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20" w:rsidRDefault="003F4A20" w:rsidP="003F4A20">
      <w:pPr>
        <w:spacing w:after="0" w:line="240" w:lineRule="auto"/>
        <w:jc w:val="center"/>
        <w:outlineLvl w:val="0"/>
        <w:rPr>
          <w:rFonts w:ascii="Arial" w:hAnsi="Arial" w:cs="Arial"/>
          <w:sz w:val="24"/>
          <w:szCs w:val="24"/>
        </w:rPr>
      </w:pPr>
      <w:r>
        <w:rPr>
          <w:rFonts w:ascii="Arial" w:hAnsi="Arial" w:cs="Arial"/>
          <w:sz w:val="24"/>
          <w:szCs w:val="24"/>
        </w:rPr>
        <w:t>РОССИЙСКАЯ  ФЕДЕРАЦИЯ</w:t>
      </w:r>
    </w:p>
    <w:p w:rsidR="003F4A20" w:rsidRDefault="003F4A20" w:rsidP="003F4A20">
      <w:pPr>
        <w:spacing w:after="0" w:line="240" w:lineRule="auto"/>
        <w:jc w:val="center"/>
        <w:rPr>
          <w:rFonts w:ascii="Arial" w:hAnsi="Arial" w:cs="Arial"/>
          <w:sz w:val="24"/>
          <w:szCs w:val="24"/>
        </w:rPr>
      </w:pPr>
      <w:r>
        <w:rPr>
          <w:rFonts w:ascii="Arial" w:hAnsi="Arial" w:cs="Arial"/>
          <w:sz w:val="24"/>
          <w:szCs w:val="24"/>
        </w:rPr>
        <w:t>АДМИНИСТРАЦИЯ ЮКСЕЕВСКОГО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3F4A20" w:rsidRDefault="003F4A20" w:rsidP="003F4A20">
      <w:pPr>
        <w:spacing w:after="0" w:line="240" w:lineRule="auto"/>
        <w:jc w:val="center"/>
        <w:rPr>
          <w:rFonts w:ascii="Arial" w:hAnsi="Arial" w:cs="Arial"/>
          <w:sz w:val="24"/>
          <w:szCs w:val="24"/>
        </w:rPr>
      </w:pPr>
    </w:p>
    <w:p w:rsidR="003F4A20" w:rsidRDefault="003F4A20" w:rsidP="003F4A20">
      <w:pPr>
        <w:spacing w:after="0" w:line="240" w:lineRule="auto"/>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3F4A20" w:rsidRDefault="003F4A20" w:rsidP="003F4A20">
      <w:pPr>
        <w:spacing w:after="0" w:line="240" w:lineRule="auto"/>
        <w:jc w:val="both"/>
        <w:rPr>
          <w:rFonts w:ascii="Arial" w:hAnsi="Arial" w:cs="Arial"/>
          <w:sz w:val="24"/>
          <w:szCs w:val="24"/>
        </w:rPr>
      </w:pPr>
      <w:r>
        <w:rPr>
          <w:rFonts w:ascii="Arial" w:hAnsi="Arial" w:cs="Arial"/>
          <w:sz w:val="24"/>
          <w:szCs w:val="24"/>
        </w:rPr>
        <w:t>15.11.2022                                    с</w:t>
      </w:r>
      <w:proofErr w:type="gramStart"/>
      <w:r>
        <w:rPr>
          <w:rFonts w:ascii="Arial" w:hAnsi="Arial" w:cs="Arial"/>
          <w:sz w:val="24"/>
          <w:szCs w:val="24"/>
        </w:rPr>
        <w:t>.Ю</w:t>
      </w:r>
      <w:proofErr w:type="gramEnd"/>
      <w:r>
        <w:rPr>
          <w:rFonts w:ascii="Arial" w:hAnsi="Arial" w:cs="Arial"/>
          <w:sz w:val="24"/>
          <w:szCs w:val="24"/>
        </w:rPr>
        <w:t>ксеево                                                         №  63</w:t>
      </w:r>
    </w:p>
    <w:p w:rsidR="003F4A20" w:rsidRDefault="003F4A20" w:rsidP="003F4A20">
      <w:pPr>
        <w:spacing w:after="0" w:line="240" w:lineRule="auto"/>
        <w:jc w:val="both"/>
        <w:rPr>
          <w:rFonts w:ascii="Arial" w:hAnsi="Arial" w:cs="Arial"/>
          <w:sz w:val="24"/>
          <w:szCs w:val="24"/>
        </w:rPr>
      </w:pPr>
    </w:p>
    <w:p w:rsidR="003F4A20" w:rsidRDefault="003F4A20" w:rsidP="003F4A20">
      <w:pPr>
        <w:spacing w:after="0" w:line="240" w:lineRule="auto"/>
        <w:jc w:val="both"/>
        <w:rPr>
          <w:rFonts w:ascii="Arial" w:hAnsi="Arial" w:cs="Arial"/>
          <w:sz w:val="24"/>
          <w:szCs w:val="24"/>
        </w:rPr>
      </w:pPr>
      <w:r>
        <w:rPr>
          <w:rFonts w:ascii="Arial" w:hAnsi="Arial" w:cs="Arial"/>
          <w:sz w:val="24"/>
          <w:szCs w:val="24"/>
        </w:rPr>
        <w:t xml:space="preserve">О прогнозе </w:t>
      </w:r>
      <w:proofErr w:type="gramStart"/>
      <w:r>
        <w:rPr>
          <w:rFonts w:ascii="Arial" w:hAnsi="Arial" w:cs="Arial"/>
          <w:sz w:val="24"/>
          <w:szCs w:val="24"/>
        </w:rPr>
        <w:t>социально-экономического</w:t>
      </w:r>
      <w:proofErr w:type="gramEnd"/>
      <w:r>
        <w:rPr>
          <w:rFonts w:ascii="Arial" w:hAnsi="Arial" w:cs="Arial"/>
          <w:sz w:val="24"/>
          <w:szCs w:val="24"/>
        </w:rPr>
        <w:t xml:space="preserve"> </w:t>
      </w:r>
    </w:p>
    <w:p w:rsidR="003F4A20" w:rsidRDefault="003F4A20" w:rsidP="003F4A20">
      <w:pPr>
        <w:spacing w:after="0" w:line="240" w:lineRule="auto"/>
        <w:jc w:val="both"/>
        <w:rPr>
          <w:rFonts w:ascii="Arial" w:hAnsi="Arial" w:cs="Arial"/>
          <w:sz w:val="24"/>
          <w:szCs w:val="24"/>
        </w:rPr>
      </w:pPr>
      <w:r>
        <w:rPr>
          <w:rFonts w:ascii="Arial" w:hAnsi="Arial" w:cs="Arial"/>
          <w:sz w:val="24"/>
          <w:szCs w:val="24"/>
        </w:rPr>
        <w:t>развития Юксеевского сельсовета Большемуртинского</w:t>
      </w:r>
    </w:p>
    <w:p w:rsidR="003F4A20" w:rsidRDefault="003F4A20" w:rsidP="003F4A20">
      <w:pPr>
        <w:spacing w:after="0" w:line="240" w:lineRule="auto"/>
        <w:jc w:val="both"/>
        <w:rPr>
          <w:rFonts w:ascii="Arial" w:hAnsi="Arial" w:cs="Arial"/>
          <w:sz w:val="24"/>
          <w:szCs w:val="24"/>
        </w:rPr>
      </w:pPr>
      <w:r>
        <w:rPr>
          <w:rFonts w:ascii="Arial" w:hAnsi="Arial" w:cs="Arial"/>
          <w:sz w:val="24"/>
          <w:szCs w:val="24"/>
        </w:rPr>
        <w:t xml:space="preserve"> района Красноярского края на 2023 год и на период </w:t>
      </w:r>
    </w:p>
    <w:p w:rsidR="003F4A20" w:rsidRDefault="003F4A20" w:rsidP="003F4A20">
      <w:pPr>
        <w:spacing w:after="0" w:line="240" w:lineRule="auto"/>
        <w:jc w:val="both"/>
        <w:rPr>
          <w:rFonts w:ascii="Arial" w:hAnsi="Arial" w:cs="Arial"/>
          <w:sz w:val="24"/>
          <w:szCs w:val="24"/>
        </w:rPr>
      </w:pPr>
      <w:r>
        <w:rPr>
          <w:rFonts w:ascii="Arial" w:hAnsi="Arial" w:cs="Arial"/>
          <w:sz w:val="24"/>
          <w:szCs w:val="24"/>
        </w:rPr>
        <w:t>до 2025 года</w:t>
      </w:r>
    </w:p>
    <w:p w:rsidR="003F4A20" w:rsidRDefault="003F4A20" w:rsidP="003F4A20">
      <w:pPr>
        <w:pStyle w:val="ConsPlusTitle"/>
        <w:jc w:val="both"/>
        <w:rPr>
          <w:b w:val="0"/>
          <w:bCs w:val="0"/>
          <w:sz w:val="24"/>
          <w:szCs w:val="24"/>
        </w:rPr>
      </w:pPr>
    </w:p>
    <w:p w:rsidR="00610777" w:rsidRDefault="00610777" w:rsidP="003F4A20">
      <w:pPr>
        <w:pStyle w:val="ConsPlusTitle"/>
        <w:jc w:val="both"/>
        <w:rPr>
          <w:b w:val="0"/>
          <w:bCs w:val="0"/>
          <w:sz w:val="24"/>
          <w:szCs w:val="24"/>
        </w:rPr>
      </w:pPr>
    </w:p>
    <w:p w:rsidR="003F4A20" w:rsidRDefault="003F4A20" w:rsidP="003F4A20">
      <w:pPr>
        <w:pStyle w:val="ConsPlusTitle"/>
        <w:ind w:firstLine="709"/>
        <w:jc w:val="both"/>
        <w:rPr>
          <w:b w:val="0"/>
          <w:sz w:val="24"/>
          <w:szCs w:val="24"/>
        </w:rPr>
      </w:pPr>
      <w:r>
        <w:rPr>
          <w:b w:val="0"/>
          <w:sz w:val="24"/>
          <w:szCs w:val="24"/>
        </w:rPr>
        <w:t xml:space="preserve">В соответствии со статьей 173 Бюджетного кодекса Российской Федерации, руководствуясь Уставом Юксеевского сельсовета Большемуртинского района Красноярского края,  ПОСТАНОВЛЯЮ: </w:t>
      </w:r>
    </w:p>
    <w:p w:rsidR="003F4A20" w:rsidRDefault="003F4A20" w:rsidP="003F4A20">
      <w:pPr>
        <w:pStyle w:val="ConsPlusTitle"/>
        <w:ind w:firstLine="709"/>
        <w:jc w:val="both"/>
        <w:rPr>
          <w:b w:val="0"/>
          <w:sz w:val="24"/>
          <w:szCs w:val="24"/>
        </w:rPr>
      </w:pPr>
      <w:r>
        <w:rPr>
          <w:b w:val="0"/>
          <w:sz w:val="24"/>
          <w:szCs w:val="24"/>
        </w:rPr>
        <w:t>1. Утвердить прогноз социально-экономического развития   Юксеевского сельсовета Большемуртинского района Красноярского края согласно приложениям к настоящему Постановлению.</w:t>
      </w:r>
    </w:p>
    <w:p w:rsidR="003F4A20" w:rsidRDefault="003F4A20" w:rsidP="003F4A20">
      <w:pPr>
        <w:pStyle w:val="ConsPlusTitle"/>
        <w:ind w:firstLine="709"/>
        <w:jc w:val="both"/>
        <w:rPr>
          <w:b w:val="0"/>
          <w:sz w:val="24"/>
          <w:szCs w:val="24"/>
        </w:rPr>
      </w:pPr>
      <w:r>
        <w:rPr>
          <w:b w:val="0"/>
          <w:sz w:val="24"/>
          <w:szCs w:val="24"/>
        </w:rPr>
        <w:t xml:space="preserve">2. Контроль за исполнением настоящего постановления оставляю </w:t>
      </w:r>
      <w:proofErr w:type="gramStart"/>
      <w:r>
        <w:rPr>
          <w:b w:val="0"/>
          <w:sz w:val="24"/>
          <w:szCs w:val="24"/>
        </w:rPr>
        <w:t>за</w:t>
      </w:r>
      <w:proofErr w:type="gramEnd"/>
    </w:p>
    <w:p w:rsidR="003F4A20" w:rsidRDefault="003F4A20" w:rsidP="003F4A20">
      <w:pPr>
        <w:pStyle w:val="ConsPlusTitle"/>
        <w:jc w:val="both"/>
        <w:rPr>
          <w:b w:val="0"/>
          <w:i/>
          <w:sz w:val="24"/>
          <w:szCs w:val="24"/>
        </w:rPr>
      </w:pPr>
      <w:r>
        <w:rPr>
          <w:b w:val="0"/>
          <w:sz w:val="24"/>
          <w:szCs w:val="24"/>
        </w:rPr>
        <w:t>собой.</w:t>
      </w:r>
    </w:p>
    <w:p w:rsidR="003F4A20" w:rsidRDefault="003F4A20" w:rsidP="003F4A20">
      <w:pPr>
        <w:pStyle w:val="a3"/>
        <w:rPr>
          <w:rFonts w:ascii="Arial" w:hAnsi="Arial" w:cs="Arial"/>
          <w:szCs w:val="24"/>
        </w:rPr>
      </w:pPr>
      <w:r>
        <w:rPr>
          <w:rFonts w:ascii="Arial" w:hAnsi="Arial" w:cs="Arial"/>
          <w:szCs w:val="24"/>
        </w:rPr>
        <w:t xml:space="preserve">            3. Настоящее постановление вступает в силу после его официального опубликования (обнародования) в установленном порядке.</w:t>
      </w:r>
      <w:r>
        <w:rPr>
          <w:rFonts w:ascii="Arial" w:hAnsi="Arial" w:cs="Arial"/>
          <w:i/>
          <w:szCs w:val="24"/>
        </w:rPr>
        <w:t xml:space="preserve">                                      </w:t>
      </w:r>
    </w:p>
    <w:p w:rsidR="003F4A20" w:rsidRDefault="003F4A20" w:rsidP="003F4A20">
      <w:pPr>
        <w:spacing w:line="240" w:lineRule="auto"/>
        <w:ind w:left="-360" w:right="-467" w:firstLine="900"/>
        <w:jc w:val="both"/>
        <w:rPr>
          <w:rFonts w:ascii="Arial" w:hAnsi="Arial" w:cs="Arial"/>
          <w:sz w:val="24"/>
          <w:szCs w:val="24"/>
        </w:rPr>
      </w:pPr>
    </w:p>
    <w:p w:rsidR="00610777" w:rsidRDefault="00610777" w:rsidP="003F4A20">
      <w:pPr>
        <w:spacing w:line="240" w:lineRule="auto"/>
        <w:ind w:left="-360" w:right="-467" w:firstLine="900"/>
        <w:jc w:val="both"/>
        <w:rPr>
          <w:rFonts w:ascii="Arial" w:hAnsi="Arial" w:cs="Arial"/>
          <w:sz w:val="24"/>
          <w:szCs w:val="24"/>
        </w:rPr>
      </w:pPr>
    </w:p>
    <w:p w:rsidR="00610777" w:rsidRDefault="00610777" w:rsidP="003F4A20">
      <w:pPr>
        <w:spacing w:line="240" w:lineRule="auto"/>
        <w:ind w:left="-360" w:right="-467" w:firstLine="900"/>
        <w:jc w:val="both"/>
        <w:rPr>
          <w:rFonts w:ascii="Arial" w:hAnsi="Arial" w:cs="Arial"/>
          <w:sz w:val="24"/>
          <w:szCs w:val="24"/>
        </w:rPr>
      </w:pPr>
    </w:p>
    <w:p w:rsidR="003F4A20" w:rsidRDefault="003F4A20" w:rsidP="003F4A20">
      <w:pPr>
        <w:autoSpaceDE w:val="0"/>
        <w:autoSpaceDN w:val="0"/>
        <w:adjustRightInd w:val="0"/>
        <w:spacing w:line="240" w:lineRule="auto"/>
        <w:jc w:val="both"/>
        <w:outlineLvl w:val="1"/>
        <w:rPr>
          <w:rFonts w:ascii="Arial" w:hAnsi="Arial" w:cs="Arial"/>
          <w:sz w:val="24"/>
          <w:szCs w:val="24"/>
        </w:rPr>
      </w:pPr>
    </w:p>
    <w:p w:rsidR="003F4A20" w:rsidRDefault="003F4A20" w:rsidP="003F4A20">
      <w:pPr>
        <w:autoSpaceDE w:val="0"/>
        <w:autoSpaceDN w:val="0"/>
        <w:adjustRightInd w:val="0"/>
        <w:spacing w:line="240" w:lineRule="auto"/>
        <w:jc w:val="both"/>
        <w:outlineLvl w:val="1"/>
        <w:rPr>
          <w:rFonts w:ascii="Arial" w:hAnsi="Arial" w:cs="Arial"/>
          <w:iCs/>
          <w:sz w:val="24"/>
          <w:szCs w:val="24"/>
        </w:rPr>
      </w:pPr>
      <w:r>
        <w:rPr>
          <w:rFonts w:ascii="Arial" w:hAnsi="Arial" w:cs="Arial"/>
          <w:sz w:val="24"/>
          <w:szCs w:val="24"/>
        </w:rPr>
        <w:t>И.о. главы сельсовета:                                                                       А.М. Богомазова</w:t>
      </w:r>
    </w:p>
    <w:p w:rsidR="003F4A20" w:rsidRDefault="003F4A20" w:rsidP="003F4A20">
      <w:pPr>
        <w:spacing w:after="0" w:line="240" w:lineRule="auto"/>
        <w:jc w:val="both"/>
        <w:rPr>
          <w:rFonts w:ascii="Arial" w:hAnsi="Arial" w:cs="Arial"/>
          <w:sz w:val="24"/>
          <w:szCs w:val="24"/>
        </w:rPr>
      </w:pPr>
    </w:p>
    <w:p w:rsidR="003F4A20" w:rsidRDefault="003F4A20" w:rsidP="003F4A20">
      <w:pPr>
        <w:spacing w:after="0" w:line="240" w:lineRule="auto"/>
        <w:jc w:val="both"/>
        <w:rPr>
          <w:rFonts w:ascii="Arial" w:hAnsi="Arial" w:cs="Arial"/>
          <w:sz w:val="24"/>
          <w:szCs w:val="24"/>
        </w:rPr>
      </w:pPr>
    </w:p>
    <w:p w:rsidR="00947520" w:rsidRDefault="00947520"/>
    <w:p w:rsidR="003F4A20" w:rsidRDefault="003F4A20"/>
    <w:p w:rsidR="003F4A20" w:rsidRDefault="003F4A20"/>
    <w:p w:rsidR="003F4A20" w:rsidRDefault="003F4A20"/>
    <w:p w:rsidR="003F4A20" w:rsidRDefault="003F4A20"/>
    <w:p w:rsidR="003F4A20" w:rsidRDefault="003F4A20"/>
    <w:p w:rsidR="003F4A20" w:rsidRDefault="003F4A20"/>
    <w:p w:rsidR="003F4A20" w:rsidRDefault="003F4A20"/>
    <w:p w:rsidR="003F4A20" w:rsidRDefault="003F4A20"/>
    <w:p w:rsidR="00610777" w:rsidRDefault="00610777"/>
    <w:p w:rsidR="003F4A20" w:rsidRPr="00D73F76" w:rsidRDefault="003F4A20" w:rsidP="003F4A20">
      <w:pPr>
        <w:spacing w:after="0"/>
        <w:jc w:val="right"/>
        <w:rPr>
          <w:rFonts w:ascii="Arial" w:hAnsi="Arial" w:cs="Arial"/>
          <w:sz w:val="24"/>
          <w:szCs w:val="24"/>
        </w:rPr>
      </w:pPr>
      <w:r w:rsidRPr="00D73F76">
        <w:rPr>
          <w:rFonts w:ascii="Arial" w:hAnsi="Arial" w:cs="Arial"/>
          <w:sz w:val="24"/>
          <w:szCs w:val="24"/>
        </w:rPr>
        <w:lastRenderedPageBreak/>
        <w:t xml:space="preserve">Приложение </w:t>
      </w:r>
      <w:r w:rsidR="002E2341">
        <w:rPr>
          <w:rFonts w:ascii="Arial" w:hAnsi="Arial" w:cs="Arial"/>
          <w:sz w:val="24"/>
          <w:szCs w:val="24"/>
        </w:rPr>
        <w:t>1 к</w:t>
      </w:r>
      <w:r w:rsidRPr="00D73F76">
        <w:rPr>
          <w:rFonts w:ascii="Arial" w:hAnsi="Arial" w:cs="Arial"/>
          <w:sz w:val="24"/>
          <w:szCs w:val="24"/>
        </w:rPr>
        <w:t xml:space="preserve"> Постановлению </w:t>
      </w:r>
    </w:p>
    <w:p w:rsidR="003F4A20" w:rsidRPr="00D73F76" w:rsidRDefault="003F4A20" w:rsidP="003F4A20">
      <w:pPr>
        <w:spacing w:after="0"/>
        <w:jc w:val="right"/>
        <w:rPr>
          <w:rFonts w:ascii="Arial" w:hAnsi="Arial" w:cs="Arial"/>
          <w:sz w:val="24"/>
          <w:szCs w:val="24"/>
        </w:rPr>
      </w:pPr>
      <w:r w:rsidRPr="00D73F76">
        <w:rPr>
          <w:rFonts w:ascii="Arial" w:hAnsi="Arial" w:cs="Arial"/>
          <w:sz w:val="24"/>
          <w:szCs w:val="24"/>
        </w:rPr>
        <w:t xml:space="preserve">администрации </w:t>
      </w:r>
      <w:r>
        <w:rPr>
          <w:rFonts w:ascii="Arial" w:hAnsi="Arial" w:cs="Arial"/>
          <w:sz w:val="24"/>
          <w:szCs w:val="24"/>
        </w:rPr>
        <w:t xml:space="preserve">Юксеевского </w:t>
      </w:r>
      <w:r w:rsidRPr="00D73F76">
        <w:rPr>
          <w:rFonts w:ascii="Arial" w:hAnsi="Arial" w:cs="Arial"/>
          <w:sz w:val="24"/>
          <w:szCs w:val="24"/>
        </w:rPr>
        <w:t>сельсовета</w:t>
      </w:r>
    </w:p>
    <w:p w:rsidR="003F4A20" w:rsidRPr="00D73F76" w:rsidRDefault="003F4A20" w:rsidP="003F4A20">
      <w:pPr>
        <w:spacing w:after="0"/>
        <w:jc w:val="center"/>
        <w:rPr>
          <w:rFonts w:ascii="Arial" w:hAnsi="Arial" w:cs="Arial"/>
          <w:sz w:val="24"/>
          <w:szCs w:val="24"/>
        </w:rPr>
      </w:pPr>
      <w:r w:rsidRPr="00D73F76">
        <w:rPr>
          <w:rFonts w:ascii="Arial" w:hAnsi="Arial" w:cs="Arial"/>
          <w:sz w:val="24"/>
          <w:szCs w:val="24"/>
        </w:rPr>
        <w:t xml:space="preserve">                                                         </w:t>
      </w:r>
      <w:r>
        <w:rPr>
          <w:rFonts w:ascii="Arial" w:hAnsi="Arial" w:cs="Arial"/>
          <w:sz w:val="24"/>
          <w:szCs w:val="24"/>
        </w:rPr>
        <w:t xml:space="preserve">                                                от 15.11.2022</w:t>
      </w:r>
      <w:r w:rsidRPr="00D73F76">
        <w:rPr>
          <w:rFonts w:ascii="Arial" w:hAnsi="Arial" w:cs="Arial"/>
          <w:sz w:val="24"/>
          <w:szCs w:val="24"/>
        </w:rPr>
        <w:t xml:space="preserve">г. № </w:t>
      </w:r>
      <w:r>
        <w:rPr>
          <w:rFonts w:ascii="Arial" w:hAnsi="Arial" w:cs="Arial"/>
          <w:sz w:val="24"/>
          <w:szCs w:val="24"/>
        </w:rPr>
        <w:t>63</w:t>
      </w:r>
    </w:p>
    <w:p w:rsidR="003F4A20" w:rsidRPr="00D73F76" w:rsidRDefault="003F4A20" w:rsidP="003F4A20">
      <w:pPr>
        <w:pStyle w:val="a3"/>
        <w:ind w:left="949"/>
        <w:jc w:val="right"/>
        <w:rPr>
          <w:rFonts w:ascii="Arial" w:hAnsi="Arial" w:cs="Arial"/>
          <w:szCs w:val="24"/>
        </w:rPr>
      </w:pPr>
    </w:p>
    <w:p w:rsidR="003F4A20" w:rsidRPr="00D73F76" w:rsidRDefault="003F4A20" w:rsidP="003F4A20">
      <w:pPr>
        <w:pStyle w:val="a3"/>
        <w:jc w:val="center"/>
        <w:rPr>
          <w:rFonts w:ascii="Arial" w:hAnsi="Arial" w:cs="Arial"/>
          <w:szCs w:val="24"/>
        </w:rPr>
      </w:pPr>
      <w:r w:rsidRPr="00D73F76">
        <w:rPr>
          <w:rFonts w:ascii="Arial" w:hAnsi="Arial" w:cs="Arial"/>
          <w:szCs w:val="24"/>
        </w:rPr>
        <w:t xml:space="preserve">Пояснительная записка к прогнозу социально-экономического развития муниципального образования </w:t>
      </w:r>
      <w:r>
        <w:rPr>
          <w:rFonts w:ascii="Arial" w:hAnsi="Arial" w:cs="Arial"/>
          <w:szCs w:val="24"/>
        </w:rPr>
        <w:t xml:space="preserve">Юксеевский </w:t>
      </w:r>
      <w:r w:rsidRPr="00D73F76">
        <w:rPr>
          <w:rFonts w:ascii="Arial" w:hAnsi="Arial" w:cs="Arial"/>
          <w:szCs w:val="24"/>
        </w:rPr>
        <w:t xml:space="preserve"> сельсовет Большемуртинского района Красноярского края на 202</w:t>
      </w:r>
      <w:r>
        <w:rPr>
          <w:rFonts w:ascii="Arial" w:hAnsi="Arial" w:cs="Arial"/>
          <w:szCs w:val="24"/>
        </w:rPr>
        <w:t>3</w:t>
      </w:r>
      <w:r w:rsidRPr="00D73F76">
        <w:rPr>
          <w:rFonts w:ascii="Arial" w:hAnsi="Arial" w:cs="Arial"/>
          <w:szCs w:val="24"/>
        </w:rPr>
        <w:t xml:space="preserve"> год и на период до 202</w:t>
      </w:r>
      <w:r>
        <w:rPr>
          <w:rFonts w:ascii="Arial" w:hAnsi="Arial" w:cs="Arial"/>
          <w:szCs w:val="24"/>
        </w:rPr>
        <w:t>5</w:t>
      </w:r>
      <w:r w:rsidRPr="00D73F76">
        <w:rPr>
          <w:rFonts w:ascii="Arial" w:hAnsi="Arial" w:cs="Arial"/>
          <w:szCs w:val="24"/>
        </w:rPr>
        <w:t>года</w:t>
      </w:r>
    </w:p>
    <w:p w:rsidR="003F4A20" w:rsidRPr="00D73F76" w:rsidRDefault="003F4A20" w:rsidP="003F4A20">
      <w:pPr>
        <w:pStyle w:val="a3"/>
        <w:jc w:val="center"/>
        <w:rPr>
          <w:rFonts w:ascii="Arial" w:hAnsi="Arial" w:cs="Arial"/>
          <w:szCs w:val="24"/>
        </w:rPr>
      </w:pPr>
      <w:r w:rsidRPr="00D73F76">
        <w:rPr>
          <w:rStyle w:val="s1"/>
          <w:rFonts w:ascii="Arial" w:hAnsi="Arial" w:cs="Arial"/>
        </w:rPr>
        <w:t>(включая итоги за истекший период текущего 202</w:t>
      </w:r>
      <w:r>
        <w:rPr>
          <w:rStyle w:val="s1"/>
          <w:rFonts w:ascii="Arial" w:hAnsi="Arial" w:cs="Arial"/>
          <w:szCs w:val="24"/>
        </w:rPr>
        <w:t>2</w:t>
      </w:r>
      <w:r w:rsidRPr="00D73F76">
        <w:rPr>
          <w:rStyle w:val="s1"/>
          <w:rFonts w:ascii="Arial" w:hAnsi="Arial" w:cs="Arial"/>
        </w:rPr>
        <w:t xml:space="preserve"> года и ожидаемые итоги социально-экономического развития </w:t>
      </w:r>
      <w:r>
        <w:rPr>
          <w:rStyle w:val="s1"/>
          <w:rFonts w:ascii="Arial" w:hAnsi="Arial" w:cs="Arial"/>
          <w:szCs w:val="24"/>
        </w:rPr>
        <w:t>Юксеевского</w:t>
      </w:r>
      <w:r w:rsidRPr="00D73F76">
        <w:rPr>
          <w:rStyle w:val="s1"/>
          <w:rFonts w:ascii="Arial" w:hAnsi="Arial" w:cs="Arial"/>
        </w:rPr>
        <w:t xml:space="preserve"> сельсовета на 202</w:t>
      </w:r>
      <w:r>
        <w:rPr>
          <w:rStyle w:val="s1"/>
          <w:rFonts w:ascii="Arial" w:hAnsi="Arial" w:cs="Arial"/>
          <w:szCs w:val="24"/>
        </w:rPr>
        <w:t>3</w:t>
      </w:r>
      <w:r w:rsidRPr="00D73F76">
        <w:rPr>
          <w:rStyle w:val="s1"/>
          <w:rFonts w:ascii="Arial" w:hAnsi="Arial" w:cs="Arial"/>
        </w:rPr>
        <w:t>-202</w:t>
      </w:r>
      <w:r>
        <w:rPr>
          <w:rStyle w:val="s1"/>
          <w:rFonts w:ascii="Arial" w:hAnsi="Arial" w:cs="Arial"/>
          <w:szCs w:val="24"/>
        </w:rPr>
        <w:t>5</w:t>
      </w:r>
      <w:r w:rsidRPr="00D73F76">
        <w:rPr>
          <w:rStyle w:val="s1"/>
          <w:rFonts w:ascii="Arial" w:hAnsi="Arial" w:cs="Arial"/>
        </w:rPr>
        <w:t xml:space="preserve"> годы)</w:t>
      </w:r>
    </w:p>
    <w:p w:rsidR="003F4A20" w:rsidRPr="00D73F76" w:rsidRDefault="003F4A20" w:rsidP="003F4A20">
      <w:pPr>
        <w:pStyle w:val="a3"/>
        <w:ind w:left="949"/>
        <w:rPr>
          <w:rFonts w:ascii="Arial" w:hAnsi="Arial" w:cs="Arial"/>
          <w:szCs w:val="24"/>
        </w:rPr>
      </w:pPr>
    </w:p>
    <w:p w:rsidR="003F4A20" w:rsidRPr="00D73F76" w:rsidRDefault="003F4A20" w:rsidP="003F4A20">
      <w:pPr>
        <w:pStyle w:val="a3"/>
        <w:ind w:firstLine="709"/>
        <w:rPr>
          <w:rFonts w:ascii="Arial" w:hAnsi="Arial" w:cs="Arial"/>
          <w:szCs w:val="24"/>
        </w:rPr>
      </w:pPr>
      <w:r w:rsidRPr="00D73F76">
        <w:rPr>
          <w:rFonts w:ascii="Arial" w:hAnsi="Arial" w:cs="Arial"/>
          <w:szCs w:val="24"/>
        </w:rPr>
        <w:t>Общие сведения о муниципальном образовании</w:t>
      </w:r>
    </w:p>
    <w:p w:rsidR="003F4A20" w:rsidRPr="00D73F76" w:rsidRDefault="003F4A20" w:rsidP="003F4A20">
      <w:pPr>
        <w:pStyle w:val="a3"/>
        <w:ind w:firstLine="709"/>
        <w:rPr>
          <w:rFonts w:ascii="Arial" w:hAnsi="Arial" w:cs="Arial"/>
          <w:szCs w:val="24"/>
        </w:rPr>
      </w:pPr>
      <w:r>
        <w:rPr>
          <w:rFonts w:ascii="Arial" w:hAnsi="Arial" w:cs="Arial"/>
          <w:szCs w:val="24"/>
        </w:rPr>
        <w:t>Юксеевский</w:t>
      </w:r>
      <w:r w:rsidRPr="00D73F76">
        <w:rPr>
          <w:rFonts w:ascii="Arial" w:hAnsi="Arial" w:cs="Arial"/>
          <w:szCs w:val="24"/>
        </w:rPr>
        <w:t xml:space="preserve"> сельсовет является в соответствии с Законом края муниципальным образованием, находящимся в границах Большемуртинского района, местное самоуправление в котором осуществляется в соответствии с Конституцией Российской Федерации, федеральными законами, Уставом Красноярского края и законами Красноярского края и настоящим Уставом.</w:t>
      </w:r>
    </w:p>
    <w:p w:rsidR="003F4A20" w:rsidRPr="00D73F76" w:rsidRDefault="003F4A20" w:rsidP="003F4A20">
      <w:pPr>
        <w:pStyle w:val="a3"/>
        <w:ind w:firstLine="709"/>
        <w:rPr>
          <w:rFonts w:ascii="Arial" w:hAnsi="Arial" w:cs="Arial"/>
          <w:szCs w:val="24"/>
        </w:rPr>
      </w:pPr>
      <w:r w:rsidRPr="00D73F76">
        <w:rPr>
          <w:rFonts w:ascii="Arial" w:hAnsi="Arial" w:cs="Arial"/>
          <w:szCs w:val="24"/>
        </w:rPr>
        <w:t>Территория сельсовета входит в состав муниципального образования Большемуртинский район.</w:t>
      </w:r>
    </w:p>
    <w:p w:rsidR="003F4A20" w:rsidRPr="00D73F76" w:rsidRDefault="003F4A20" w:rsidP="003F4A20">
      <w:pPr>
        <w:spacing w:after="0" w:line="240" w:lineRule="auto"/>
        <w:ind w:firstLine="709"/>
        <w:jc w:val="both"/>
        <w:rPr>
          <w:rFonts w:ascii="Arial" w:hAnsi="Arial" w:cs="Arial"/>
          <w:sz w:val="24"/>
          <w:szCs w:val="24"/>
        </w:rPr>
      </w:pPr>
      <w:r>
        <w:rPr>
          <w:rFonts w:ascii="Arial" w:hAnsi="Arial" w:cs="Arial"/>
          <w:sz w:val="24"/>
          <w:szCs w:val="24"/>
        </w:rPr>
        <w:t>Юксеевский</w:t>
      </w:r>
      <w:r w:rsidR="00EE16D3">
        <w:rPr>
          <w:rFonts w:ascii="Arial" w:hAnsi="Arial" w:cs="Arial"/>
          <w:sz w:val="24"/>
          <w:szCs w:val="24"/>
        </w:rPr>
        <w:t xml:space="preserve"> сельсовет образовался в 1930</w:t>
      </w:r>
      <w:r w:rsidRPr="00D73F76">
        <w:rPr>
          <w:rFonts w:ascii="Arial" w:hAnsi="Arial" w:cs="Arial"/>
          <w:sz w:val="24"/>
          <w:szCs w:val="24"/>
        </w:rPr>
        <w:t xml:space="preserve"> году, подчинялся Большемуртинскому исполкому райсовета.</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Законом Красноярского края от 24 декабря 2004 года № 13-2870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 </w:t>
      </w:r>
      <w:r>
        <w:rPr>
          <w:rFonts w:ascii="Arial" w:hAnsi="Arial" w:cs="Arial"/>
          <w:sz w:val="24"/>
          <w:szCs w:val="24"/>
        </w:rPr>
        <w:t>Юксеевское</w:t>
      </w:r>
      <w:r w:rsidRPr="00D73F76">
        <w:rPr>
          <w:rFonts w:ascii="Arial" w:hAnsi="Arial" w:cs="Arial"/>
          <w:sz w:val="24"/>
          <w:szCs w:val="24"/>
        </w:rPr>
        <w:t xml:space="preserve"> поселение обрело границы и статус муниципального образования </w:t>
      </w:r>
      <w:r>
        <w:rPr>
          <w:rFonts w:ascii="Arial" w:hAnsi="Arial" w:cs="Arial"/>
          <w:sz w:val="24"/>
          <w:szCs w:val="24"/>
        </w:rPr>
        <w:t>Юксеевский</w:t>
      </w:r>
      <w:r w:rsidRPr="00D73F76">
        <w:rPr>
          <w:rFonts w:ascii="Arial" w:hAnsi="Arial" w:cs="Arial"/>
          <w:sz w:val="24"/>
          <w:szCs w:val="24"/>
        </w:rPr>
        <w:t xml:space="preserve"> сельсовет. Граничит с землями поселка Большая Мурта, </w:t>
      </w:r>
      <w:proofErr w:type="spellStart"/>
      <w:r w:rsidRPr="00D73F76">
        <w:rPr>
          <w:rFonts w:ascii="Arial" w:hAnsi="Arial" w:cs="Arial"/>
          <w:sz w:val="24"/>
          <w:szCs w:val="24"/>
        </w:rPr>
        <w:t>Еловского</w:t>
      </w:r>
      <w:proofErr w:type="spellEnd"/>
      <w:r w:rsidRPr="00D73F76">
        <w:rPr>
          <w:rFonts w:ascii="Arial" w:hAnsi="Arial" w:cs="Arial"/>
          <w:sz w:val="24"/>
          <w:szCs w:val="24"/>
        </w:rPr>
        <w:t xml:space="preserve"> сельсовета, </w:t>
      </w:r>
      <w:r>
        <w:rPr>
          <w:rFonts w:ascii="Arial" w:hAnsi="Arial" w:cs="Arial"/>
          <w:sz w:val="24"/>
          <w:szCs w:val="24"/>
        </w:rPr>
        <w:t>Бартатского</w:t>
      </w:r>
      <w:r w:rsidRPr="00D73F76">
        <w:rPr>
          <w:rFonts w:ascii="Arial" w:hAnsi="Arial" w:cs="Arial"/>
          <w:sz w:val="24"/>
          <w:szCs w:val="24"/>
        </w:rPr>
        <w:t xml:space="preserve"> сельсовета, </w:t>
      </w:r>
      <w:r>
        <w:rPr>
          <w:rFonts w:ascii="Arial" w:hAnsi="Arial" w:cs="Arial"/>
          <w:sz w:val="24"/>
          <w:szCs w:val="24"/>
        </w:rPr>
        <w:t>Российского сельсовета</w:t>
      </w:r>
      <w:r w:rsidRPr="00D73F76">
        <w:rPr>
          <w:rFonts w:ascii="Arial" w:hAnsi="Arial" w:cs="Arial"/>
          <w:sz w:val="24"/>
          <w:szCs w:val="24"/>
        </w:rPr>
        <w:t xml:space="preserve">.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Земли сельхозугодий </w:t>
      </w:r>
      <w:r w:rsidR="00EE16D3">
        <w:rPr>
          <w:rFonts w:ascii="Arial" w:hAnsi="Arial" w:cs="Arial"/>
          <w:sz w:val="24"/>
          <w:szCs w:val="24"/>
        </w:rPr>
        <w:t>Юксеевского</w:t>
      </w:r>
      <w:r w:rsidRPr="00D73F76">
        <w:rPr>
          <w:rFonts w:ascii="Arial" w:hAnsi="Arial" w:cs="Arial"/>
          <w:sz w:val="24"/>
          <w:szCs w:val="24"/>
        </w:rPr>
        <w:t xml:space="preserve"> сельсовета находятся в умеренном агроклиматическом районе с резко континентальным климатом.</w:t>
      </w:r>
    </w:p>
    <w:p w:rsidR="003F4A20" w:rsidRPr="00D73F76" w:rsidRDefault="00EE16D3" w:rsidP="003F4A20">
      <w:pPr>
        <w:spacing w:after="0" w:line="240" w:lineRule="auto"/>
        <w:ind w:firstLine="709"/>
        <w:jc w:val="both"/>
        <w:rPr>
          <w:rFonts w:ascii="Arial" w:hAnsi="Arial" w:cs="Arial"/>
          <w:sz w:val="24"/>
          <w:szCs w:val="24"/>
        </w:rPr>
      </w:pPr>
      <w:r>
        <w:rPr>
          <w:rFonts w:ascii="Arial" w:hAnsi="Arial" w:cs="Arial"/>
          <w:sz w:val="24"/>
          <w:szCs w:val="24"/>
        </w:rPr>
        <w:t>Наиболее крупная река</w:t>
      </w:r>
      <w:r w:rsidR="003F4A20" w:rsidRPr="00D73F76">
        <w:rPr>
          <w:rFonts w:ascii="Arial" w:hAnsi="Arial" w:cs="Arial"/>
          <w:sz w:val="24"/>
          <w:szCs w:val="24"/>
        </w:rPr>
        <w:t xml:space="preserve"> </w:t>
      </w:r>
      <w:r>
        <w:rPr>
          <w:rFonts w:ascii="Arial" w:hAnsi="Arial" w:cs="Arial"/>
          <w:sz w:val="24"/>
          <w:szCs w:val="24"/>
        </w:rPr>
        <w:t>на территории поселения являются</w:t>
      </w:r>
      <w:r w:rsidR="003F4A20" w:rsidRPr="00D73F76">
        <w:rPr>
          <w:rFonts w:ascii="Arial" w:hAnsi="Arial" w:cs="Arial"/>
          <w:sz w:val="24"/>
          <w:szCs w:val="24"/>
        </w:rPr>
        <w:t xml:space="preserve"> </w:t>
      </w:r>
      <w:r>
        <w:rPr>
          <w:rFonts w:ascii="Arial" w:hAnsi="Arial" w:cs="Arial"/>
          <w:sz w:val="24"/>
          <w:szCs w:val="24"/>
        </w:rPr>
        <w:t>река Енисей.</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В состав муниципального образования </w:t>
      </w:r>
      <w:r w:rsidR="00EE16D3">
        <w:rPr>
          <w:rFonts w:ascii="Arial" w:hAnsi="Arial" w:cs="Arial"/>
          <w:sz w:val="24"/>
          <w:szCs w:val="24"/>
        </w:rPr>
        <w:t xml:space="preserve">Юксеевский </w:t>
      </w:r>
      <w:r w:rsidRPr="00D73F76">
        <w:rPr>
          <w:rFonts w:ascii="Arial" w:hAnsi="Arial" w:cs="Arial"/>
          <w:sz w:val="24"/>
          <w:szCs w:val="24"/>
        </w:rPr>
        <w:t xml:space="preserve"> сельсовет в</w:t>
      </w:r>
      <w:r w:rsidR="00EE16D3">
        <w:rPr>
          <w:rFonts w:ascii="Arial" w:hAnsi="Arial" w:cs="Arial"/>
          <w:sz w:val="24"/>
          <w:szCs w:val="24"/>
        </w:rPr>
        <w:t>ходят населенные пункты с</w:t>
      </w:r>
      <w:proofErr w:type="gramStart"/>
      <w:r w:rsidR="00EE16D3">
        <w:rPr>
          <w:rFonts w:ascii="Arial" w:hAnsi="Arial" w:cs="Arial"/>
          <w:sz w:val="24"/>
          <w:szCs w:val="24"/>
        </w:rPr>
        <w:t>.Ю</w:t>
      </w:r>
      <w:proofErr w:type="gramEnd"/>
      <w:r w:rsidR="00EE16D3">
        <w:rPr>
          <w:rFonts w:ascii="Arial" w:hAnsi="Arial" w:cs="Arial"/>
          <w:sz w:val="24"/>
          <w:szCs w:val="24"/>
        </w:rPr>
        <w:t xml:space="preserve">ксеево, </w:t>
      </w:r>
      <w:proofErr w:type="spellStart"/>
      <w:r w:rsidR="00EE16D3">
        <w:rPr>
          <w:rFonts w:ascii="Arial" w:hAnsi="Arial" w:cs="Arial"/>
          <w:sz w:val="24"/>
          <w:szCs w:val="24"/>
        </w:rPr>
        <w:t>д.Пакуль</w:t>
      </w:r>
      <w:proofErr w:type="spellEnd"/>
      <w:r w:rsidR="00EE16D3">
        <w:rPr>
          <w:rFonts w:ascii="Arial" w:hAnsi="Arial" w:cs="Arial"/>
          <w:sz w:val="24"/>
          <w:szCs w:val="24"/>
        </w:rPr>
        <w:t xml:space="preserve">, д.Комарово, </w:t>
      </w:r>
      <w:proofErr w:type="spellStart"/>
      <w:r w:rsidR="00EE16D3">
        <w:rPr>
          <w:rFonts w:ascii="Arial" w:hAnsi="Arial" w:cs="Arial"/>
          <w:sz w:val="24"/>
          <w:szCs w:val="24"/>
        </w:rPr>
        <w:t>д.Береговая</w:t>
      </w:r>
      <w:r w:rsidRPr="00D73F76">
        <w:rPr>
          <w:rFonts w:ascii="Arial" w:hAnsi="Arial" w:cs="Arial"/>
          <w:sz w:val="24"/>
          <w:szCs w:val="24"/>
        </w:rPr>
        <w:t>-Подъемная</w:t>
      </w:r>
      <w:proofErr w:type="spellEnd"/>
      <w:r w:rsidRPr="00D73F76">
        <w:rPr>
          <w:rFonts w:ascii="Arial" w:hAnsi="Arial" w:cs="Arial"/>
          <w:sz w:val="24"/>
          <w:szCs w:val="24"/>
        </w:rPr>
        <w:t xml:space="preserve">. Протяженность улично-дорожной сети составляет </w:t>
      </w:r>
      <w:r w:rsidR="00EE16D3">
        <w:rPr>
          <w:rFonts w:ascii="Arial" w:hAnsi="Arial" w:cs="Arial"/>
          <w:sz w:val="24"/>
          <w:szCs w:val="24"/>
        </w:rPr>
        <w:t>22,4</w:t>
      </w:r>
      <w:r w:rsidRPr="00D73F76">
        <w:rPr>
          <w:rFonts w:ascii="Arial" w:hAnsi="Arial" w:cs="Arial"/>
          <w:sz w:val="24"/>
          <w:szCs w:val="24"/>
        </w:rPr>
        <w:t xml:space="preserve"> км</w:t>
      </w:r>
      <w:proofErr w:type="gramStart"/>
      <w:r w:rsidRPr="00D73F76">
        <w:rPr>
          <w:rFonts w:ascii="Arial" w:hAnsi="Arial" w:cs="Arial"/>
          <w:sz w:val="24"/>
          <w:szCs w:val="24"/>
        </w:rPr>
        <w:t xml:space="preserve">., </w:t>
      </w:r>
      <w:proofErr w:type="gramEnd"/>
      <w:r w:rsidRPr="00D73F76">
        <w:rPr>
          <w:rFonts w:ascii="Arial" w:hAnsi="Arial" w:cs="Arial"/>
          <w:sz w:val="24"/>
          <w:szCs w:val="24"/>
        </w:rPr>
        <w:t xml:space="preserve">в том числе транзитные- </w:t>
      </w:r>
      <w:r w:rsidR="00EE16D3">
        <w:rPr>
          <w:rFonts w:ascii="Arial" w:hAnsi="Arial" w:cs="Arial"/>
          <w:sz w:val="24"/>
          <w:szCs w:val="24"/>
        </w:rPr>
        <w:t>2,5 км.</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Административным центром сельсовета являе</w:t>
      </w:r>
      <w:r w:rsidR="00EE16D3">
        <w:rPr>
          <w:rFonts w:ascii="Arial" w:hAnsi="Arial" w:cs="Arial"/>
          <w:sz w:val="24"/>
          <w:szCs w:val="24"/>
        </w:rPr>
        <w:t>тся населенный пункт село Юксеево</w:t>
      </w:r>
      <w:r w:rsidRPr="00D73F76">
        <w:rPr>
          <w:rFonts w:ascii="Arial" w:hAnsi="Arial" w:cs="Arial"/>
          <w:sz w:val="24"/>
          <w:szCs w:val="24"/>
        </w:rPr>
        <w:t>.</w:t>
      </w:r>
    </w:p>
    <w:p w:rsidR="003F4A20" w:rsidRPr="00D73F76" w:rsidRDefault="003F4A20" w:rsidP="003F4A20">
      <w:pPr>
        <w:spacing w:after="0" w:line="240" w:lineRule="auto"/>
        <w:jc w:val="both"/>
        <w:rPr>
          <w:rFonts w:ascii="Arial" w:hAnsi="Arial" w:cs="Arial"/>
          <w:sz w:val="24"/>
          <w:szCs w:val="24"/>
        </w:rPr>
      </w:pP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Сельское хозяйство.</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Сельское хозяйство остается основной отраслью экономики муниципального образования.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Одним из  источников доходов жителей является личное подсобное хозяйство (ЛПХ). Поголовье ско</w:t>
      </w:r>
      <w:r w:rsidR="00EE16D3">
        <w:rPr>
          <w:rFonts w:ascii="Arial" w:hAnsi="Arial" w:cs="Arial"/>
          <w:sz w:val="24"/>
          <w:szCs w:val="24"/>
        </w:rPr>
        <w:t>та на 1 ноября</w:t>
      </w:r>
      <w:r w:rsidRPr="00D73F76">
        <w:rPr>
          <w:rFonts w:ascii="Arial" w:hAnsi="Arial" w:cs="Arial"/>
          <w:sz w:val="24"/>
          <w:szCs w:val="24"/>
        </w:rPr>
        <w:t xml:space="preserve"> 202</w:t>
      </w:r>
      <w:r w:rsidR="00EE16D3">
        <w:rPr>
          <w:rFonts w:ascii="Arial" w:hAnsi="Arial" w:cs="Arial"/>
          <w:sz w:val="24"/>
          <w:szCs w:val="24"/>
        </w:rPr>
        <w:t>2</w:t>
      </w:r>
      <w:r w:rsidRPr="00D73F76">
        <w:rPr>
          <w:rFonts w:ascii="Arial" w:hAnsi="Arial" w:cs="Arial"/>
          <w:sz w:val="24"/>
          <w:szCs w:val="24"/>
        </w:rPr>
        <w:t xml:space="preserve"> года составило по личным подсобным хозя</w:t>
      </w:r>
      <w:r w:rsidR="00EE16D3">
        <w:rPr>
          <w:rFonts w:ascii="Arial" w:hAnsi="Arial" w:cs="Arial"/>
          <w:sz w:val="24"/>
          <w:szCs w:val="24"/>
        </w:rPr>
        <w:t>йствам на территории Юксеевского</w:t>
      </w:r>
      <w:r w:rsidRPr="00D73F76">
        <w:rPr>
          <w:rFonts w:ascii="Arial" w:hAnsi="Arial" w:cs="Arial"/>
          <w:sz w:val="24"/>
          <w:szCs w:val="24"/>
        </w:rPr>
        <w:t xml:space="preserve"> сельсовета: </w:t>
      </w:r>
      <w:proofErr w:type="spellStart"/>
      <w:proofErr w:type="gramStart"/>
      <w:r w:rsidRPr="00D73F76">
        <w:rPr>
          <w:rFonts w:ascii="Arial" w:hAnsi="Arial" w:cs="Arial"/>
          <w:sz w:val="24"/>
          <w:szCs w:val="24"/>
        </w:rPr>
        <w:t>крупно-рогатого</w:t>
      </w:r>
      <w:proofErr w:type="spellEnd"/>
      <w:proofErr w:type="gramEnd"/>
      <w:r w:rsidRPr="00D73F76">
        <w:rPr>
          <w:rFonts w:ascii="Arial" w:hAnsi="Arial" w:cs="Arial"/>
          <w:sz w:val="24"/>
          <w:szCs w:val="24"/>
        </w:rPr>
        <w:t xml:space="preserve"> скота- </w:t>
      </w:r>
      <w:r w:rsidR="00EE16D3">
        <w:rPr>
          <w:rFonts w:ascii="Arial" w:hAnsi="Arial" w:cs="Arial"/>
          <w:sz w:val="24"/>
          <w:szCs w:val="24"/>
        </w:rPr>
        <w:t>99</w:t>
      </w:r>
      <w:r w:rsidRPr="00D73F76">
        <w:rPr>
          <w:rFonts w:ascii="Arial" w:hAnsi="Arial" w:cs="Arial"/>
          <w:sz w:val="24"/>
          <w:szCs w:val="24"/>
        </w:rPr>
        <w:t xml:space="preserve">голов, из них коров- </w:t>
      </w:r>
      <w:r w:rsidR="00EE16D3">
        <w:rPr>
          <w:rFonts w:ascii="Arial" w:hAnsi="Arial" w:cs="Arial"/>
          <w:sz w:val="24"/>
          <w:szCs w:val="24"/>
        </w:rPr>
        <w:t>40 голов,</w:t>
      </w:r>
      <w:r w:rsidRPr="00D73F76">
        <w:rPr>
          <w:rFonts w:ascii="Arial" w:hAnsi="Arial" w:cs="Arial"/>
          <w:sz w:val="24"/>
          <w:szCs w:val="24"/>
        </w:rPr>
        <w:t xml:space="preserve"> (свиней- </w:t>
      </w:r>
      <w:r w:rsidR="00EE16D3">
        <w:rPr>
          <w:rFonts w:ascii="Arial" w:hAnsi="Arial" w:cs="Arial"/>
          <w:sz w:val="24"/>
          <w:szCs w:val="24"/>
        </w:rPr>
        <w:t>34</w:t>
      </w:r>
      <w:r w:rsidRPr="00D73F76">
        <w:rPr>
          <w:rFonts w:ascii="Arial" w:hAnsi="Arial" w:cs="Arial"/>
          <w:sz w:val="24"/>
          <w:szCs w:val="24"/>
        </w:rPr>
        <w:t>гол</w:t>
      </w:r>
      <w:r w:rsidR="00EE16D3">
        <w:rPr>
          <w:rFonts w:ascii="Arial" w:hAnsi="Arial" w:cs="Arial"/>
          <w:sz w:val="24"/>
          <w:szCs w:val="24"/>
        </w:rPr>
        <w:t>овы</w:t>
      </w:r>
      <w:r w:rsidRPr="00D73F76">
        <w:rPr>
          <w:rFonts w:ascii="Arial" w:hAnsi="Arial" w:cs="Arial"/>
          <w:sz w:val="24"/>
          <w:szCs w:val="24"/>
        </w:rPr>
        <w:t xml:space="preserve">.; овец и коз- </w:t>
      </w:r>
      <w:r w:rsidR="00EE16D3">
        <w:rPr>
          <w:rFonts w:ascii="Arial" w:hAnsi="Arial" w:cs="Arial"/>
          <w:sz w:val="24"/>
          <w:szCs w:val="24"/>
        </w:rPr>
        <w:t>51</w:t>
      </w:r>
      <w:r w:rsidRPr="00D73F76">
        <w:rPr>
          <w:rFonts w:ascii="Arial" w:hAnsi="Arial" w:cs="Arial"/>
          <w:sz w:val="24"/>
          <w:szCs w:val="24"/>
        </w:rPr>
        <w:t>) гол</w:t>
      </w:r>
      <w:r w:rsidR="00EE16D3">
        <w:rPr>
          <w:rFonts w:ascii="Arial" w:hAnsi="Arial" w:cs="Arial"/>
          <w:sz w:val="24"/>
          <w:szCs w:val="24"/>
        </w:rPr>
        <w:t>ова</w:t>
      </w:r>
      <w:r w:rsidRPr="00D73F76">
        <w:rPr>
          <w:rFonts w:ascii="Arial" w:hAnsi="Arial" w:cs="Arial"/>
          <w:sz w:val="24"/>
          <w:szCs w:val="24"/>
        </w:rPr>
        <w:t>.;</w:t>
      </w:r>
      <w:r w:rsidR="00EE16D3">
        <w:rPr>
          <w:rFonts w:ascii="Arial" w:hAnsi="Arial" w:cs="Arial"/>
          <w:sz w:val="24"/>
          <w:szCs w:val="24"/>
        </w:rPr>
        <w:t xml:space="preserve"> пчелосемьи 270; птица 105ед.</w:t>
      </w:r>
      <w:r w:rsidRPr="00D73F76">
        <w:rPr>
          <w:rFonts w:ascii="Arial" w:hAnsi="Arial" w:cs="Arial"/>
          <w:sz w:val="24"/>
          <w:szCs w:val="24"/>
        </w:rPr>
        <w:t xml:space="preserve">..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Личные подсобные хозяйства не относятся к субъектам малого предпринимательства. Однако их развитие, а также развитие малых форм хозяйствования является не только положительным фактором, но и способствует небольшому, но все-таки увеличению числа рабочих мест.</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Небольшие крестьянско-фермерские и личные подсобные хозяйства стали неотъемлемой частью сельскохозяйственной отрасли поселения. </w:t>
      </w:r>
    </w:p>
    <w:p w:rsidR="003F4A20" w:rsidRPr="00D73F76" w:rsidRDefault="00EE16D3" w:rsidP="003F4A20">
      <w:pPr>
        <w:spacing w:after="0" w:line="240" w:lineRule="auto"/>
        <w:ind w:firstLine="709"/>
        <w:jc w:val="both"/>
        <w:rPr>
          <w:rFonts w:ascii="Arial" w:hAnsi="Arial" w:cs="Arial"/>
          <w:sz w:val="24"/>
          <w:szCs w:val="24"/>
        </w:rPr>
      </w:pPr>
      <w:r>
        <w:rPr>
          <w:rFonts w:ascii="Arial" w:hAnsi="Arial" w:cs="Arial"/>
          <w:sz w:val="24"/>
          <w:szCs w:val="24"/>
        </w:rPr>
        <w:lastRenderedPageBreak/>
        <w:t>В с</w:t>
      </w:r>
      <w:proofErr w:type="gramStart"/>
      <w:r>
        <w:rPr>
          <w:rFonts w:ascii="Arial" w:hAnsi="Arial" w:cs="Arial"/>
          <w:sz w:val="24"/>
          <w:szCs w:val="24"/>
        </w:rPr>
        <w:t>.Ю</w:t>
      </w:r>
      <w:proofErr w:type="gramEnd"/>
      <w:r>
        <w:rPr>
          <w:rFonts w:ascii="Arial" w:hAnsi="Arial" w:cs="Arial"/>
          <w:sz w:val="24"/>
          <w:szCs w:val="24"/>
        </w:rPr>
        <w:t>ксеево</w:t>
      </w:r>
      <w:r w:rsidR="003F4A20" w:rsidRPr="00D73F76">
        <w:rPr>
          <w:rFonts w:ascii="Arial" w:hAnsi="Arial" w:cs="Arial"/>
          <w:sz w:val="24"/>
          <w:szCs w:val="24"/>
        </w:rPr>
        <w:t xml:space="preserve"> успешно осуществляет свою деятельность И.П. Глава крестьянского фермерского хозяйства </w:t>
      </w:r>
      <w:r>
        <w:rPr>
          <w:rFonts w:ascii="Arial" w:hAnsi="Arial" w:cs="Arial"/>
          <w:sz w:val="24"/>
          <w:szCs w:val="24"/>
        </w:rPr>
        <w:t>Николаев. в котором работает 10</w:t>
      </w:r>
      <w:r w:rsidR="003F4A20" w:rsidRPr="00D73F76">
        <w:rPr>
          <w:rFonts w:ascii="Arial" w:hAnsi="Arial" w:cs="Arial"/>
          <w:sz w:val="24"/>
          <w:szCs w:val="24"/>
        </w:rPr>
        <w:t xml:space="preserve"> человек. Хозяйство занимается животноводством и растениеводством, успешно развивается и расширяет свою деятельность.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В </w:t>
      </w:r>
      <w:r w:rsidR="00EE16D3">
        <w:rPr>
          <w:rFonts w:ascii="Arial" w:hAnsi="Arial" w:cs="Arial"/>
          <w:sz w:val="24"/>
          <w:szCs w:val="24"/>
        </w:rPr>
        <w:t>д</w:t>
      </w:r>
      <w:proofErr w:type="gramStart"/>
      <w:r w:rsidR="00EE16D3">
        <w:rPr>
          <w:rFonts w:ascii="Arial" w:hAnsi="Arial" w:cs="Arial"/>
          <w:sz w:val="24"/>
          <w:szCs w:val="24"/>
        </w:rPr>
        <w:t>.К</w:t>
      </w:r>
      <w:proofErr w:type="gramEnd"/>
      <w:r w:rsidR="00EE16D3">
        <w:rPr>
          <w:rFonts w:ascii="Arial" w:hAnsi="Arial" w:cs="Arial"/>
          <w:sz w:val="24"/>
          <w:szCs w:val="24"/>
        </w:rPr>
        <w:t>омарово</w:t>
      </w:r>
      <w:r w:rsidRPr="00D73F76">
        <w:rPr>
          <w:rFonts w:ascii="Arial" w:hAnsi="Arial" w:cs="Arial"/>
          <w:sz w:val="24"/>
          <w:szCs w:val="24"/>
        </w:rPr>
        <w:t xml:space="preserve"> </w:t>
      </w:r>
      <w:r w:rsidR="00EE16D3">
        <w:rPr>
          <w:rFonts w:ascii="Arial" w:hAnsi="Arial" w:cs="Arial"/>
          <w:sz w:val="24"/>
          <w:szCs w:val="24"/>
        </w:rPr>
        <w:t xml:space="preserve"> ИП Прохоренко.</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Общая протяженность автомобильных дорог в границах населённых пунктов Бартатс</w:t>
      </w:r>
      <w:r w:rsidR="00EE16D3">
        <w:rPr>
          <w:rFonts w:ascii="Arial" w:hAnsi="Arial" w:cs="Arial"/>
          <w:sz w:val="24"/>
          <w:szCs w:val="24"/>
        </w:rPr>
        <w:t>кого сельсовета составляет 22,4</w:t>
      </w:r>
      <w:r w:rsidRPr="00D73F76">
        <w:rPr>
          <w:rFonts w:ascii="Arial" w:hAnsi="Arial" w:cs="Arial"/>
          <w:sz w:val="24"/>
          <w:szCs w:val="24"/>
        </w:rPr>
        <w:t xml:space="preserve">км, в том числе </w:t>
      </w:r>
      <w:r w:rsidR="00EE16D3">
        <w:rPr>
          <w:rFonts w:ascii="Arial" w:hAnsi="Arial" w:cs="Arial"/>
          <w:sz w:val="24"/>
          <w:szCs w:val="24"/>
        </w:rPr>
        <w:t>2,5</w:t>
      </w:r>
      <w:r w:rsidRPr="00D73F76">
        <w:rPr>
          <w:rFonts w:ascii="Arial" w:hAnsi="Arial" w:cs="Arial"/>
          <w:sz w:val="24"/>
          <w:szCs w:val="24"/>
        </w:rPr>
        <w:t xml:space="preserve"> транзитные.</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На территории </w:t>
      </w:r>
      <w:r w:rsidR="00EE16D3">
        <w:rPr>
          <w:rFonts w:ascii="Arial" w:hAnsi="Arial" w:cs="Arial"/>
          <w:sz w:val="24"/>
          <w:szCs w:val="24"/>
        </w:rPr>
        <w:t>Юксеевского</w:t>
      </w:r>
      <w:r w:rsidRPr="00D73F76">
        <w:rPr>
          <w:rFonts w:ascii="Arial" w:hAnsi="Arial" w:cs="Arial"/>
          <w:sz w:val="24"/>
          <w:szCs w:val="24"/>
        </w:rPr>
        <w:t xml:space="preserve"> сельсовета услуги по  </w:t>
      </w:r>
      <w:proofErr w:type="gramStart"/>
      <w:r w:rsidRPr="00D73F76">
        <w:rPr>
          <w:rFonts w:ascii="Arial" w:hAnsi="Arial" w:cs="Arial"/>
          <w:sz w:val="24"/>
          <w:szCs w:val="24"/>
        </w:rPr>
        <w:t>внутрирайонным</w:t>
      </w:r>
      <w:proofErr w:type="gramEnd"/>
      <w:r w:rsidRPr="00D73F76">
        <w:rPr>
          <w:rFonts w:ascii="Arial" w:hAnsi="Arial" w:cs="Arial"/>
          <w:sz w:val="24"/>
          <w:szCs w:val="24"/>
        </w:rPr>
        <w:t xml:space="preserve"> </w:t>
      </w:r>
      <w:proofErr w:type="spellStart"/>
      <w:r w:rsidRPr="00D73F76">
        <w:rPr>
          <w:rFonts w:ascii="Arial" w:hAnsi="Arial" w:cs="Arial"/>
          <w:sz w:val="24"/>
          <w:szCs w:val="24"/>
        </w:rPr>
        <w:t>пассажироперевозкам</w:t>
      </w:r>
      <w:proofErr w:type="spellEnd"/>
      <w:r w:rsidRPr="00D73F76">
        <w:rPr>
          <w:rFonts w:ascii="Arial" w:hAnsi="Arial" w:cs="Arial"/>
          <w:sz w:val="24"/>
          <w:szCs w:val="24"/>
        </w:rPr>
        <w:t xml:space="preserve">  оказывает </w:t>
      </w:r>
      <w:proofErr w:type="spellStart"/>
      <w:r w:rsidRPr="00D73F76">
        <w:rPr>
          <w:rFonts w:ascii="Arial" w:hAnsi="Arial" w:cs="Arial"/>
          <w:sz w:val="24"/>
          <w:szCs w:val="24"/>
        </w:rPr>
        <w:t>Большемуртинская</w:t>
      </w:r>
      <w:proofErr w:type="spellEnd"/>
      <w:r w:rsidRPr="00D73F76">
        <w:rPr>
          <w:rFonts w:ascii="Arial" w:hAnsi="Arial" w:cs="Arial"/>
          <w:sz w:val="24"/>
          <w:szCs w:val="24"/>
        </w:rPr>
        <w:t xml:space="preserve"> автоколонна.</w:t>
      </w:r>
      <w:r w:rsidRPr="00D73F76">
        <w:rPr>
          <w:rFonts w:ascii="Arial" w:hAnsi="Arial" w:cs="Arial"/>
          <w:sz w:val="24"/>
          <w:szCs w:val="24"/>
        </w:rPr>
        <w:tab/>
        <w:t xml:space="preserve">Предприятие обслуживает не только внутрирайонные перевозки, но и обеспечивает перевозки за пределы района - в </w:t>
      </w:r>
      <w:proofErr w:type="gramStart"/>
      <w:r w:rsidRPr="00D73F76">
        <w:rPr>
          <w:rFonts w:ascii="Arial" w:hAnsi="Arial" w:cs="Arial"/>
          <w:sz w:val="24"/>
          <w:szCs w:val="24"/>
        </w:rPr>
        <w:t>г</w:t>
      </w:r>
      <w:proofErr w:type="gramEnd"/>
      <w:r w:rsidRPr="00D73F76">
        <w:rPr>
          <w:rFonts w:ascii="Arial" w:hAnsi="Arial" w:cs="Arial"/>
          <w:sz w:val="24"/>
          <w:szCs w:val="24"/>
        </w:rPr>
        <w:t xml:space="preserve">. Красноярск.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Телефонная связь района представлена ОАО «</w:t>
      </w:r>
      <w:proofErr w:type="spellStart"/>
      <w:r w:rsidRPr="00D73F76">
        <w:rPr>
          <w:rFonts w:ascii="Arial" w:hAnsi="Arial" w:cs="Arial"/>
          <w:sz w:val="24"/>
          <w:szCs w:val="24"/>
        </w:rPr>
        <w:t>Сибирьтелеком</w:t>
      </w:r>
      <w:proofErr w:type="spellEnd"/>
      <w:r w:rsidRPr="00D73F76">
        <w:rPr>
          <w:rFonts w:ascii="Arial" w:hAnsi="Arial" w:cs="Arial"/>
          <w:sz w:val="24"/>
          <w:szCs w:val="24"/>
        </w:rPr>
        <w:t>».</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Появилась возможность не только качественно улучшить телефонную связь, но и установить связь (телефоны, таксофоны) в населенных пунктах, где ее не было.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На </w:t>
      </w:r>
      <w:r w:rsidR="00601F1F">
        <w:rPr>
          <w:rFonts w:ascii="Arial" w:hAnsi="Arial" w:cs="Arial"/>
          <w:sz w:val="24"/>
          <w:szCs w:val="24"/>
        </w:rPr>
        <w:t>территории сельсовета в с</w:t>
      </w:r>
      <w:proofErr w:type="gramStart"/>
      <w:r w:rsidR="00601F1F">
        <w:rPr>
          <w:rFonts w:ascii="Arial" w:hAnsi="Arial" w:cs="Arial"/>
          <w:sz w:val="24"/>
          <w:szCs w:val="24"/>
        </w:rPr>
        <w:t>.Ю</w:t>
      </w:r>
      <w:proofErr w:type="gramEnd"/>
      <w:r w:rsidR="00601F1F">
        <w:rPr>
          <w:rFonts w:ascii="Arial" w:hAnsi="Arial" w:cs="Arial"/>
          <w:sz w:val="24"/>
          <w:szCs w:val="24"/>
        </w:rPr>
        <w:t>ксеево</w:t>
      </w:r>
      <w:r w:rsidRPr="00D73F76">
        <w:rPr>
          <w:rFonts w:ascii="Arial" w:hAnsi="Arial" w:cs="Arial"/>
          <w:sz w:val="24"/>
          <w:szCs w:val="24"/>
        </w:rPr>
        <w:t xml:space="preserve"> установлены  </w:t>
      </w:r>
      <w:proofErr w:type="spellStart"/>
      <w:r w:rsidRPr="00D73F76">
        <w:rPr>
          <w:rFonts w:ascii="Arial" w:hAnsi="Arial" w:cs="Arial"/>
          <w:sz w:val="24"/>
          <w:szCs w:val="24"/>
        </w:rPr>
        <w:t>приемо</w:t>
      </w:r>
      <w:proofErr w:type="spellEnd"/>
      <w:r w:rsidRPr="00D73F76">
        <w:rPr>
          <w:rFonts w:ascii="Arial" w:hAnsi="Arial" w:cs="Arial"/>
          <w:sz w:val="24"/>
          <w:szCs w:val="24"/>
        </w:rPr>
        <w:t xml:space="preserve"> - передаточные устройства сотовой связи ОАО «</w:t>
      </w:r>
      <w:proofErr w:type="spellStart"/>
      <w:r w:rsidRPr="00D73F76">
        <w:rPr>
          <w:rFonts w:ascii="Arial" w:hAnsi="Arial" w:cs="Arial"/>
          <w:sz w:val="24"/>
          <w:szCs w:val="24"/>
        </w:rPr>
        <w:t>Енисейтелеком</w:t>
      </w:r>
      <w:proofErr w:type="spellEnd"/>
      <w:r w:rsidRPr="00D73F76">
        <w:rPr>
          <w:rFonts w:ascii="Arial" w:hAnsi="Arial" w:cs="Arial"/>
          <w:sz w:val="24"/>
          <w:szCs w:val="24"/>
        </w:rPr>
        <w:t xml:space="preserve">» ,   </w:t>
      </w:r>
    </w:p>
    <w:p w:rsidR="003F4A20" w:rsidRPr="00D73F76" w:rsidRDefault="00601F1F" w:rsidP="003F4A20">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с</w:t>
      </w:r>
      <w:proofErr w:type="gramEnd"/>
      <w:r>
        <w:rPr>
          <w:rFonts w:ascii="Arial" w:hAnsi="Arial" w:cs="Arial"/>
          <w:sz w:val="24"/>
          <w:szCs w:val="24"/>
        </w:rPr>
        <w:t>. Юксеево</w:t>
      </w:r>
      <w:r w:rsidR="003F4A20" w:rsidRPr="00D73F76">
        <w:rPr>
          <w:rFonts w:ascii="Arial" w:hAnsi="Arial" w:cs="Arial"/>
          <w:sz w:val="24"/>
          <w:szCs w:val="24"/>
        </w:rPr>
        <w:t xml:space="preserve">  работает Филиал ФГУП Почта России "</w:t>
      </w:r>
      <w:proofErr w:type="spellStart"/>
      <w:r w:rsidR="003F4A20" w:rsidRPr="00D73F76">
        <w:rPr>
          <w:rFonts w:ascii="Arial" w:hAnsi="Arial" w:cs="Arial"/>
          <w:sz w:val="24"/>
          <w:szCs w:val="24"/>
        </w:rPr>
        <w:t>Железногорский</w:t>
      </w:r>
      <w:proofErr w:type="spellEnd"/>
      <w:r w:rsidR="003F4A20" w:rsidRPr="00D73F76">
        <w:rPr>
          <w:rFonts w:ascii="Arial" w:hAnsi="Arial" w:cs="Arial"/>
          <w:sz w:val="24"/>
          <w:szCs w:val="24"/>
        </w:rPr>
        <w:t xml:space="preserve"> почтамт" отделение почтовой связи, в котором предоставляется значительное количество новых услуг (экспресс-почта, электронная почта), в том числе и нетрадиционных для почтовой связи услуг (прием различных видов платежей, распространение лотерейных билето</w:t>
      </w:r>
      <w:r>
        <w:rPr>
          <w:rFonts w:ascii="Arial" w:hAnsi="Arial" w:cs="Arial"/>
          <w:sz w:val="24"/>
          <w:szCs w:val="24"/>
        </w:rPr>
        <w:t xml:space="preserve">в, ксерокопирование). В </w:t>
      </w:r>
      <w:proofErr w:type="spellStart"/>
      <w:r>
        <w:rPr>
          <w:rFonts w:ascii="Arial" w:hAnsi="Arial" w:cs="Arial"/>
          <w:sz w:val="24"/>
          <w:szCs w:val="24"/>
        </w:rPr>
        <w:t>д</w:t>
      </w:r>
      <w:proofErr w:type="gramStart"/>
      <w:r>
        <w:rPr>
          <w:rFonts w:ascii="Arial" w:hAnsi="Arial" w:cs="Arial"/>
          <w:sz w:val="24"/>
          <w:szCs w:val="24"/>
        </w:rPr>
        <w:t>.П</w:t>
      </w:r>
      <w:proofErr w:type="gramEnd"/>
      <w:r>
        <w:rPr>
          <w:rFonts w:ascii="Arial" w:hAnsi="Arial" w:cs="Arial"/>
          <w:sz w:val="24"/>
          <w:szCs w:val="24"/>
        </w:rPr>
        <w:t>акуль</w:t>
      </w:r>
      <w:proofErr w:type="spellEnd"/>
      <w:r w:rsidR="003F4A20" w:rsidRPr="00D73F76">
        <w:rPr>
          <w:rFonts w:ascii="Arial" w:hAnsi="Arial" w:cs="Arial"/>
          <w:sz w:val="24"/>
          <w:szCs w:val="24"/>
        </w:rPr>
        <w:t>, д.</w:t>
      </w:r>
      <w:r>
        <w:rPr>
          <w:rFonts w:ascii="Arial" w:hAnsi="Arial" w:cs="Arial"/>
          <w:sz w:val="24"/>
          <w:szCs w:val="24"/>
        </w:rPr>
        <w:t>д.Комарово</w:t>
      </w:r>
      <w:r w:rsidR="003F4A20" w:rsidRPr="00D73F76">
        <w:rPr>
          <w:rFonts w:ascii="Arial" w:hAnsi="Arial" w:cs="Arial"/>
          <w:sz w:val="24"/>
          <w:szCs w:val="24"/>
        </w:rPr>
        <w:t xml:space="preserve"> работает выездная почта.</w:t>
      </w:r>
    </w:p>
    <w:p w:rsidR="003F4A20" w:rsidRPr="00D73F76" w:rsidRDefault="003F4A20" w:rsidP="003F4A20">
      <w:pPr>
        <w:spacing w:after="0" w:line="240" w:lineRule="auto"/>
        <w:jc w:val="both"/>
        <w:rPr>
          <w:rFonts w:ascii="Arial" w:hAnsi="Arial" w:cs="Arial"/>
          <w:sz w:val="24"/>
          <w:szCs w:val="24"/>
        </w:rPr>
      </w:pPr>
    </w:p>
    <w:p w:rsidR="003F4A20" w:rsidRPr="00D73F76" w:rsidRDefault="003F4A20" w:rsidP="003F4A20">
      <w:pPr>
        <w:spacing w:after="0" w:line="240" w:lineRule="auto"/>
        <w:jc w:val="both"/>
        <w:rPr>
          <w:rFonts w:ascii="Arial" w:hAnsi="Arial" w:cs="Arial"/>
          <w:sz w:val="24"/>
          <w:szCs w:val="24"/>
        </w:rPr>
      </w:pPr>
      <w:r w:rsidRPr="00D73F76">
        <w:rPr>
          <w:rFonts w:ascii="Arial" w:hAnsi="Arial" w:cs="Arial"/>
          <w:sz w:val="24"/>
          <w:szCs w:val="24"/>
        </w:rPr>
        <w:t xml:space="preserve">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Бюджет муниципального образования</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sz w:val="24"/>
          <w:szCs w:val="24"/>
        </w:rPr>
        <w:t>За 9 месяцев 202</w:t>
      </w:r>
      <w:r w:rsidR="00601F1F">
        <w:rPr>
          <w:rFonts w:ascii="Arial" w:hAnsi="Arial" w:cs="Arial"/>
          <w:sz w:val="24"/>
          <w:szCs w:val="24"/>
        </w:rPr>
        <w:t>2</w:t>
      </w:r>
      <w:r w:rsidRPr="00D73F76">
        <w:rPr>
          <w:rFonts w:ascii="Arial" w:hAnsi="Arial" w:cs="Arial"/>
          <w:sz w:val="24"/>
          <w:szCs w:val="24"/>
        </w:rPr>
        <w:t xml:space="preserve">года объем доходов составил </w:t>
      </w:r>
      <w:r w:rsidR="00764B91" w:rsidRPr="00764B91">
        <w:rPr>
          <w:rFonts w:ascii="Arial" w:hAnsi="Arial" w:cs="Arial"/>
          <w:sz w:val="24"/>
          <w:szCs w:val="24"/>
        </w:rPr>
        <w:t>4242976</w:t>
      </w:r>
      <w:r w:rsidRPr="00764B91">
        <w:rPr>
          <w:rFonts w:ascii="Arial" w:hAnsi="Arial" w:cs="Arial"/>
          <w:sz w:val="24"/>
          <w:szCs w:val="24"/>
        </w:rPr>
        <w:t>,</w:t>
      </w:r>
      <w:r w:rsidR="00764B91">
        <w:rPr>
          <w:rFonts w:ascii="Arial" w:hAnsi="Arial" w:cs="Arial"/>
          <w:sz w:val="24"/>
          <w:szCs w:val="24"/>
        </w:rPr>
        <w:t>89</w:t>
      </w:r>
      <w:r w:rsidRPr="00D73F76">
        <w:rPr>
          <w:rFonts w:ascii="Arial" w:hAnsi="Arial" w:cs="Arial"/>
          <w:sz w:val="24"/>
          <w:szCs w:val="24"/>
        </w:rPr>
        <w:t xml:space="preserve"> рублей.</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К собственным доходам местного бюджета относятся доходы от местных налогов и сборов (налог на землю, налог на имущество физических лиц). Земельный налог за </w:t>
      </w:r>
      <w:r w:rsidRPr="00D73F76">
        <w:rPr>
          <w:rFonts w:ascii="Arial" w:hAnsi="Arial" w:cs="Arial"/>
          <w:sz w:val="24"/>
          <w:szCs w:val="24"/>
        </w:rPr>
        <w:t>9 месяцев 202</w:t>
      </w:r>
      <w:r w:rsidR="00601F1F">
        <w:rPr>
          <w:rFonts w:ascii="Arial" w:hAnsi="Arial" w:cs="Arial"/>
          <w:sz w:val="24"/>
          <w:szCs w:val="24"/>
        </w:rPr>
        <w:t>2</w:t>
      </w:r>
      <w:r w:rsidRPr="00D73F76">
        <w:rPr>
          <w:rFonts w:ascii="Arial" w:hAnsi="Arial" w:cs="Arial"/>
          <w:sz w:val="24"/>
          <w:szCs w:val="24"/>
        </w:rPr>
        <w:t xml:space="preserve"> года </w:t>
      </w:r>
      <w:r w:rsidRPr="00D73F76">
        <w:rPr>
          <w:rFonts w:ascii="Arial" w:hAnsi="Arial" w:cs="Arial"/>
          <w:color w:val="000000"/>
          <w:spacing w:val="-4"/>
          <w:sz w:val="24"/>
          <w:szCs w:val="24"/>
        </w:rPr>
        <w:t xml:space="preserve">составил </w:t>
      </w:r>
      <w:r w:rsidR="00764B91">
        <w:rPr>
          <w:rFonts w:ascii="Arial" w:hAnsi="Arial" w:cs="Arial"/>
          <w:sz w:val="24"/>
          <w:szCs w:val="24"/>
        </w:rPr>
        <w:t>143002,12</w:t>
      </w:r>
      <w:r w:rsidRPr="00D73F76">
        <w:rPr>
          <w:rFonts w:ascii="Arial" w:hAnsi="Arial" w:cs="Arial"/>
          <w:sz w:val="24"/>
          <w:szCs w:val="24"/>
        </w:rPr>
        <w:t xml:space="preserve"> руб.</w:t>
      </w:r>
      <w:r w:rsidRPr="00D73F76">
        <w:rPr>
          <w:rFonts w:ascii="Arial" w:hAnsi="Arial" w:cs="Arial"/>
          <w:color w:val="000000"/>
          <w:spacing w:val="-4"/>
          <w:sz w:val="24"/>
          <w:szCs w:val="24"/>
        </w:rPr>
        <w:t>, налог на имущество физических лиц –</w:t>
      </w:r>
      <w:r w:rsidR="00764B91" w:rsidRPr="00764B91">
        <w:rPr>
          <w:rFonts w:ascii="Arial" w:hAnsi="Arial" w:cs="Arial"/>
          <w:sz w:val="24"/>
          <w:szCs w:val="24"/>
        </w:rPr>
        <w:t>8284</w:t>
      </w:r>
      <w:r w:rsidRPr="00764B91">
        <w:rPr>
          <w:rFonts w:ascii="Arial" w:hAnsi="Arial" w:cs="Arial"/>
          <w:sz w:val="24"/>
          <w:szCs w:val="24"/>
        </w:rPr>
        <w:t>,</w:t>
      </w:r>
      <w:r w:rsidR="00764B91" w:rsidRPr="00764B91">
        <w:rPr>
          <w:rFonts w:ascii="Arial" w:hAnsi="Arial" w:cs="Arial"/>
          <w:sz w:val="24"/>
          <w:szCs w:val="24"/>
        </w:rPr>
        <w:t>2</w:t>
      </w:r>
      <w:r w:rsidRPr="00764B91">
        <w:rPr>
          <w:rFonts w:ascii="Arial" w:hAnsi="Arial" w:cs="Arial"/>
          <w:sz w:val="24"/>
          <w:szCs w:val="24"/>
        </w:rPr>
        <w:t>6</w:t>
      </w:r>
      <w:r w:rsidRPr="00D73F76">
        <w:rPr>
          <w:rFonts w:ascii="Arial" w:hAnsi="Arial" w:cs="Arial"/>
          <w:sz w:val="24"/>
          <w:szCs w:val="24"/>
        </w:rPr>
        <w:t xml:space="preserve"> руб.</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Доходы от федеральных налогов и сборов. Налог на доходы физических лиц-  </w:t>
      </w:r>
      <w:r w:rsidR="00764B91" w:rsidRPr="00764B91">
        <w:rPr>
          <w:rFonts w:ascii="Arial" w:hAnsi="Arial" w:cs="Arial"/>
          <w:sz w:val="24"/>
          <w:szCs w:val="24"/>
        </w:rPr>
        <w:t>378604</w:t>
      </w:r>
      <w:r w:rsidRPr="00764B91">
        <w:rPr>
          <w:rFonts w:ascii="Arial" w:hAnsi="Arial" w:cs="Arial"/>
          <w:sz w:val="24"/>
          <w:szCs w:val="24"/>
        </w:rPr>
        <w:t>,</w:t>
      </w:r>
      <w:r w:rsidR="00764B91">
        <w:rPr>
          <w:rFonts w:ascii="Arial" w:hAnsi="Arial" w:cs="Arial"/>
          <w:sz w:val="24"/>
          <w:szCs w:val="24"/>
        </w:rPr>
        <w:t>19</w:t>
      </w:r>
      <w:r w:rsidRPr="00D73F76">
        <w:rPr>
          <w:rFonts w:ascii="Arial" w:hAnsi="Arial" w:cs="Arial"/>
          <w:sz w:val="24"/>
          <w:szCs w:val="24"/>
        </w:rPr>
        <w:t xml:space="preserve"> руб.</w:t>
      </w:r>
      <w:r w:rsidRPr="00D73F76">
        <w:rPr>
          <w:rFonts w:ascii="Arial" w:hAnsi="Arial" w:cs="Arial"/>
          <w:color w:val="000000"/>
          <w:spacing w:val="-4"/>
          <w:sz w:val="24"/>
          <w:szCs w:val="24"/>
        </w:rPr>
        <w:t>;  единый с/</w:t>
      </w:r>
      <w:proofErr w:type="spellStart"/>
      <w:r w:rsidRPr="00D73F76">
        <w:rPr>
          <w:rFonts w:ascii="Arial" w:hAnsi="Arial" w:cs="Arial"/>
          <w:color w:val="000000"/>
          <w:spacing w:val="-4"/>
          <w:sz w:val="24"/>
          <w:szCs w:val="24"/>
        </w:rPr>
        <w:t>х</w:t>
      </w:r>
      <w:proofErr w:type="spellEnd"/>
      <w:r w:rsidRPr="00D73F76">
        <w:rPr>
          <w:rFonts w:ascii="Arial" w:hAnsi="Arial" w:cs="Arial"/>
          <w:color w:val="000000"/>
          <w:spacing w:val="-4"/>
          <w:sz w:val="24"/>
          <w:szCs w:val="24"/>
        </w:rPr>
        <w:t xml:space="preserve"> налог-</w:t>
      </w:r>
      <w:r w:rsidR="00764B91">
        <w:rPr>
          <w:rFonts w:ascii="Arial" w:hAnsi="Arial" w:cs="Arial"/>
          <w:sz w:val="24"/>
          <w:szCs w:val="24"/>
        </w:rPr>
        <w:t>91636</w:t>
      </w:r>
      <w:r w:rsidRPr="00D73F76">
        <w:rPr>
          <w:rFonts w:ascii="Arial" w:hAnsi="Arial" w:cs="Arial"/>
          <w:sz w:val="24"/>
          <w:szCs w:val="24"/>
        </w:rPr>
        <w:t xml:space="preserve"> руб</w:t>
      </w:r>
      <w:proofErr w:type="gramStart"/>
      <w:r w:rsidRPr="00D73F76">
        <w:rPr>
          <w:rFonts w:ascii="Arial" w:hAnsi="Arial" w:cs="Arial"/>
          <w:color w:val="000000"/>
          <w:spacing w:val="-4"/>
          <w:sz w:val="24"/>
          <w:szCs w:val="24"/>
        </w:rPr>
        <w:t>..</w:t>
      </w:r>
      <w:proofErr w:type="gramEnd"/>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Госпошлина составила </w:t>
      </w:r>
      <w:r w:rsidR="00764B91">
        <w:rPr>
          <w:rFonts w:ascii="Arial" w:hAnsi="Arial" w:cs="Arial"/>
          <w:color w:val="000000"/>
          <w:spacing w:val="-4"/>
          <w:sz w:val="24"/>
          <w:szCs w:val="24"/>
        </w:rPr>
        <w:t>1100</w:t>
      </w:r>
      <w:r w:rsidRPr="00D73F76">
        <w:rPr>
          <w:rFonts w:ascii="Arial" w:hAnsi="Arial" w:cs="Arial"/>
          <w:color w:val="000000"/>
          <w:spacing w:val="-4"/>
          <w:sz w:val="24"/>
          <w:szCs w:val="24"/>
        </w:rPr>
        <w:t>рублей.</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Доходы от имущества, находящегося в муниципальной собственности. Арендная плата от сдачи помещений в аренду составила </w:t>
      </w:r>
      <w:r w:rsidR="00764B91" w:rsidRPr="00764B91">
        <w:rPr>
          <w:rFonts w:ascii="Arial" w:hAnsi="Arial" w:cs="Arial"/>
          <w:color w:val="000000"/>
          <w:spacing w:val="-4"/>
          <w:sz w:val="24"/>
          <w:szCs w:val="24"/>
        </w:rPr>
        <w:t>4270</w:t>
      </w:r>
      <w:r w:rsidRPr="00764B91">
        <w:rPr>
          <w:rFonts w:ascii="Arial" w:hAnsi="Arial" w:cs="Arial"/>
          <w:color w:val="000000"/>
          <w:spacing w:val="-4"/>
          <w:sz w:val="24"/>
          <w:szCs w:val="24"/>
        </w:rPr>
        <w:t>,</w:t>
      </w:r>
      <w:r w:rsidR="00764B91">
        <w:rPr>
          <w:rFonts w:ascii="Arial" w:hAnsi="Arial" w:cs="Arial"/>
          <w:color w:val="000000"/>
          <w:spacing w:val="-4"/>
          <w:sz w:val="24"/>
          <w:szCs w:val="24"/>
        </w:rPr>
        <w:t>17</w:t>
      </w:r>
      <w:r w:rsidRPr="00D73F76">
        <w:rPr>
          <w:rFonts w:ascii="Arial" w:hAnsi="Arial" w:cs="Arial"/>
          <w:color w:val="000000"/>
          <w:spacing w:val="-4"/>
          <w:sz w:val="24"/>
          <w:szCs w:val="24"/>
        </w:rPr>
        <w:t>руб</w:t>
      </w:r>
      <w:proofErr w:type="gramStart"/>
      <w:r w:rsidRPr="00D73F76">
        <w:rPr>
          <w:rFonts w:ascii="Arial" w:hAnsi="Arial" w:cs="Arial"/>
          <w:color w:val="000000"/>
          <w:spacing w:val="-4"/>
          <w:sz w:val="24"/>
          <w:szCs w:val="24"/>
        </w:rPr>
        <w:t xml:space="preserve">.. </w:t>
      </w:r>
      <w:proofErr w:type="gramEnd"/>
      <w:r w:rsidRPr="00D73F76">
        <w:rPr>
          <w:rFonts w:ascii="Arial" w:hAnsi="Arial" w:cs="Arial"/>
          <w:color w:val="000000"/>
          <w:spacing w:val="-4"/>
          <w:sz w:val="24"/>
          <w:szCs w:val="24"/>
        </w:rPr>
        <w:t xml:space="preserve">Безвозмездные перечисления из бюджетов других уровней, включая дотации на выравнивание бюджетной обеспеченности, иные средства финансовой помощи из бюджетов других уровней и другие безвозмездные перечисления составили </w:t>
      </w:r>
      <w:r w:rsidRPr="008529FA">
        <w:rPr>
          <w:rFonts w:ascii="Arial" w:hAnsi="Arial" w:cs="Arial"/>
          <w:color w:val="000000"/>
          <w:spacing w:val="-4"/>
          <w:sz w:val="24"/>
          <w:szCs w:val="24"/>
        </w:rPr>
        <w:t>4805307,54 руб., также акцизы 132970,67 руб</w:t>
      </w:r>
      <w:r w:rsidRPr="00D73F76">
        <w:rPr>
          <w:rFonts w:ascii="Arial" w:hAnsi="Arial" w:cs="Arial"/>
          <w:color w:val="000000"/>
          <w:spacing w:val="-4"/>
          <w:sz w:val="24"/>
          <w:szCs w:val="24"/>
        </w:rPr>
        <w:t>..</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sz w:val="24"/>
          <w:szCs w:val="24"/>
        </w:rPr>
        <w:t>За 9 месяцев 202</w:t>
      </w:r>
      <w:r w:rsidR="00601F1F">
        <w:rPr>
          <w:rFonts w:ascii="Arial" w:hAnsi="Arial" w:cs="Arial"/>
          <w:sz w:val="24"/>
          <w:szCs w:val="24"/>
        </w:rPr>
        <w:t>2</w:t>
      </w:r>
      <w:r w:rsidRPr="00D73F76">
        <w:rPr>
          <w:rFonts w:ascii="Arial" w:hAnsi="Arial" w:cs="Arial"/>
          <w:sz w:val="24"/>
          <w:szCs w:val="24"/>
        </w:rPr>
        <w:t xml:space="preserve"> года объем расходов составил </w:t>
      </w:r>
      <w:r w:rsidR="00764B91">
        <w:rPr>
          <w:rFonts w:ascii="Arial" w:hAnsi="Arial" w:cs="Arial"/>
          <w:sz w:val="24"/>
          <w:szCs w:val="24"/>
        </w:rPr>
        <w:t>5401400</w:t>
      </w:r>
      <w:r w:rsidRPr="00D73F76">
        <w:rPr>
          <w:rFonts w:ascii="Arial" w:hAnsi="Arial" w:cs="Arial"/>
          <w:sz w:val="24"/>
          <w:szCs w:val="24"/>
        </w:rPr>
        <w:t xml:space="preserve"> рублей.</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В том числе:</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proofErr w:type="spellStart"/>
      <w:r w:rsidRPr="00D73F76">
        <w:rPr>
          <w:rFonts w:ascii="Arial" w:hAnsi="Arial" w:cs="Arial"/>
          <w:color w:val="000000"/>
          <w:spacing w:val="-4"/>
          <w:sz w:val="24"/>
          <w:szCs w:val="24"/>
        </w:rPr>
        <w:t>аккарицидная</w:t>
      </w:r>
      <w:proofErr w:type="spellEnd"/>
      <w:r w:rsidRPr="00D73F76">
        <w:rPr>
          <w:rFonts w:ascii="Arial" w:hAnsi="Arial" w:cs="Arial"/>
          <w:color w:val="000000"/>
          <w:spacing w:val="-4"/>
          <w:sz w:val="24"/>
          <w:szCs w:val="24"/>
        </w:rPr>
        <w:t xml:space="preserve"> обработка</w:t>
      </w:r>
      <w:r w:rsidRPr="00D73F76">
        <w:rPr>
          <w:rFonts w:ascii="Arial" w:hAnsi="Arial" w:cs="Arial"/>
          <w:color w:val="000000"/>
          <w:sz w:val="24"/>
          <w:szCs w:val="24"/>
        </w:rPr>
        <w:t xml:space="preserve"> мест массового отдыха населения </w:t>
      </w:r>
      <w:r w:rsidRPr="00D73F76">
        <w:rPr>
          <w:rFonts w:ascii="Arial" w:hAnsi="Arial" w:cs="Arial"/>
          <w:color w:val="000000"/>
          <w:spacing w:val="-4"/>
          <w:sz w:val="24"/>
          <w:szCs w:val="24"/>
        </w:rPr>
        <w:t xml:space="preserve">- </w:t>
      </w:r>
      <w:r w:rsidR="00764B91">
        <w:rPr>
          <w:rFonts w:ascii="Arial" w:hAnsi="Arial" w:cs="Arial"/>
          <w:color w:val="000000"/>
          <w:spacing w:val="-4"/>
          <w:sz w:val="24"/>
          <w:szCs w:val="24"/>
        </w:rPr>
        <w:t>60600</w:t>
      </w:r>
      <w:r w:rsidRPr="00D73F76">
        <w:rPr>
          <w:rFonts w:ascii="Arial" w:hAnsi="Arial" w:cs="Arial"/>
          <w:color w:val="000000"/>
          <w:spacing w:val="-4"/>
          <w:sz w:val="24"/>
          <w:szCs w:val="24"/>
        </w:rPr>
        <w:t xml:space="preserve"> руб.;</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содержание дорог общего пользования на сумму </w:t>
      </w:r>
      <w:r w:rsidR="00764B91">
        <w:rPr>
          <w:rFonts w:ascii="Arial" w:hAnsi="Arial" w:cs="Arial"/>
          <w:color w:val="000000"/>
          <w:spacing w:val="-4"/>
          <w:sz w:val="24"/>
          <w:szCs w:val="24"/>
        </w:rPr>
        <w:t>709325,51</w:t>
      </w:r>
      <w:r w:rsidRPr="00D73F76">
        <w:rPr>
          <w:rFonts w:ascii="Arial" w:hAnsi="Arial" w:cs="Arial"/>
          <w:color w:val="000000"/>
          <w:spacing w:val="-4"/>
          <w:sz w:val="24"/>
          <w:szCs w:val="24"/>
        </w:rPr>
        <w:t xml:space="preserve"> руб. в рамках подпрограммы «Дороги Красноярья» государственной программы Красноярского края «Развитие транспортной системы»;</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содержание дорог общего пользования на сумму </w:t>
      </w:r>
      <w:r w:rsidR="00764B91">
        <w:rPr>
          <w:rFonts w:ascii="Arial" w:hAnsi="Arial" w:cs="Arial"/>
          <w:color w:val="000000"/>
          <w:spacing w:val="-4"/>
          <w:sz w:val="24"/>
          <w:szCs w:val="24"/>
        </w:rPr>
        <w:t>441745,9</w:t>
      </w:r>
      <w:r w:rsidRPr="00D73F76">
        <w:rPr>
          <w:rFonts w:ascii="Arial" w:hAnsi="Arial" w:cs="Arial"/>
          <w:color w:val="000000"/>
          <w:spacing w:val="-4"/>
          <w:sz w:val="24"/>
          <w:szCs w:val="24"/>
        </w:rPr>
        <w:t xml:space="preserve"> рублей в рамках муниципальной программы «Развитие улично-дорожной сети» на территории Бартатского сельсовета за счет средств муниципального дорожного фонда;</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t xml:space="preserve">устройство противопожарных </w:t>
      </w:r>
      <w:proofErr w:type="spellStart"/>
      <w:r w:rsidRPr="00D73F76">
        <w:rPr>
          <w:rFonts w:ascii="Arial" w:hAnsi="Arial" w:cs="Arial"/>
          <w:color w:val="000000"/>
          <w:spacing w:val="-4"/>
          <w:sz w:val="24"/>
          <w:szCs w:val="24"/>
        </w:rPr>
        <w:t>ми</w:t>
      </w:r>
      <w:r w:rsidR="00601F1F">
        <w:rPr>
          <w:rFonts w:ascii="Arial" w:hAnsi="Arial" w:cs="Arial"/>
          <w:color w:val="000000"/>
          <w:spacing w:val="-4"/>
          <w:sz w:val="24"/>
          <w:szCs w:val="24"/>
        </w:rPr>
        <w:t>нерализированных</w:t>
      </w:r>
      <w:proofErr w:type="spellEnd"/>
      <w:r w:rsidR="00601F1F">
        <w:rPr>
          <w:rFonts w:ascii="Arial" w:hAnsi="Arial" w:cs="Arial"/>
          <w:color w:val="000000"/>
          <w:spacing w:val="-4"/>
          <w:sz w:val="24"/>
          <w:szCs w:val="24"/>
        </w:rPr>
        <w:t xml:space="preserve"> полос в </w:t>
      </w:r>
      <w:proofErr w:type="spellStart"/>
      <w:r w:rsidR="00601F1F">
        <w:rPr>
          <w:rFonts w:ascii="Arial" w:hAnsi="Arial" w:cs="Arial"/>
          <w:color w:val="000000"/>
          <w:spacing w:val="-4"/>
          <w:sz w:val="24"/>
          <w:szCs w:val="24"/>
        </w:rPr>
        <w:t>д</w:t>
      </w:r>
      <w:proofErr w:type="gramStart"/>
      <w:r w:rsidR="00601F1F">
        <w:rPr>
          <w:rFonts w:ascii="Arial" w:hAnsi="Arial" w:cs="Arial"/>
          <w:color w:val="000000"/>
          <w:spacing w:val="-4"/>
          <w:sz w:val="24"/>
          <w:szCs w:val="24"/>
        </w:rPr>
        <w:t>.Б</w:t>
      </w:r>
      <w:proofErr w:type="gramEnd"/>
      <w:r w:rsidR="00601F1F">
        <w:rPr>
          <w:rFonts w:ascii="Arial" w:hAnsi="Arial" w:cs="Arial"/>
          <w:color w:val="000000"/>
          <w:spacing w:val="-4"/>
          <w:sz w:val="24"/>
          <w:szCs w:val="24"/>
        </w:rPr>
        <w:t>ереговая-Подъемная</w:t>
      </w:r>
      <w:proofErr w:type="spellEnd"/>
      <w:r w:rsidR="00601F1F">
        <w:rPr>
          <w:rFonts w:ascii="Arial" w:hAnsi="Arial" w:cs="Arial"/>
          <w:color w:val="000000"/>
          <w:spacing w:val="-4"/>
          <w:sz w:val="24"/>
          <w:szCs w:val="24"/>
        </w:rPr>
        <w:t xml:space="preserve">, с.Юксеево, </w:t>
      </w:r>
      <w:proofErr w:type="spellStart"/>
      <w:r w:rsidR="00601F1F">
        <w:rPr>
          <w:rFonts w:ascii="Arial" w:hAnsi="Arial" w:cs="Arial"/>
          <w:color w:val="000000"/>
          <w:spacing w:val="-4"/>
          <w:sz w:val="24"/>
          <w:szCs w:val="24"/>
        </w:rPr>
        <w:t>д.Пакуль</w:t>
      </w:r>
      <w:proofErr w:type="spellEnd"/>
      <w:r w:rsidR="00601F1F">
        <w:rPr>
          <w:rFonts w:ascii="Arial" w:hAnsi="Arial" w:cs="Arial"/>
          <w:color w:val="000000"/>
          <w:spacing w:val="-4"/>
          <w:sz w:val="24"/>
          <w:szCs w:val="24"/>
        </w:rPr>
        <w:t>, д. Комарово</w:t>
      </w:r>
      <w:r w:rsidRPr="00D73F76">
        <w:rPr>
          <w:rFonts w:ascii="Arial" w:hAnsi="Arial" w:cs="Arial"/>
          <w:color w:val="000000"/>
          <w:spacing w:val="-4"/>
          <w:sz w:val="24"/>
          <w:szCs w:val="24"/>
        </w:rPr>
        <w:t xml:space="preserve"> на сумму </w:t>
      </w:r>
      <w:r w:rsidR="00601F1F">
        <w:rPr>
          <w:rFonts w:ascii="Arial" w:hAnsi="Arial" w:cs="Arial"/>
          <w:color w:val="000000"/>
          <w:spacing w:val="-4"/>
          <w:sz w:val="24"/>
          <w:szCs w:val="24"/>
        </w:rPr>
        <w:t>26 600</w:t>
      </w:r>
      <w:r w:rsidRPr="00D73F76">
        <w:rPr>
          <w:rFonts w:ascii="Arial" w:hAnsi="Arial" w:cs="Arial"/>
          <w:color w:val="000000"/>
          <w:spacing w:val="-4"/>
          <w:sz w:val="24"/>
          <w:szCs w:val="24"/>
        </w:rPr>
        <w:t>,00 рублей.</w:t>
      </w: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lastRenderedPageBreak/>
        <w:t>Параметры прогноза исходных экономических показателей для составл</w:t>
      </w:r>
      <w:r w:rsidR="00601F1F">
        <w:rPr>
          <w:rFonts w:ascii="Arial" w:hAnsi="Arial" w:cs="Arial"/>
          <w:color w:val="000000"/>
          <w:spacing w:val="-4"/>
          <w:sz w:val="24"/>
          <w:szCs w:val="24"/>
        </w:rPr>
        <w:t>ения проекта бюджета Юксеевского</w:t>
      </w:r>
      <w:r w:rsidRPr="00D73F76">
        <w:rPr>
          <w:rFonts w:ascii="Arial" w:hAnsi="Arial" w:cs="Arial"/>
          <w:color w:val="000000"/>
          <w:spacing w:val="-4"/>
          <w:sz w:val="24"/>
          <w:szCs w:val="24"/>
        </w:rPr>
        <w:t xml:space="preserve"> сельсовета</w:t>
      </w:r>
    </w:p>
    <w:p w:rsidR="003F4A20" w:rsidRPr="00D73F76" w:rsidRDefault="003F4A20" w:rsidP="003F4A20">
      <w:pPr>
        <w:shd w:val="clear" w:color="auto" w:fill="FFFFFF"/>
        <w:spacing w:after="0" w:line="240" w:lineRule="auto"/>
        <w:ind w:firstLine="709"/>
        <w:jc w:val="right"/>
        <w:rPr>
          <w:rFonts w:ascii="Arial" w:hAnsi="Arial" w:cs="Arial"/>
          <w:color w:val="000000"/>
          <w:spacing w:val="-4"/>
          <w:sz w:val="24"/>
          <w:szCs w:val="24"/>
        </w:rPr>
      </w:pPr>
      <w:r w:rsidRPr="00D73F76">
        <w:rPr>
          <w:rFonts w:ascii="Arial" w:hAnsi="Arial" w:cs="Arial"/>
          <w:color w:val="000000"/>
          <w:spacing w:val="-4"/>
          <w:sz w:val="24"/>
          <w:szCs w:val="24"/>
        </w:rPr>
        <w:t>тыс</w:t>
      </w:r>
      <w:proofErr w:type="gramStart"/>
      <w:r w:rsidRPr="00D73F76">
        <w:rPr>
          <w:rFonts w:ascii="Arial" w:hAnsi="Arial" w:cs="Arial"/>
          <w:color w:val="000000"/>
          <w:spacing w:val="-4"/>
          <w:sz w:val="24"/>
          <w:szCs w:val="24"/>
        </w:rPr>
        <w:t>.р</w:t>
      </w:r>
      <w:proofErr w:type="gramEnd"/>
      <w:r w:rsidRPr="00D73F76">
        <w:rPr>
          <w:rFonts w:ascii="Arial" w:hAnsi="Arial" w:cs="Arial"/>
          <w:color w:val="000000"/>
          <w:spacing w:val="-4"/>
          <w:sz w:val="24"/>
          <w:szCs w:val="24"/>
        </w:rPr>
        <w:t>ублей</w:t>
      </w:r>
    </w:p>
    <w:tbl>
      <w:tblPr>
        <w:tblW w:w="4850" w:type="pct"/>
        <w:tblInd w:w="105" w:type="dxa"/>
        <w:tblCellMar>
          <w:top w:w="105" w:type="dxa"/>
          <w:left w:w="105" w:type="dxa"/>
          <w:bottom w:w="105" w:type="dxa"/>
          <w:right w:w="105" w:type="dxa"/>
        </w:tblCellMar>
        <w:tblLook w:val="04A0"/>
      </w:tblPr>
      <w:tblGrid>
        <w:gridCol w:w="4535"/>
        <w:gridCol w:w="1844"/>
        <w:gridCol w:w="85"/>
        <w:gridCol w:w="1407"/>
        <w:gridCol w:w="1407"/>
      </w:tblGrid>
      <w:tr w:rsidR="00601F1F" w:rsidRPr="00D73F76" w:rsidTr="00601F1F">
        <w:tc>
          <w:tcPr>
            <w:tcW w:w="2444" w:type="pct"/>
            <w:vMerge w:val="restart"/>
            <w:tcBorders>
              <w:top w:val="single" w:sz="6" w:space="0" w:color="000000"/>
              <w:left w:val="single" w:sz="6" w:space="0" w:color="000000"/>
              <w:bottom w:val="single" w:sz="6" w:space="0" w:color="000000"/>
              <w:right w:val="single" w:sz="6" w:space="0" w:color="000000"/>
            </w:tcBorders>
            <w:hideMark/>
          </w:tcPr>
          <w:p w:rsidR="00601F1F" w:rsidRPr="00D73F76" w:rsidRDefault="00601F1F" w:rsidP="00764B91">
            <w:pPr>
              <w:spacing w:line="240" w:lineRule="auto"/>
              <w:jc w:val="center"/>
              <w:rPr>
                <w:rFonts w:ascii="Arial" w:hAnsi="Arial" w:cs="Arial"/>
                <w:sz w:val="24"/>
                <w:szCs w:val="24"/>
              </w:rPr>
            </w:pPr>
            <w:r w:rsidRPr="00D73F76">
              <w:rPr>
                <w:rFonts w:ascii="Arial" w:hAnsi="Arial" w:cs="Arial"/>
                <w:sz w:val="24"/>
                <w:szCs w:val="24"/>
              </w:rPr>
              <w:t>Показатель</w:t>
            </w:r>
          </w:p>
          <w:p w:rsidR="00601F1F" w:rsidRPr="00D73F76" w:rsidRDefault="00601F1F" w:rsidP="00764B91">
            <w:pPr>
              <w:spacing w:line="240" w:lineRule="auto"/>
              <w:rPr>
                <w:rFonts w:ascii="Arial" w:hAnsi="Arial" w:cs="Arial"/>
                <w:sz w:val="24"/>
                <w:szCs w:val="24"/>
              </w:rPr>
            </w:pPr>
            <w:r w:rsidRPr="00D73F76">
              <w:rPr>
                <w:rFonts w:ascii="Arial" w:hAnsi="Arial" w:cs="Arial"/>
                <w:sz w:val="24"/>
                <w:szCs w:val="24"/>
              </w:rPr>
              <w:t> </w:t>
            </w:r>
            <w:r w:rsidRPr="00D73F76">
              <w:rPr>
                <w:rFonts w:ascii="Arial" w:hAnsi="Arial" w:cs="Arial"/>
                <w:sz w:val="24"/>
                <w:szCs w:val="24"/>
              </w:rPr>
              <w:br/>
              <w:t> </w:t>
            </w:r>
          </w:p>
        </w:tc>
        <w:tc>
          <w:tcPr>
            <w:tcW w:w="2556" w:type="pct"/>
            <w:gridSpan w:val="4"/>
            <w:tcBorders>
              <w:top w:val="single" w:sz="6" w:space="0" w:color="000000"/>
              <w:left w:val="single" w:sz="4" w:space="0" w:color="auto"/>
              <w:bottom w:val="nil"/>
              <w:right w:val="single" w:sz="6" w:space="0" w:color="000000"/>
            </w:tcBorders>
            <w:hideMark/>
          </w:tcPr>
          <w:p w:rsidR="00601F1F" w:rsidRPr="00D73F76" w:rsidRDefault="00601F1F" w:rsidP="00601F1F">
            <w:pPr>
              <w:spacing w:line="240" w:lineRule="auto"/>
              <w:rPr>
                <w:rFonts w:ascii="Arial" w:hAnsi="Arial" w:cs="Arial"/>
                <w:sz w:val="24"/>
                <w:szCs w:val="24"/>
              </w:rPr>
            </w:pPr>
            <w:r>
              <w:rPr>
                <w:rFonts w:ascii="Arial" w:hAnsi="Arial" w:cs="Arial"/>
                <w:sz w:val="24"/>
                <w:szCs w:val="24"/>
              </w:rPr>
              <w:t xml:space="preserve">   </w:t>
            </w:r>
            <w:r w:rsidRPr="00D73F76">
              <w:rPr>
                <w:rFonts w:ascii="Arial" w:hAnsi="Arial" w:cs="Arial"/>
                <w:sz w:val="24"/>
                <w:szCs w:val="24"/>
              </w:rPr>
              <w:t>Оценка</w:t>
            </w:r>
            <w:r>
              <w:rPr>
                <w:rFonts w:ascii="Arial" w:hAnsi="Arial" w:cs="Arial"/>
                <w:sz w:val="24"/>
                <w:szCs w:val="24"/>
              </w:rPr>
              <w:t xml:space="preserve">                                 </w:t>
            </w:r>
            <w:r w:rsidRPr="00D73F76">
              <w:rPr>
                <w:rFonts w:ascii="Arial" w:hAnsi="Arial" w:cs="Arial"/>
                <w:sz w:val="24"/>
                <w:szCs w:val="24"/>
              </w:rPr>
              <w:t>Прогноз</w:t>
            </w:r>
          </w:p>
        </w:tc>
      </w:tr>
      <w:tr w:rsidR="00601F1F" w:rsidRPr="00D73F76" w:rsidTr="00601F1F">
        <w:tc>
          <w:tcPr>
            <w:tcW w:w="2444" w:type="pct"/>
            <w:vMerge/>
            <w:tcBorders>
              <w:top w:val="single" w:sz="6" w:space="0" w:color="000000"/>
              <w:left w:val="single" w:sz="6" w:space="0" w:color="000000"/>
              <w:bottom w:val="single" w:sz="6" w:space="0" w:color="000000"/>
              <w:right w:val="single" w:sz="6" w:space="0" w:color="000000"/>
            </w:tcBorders>
            <w:vAlign w:val="center"/>
            <w:hideMark/>
          </w:tcPr>
          <w:p w:rsidR="00601F1F" w:rsidRPr="00D73F76" w:rsidRDefault="00601F1F" w:rsidP="00764B91">
            <w:pPr>
              <w:spacing w:line="240" w:lineRule="auto"/>
              <w:rPr>
                <w:rFonts w:ascii="Arial" w:hAnsi="Arial" w:cs="Arial"/>
                <w:sz w:val="24"/>
                <w:szCs w:val="24"/>
              </w:rPr>
            </w:pPr>
          </w:p>
        </w:tc>
        <w:tc>
          <w:tcPr>
            <w:tcW w:w="1040" w:type="pct"/>
            <w:gridSpan w:val="2"/>
            <w:tcBorders>
              <w:top w:val="nil"/>
              <w:left w:val="single" w:sz="4" w:space="0" w:color="auto"/>
              <w:bottom w:val="single" w:sz="6" w:space="0" w:color="000000"/>
              <w:right w:val="single" w:sz="6" w:space="0" w:color="000000"/>
            </w:tcBorders>
            <w:hideMark/>
          </w:tcPr>
          <w:p w:rsidR="00601F1F" w:rsidRPr="00D73F76" w:rsidRDefault="00601F1F" w:rsidP="00764B91">
            <w:pPr>
              <w:spacing w:line="240" w:lineRule="auto"/>
              <w:jc w:val="center"/>
              <w:rPr>
                <w:rFonts w:ascii="Arial" w:hAnsi="Arial" w:cs="Arial"/>
                <w:sz w:val="24"/>
                <w:szCs w:val="24"/>
              </w:rPr>
            </w:pPr>
            <w:r>
              <w:rPr>
                <w:rFonts w:ascii="Arial" w:hAnsi="Arial" w:cs="Arial"/>
                <w:sz w:val="24"/>
                <w:szCs w:val="24"/>
              </w:rPr>
              <w:t>2023</w:t>
            </w:r>
            <w:r w:rsidRPr="00D73F76">
              <w:rPr>
                <w:rFonts w:ascii="Arial" w:hAnsi="Arial" w:cs="Arial"/>
                <w:sz w:val="24"/>
                <w:szCs w:val="24"/>
              </w:rPr>
              <w:t xml:space="preserve"> г.</w:t>
            </w:r>
          </w:p>
        </w:tc>
        <w:tc>
          <w:tcPr>
            <w:tcW w:w="757" w:type="pct"/>
            <w:tcBorders>
              <w:top w:val="single" w:sz="6" w:space="0" w:color="000000"/>
              <w:left w:val="nil"/>
              <w:bottom w:val="single" w:sz="6" w:space="0" w:color="000000"/>
              <w:right w:val="single" w:sz="6" w:space="0" w:color="000000"/>
            </w:tcBorders>
            <w:hideMark/>
          </w:tcPr>
          <w:p w:rsidR="00601F1F" w:rsidRPr="00D73F76" w:rsidRDefault="00601F1F" w:rsidP="00764B91">
            <w:pPr>
              <w:spacing w:line="240" w:lineRule="auto"/>
              <w:jc w:val="center"/>
              <w:rPr>
                <w:rFonts w:ascii="Arial" w:hAnsi="Arial" w:cs="Arial"/>
                <w:sz w:val="24"/>
                <w:szCs w:val="24"/>
              </w:rPr>
            </w:pPr>
            <w:r>
              <w:rPr>
                <w:rFonts w:ascii="Arial" w:hAnsi="Arial" w:cs="Arial"/>
                <w:sz w:val="24"/>
                <w:szCs w:val="24"/>
              </w:rPr>
              <w:t>2024</w:t>
            </w:r>
            <w:r w:rsidRPr="00D73F76">
              <w:rPr>
                <w:rFonts w:ascii="Arial" w:hAnsi="Arial" w:cs="Arial"/>
                <w:sz w:val="24"/>
                <w:szCs w:val="24"/>
              </w:rPr>
              <w:t xml:space="preserve"> г.</w:t>
            </w:r>
          </w:p>
        </w:tc>
        <w:tc>
          <w:tcPr>
            <w:tcW w:w="759" w:type="pct"/>
            <w:tcBorders>
              <w:top w:val="single" w:sz="6" w:space="0" w:color="000000"/>
              <w:left w:val="nil"/>
              <w:bottom w:val="single" w:sz="6" w:space="0" w:color="000000"/>
              <w:right w:val="single" w:sz="6" w:space="0" w:color="000000"/>
            </w:tcBorders>
            <w:hideMark/>
          </w:tcPr>
          <w:p w:rsidR="00601F1F" w:rsidRPr="00D73F76" w:rsidRDefault="00601F1F" w:rsidP="00764B91">
            <w:pPr>
              <w:spacing w:line="240" w:lineRule="auto"/>
              <w:jc w:val="center"/>
              <w:rPr>
                <w:rFonts w:ascii="Arial" w:hAnsi="Arial" w:cs="Arial"/>
                <w:sz w:val="24"/>
                <w:szCs w:val="24"/>
              </w:rPr>
            </w:pPr>
            <w:r>
              <w:rPr>
                <w:rFonts w:ascii="Arial" w:hAnsi="Arial" w:cs="Arial"/>
                <w:sz w:val="24"/>
                <w:szCs w:val="24"/>
              </w:rPr>
              <w:t>2025</w:t>
            </w:r>
            <w:r w:rsidRPr="00D73F76">
              <w:rPr>
                <w:rFonts w:ascii="Arial" w:hAnsi="Arial" w:cs="Arial"/>
                <w:sz w:val="24"/>
                <w:szCs w:val="24"/>
              </w:rPr>
              <w:t xml:space="preserve"> г.</w:t>
            </w:r>
          </w:p>
        </w:tc>
      </w:tr>
      <w:tr w:rsidR="003F4A20" w:rsidRPr="00D73F76" w:rsidTr="00764B91">
        <w:trPr>
          <w:trHeight w:val="267"/>
        </w:trPr>
        <w:tc>
          <w:tcPr>
            <w:tcW w:w="5000" w:type="pct"/>
            <w:gridSpan w:val="5"/>
            <w:tcBorders>
              <w:top w:val="nil"/>
              <w:left w:val="single" w:sz="6" w:space="0" w:color="000000"/>
              <w:bottom w:val="single" w:sz="6" w:space="0" w:color="000000"/>
              <w:right w:val="single" w:sz="6" w:space="0" w:color="000000"/>
            </w:tcBorders>
            <w:hideMark/>
          </w:tcPr>
          <w:p w:rsidR="003F4A20" w:rsidRPr="00D73F76" w:rsidRDefault="003F4A20" w:rsidP="00764B91">
            <w:pPr>
              <w:spacing w:line="240" w:lineRule="auto"/>
              <w:rPr>
                <w:rFonts w:ascii="Arial" w:hAnsi="Arial" w:cs="Arial"/>
                <w:sz w:val="24"/>
                <w:szCs w:val="24"/>
              </w:rPr>
            </w:pPr>
            <w:r w:rsidRPr="00D73F76">
              <w:rPr>
                <w:rFonts w:ascii="Arial" w:hAnsi="Arial" w:cs="Arial"/>
                <w:sz w:val="24"/>
                <w:szCs w:val="24"/>
              </w:rPr>
              <w:t>ДОХОДЫ МЕСТНОГО БЮДЖЕТА</w:t>
            </w:r>
          </w:p>
        </w:tc>
      </w:tr>
      <w:tr w:rsidR="00601F1F" w:rsidRPr="00764B91" w:rsidTr="00942483">
        <w:trPr>
          <w:trHeight w:val="545"/>
        </w:trPr>
        <w:tc>
          <w:tcPr>
            <w:tcW w:w="2444" w:type="pct"/>
            <w:tcBorders>
              <w:top w:val="nil"/>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Налоговые и неналоговые доходы – всего:</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958,4</w:t>
            </w:r>
          </w:p>
        </w:tc>
        <w:tc>
          <w:tcPr>
            <w:tcW w:w="804" w:type="pct"/>
            <w:gridSpan w:val="2"/>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993,4</w:t>
            </w:r>
          </w:p>
        </w:tc>
        <w:tc>
          <w:tcPr>
            <w:tcW w:w="759" w:type="pct"/>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1029,4</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Налог на доходы физических лиц</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764B91" w:rsidP="00764B91">
            <w:pPr>
              <w:spacing w:line="240" w:lineRule="auto"/>
              <w:jc w:val="center"/>
              <w:rPr>
                <w:rFonts w:ascii="Arial" w:hAnsi="Arial" w:cs="Arial"/>
                <w:sz w:val="24"/>
                <w:szCs w:val="24"/>
              </w:rPr>
            </w:pPr>
            <w:r w:rsidRPr="00942483">
              <w:rPr>
                <w:rFonts w:ascii="Arial" w:hAnsi="Arial" w:cs="Arial"/>
                <w:sz w:val="24"/>
                <w:szCs w:val="24"/>
              </w:rPr>
              <w:t>75,0</w:t>
            </w:r>
          </w:p>
        </w:tc>
        <w:tc>
          <w:tcPr>
            <w:tcW w:w="804" w:type="pct"/>
            <w:gridSpan w:val="2"/>
            <w:tcBorders>
              <w:top w:val="single" w:sz="6" w:space="0" w:color="000000"/>
              <w:left w:val="nil"/>
              <w:bottom w:val="single" w:sz="6" w:space="0" w:color="000000"/>
              <w:right w:val="single" w:sz="6" w:space="0" w:color="000000"/>
            </w:tcBorders>
            <w:hideMark/>
          </w:tcPr>
          <w:p w:rsidR="00601F1F" w:rsidRPr="00942483" w:rsidRDefault="00764B91" w:rsidP="00764B91">
            <w:pPr>
              <w:spacing w:line="240" w:lineRule="auto"/>
              <w:jc w:val="center"/>
              <w:rPr>
                <w:rFonts w:ascii="Arial" w:hAnsi="Arial" w:cs="Arial"/>
                <w:sz w:val="24"/>
                <w:szCs w:val="24"/>
              </w:rPr>
            </w:pPr>
            <w:r w:rsidRPr="00942483">
              <w:rPr>
                <w:rFonts w:ascii="Arial" w:hAnsi="Arial" w:cs="Arial"/>
                <w:sz w:val="24"/>
                <w:szCs w:val="24"/>
              </w:rPr>
              <w:t>81,0</w:t>
            </w:r>
          </w:p>
        </w:tc>
        <w:tc>
          <w:tcPr>
            <w:tcW w:w="759" w:type="pct"/>
            <w:tcBorders>
              <w:top w:val="single" w:sz="6" w:space="0" w:color="000000"/>
              <w:left w:val="nil"/>
              <w:bottom w:val="single" w:sz="6" w:space="0" w:color="000000"/>
              <w:right w:val="single" w:sz="6" w:space="0" w:color="000000"/>
            </w:tcBorders>
            <w:hideMark/>
          </w:tcPr>
          <w:p w:rsidR="00601F1F" w:rsidRPr="00942483" w:rsidRDefault="00764B91" w:rsidP="00764B91">
            <w:pPr>
              <w:spacing w:line="240" w:lineRule="auto"/>
              <w:jc w:val="center"/>
              <w:rPr>
                <w:rFonts w:ascii="Arial" w:hAnsi="Arial" w:cs="Arial"/>
                <w:sz w:val="24"/>
                <w:szCs w:val="24"/>
              </w:rPr>
            </w:pPr>
            <w:r w:rsidRPr="00942483">
              <w:rPr>
                <w:rFonts w:ascii="Arial" w:hAnsi="Arial" w:cs="Arial"/>
                <w:sz w:val="24"/>
                <w:szCs w:val="24"/>
              </w:rPr>
              <w:t>85,9</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Налоги на товары (работы, услуги) реализуемые на территории Российской Федерации</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8529FA" w:rsidRDefault="00601F1F" w:rsidP="00764B91">
            <w:pPr>
              <w:spacing w:line="240" w:lineRule="auto"/>
              <w:jc w:val="center"/>
              <w:rPr>
                <w:rFonts w:ascii="Arial" w:hAnsi="Arial" w:cs="Arial"/>
                <w:sz w:val="24"/>
                <w:szCs w:val="24"/>
              </w:rPr>
            </w:pPr>
            <w:r w:rsidRPr="008529FA">
              <w:rPr>
                <w:rFonts w:ascii="Arial" w:hAnsi="Arial" w:cs="Arial"/>
                <w:sz w:val="24"/>
                <w:szCs w:val="24"/>
              </w:rPr>
              <w:t>370,0</w:t>
            </w:r>
          </w:p>
        </w:tc>
        <w:tc>
          <w:tcPr>
            <w:tcW w:w="804" w:type="pct"/>
            <w:gridSpan w:val="2"/>
            <w:tcBorders>
              <w:top w:val="single" w:sz="6" w:space="0" w:color="000000"/>
              <w:left w:val="nil"/>
              <w:bottom w:val="single" w:sz="6" w:space="0" w:color="000000"/>
              <w:right w:val="single" w:sz="6" w:space="0" w:color="000000"/>
            </w:tcBorders>
            <w:hideMark/>
          </w:tcPr>
          <w:p w:rsidR="00601F1F" w:rsidRPr="008529FA" w:rsidRDefault="00601F1F" w:rsidP="00764B91">
            <w:pPr>
              <w:spacing w:line="240" w:lineRule="auto"/>
              <w:jc w:val="center"/>
              <w:rPr>
                <w:rFonts w:ascii="Arial" w:hAnsi="Arial" w:cs="Arial"/>
                <w:sz w:val="24"/>
                <w:szCs w:val="24"/>
              </w:rPr>
            </w:pPr>
            <w:r w:rsidRPr="008529FA">
              <w:rPr>
                <w:rFonts w:ascii="Arial" w:hAnsi="Arial" w:cs="Arial"/>
                <w:sz w:val="24"/>
                <w:szCs w:val="24"/>
              </w:rPr>
              <w:t>378,8</w:t>
            </w:r>
          </w:p>
        </w:tc>
        <w:tc>
          <w:tcPr>
            <w:tcW w:w="759" w:type="pct"/>
            <w:tcBorders>
              <w:top w:val="single" w:sz="6" w:space="0" w:color="000000"/>
              <w:left w:val="nil"/>
              <w:bottom w:val="single" w:sz="6" w:space="0" w:color="000000"/>
              <w:right w:val="single" w:sz="6" w:space="0" w:color="000000"/>
            </w:tcBorders>
            <w:hideMark/>
          </w:tcPr>
          <w:p w:rsidR="00601F1F" w:rsidRPr="008529FA" w:rsidRDefault="00601F1F" w:rsidP="00764B91">
            <w:pPr>
              <w:spacing w:line="240" w:lineRule="auto"/>
              <w:jc w:val="center"/>
              <w:rPr>
                <w:rFonts w:ascii="Arial" w:hAnsi="Arial" w:cs="Arial"/>
                <w:sz w:val="24"/>
                <w:szCs w:val="24"/>
              </w:rPr>
            </w:pPr>
            <w:r w:rsidRPr="008529FA">
              <w:rPr>
                <w:rFonts w:ascii="Arial" w:hAnsi="Arial" w:cs="Arial"/>
                <w:sz w:val="24"/>
                <w:szCs w:val="24"/>
              </w:rPr>
              <w:t>389,0</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Единый сельскохозяйственный налог</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37,5</w:t>
            </w:r>
          </w:p>
        </w:tc>
        <w:tc>
          <w:tcPr>
            <w:tcW w:w="804" w:type="pct"/>
            <w:gridSpan w:val="2"/>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37,5</w:t>
            </w:r>
          </w:p>
        </w:tc>
        <w:tc>
          <w:tcPr>
            <w:tcW w:w="759" w:type="pct"/>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37,5</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Налог на имущество физических лиц</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62,0</w:t>
            </w:r>
          </w:p>
        </w:tc>
        <w:tc>
          <w:tcPr>
            <w:tcW w:w="804" w:type="pct"/>
            <w:gridSpan w:val="2"/>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64,5</w:t>
            </w:r>
          </w:p>
        </w:tc>
        <w:tc>
          <w:tcPr>
            <w:tcW w:w="759" w:type="pct"/>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67,1</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Земельный налог</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280,0</w:t>
            </w:r>
          </w:p>
        </w:tc>
        <w:tc>
          <w:tcPr>
            <w:tcW w:w="804" w:type="pct"/>
            <w:gridSpan w:val="2"/>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280,0</w:t>
            </w:r>
          </w:p>
        </w:tc>
        <w:tc>
          <w:tcPr>
            <w:tcW w:w="759" w:type="pct"/>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280,0</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proofErr w:type="spellStart"/>
            <w:proofErr w:type="gramStart"/>
            <w:r w:rsidRPr="00764B91">
              <w:rPr>
                <w:rFonts w:ascii="Arial" w:hAnsi="Arial" w:cs="Arial"/>
                <w:sz w:val="24"/>
                <w:szCs w:val="24"/>
              </w:rPr>
              <w:t>Гос</w:t>
            </w:r>
            <w:proofErr w:type="spellEnd"/>
            <w:r w:rsidRPr="00764B91">
              <w:rPr>
                <w:rFonts w:ascii="Arial" w:hAnsi="Arial" w:cs="Arial"/>
                <w:sz w:val="24"/>
                <w:szCs w:val="24"/>
              </w:rPr>
              <w:t>. пошлина</w:t>
            </w:r>
            <w:proofErr w:type="gramEnd"/>
          </w:p>
        </w:tc>
        <w:tc>
          <w:tcPr>
            <w:tcW w:w="994" w:type="pct"/>
            <w:tcBorders>
              <w:top w:val="single" w:sz="6" w:space="0" w:color="000000"/>
              <w:left w:val="single" w:sz="4" w:space="0" w:color="auto"/>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1,5</w:t>
            </w:r>
          </w:p>
        </w:tc>
        <w:tc>
          <w:tcPr>
            <w:tcW w:w="804" w:type="pct"/>
            <w:gridSpan w:val="2"/>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1,5</w:t>
            </w:r>
          </w:p>
        </w:tc>
        <w:tc>
          <w:tcPr>
            <w:tcW w:w="759" w:type="pct"/>
            <w:tcBorders>
              <w:top w:val="single" w:sz="6" w:space="0" w:color="000000"/>
              <w:left w:val="nil"/>
              <w:bottom w:val="single" w:sz="6" w:space="0" w:color="000000"/>
              <w:right w:val="single" w:sz="6" w:space="0" w:color="000000"/>
            </w:tcBorders>
            <w:hideMark/>
          </w:tcPr>
          <w:p w:rsidR="00601F1F" w:rsidRPr="008529FA" w:rsidRDefault="00942483" w:rsidP="00764B91">
            <w:pPr>
              <w:spacing w:line="240" w:lineRule="auto"/>
              <w:jc w:val="center"/>
              <w:rPr>
                <w:rFonts w:ascii="Arial" w:hAnsi="Arial" w:cs="Arial"/>
                <w:sz w:val="24"/>
                <w:szCs w:val="24"/>
              </w:rPr>
            </w:pPr>
            <w:r w:rsidRPr="008529FA">
              <w:rPr>
                <w:rFonts w:ascii="Arial" w:hAnsi="Arial" w:cs="Arial"/>
                <w:sz w:val="24"/>
                <w:szCs w:val="24"/>
              </w:rPr>
              <w:t>1,5</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8529FA" w:rsidRDefault="00601F1F" w:rsidP="00764B91">
            <w:pPr>
              <w:spacing w:line="240" w:lineRule="auto"/>
              <w:jc w:val="center"/>
              <w:rPr>
                <w:rFonts w:ascii="Arial" w:hAnsi="Arial" w:cs="Arial"/>
                <w:sz w:val="24"/>
                <w:szCs w:val="24"/>
              </w:rPr>
            </w:pPr>
            <w:r w:rsidRPr="008529FA">
              <w:rPr>
                <w:rFonts w:ascii="Arial" w:hAnsi="Arial" w:cs="Arial"/>
                <w:sz w:val="24"/>
                <w:szCs w:val="24"/>
              </w:rPr>
              <w:t>310,0</w:t>
            </w:r>
          </w:p>
        </w:tc>
        <w:tc>
          <w:tcPr>
            <w:tcW w:w="804" w:type="pct"/>
            <w:gridSpan w:val="2"/>
            <w:tcBorders>
              <w:top w:val="single" w:sz="6" w:space="0" w:color="000000"/>
              <w:left w:val="nil"/>
              <w:bottom w:val="single" w:sz="6" w:space="0" w:color="000000"/>
              <w:right w:val="single" w:sz="6" w:space="0" w:color="000000"/>
            </w:tcBorders>
            <w:hideMark/>
          </w:tcPr>
          <w:p w:rsidR="00601F1F" w:rsidRPr="008529FA" w:rsidRDefault="00601F1F" w:rsidP="00764B91">
            <w:pPr>
              <w:spacing w:line="240" w:lineRule="auto"/>
              <w:jc w:val="center"/>
              <w:rPr>
                <w:rFonts w:ascii="Arial" w:hAnsi="Arial" w:cs="Arial"/>
                <w:sz w:val="24"/>
                <w:szCs w:val="24"/>
              </w:rPr>
            </w:pPr>
            <w:r w:rsidRPr="008529FA">
              <w:rPr>
                <w:rFonts w:ascii="Arial" w:hAnsi="Arial" w:cs="Arial"/>
                <w:sz w:val="24"/>
                <w:szCs w:val="24"/>
              </w:rPr>
              <w:t>319,1</w:t>
            </w:r>
          </w:p>
        </w:tc>
        <w:tc>
          <w:tcPr>
            <w:tcW w:w="759" w:type="pct"/>
            <w:tcBorders>
              <w:top w:val="single" w:sz="6" w:space="0" w:color="000000"/>
              <w:left w:val="nil"/>
              <w:bottom w:val="single" w:sz="6" w:space="0" w:color="000000"/>
              <w:right w:val="single" w:sz="6" w:space="0" w:color="000000"/>
            </w:tcBorders>
            <w:hideMark/>
          </w:tcPr>
          <w:p w:rsidR="00601F1F" w:rsidRPr="008529FA" w:rsidRDefault="00601F1F" w:rsidP="00764B91">
            <w:pPr>
              <w:spacing w:line="240" w:lineRule="auto"/>
              <w:jc w:val="center"/>
              <w:rPr>
                <w:rFonts w:ascii="Arial" w:hAnsi="Arial" w:cs="Arial"/>
                <w:sz w:val="24"/>
                <w:szCs w:val="24"/>
              </w:rPr>
            </w:pPr>
            <w:r w:rsidRPr="008529FA">
              <w:rPr>
                <w:rFonts w:ascii="Arial" w:hAnsi="Arial" w:cs="Arial"/>
                <w:sz w:val="24"/>
                <w:szCs w:val="24"/>
              </w:rPr>
              <w:t>330,2</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Безвозмездные поступления – всего:</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3608,5</w:t>
            </w:r>
          </w:p>
        </w:tc>
        <w:tc>
          <w:tcPr>
            <w:tcW w:w="804" w:type="pct"/>
            <w:gridSpan w:val="2"/>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3539,1</w:t>
            </w:r>
          </w:p>
        </w:tc>
        <w:tc>
          <w:tcPr>
            <w:tcW w:w="759" w:type="pct"/>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3671,5</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Дотации бюджетам бюджетной системы Российской Федерации</w:t>
            </w:r>
          </w:p>
        </w:tc>
        <w:tc>
          <w:tcPr>
            <w:tcW w:w="994" w:type="pct"/>
            <w:tcBorders>
              <w:top w:val="single" w:sz="6" w:space="0" w:color="000000"/>
              <w:left w:val="single" w:sz="4" w:space="0" w:color="auto"/>
              <w:bottom w:val="single" w:sz="6" w:space="0" w:color="000000"/>
              <w:right w:val="single" w:sz="6" w:space="0" w:color="000000"/>
            </w:tcBorders>
            <w:vAlign w:val="center"/>
            <w:hideMark/>
          </w:tcPr>
          <w:p w:rsidR="00601F1F" w:rsidRPr="00942483" w:rsidRDefault="00942483" w:rsidP="00764B91">
            <w:pPr>
              <w:spacing w:line="240" w:lineRule="auto"/>
              <w:jc w:val="center"/>
              <w:rPr>
                <w:rFonts w:ascii="Arial" w:hAnsi="Arial" w:cs="Arial"/>
                <w:sz w:val="24"/>
                <w:szCs w:val="24"/>
                <w:highlight w:val="yellow"/>
              </w:rPr>
            </w:pPr>
            <w:r>
              <w:rPr>
                <w:rFonts w:ascii="Arial" w:hAnsi="Arial" w:cs="Arial"/>
                <w:sz w:val="24"/>
                <w:szCs w:val="24"/>
              </w:rPr>
              <w:t>1617,3</w:t>
            </w:r>
          </w:p>
        </w:tc>
        <w:tc>
          <w:tcPr>
            <w:tcW w:w="804" w:type="pct"/>
            <w:gridSpan w:val="2"/>
            <w:tcBorders>
              <w:top w:val="single" w:sz="6" w:space="0" w:color="000000"/>
              <w:left w:val="nil"/>
              <w:bottom w:val="single" w:sz="6" w:space="0" w:color="000000"/>
              <w:right w:val="single" w:sz="6" w:space="0" w:color="000000"/>
            </w:tcBorders>
            <w:vAlign w:val="center"/>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1946,2</w:t>
            </w:r>
          </w:p>
        </w:tc>
        <w:tc>
          <w:tcPr>
            <w:tcW w:w="759" w:type="pct"/>
            <w:tcBorders>
              <w:top w:val="single" w:sz="6" w:space="0" w:color="000000"/>
              <w:left w:val="nil"/>
              <w:bottom w:val="single" w:sz="6" w:space="0" w:color="000000"/>
              <w:right w:val="single" w:sz="6" w:space="0" w:color="000000"/>
            </w:tcBorders>
            <w:vAlign w:val="center"/>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2078,6</w:t>
            </w:r>
          </w:p>
        </w:tc>
      </w:tr>
      <w:tr w:rsidR="00601F1F" w:rsidRPr="00764B91" w:rsidTr="00942483">
        <w:trPr>
          <w:trHeight w:val="813"/>
        </w:trPr>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Субсидии бюджетам бюджетной системы Российской Федерации</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601F1F" w:rsidP="00942483">
            <w:pPr>
              <w:spacing w:line="240" w:lineRule="auto"/>
              <w:jc w:val="center"/>
              <w:rPr>
                <w:rFonts w:ascii="Arial" w:hAnsi="Arial" w:cs="Arial"/>
                <w:sz w:val="24"/>
                <w:szCs w:val="24"/>
              </w:rPr>
            </w:pPr>
            <w:r w:rsidRPr="00942483">
              <w:rPr>
                <w:rFonts w:ascii="Arial" w:hAnsi="Arial" w:cs="Arial"/>
                <w:sz w:val="24"/>
                <w:szCs w:val="24"/>
              </w:rPr>
              <w:t>115,</w:t>
            </w:r>
            <w:r w:rsidR="00942483" w:rsidRPr="00942483">
              <w:rPr>
                <w:rFonts w:ascii="Arial" w:hAnsi="Arial" w:cs="Arial"/>
                <w:sz w:val="24"/>
                <w:szCs w:val="24"/>
              </w:rPr>
              <w:t>9</w:t>
            </w:r>
          </w:p>
        </w:tc>
        <w:tc>
          <w:tcPr>
            <w:tcW w:w="804" w:type="pct"/>
            <w:gridSpan w:val="2"/>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121,1</w:t>
            </w:r>
          </w:p>
        </w:tc>
        <w:tc>
          <w:tcPr>
            <w:tcW w:w="759" w:type="pct"/>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Pr>
                <w:rFonts w:ascii="Arial" w:hAnsi="Arial" w:cs="Arial"/>
                <w:sz w:val="24"/>
                <w:szCs w:val="24"/>
              </w:rPr>
              <w:t>6,0</w:t>
            </w:r>
          </w:p>
        </w:tc>
      </w:tr>
      <w:tr w:rsidR="00601F1F" w:rsidRPr="00764B91" w:rsidTr="00942483">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Иные межбюджетные трансферты</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2576,5</w:t>
            </w:r>
          </w:p>
        </w:tc>
        <w:tc>
          <w:tcPr>
            <w:tcW w:w="804" w:type="pct"/>
            <w:gridSpan w:val="2"/>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2359,7</w:t>
            </w:r>
          </w:p>
        </w:tc>
        <w:tc>
          <w:tcPr>
            <w:tcW w:w="759" w:type="pct"/>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2171,7</w:t>
            </w:r>
          </w:p>
        </w:tc>
      </w:tr>
      <w:tr w:rsidR="00601F1F" w:rsidRPr="00764B91" w:rsidTr="00942483">
        <w:trPr>
          <w:trHeight w:val="766"/>
        </w:trPr>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Прочие безвозмездные поступления в бюджеты поселений</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601F1F" w:rsidP="00764B91">
            <w:pPr>
              <w:spacing w:line="240" w:lineRule="auto"/>
              <w:jc w:val="center"/>
              <w:rPr>
                <w:rFonts w:ascii="Arial" w:hAnsi="Arial" w:cs="Arial"/>
                <w:sz w:val="24"/>
                <w:szCs w:val="24"/>
                <w:highlight w:val="yellow"/>
              </w:rPr>
            </w:pPr>
          </w:p>
        </w:tc>
        <w:tc>
          <w:tcPr>
            <w:tcW w:w="804" w:type="pct"/>
            <w:gridSpan w:val="2"/>
            <w:tcBorders>
              <w:top w:val="single" w:sz="6" w:space="0" w:color="000000"/>
              <w:left w:val="nil"/>
              <w:bottom w:val="single" w:sz="6" w:space="0" w:color="000000"/>
              <w:right w:val="single" w:sz="6" w:space="0" w:color="000000"/>
            </w:tcBorders>
          </w:tcPr>
          <w:p w:rsidR="00601F1F" w:rsidRPr="00942483" w:rsidRDefault="00601F1F" w:rsidP="00764B91">
            <w:pPr>
              <w:spacing w:line="240" w:lineRule="auto"/>
              <w:jc w:val="center"/>
              <w:rPr>
                <w:rFonts w:ascii="Arial" w:hAnsi="Arial" w:cs="Arial"/>
                <w:sz w:val="24"/>
                <w:szCs w:val="24"/>
                <w:highlight w:val="yellow"/>
              </w:rPr>
            </w:pPr>
          </w:p>
        </w:tc>
        <w:tc>
          <w:tcPr>
            <w:tcW w:w="759" w:type="pct"/>
            <w:tcBorders>
              <w:top w:val="single" w:sz="6" w:space="0" w:color="000000"/>
              <w:left w:val="nil"/>
              <w:bottom w:val="single" w:sz="6" w:space="0" w:color="000000"/>
              <w:right w:val="single" w:sz="6" w:space="0" w:color="000000"/>
            </w:tcBorders>
          </w:tcPr>
          <w:p w:rsidR="00601F1F" w:rsidRPr="00942483" w:rsidRDefault="00601F1F" w:rsidP="00764B91">
            <w:pPr>
              <w:spacing w:line="240" w:lineRule="auto"/>
              <w:jc w:val="center"/>
              <w:rPr>
                <w:rFonts w:ascii="Arial" w:hAnsi="Arial" w:cs="Arial"/>
                <w:sz w:val="24"/>
                <w:szCs w:val="24"/>
                <w:highlight w:val="yellow"/>
              </w:rPr>
            </w:pPr>
          </w:p>
        </w:tc>
      </w:tr>
      <w:tr w:rsidR="00601F1F" w:rsidRPr="00D73F76" w:rsidTr="00942483">
        <w:trPr>
          <w:trHeight w:val="329"/>
        </w:trPr>
        <w:tc>
          <w:tcPr>
            <w:tcW w:w="2444" w:type="pct"/>
            <w:tcBorders>
              <w:top w:val="single" w:sz="6" w:space="0" w:color="000000"/>
              <w:left w:val="single" w:sz="6" w:space="0" w:color="000000"/>
              <w:bottom w:val="single" w:sz="6" w:space="0" w:color="000000"/>
              <w:right w:val="single" w:sz="6" w:space="0" w:color="000000"/>
            </w:tcBorders>
            <w:hideMark/>
          </w:tcPr>
          <w:p w:rsidR="00601F1F" w:rsidRPr="00764B91" w:rsidRDefault="00601F1F" w:rsidP="00764B91">
            <w:pPr>
              <w:spacing w:after="0" w:line="240" w:lineRule="auto"/>
              <w:rPr>
                <w:rFonts w:ascii="Arial" w:hAnsi="Arial" w:cs="Arial"/>
                <w:sz w:val="24"/>
                <w:szCs w:val="24"/>
              </w:rPr>
            </w:pPr>
            <w:r w:rsidRPr="00764B91">
              <w:rPr>
                <w:rFonts w:ascii="Arial" w:hAnsi="Arial" w:cs="Arial"/>
                <w:sz w:val="24"/>
                <w:szCs w:val="24"/>
              </w:rPr>
              <w:t>ИТОГО ДОХОДОВ</w:t>
            </w:r>
          </w:p>
        </w:tc>
        <w:tc>
          <w:tcPr>
            <w:tcW w:w="994" w:type="pct"/>
            <w:tcBorders>
              <w:top w:val="single" w:sz="6" w:space="0" w:color="000000"/>
              <w:left w:val="single" w:sz="4" w:space="0" w:color="auto"/>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7259,3</w:t>
            </w:r>
          </w:p>
        </w:tc>
        <w:tc>
          <w:tcPr>
            <w:tcW w:w="804" w:type="pct"/>
            <w:gridSpan w:val="2"/>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7013,3</w:t>
            </w:r>
          </w:p>
        </w:tc>
        <w:tc>
          <w:tcPr>
            <w:tcW w:w="759" w:type="pct"/>
            <w:tcBorders>
              <w:top w:val="single" w:sz="6" w:space="0" w:color="000000"/>
              <w:left w:val="nil"/>
              <w:bottom w:val="single" w:sz="6" w:space="0" w:color="000000"/>
              <w:right w:val="single" w:sz="6" w:space="0" w:color="000000"/>
            </w:tcBorders>
            <w:hideMark/>
          </w:tcPr>
          <w:p w:rsidR="00601F1F" w:rsidRPr="00942483" w:rsidRDefault="00942483" w:rsidP="00764B91">
            <w:pPr>
              <w:spacing w:line="240" w:lineRule="auto"/>
              <w:jc w:val="center"/>
              <w:rPr>
                <w:rFonts w:ascii="Arial" w:hAnsi="Arial" w:cs="Arial"/>
                <w:sz w:val="24"/>
                <w:szCs w:val="24"/>
              </w:rPr>
            </w:pPr>
            <w:r w:rsidRPr="00942483">
              <w:rPr>
                <w:rFonts w:ascii="Arial" w:hAnsi="Arial" w:cs="Arial"/>
                <w:sz w:val="24"/>
                <w:szCs w:val="24"/>
              </w:rPr>
              <w:t>6878,6</w:t>
            </w:r>
          </w:p>
        </w:tc>
      </w:tr>
    </w:tbl>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p>
    <w:p w:rsidR="003F4A20" w:rsidRPr="00D73F76" w:rsidRDefault="003F4A20" w:rsidP="003F4A20">
      <w:pPr>
        <w:shd w:val="clear" w:color="auto" w:fill="FFFFFF"/>
        <w:spacing w:after="0" w:line="240" w:lineRule="auto"/>
        <w:ind w:firstLine="709"/>
        <w:jc w:val="both"/>
        <w:rPr>
          <w:rFonts w:ascii="Arial" w:hAnsi="Arial" w:cs="Arial"/>
          <w:color w:val="000000"/>
          <w:spacing w:val="-4"/>
          <w:sz w:val="24"/>
          <w:szCs w:val="24"/>
        </w:rPr>
      </w:pPr>
      <w:r w:rsidRPr="00D73F76">
        <w:rPr>
          <w:rFonts w:ascii="Arial" w:hAnsi="Arial" w:cs="Arial"/>
          <w:color w:val="000000"/>
          <w:spacing w:val="-4"/>
          <w:sz w:val="24"/>
          <w:szCs w:val="24"/>
        </w:rPr>
        <w:lastRenderedPageBreak/>
        <w:t>Таким образом, муниципалитет не имеет четкой стабильной налоговой базы. Поэтому ежегодно бюджет формируется в основном за счет финансовой помощи из вышестоящих бюджетов.</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color w:val="000000"/>
          <w:spacing w:val="-4"/>
          <w:sz w:val="24"/>
          <w:szCs w:val="24"/>
        </w:rPr>
        <w:t xml:space="preserve">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Потребительский рынок</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На территории муниципального образования торговую деятельность осуществляют предприятия частной форм собственности.</w:t>
      </w:r>
    </w:p>
    <w:p w:rsidR="003F4A20" w:rsidRPr="00D73F76" w:rsidRDefault="003F4A20" w:rsidP="003F4A20">
      <w:pPr>
        <w:pStyle w:val="a5"/>
        <w:spacing w:after="0" w:line="240" w:lineRule="auto"/>
        <w:ind w:left="0" w:firstLine="709"/>
        <w:jc w:val="both"/>
        <w:rPr>
          <w:rFonts w:ascii="Arial" w:hAnsi="Arial" w:cs="Arial"/>
          <w:sz w:val="24"/>
          <w:szCs w:val="24"/>
        </w:rPr>
      </w:pPr>
      <w:r w:rsidRPr="00D73F76">
        <w:rPr>
          <w:rFonts w:ascii="Arial" w:hAnsi="Arial" w:cs="Arial"/>
          <w:sz w:val="24"/>
          <w:szCs w:val="24"/>
        </w:rPr>
        <w:t>В 202</w:t>
      </w:r>
      <w:r w:rsidR="004C50D9">
        <w:rPr>
          <w:rFonts w:ascii="Arial" w:hAnsi="Arial" w:cs="Arial"/>
          <w:sz w:val="24"/>
          <w:szCs w:val="24"/>
        </w:rPr>
        <w:t>2</w:t>
      </w:r>
      <w:r w:rsidRPr="00D73F76">
        <w:rPr>
          <w:rFonts w:ascii="Arial" w:hAnsi="Arial" w:cs="Arial"/>
          <w:sz w:val="24"/>
          <w:szCs w:val="24"/>
        </w:rPr>
        <w:t xml:space="preserve"> году на территории сельсовета продолжает работать  </w:t>
      </w:r>
      <w:r w:rsidR="004C50D9">
        <w:rPr>
          <w:rFonts w:ascii="Arial" w:hAnsi="Arial" w:cs="Arial"/>
          <w:sz w:val="24"/>
          <w:szCs w:val="24"/>
        </w:rPr>
        <w:t>1 магазин и 5</w:t>
      </w:r>
      <w:r w:rsidR="00CB0481">
        <w:rPr>
          <w:rFonts w:ascii="Arial" w:hAnsi="Arial" w:cs="Arial"/>
          <w:sz w:val="24"/>
          <w:szCs w:val="24"/>
        </w:rPr>
        <w:t xml:space="preserve"> павильонов</w:t>
      </w:r>
      <w:r w:rsidRPr="00D73F76">
        <w:rPr>
          <w:rFonts w:ascii="Arial" w:hAnsi="Arial" w:cs="Arial"/>
          <w:sz w:val="24"/>
          <w:szCs w:val="24"/>
        </w:rPr>
        <w:t xml:space="preserve">. На незначительное увеличение оборота торговли по сравнению с прошлым годом влияет фактор близкого расположения района с </w:t>
      </w:r>
      <w:proofErr w:type="gramStart"/>
      <w:r w:rsidRPr="00D73F76">
        <w:rPr>
          <w:rFonts w:ascii="Arial" w:hAnsi="Arial" w:cs="Arial"/>
          <w:sz w:val="24"/>
          <w:szCs w:val="24"/>
        </w:rPr>
        <w:t>г</w:t>
      </w:r>
      <w:proofErr w:type="gramEnd"/>
      <w:r w:rsidRPr="00D73F76">
        <w:rPr>
          <w:rFonts w:ascii="Arial" w:hAnsi="Arial" w:cs="Arial"/>
          <w:sz w:val="24"/>
          <w:szCs w:val="24"/>
        </w:rPr>
        <w:t>. Красноярском. На территории сельсовета имеется фактор недостаточного обеспечения непродовольственными товарами.</w:t>
      </w:r>
    </w:p>
    <w:p w:rsidR="003F4A20" w:rsidRPr="00D73F76" w:rsidRDefault="003F4A20" w:rsidP="003F4A20">
      <w:pPr>
        <w:pStyle w:val="a5"/>
        <w:spacing w:after="0" w:line="240" w:lineRule="auto"/>
        <w:ind w:left="0" w:firstLine="709"/>
        <w:jc w:val="both"/>
        <w:rPr>
          <w:rFonts w:ascii="Arial" w:hAnsi="Arial" w:cs="Arial"/>
          <w:sz w:val="24"/>
          <w:szCs w:val="24"/>
        </w:rPr>
      </w:pPr>
    </w:p>
    <w:p w:rsidR="003F4A20" w:rsidRPr="00D73F76" w:rsidRDefault="003F4A20" w:rsidP="003F4A20">
      <w:pPr>
        <w:pStyle w:val="a5"/>
        <w:spacing w:after="0" w:line="240" w:lineRule="auto"/>
        <w:ind w:left="0" w:firstLine="709"/>
        <w:jc w:val="both"/>
        <w:rPr>
          <w:rFonts w:ascii="Arial" w:hAnsi="Arial" w:cs="Arial"/>
          <w:sz w:val="24"/>
          <w:szCs w:val="24"/>
        </w:rPr>
      </w:pPr>
      <w:r w:rsidRPr="00D73F76">
        <w:rPr>
          <w:rFonts w:ascii="Arial" w:hAnsi="Arial" w:cs="Arial"/>
          <w:sz w:val="24"/>
          <w:szCs w:val="24"/>
        </w:rPr>
        <w:t>Демографическая ситуация</w:t>
      </w:r>
    </w:p>
    <w:p w:rsidR="003F4A20" w:rsidRPr="00D73F76" w:rsidRDefault="004C50D9" w:rsidP="003F4A20">
      <w:pPr>
        <w:spacing w:after="0" w:line="240" w:lineRule="auto"/>
        <w:ind w:firstLine="709"/>
        <w:jc w:val="both"/>
        <w:rPr>
          <w:rFonts w:ascii="Arial" w:hAnsi="Arial" w:cs="Arial"/>
          <w:sz w:val="24"/>
          <w:szCs w:val="24"/>
        </w:rPr>
      </w:pPr>
      <w:r>
        <w:rPr>
          <w:rFonts w:ascii="Arial" w:hAnsi="Arial" w:cs="Arial"/>
          <w:sz w:val="24"/>
          <w:szCs w:val="24"/>
        </w:rPr>
        <w:t>На 1.01.</w:t>
      </w:r>
      <w:r w:rsidR="003F4A20" w:rsidRPr="00D73F76">
        <w:rPr>
          <w:rFonts w:ascii="Arial" w:hAnsi="Arial" w:cs="Arial"/>
          <w:sz w:val="24"/>
          <w:szCs w:val="24"/>
        </w:rPr>
        <w:t xml:space="preserve"> 202</w:t>
      </w:r>
      <w:r>
        <w:rPr>
          <w:rFonts w:ascii="Arial" w:hAnsi="Arial" w:cs="Arial"/>
          <w:sz w:val="24"/>
          <w:szCs w:val="24"/>
        </w:rPr>
        <w:t>2</w:t>
      </w:r>
      <w:r w:rsidR="003F4A20" w:rsidRPr="00D73F76">
        <w:rPr>
          <w:rFonts w:ascii="Arial" w:hAnsi="Arial" w:cs="Arial"/>
          <w:sz w:val="24"/>
          <w:szCs w:val="24"/>
        </w:rPr>
        <w:t>года численность населения составила 1</w:t>
      </w:r>
      <w:r>
        <w:rPr>
          <w:rFonts w:ascii="Arial" w:hAnsi="Arial" w:cs="Arial"/>
          <w:sz w:val="24"/>
          <w:szCs w:val="24"/>
        </w:rPr>
        <w:t>118</w:t>
      </w:r>
      <w:r w:rsidR="003F4A20" w:rsidRPr="00D73F76">
        <w:rPr>
          <w:rFonts w:ascii="Arial" w:hAnsi="Arial" w:cs="Arial"/>
          <w:sz w:val="24"/>
          <w:szCs w:val="24"/>
        </w:rPr>
        <w:t xml:space="preserve"> </w:t>
      </w:r>
      <w:r>
        <w:rPr>
          <w:rFonts w:ascii="Arial" w:hAnsi="Arial" w:cs="Arial"/>
          <w:sz w:val="24"/>
          <w:szCs w:val="24"/>
        </w:rPr>
        <w:t>человек.</w:t>
      </w:r>
    </w:p>
    <w:p w:rsidR="003F4A20"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Зарегистрировано родившихся </w:t>
      </w:r>
      <w:r w:rsidR="004C50D9">
        <w:rPr>
          <w:rFonts w:ascii="Arial" w:hAnsi="Arial" w:cs="Arial"/>
          <w:sz w:val="24"/>
          <w:szCs w:val="24"/>
        </w:rPr>
        <w:t>10</w:t>
      </w:r>
      <w:r w:rsidRPr="00D73F76">
        <w:rPr>
          <w:rFonts w:ascii="Arial" w:hAnsi="Arial" w:cs="Arial"/>
          <w:sz w:val="24"/>
          <w:szCs w:val="24"/>
        </w:rPr>
        <w:t xml:space="preserve">чел., умерших- </w:t>
      </w:r>
      <w:r w:rsidR="004C50D9">
        <w:rPr>
          <w:rFonts w:ascii="Arial" w:hAnsi="Arial" w:cs="Arial"/>
          <w:sz w:val="24"/>
          <w:szCs w:val="24"/>
        </w:rPr>
        <w:t>17</w:t>
      </w:r>
      <w:r w:rsidRPr="00D73F76">
        <w:rPr>
          <w:rFonts w:ascii="Arial" w:hAnsi="Arial" w:cs="Arial"/>
          <w:sz w:val="24"/>
          <w:szCs w:val="24"/>
        </w:rPr>
        <w:t xml:space="preserve"> чел</w:t>
      </w:r>
      <w:proofErr w:type="gramStart"/>
      <w:r w:rsidRPr="00D73F76">
        <w:rPr>
          <w:rFonts w:ascii="Arial" w:hAnsi="Arial" w:cs="Arial"/>
          <w:sz w:val="24"/>
          <w:szCs w:val="24"/>
        </w:rPr>
        <w:t>..</w:t>
      </w:r>
      <w:proofErr w:type="gramEnd"/>
    </w:p>
    <w:p w:rsidR="004C50D9" w:rsidRPr="00D73F76" w:rsidRDefault="004C50D9" w:rsidP="003F4A20">
      <w:pPr>
        <w:spacing w:after="0" w:line="240" w:lineRule="auto"/>
        <w:ind w:firstLine="709"/>
        <w:jc w:val="both"/>
        <w:rPr>
          <w:rFonts w:ascii="Arial" w:hAnsi="Arial" w:cs="Arial"/>
          <w:sz w:val="24"/>
          <w:szCs w:val="24"/>
        </w:rPr>
      </w:pPr>
      <w:r>
        <w:rPr>
          <w:rFonts w:ascii="Arial" w:hAnsi="Arial" w:cs="Arial"/>
          <w:sz w:val="24"/>
          <w:szCs w:val="24"/>
        </w:rPr>
        <w:t>На 01 ноября 2022 года рождаемость 0 человек, смертность – 14 человек.</w:t>
      </w:r>
    </w:p>
    <w:p w:rsidR="003F4A20" w:rsidRPr="00D73F76" w:rsidRDefault="003F4A20" w:rsidP="003F4A20">
      <w:pPr>
        <w:pStyle w:val="a5"/>
        <w:spacing w:after="0" w:line="240" w:lineRule="auto"/>
        <w:ind w:left="0" w:firstLine="709"/>
        <w:jc w:val="both"/>
        <w:rPr>
          <w:rFonts w:ascii="Arial" w:hAnsi="Arial" w:cs="Arial"/>
          <w:sz w:val="24"/>
          <w:szCs w:val="24"/>
        </w:rPr>
      </w:pPr>
    </w:p>
    <w:p w:rsidR="003F4A20" w:rsidRPr="00D73F76" w:rsidRDefault="003F4A20" w:rsidP="003F4A20">
      <w:pPr>
        <w:pStyle w:val="a5"/>
        <w:spacing w:after="0" w:line="240" w:lineRule="auto"/>
        <w:ind w:left="0" w:firstLine="709"/>
        <w:jc w:val="both"/>
        <w:rPr>
          <w:rFonts w:ascii="Arial" w:hAnsi="Arial" w:cs="Arial"/>
          <w:sz w:val="24"/>
          <w:szCs w:val="24"/>
        </w:rPr>
      </w:pPr>
      <w:r w:rsidRPr="00D73F76">
        <w:rPr>
          <w:rFonts w:ascii="Arial" w:hAnsi="Arial" w:cs="Arial"/>
          <w:sz w:val="24"/>
          <w:szCs w:val="24"/>
        </w:rPr>
        <w:t>Здравоохранение</w:t>
      </w:r>
    </w:p>
    <w:p w:rsidR="003F4A20" w:rsidRPr="00D73F76" w:rsidRDefault="003F4A20" w:rsidP="003F4A20">
      <w:pPr>
        <w:pStyle w:val="a5"/>
        <w:spacing w:after="0" w:line="240" w:lineRule="auto"/>
        <w:ind w:left="0" w:firstLine="709"/>
        <w:jc w:val="both"/>
        <w:rPr>
          <w:rFonts w:ascii="Arial" w:hAnsi="Arial" w:cs="Arial"/>
          <w:sz w:val="24"/>
          <w:szCs w:val="24"/>
        </w:rPr>
      </w:pPr>
      <w:r w:rsidRPr="00D73F76">
        <w:rPr>
          <w:rFonts w:ascii="Arial" w:hAnsi="Arial" w:cs="Arial"/>
          <w:sz w:val="24"/>
          <w:szCs w:val="24"/>
        </w:rPr>
        <w:t xml:space="preserve">Медицинское обслуживание населения осуществляют </w:t>
      </w:r>
      <w:r w:rsidR="004C50D9">
        <w:rPr>
          <w:rFonts w:ascii="Arial" w:hAnsi="Arial" w:cs="Arial"/>
          <w:sz w:val="24"/>
          <w:szCs w:val="24"/>
        </w:rPr>
        <w:t>Юксеевский</w:t>
      </w:r>
      <w:r w:rsidRPr="00D73F76">
        <w:rPr>
          <w:rFonts w:ascii="Arial" w:hAnsi="Arial" w:cs="Arial"/>
          <w:sz w:val="24"/>
          <w:szCs w:val="24"/>
        </w:rPr>
        <w:t xml:space="preserve"> фельдшерско-ак</w:t>
      </w:r>
      <w:r w:rsidR="004C50D9">
        <w:rPr>
          <w:rFonts w:ascii="Arial" w:hAnsi="Arial" w:cs="Arial"/>
          <w:sz w:val="24"/>
          <w:szCs w:val="24"/>
        </w:rPr>
        <w:t>ушерский пункт в с</w:t>
      </w:r>
      <w:proofErr w:type="gramStart"/>
      <w:r w:rsidR="004C50D9">
        <w:rPr>
          <w:rFonts w:ascii="Arial" w:hAnsi="Arial" w:cs="Arial"/>
          <w:sz w:val="24"/>
          <w:szCs w:val="24"/>
        </w:rPr>
        <w:t>.Ю</w:t>
      </w:r>
      <w:proofErr w:type="gramEnd"/>
      <w:r w:rsidR="004C50D9">
        <w:rPr>
          <w:rFonts w:ascii="Arial" w:hAnsi="Arial" w:cs="Arial"/>
          <w:sz w:val="24"/>
          <w:szCs w:val="24"/>
        </w:rPr>
        <w:t xml:space="preserve">ксеево, </w:t>
      </w:r>
      <w:proofErr w:type="spellStart"/>
      <w:r w:rsidR="004C50D9">
        <w:rPr>
          <w:rFonts w:ascii="Arial" w:hAnsi="Arial" w:cs="Arial"/>
          <w:sz w:val="24"/>
          <w:szCs w:val="24"/>
        </w:rPr>
        <w:t>Комаровский</w:t>
      </w:r>
      <w:proofErr w:type="spellEnd"/>
      <w:r w:rsidRPr="00D73F76">
        <w:rPr>
          <w:rFonts w:ascii="Arial" w:hAnsi="Arial" w:cs="Arial"/>
          <w:sz w:val="24"/>
          <w:szCs w:val="24"/>
        </w:rPr>
        <w:t xml:space="preserve"> фельдше</w:t>
      </w:r>
      <w:r w:rsidR="004C50D9">
        <w:rPr>
          <w:rFonts w:ascii="Arial" w:hAnsi="Arial" w:cs="Arial"/>
          <w:sz w:val="24"/>
          <w:szCs w:val="24"/>
        </w:rPr>
        <w:t>рско-акушерский пункт</w:t>
      </w:r>
      <w:r w:rsidRPr="00D73F76">
        <w:rPr>
          <w:rFonts w:ascii="Arial" w:hAnsi="Arial" w:cs="Arial"/>
          <w:sz w:val="24"/>
          <w:szCs w:val="24"/>
        </w:rPr>
        <w:t xml:space="preserve"> </w:t>
      </w:r>
      <w:r w:rsidR="004C50D9">
        <w:rPr>
          <w:rFonts w:ascii="Arial" w:hAnsi="Arial" w:cs="Arial"/>
          <w:sz w:val="24"/>
          <w:szCs w:val="24"/>
        </w:rPr>
        <w:t>обслуживающий также д.Береговая –</w:t>
      </w:r>
      <w:r w:rsidR="004C50D9" w:rsidRPr="00D73F76">
        <w:rPr>
          <w:rFonts w:ascii="Arial" w:hAnsi="Arial" w:cs="Arial"/>
          <w:sz w:val="24"/>
          <w:szCs w:val="24"/>
        </w:rPr>
        <w:t>Подъемная</w:t>
      </w:r>
      <w:r w:rsidR="004C50D9">
        <w:rPr>
          <w:rFonts w:ascii="Arial" w:hAnsi="Arial" w:cs="Arial"/>
          <w:sz w:val="24"/>
          <w:szCs w:val="24"/>
        </w:rPr>
        <w:t xml:space="preserve">. </w:t>
      </w:r>
      <w:proofErr w:type="spellStart"/>
      <w:r w:rsidR="004C50D9">
        <w:rPr>
          <w:rFonts w:ascii="Arial" w:hAnsi="Arial" w:cs="Arial"/>
          <w:sz w:val="24"/>
          <w:szCs w:val="24"/>
        </w:rPr>
        <w:t>д.Пакуль</w:t>
      </w:r>
      <w:proofErr w:type="spellEnd"/>
      <w:r w:rsidR="004C50D9">
        <w:rPr>
          <w:rFonts w:ascii="Arial" w:hAnsi="Arial" w:cs="Arial"/>
          <w:sz w:val="24"/>
          <w:szCs w:val="24"/>
        </w:rPr>
        <w:t xml:space="preserve"> </w:t>
      </w:r>
      <w:r w:rsidR="004C50D9" w:rsidRPr="00D73F76">
        <w:rPr>
          <w:rFonts w:ascii="Arial" w:hAnsi="Arial" w:cs="Arial"/>
          <w:sz w:val="24"/>
          <w:szCs w:val="24"/>
        </w:rPr>
        <w:t xml:space="preserve"> фельдшерско-ак</w:t>
      </w:r>
      <w:r w:rsidR="004C50D9">
        <w:rPr>
          <w:rFonts w:ascii="Arial" w:hAnsi="Arial" w:cs="Arial"/>
          <w:sz w:val="24"/>
          <w:szCs w:val="24"/>
        </w:rPr>
        <w:t>ушерский пункт</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 xml:space="preserve">За последние пять лет, отмечается некоторая стабилизация показателя естественного прироста, снижение показателя смертности, увеличение рождаемости. </w:t>
      </w:r>
    </w:p>
    <w:p w:rsidR="003F4A20" w:rsidRPr="00D73F76" w:rsidRDefault="003F4A20" w:rsidP="003F4A20">
      <w:pPr>
        <w:shd w:val="clear" w:color="auto" w:fill="FFFFFF"/>
        <w:spacing w:after="0" w:line="240" w:lineRule="auto"/>
        <w:ind w:firstLine="709"/>
        <w:jc w:val="both"/>
        <w:rPr>
          <w:rFonts w:ascii="Arial" w:hAnsi="Arial" w:cs="Arial"/>
          <w:sz w:val="24"/>
          <w:szCs w:val="24"/>
        </w:rPr>
      </w:pP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Образование</w:t>
      </w:r>
    </w:p>
    <w:p w:rsidR="004C50D9"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На территории муниципа</w:t>
      </w:r>
      <w:r w:rsidR="004C50D9">
        <w:rPr>
          <w:rFonts w:ascii="Arial" w:hAnsi="Arial" w:cs="Arial"/>
          <w:sz w:val="24"/>
          <w:szCs w:val="24"/>
        </w:rPr>
        <w:t>льного образования находятся одна школа. В селе Юксеев</w:t>
      </w:r>
      <w:proofErr w:type="gramStart"/>
      <w:r w:rsidR="004C50D9">
        <w:rPr>
          <w:rFonts w:ascii="Arial" w:hAnsi="Arial" w:cs="Arial"/>
          <w:sz w:val="24"/>
          <w:szCs w:val="24"/>
        </w:rPr>
        <w:t>о</w:t>
      </w:r>
      <w:r w:rsidRPr="00D73F76">
        <w:rPr>
          <w:rFonts w:ascii="Arial" w:hAnsi="Arial" w:cs="Arial"/>
          <w:sz w:val="24"/>
          <w:szCs w:val="24"/>
        </w:rPr>
        <w:t>-</w:t>
      </w:r>
      <w:proofErr w:type="gramEnd"/>
      <w:r w:rsidRPr="00D73F76">
        <w:rPr>
          <w:rFonts w:ascii="Arial" w:hAnsi="Arial" w:cs="Arial"/>
          <w:sz w:val="24"/>
          <w:szCs w:val="24"/>
        </w:rPr>
        <w:t xml:space="preserve"> ср</w:t>
      </w:r>
      <w:r w:rsidR="004C50D9">
        <w:rPr>
          <w:rFonts w:ascii="Arial" w:hAnsi="Arial" w:cs="Arial"/>
          <w:sz w:val="24"/>
          <w:szCs w:val="24"/>
        </w:rPr>
        <w:t>едняя общеобразовательная школа</w:t>
      </w:r>
      <w:r w:rsidRPr="00D73F76">
        <w:rPr>
          <w:rFonts w:ascii="Arial" w:hAnsi="Arial" w:cs="Arial"/>
          <w:sz w:val="24"/>
          <w:szCs w:val="24"/>
        </w:rPr>
        <w:t>. Дошкол</w:t>
      </w:r>
      <w:r w:rsidR="004C50D9">
        <w:rPr>
          <w:rFonts w:ascii="Arial" w:hAnsi="Arial" w:cs="Arial"/>
          <w:sz w:val="24"/>
          <w:szCs w:val="24"/>
        </w:rPr>
        <w:t>ьное общеобразовательное  учреждение</w:t>
      </w:r>
      <w:r w:rsidRPr="00D73F76">
        <w:rPr>
          <w:rFonts w:ascii="Arial" w:hAnsi="Arial" w:cs="Arial"/>
          <w:sz w:val="24"/>
          <w:szCs w:val="24"/>
        </w:rPr>
        <w:t xml:space="preserve">. </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В системе образования сложился стабильный, педагогический коллектив, с высоким уровнем профессиональной компетентности, который успешно решает задачи обучения, развития личности учащегося.</w:t>
      </w:r>
    </w:p>
    <w:p w:rsidR="003F4A20" w:rsidRPr="00D73F76" w:rsidRDefault="003F4A20" w:rsidP="003F4A20">
      <w:pPr>
        <w:shd w:val="clear" w:color="auto" w:fill="FFFFFF"/>
        <w:spacing w:after="0" w:line="240" w:lineRule="auto"/>
        <w:ind w:firstLine="709"/>
        <w:jc w:val="both"/>
        <w:rPr>
          <w:rFonts w:ascii="Arial" w:hAnsi="Arial" w:cs="Arial"/>
          <w:sz w:val="24"/>
          <w:szCs w:val="24"/>
        </w:rPr>
      </w:pP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Культура и спорт</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 xml:space="preserve">На территории муниципального образования функционируют </w:t>
      </w:r>
      <w:r w:rsidR="004C50D9">
        <w:rPr>
          <w:rFonts w:ascii="Arial" w:hAnsi="Arial" w:cs="Arial"/>
          <w:sz w:val="24"/>
          <w:szCs w:val="24"/>
        </w:rPr>
        <w:t xml:space="preserve">три сельские библиотеки: Юксеевская и </w:t>
      </w:r>
      <w:proofErr w:type="spellStart"/>
      <w:r w:rsidR="004C50D9">
        <w:rPr>
          <w:rFonts w:ascii="Arial" w:hAnsi="Arial" w:cs="Arial"/>
          <w:sz w:val="24"/>
          <w:szCs w:val="24"/>
        </w:rPr>
        <w:t>Пакульская</w:t>
      </w:r>
      <w:proofErr w:type="spellEnd"/>
      <w:r w:rsidR="004C50D9">
        <w:rPr>
          <w:rFonts w:ascii="Arial" w:hAnsi="Arial" w:cs="Arial"/>
          <w:sz w:val="24"/>
          <w:szCs w:val="24"/>
        </w:rPr>
        <w:t xml:space="preserve">, </w:t>
      </w:r>
      <w:proofErr w:type="spellStart"/>
      <w:r w:rsidR="004C50D9">
        <w:rPr>
          <w:rFonts w:ascii="Arial" w:hAnsi="Arial" w:cs="Arial"/>
          <w:sz w:val="24"/>
          <w:szCs w:val="24"/>
        </w:rPr>
        <w:t>Комаровская</w:t>
      </w:r>
      <w:proofErr w:type="spellEnd"/>
      <w:r w:rsidRPr="00D73F76">
        <w:rPr>
          <w:rFonts w:ascii="Arial" w:hAnsi="Arial" w:cs="Arial"/>
          <w:sz w:val="24"/>
          <w:szCs w:val="24"/>
        </w:rPr>
        <w:t>.</w:t>
      </w:r>
      <w:r w:rsidR="004C50D9">
        <w:rPr>
          <w:rFonts w:ascii="Arial" w:hAnsi="Arial" w:cs="Arial"/>
          <w:sz w:val="24"/>
          <w:szCs w:val="24"/>
        </w:rPr>
        <w:t xml:space="preserve"> О</w:t>
      </w:r>
      <w:r w:rsidRPr="00D73F76">
        <w:rPr>
          <w:rFonts w:ascii="Arial" w:hAnsi="Arial" w:cs="Arial"/>
          <w:sz w:val="24"/>
          <w:szCs w:val="24"/>
        </w:rPr>
        <w:t xml:space="preserve">бразовательные учебные заведения финансируются из разных уровней бюджетов, включая </w:t>
      </w:r>
      <w:proofErr w:type="gramStart"/>
      <w:r w:rsidRPr="00D73F76">
        <w:rPr>
          <w:rFonts w:ascii="Arial" w:hAnsi="Arial" w:cs="Arial"/>
          <w:sz w:val="24"/>
          <w:szCs w:val="24"/>
        </w:rPr>
        <w:t>федеральный</w:t>
      </w:r>
      <w:proofErr w:type="gramEnd"/>
      <w:r w:rsidRPr="00D73F76">
        <w:rPr>
          <w:rFonts w:ascii="Arial" w:hAnsi="Arial" w:cs="Arial"/>
          <w:sz w:val="24"/>
          <w:szCs w:val="24"/>
        </w:rPr>
        <w:t>, региональный и районный, то учреждения культуры находятся на районном бюджете. И, естественно, обеспечена лишь заработная плата их работников. Поэтому материально-техническая база учреждений культуры находится на низком уровне. С 2011 года полномочия органов мес</w:t>
      </w:r>
      <w:r w:rsidR="004C50D9">
        <w:rPr>
          <w:rFonts w:ascii="Arial" w:hAnsi="Arial" w:cs="Arial"/>
          <w:sz w:val="24"/>
          <w:szCs w:val="24"/>
        </w:rPr>
        <w:t>тного самоуправления Юксеевского</w:t>
      </w:r>
      <w:r w:rsidRPr="00D73F76">
        <w:rPr>
          <w:rFonts w:ascii="Arial" w:hAnsi="Arial" w:cs="Arial"/>
          <w:sz w:val="24"/>
          <w:szCs w:val="24"/>
        </w:rPr>
        <w:t xml:space="preserve"> сельсовета в области культуры переданы органам местного самоуправления </w:t>
      </w:r>
      <w:proofErr w:type="spellStart"/>
      <w:r w:rsidRPr="00D73F76">
        <w:rPr>
          <w:rFonts w:ascii="Arial" w:hAnsi="Arial" w:cs="Arial"/>
          <w:sz w:val="24"/>
          <w:szCs w:val="24"/>
        </w:rPr>
        <w:t>Большемуртинскрого</w:t>
      </w:r>
      <w:proofErr w:type="spellEnd"/>
      <w:r w:rsidRPr="00D73F76">
        <w:rPr>
          <w:rFonts w:ascii="Arial" w:hAnsi="Arial" w:cs="Arial"/>
          <w:sz w:val="24"/>
          <w:szCs w:val="24"/>
        </w:rPr>
        <w:t xml:space="preserve"> района. Ощутимых положительных сдвигов пока нет.</w:t>
      </w:r>
    </w:p>
    <w:p w:rsidR="003F4A20" w:rsidRPr="00D73F76" w:rsidRDefault="003F4A20" w:rsidP="003F4A20">
      <w:pPr>
        <w:spacing w:after="0" w:line="240" w:lineRule="auto"/>
        <w:ind w:firstLine="709"/>
        <w:jc w:val="both"/>
        <w:rPr>
          <w:rFonts w:ascii="Arial" w:hAnsi="Arial" w:cs="Arial"/>
          <w:sz w:val="24"/>
          <w:szCs w:val="24"/>
        </w:rPr>
      </w:pP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Социальная защита населения.</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 xml:space="preserve">На территории муниципального образования работает   социальный работник от Управления социальной защиты населения Большемуртинского района,  который обслуживает на дому престарелых одиноких граждан. По мере необходимости работники социальной защиты населения ведут прием граждан на </w:t>
      </w:r>
      <w:r w:rsidRPr="00D73F76">
        <w:rPr>
          <w:rFonts w:ascii="Arial" w:hAnsi="Arial" w:cs="Arial"/>
          <w:sz w:val="24"/>
          <w:szCs w:val="24"/>
        </w:rPr>
        <w:lastRenderedPageBreak/>
        <w:t xml:space="preserve">территории </w:t>
      </w:r>
      <w:r w:rsidR="002E2341">
        <w:rPr>
          <w:rFonts w:ascii="Arial" w:hAnsi="Arial" w:cs="Arial"/>
          <w:sz w:val="24"/>
          <w:szCs w:val="24"/>
        </w:rPr>
        <w:t>Юксеевского</w:t>
      </w:r>
      <w:r w:rsidRPr="00D73F76">
        <w:rPr>
          <w:rFonts w:ascii="Arial" w:hAnsi="Arial" w:cs="Arial"/>
          <w:sz w:val="24"/>
          <w:szCs w:val="24"/>
        </w:rPr>
        <w:t xml:space="preserve"> сельсовета по приему документов на субсидии, по льготам и т.д</w:t>
      </w:r>
      <w:proofErr w:type="gramStart"/>
      <w:r w:rsidRPr="00D73F76">
        <w:rPr>
          <w:rFonts w:ascii="Arial" w:hAnsi="Arial" w:cs="Arial"/>
          <w:sz w:val="24"/>
          <w:szCs w:val="24"/>
        </w:rPr>
        <w:t>..</w:t>
      </w:r>
      <w:proofErr w:type="gramEnd"/>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Специалисты администрации сельсовета оказывают помощь населению в оформлении различных льгот, в оформлении субсидий, на материальную помощь, проводят акты обследований семей и т.д</w:t>
      </w:r>
      <w:proofErr w:type="gramStart"/>
      <w:r w:rsidRPr="00D73F76">
        <w:rPr>
          <w:rFonts w:ascii="Arial" w:hAnsi="Arial" w:cs="Arial"/>
          <w:sz w:val="24"/>
          <w:szCs w:val="24"/>
        </w:rPr>
        <w:t>..</w:t>
      </w:r>
      <w:proofErr w:type="gramEnd"/>
    </w:p>
    <w:p w:rsidR="003F4A20" w:rsidRPr="00D73F76" w:rsidRDefault="003F4A20" w:rsidP="003F4A20">
      <w:pPr>
        <w:spacing w:after="0" w:line="240" w:lineRule="auto"/>
        <w:ind w:firstLine="709"/>
        <w:jc w:val="both"/>
        <w:rPr>
          <w:rFonts w:ascii="Arial" w:hAnsi="Arial" w:cs="Arial"/>
          <w:sz w:val="24"/>
          <w:szCs w:val="24"/>
        </w:rPr>
      </w:pP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Основные проблемы развития муниципального образования</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 xml:space="preserve">Проблемы социального развития села не являются проблемами </w:t>
      </w:r>
    </w:p>
    <w:p w:rsidR="003F4A20" w:rsidRPr="00D73F76" w:rsidRDefault="003F4A20" w:rsidP="003F4A20">
      <w:pPr>
        <w:spacing w:after="0" w:line="240" w:lineRule="auto"/>
        <w:jc w:val="both"/>
        <w:rPr>
          <w:rFonts w:ascii="Arial" w:hAnsi="Arial" w:cs="Arial"/>
          <w:sz w:val="24"/>
          <w:szCs w:val="24"/>
        </w:rPr>
      </w:pPr>
      <w:r w:rsidRPr="00D73F76">
        <w:rPr>
          <w:rFonts w:ascii="Arial" w:hAnsi="Arial" w:cs="Arial"/>
          <w:sz w:val="24"/>
          <w:szCs w:val="24"/>
        </w:rPr>
        <w:t xml:space="preserve">исключительно </w:t>
      </w:r>
      <w:r w:rsidR="002E2341">
        <w:rPr>
          <w:rFonts w:ascii="Arial" w:hAnsi="Arial" w:cs="Arial"/>
          <w:sz w:val="24"/>
          <w:szCs w:val="24"/>
        </w:rPr>
        <w:t>Юксеевского</w:t>
      </w:r>
      <w:r w:rsidRPr="00D73F76">
        <w:rPr>
          <w:rFonts w:ascii="Arial" w:hAnsi="Arial" w:cs="Arial"/>
          <w:sz w:val="24"/>
          <w:szCs w:val="24"/>
        </w:rPr>
        <w:t xml:space="preserve"> муниципального образования, они присущи всей Российской Федерации. Исторически для основной массы сельских жителей  характерна бытовая неустроенность.</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Сложившаяся ситуация в социальной сфере на селе является тормозом формирования социально-экономических условий устойчивого развития территории.</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Основная часть сельского жилищного фонда не имеет элементарных коммунальных </w:t>
      </w:r>
      <w:r w:rsidR="002E2341">
        <w:rPr>
          <w:rFonts w:ascii="Arial" w:hAnsi="Arial" w:cs="Arial"/>
          <w:sz w:val="24"/>
          <w:szCs w:val="24"/>
        </w:rPr>
        <w:t>удобств. Водопровод имеется в 5</w:t>
      </w:r>
      <w:r w:rsidRPr="00D73F76">
        <w:rPr>
          <w:rFonts w:ascii="Arial" w:hAnsi="Arial" w:cs="Arial"/>
          <w:sz w:val="24"/>
          <w:szCs w:val="24"/>
        </w:rPr>
        <w:t xml:space="preserve"> %  жилых домов, центрального отопления нет, канализации нет, горячего водоснабжения нет.</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Системы водоснабжения не имеют необходимого технологического оборудования для улучшения качества воды</w:t>
      </w:r>
      <w:r w:rsidR="002E2341">
        <w:rPr>
          <w:rFonts w:ascii="Arial" w:hAnsi="Arial" w:cs="Arial"/>
          <w:sz w:val="24"/>
          <w:szCs w:val="24"/>
        </w:rPr>
        <w:t>.</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Существующая дорожно-транспортная  сеть не полностью удовлетворяет потребностям населения.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Объекты социальной сферы и инженерной инфраструктуры в поселении из-за недостаточных инвестиций, приобрели сверхнормативный износ.</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Исходя из задач социально- экономической политики, для преодоления критического положения в сфере социального развития муниципального образования необходимо проведение соответствующих мероприятий.</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Однако без государственной поддержки в современных условиях муниципальное образование  не в состоянии эффективно участвовать в проведении социальных реформ, в удовлетворении основных жизненных потребностей населения.</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Решение проблемы социального развития </w:t>
      </w:r>
      <w:r w:rsidR="002E2341">
        <w:rPr>
          <w:rFonts w:ascii="Arial" w:hAnsi="Arial" w:cs="Arial"/>
          <w:sz w:val="24"/>
          <w:szCs w:val="24"/>
        </w:rPr>
        <w:t>Юксеевского</w:t>
      </w:r>
      <w:r w:rsidRPr="00D73F76">
        <w:rPr>
          <w:rFonts w:ascii="Arial" w:hAnsi="Arial" w:cs="Arial"/>
          <w:sz w:val="24"/>
          <w:szCs w:val="24"/>
        </w:rPr>
        <w:t xml:space="preserve"> сельсовета находится в полном соответствии с основной  целью развития Красноярского края, которая определена как повышение качества жизни его населения, включающее его благосостояние, качество социальной инфраструктуры.               </w:t>
      </w:r>
    </w:p>
    <w:p w:rsidR="003F4A20" w:rsidRPr="00D73F76" w:rsidRDefault="003F4A20" w:rsidP="003F4A20">
      <w:pPr>
        <w:shd w:val="clear" w:color="auto" w:fill="FFFFFF"/>
        <w:spacing w:after="0" w:line="240" w:lineRule="auto"/>
        <w:jc w:val="both"/>
        <w:rPr>
          <w:rFonts w:ascii="Arial" w:hAnsi="Arial" w:cs="Arial"/>
          <w:sz w:val="24"/>
          <w:szCs w:val="24"/>
        </w:rPr>
      </w:pP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t>Перспективы социально-экономического развития муниципального образования</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color w:val="000000"/>
          <w:sz w:val="24"/>
          <w:szCs w:val="24"/>
        </w:rPr>
        <w:t xml:space="preserve">Прогноз социально-экономического развития муниципального образования </w:t>
      </w:r>
      <w:r w:rsidR="002E2341">
        <w:rPr>
          <w:rFonts w:ascii="Arial" w:hAnsi="Arial" w:cs="Arial"/>
          <w:color w:val="000000"/>
          <w:sz w:val="24"/>
          <w:szCs w:val="24"/>
        </w:rPr>
        <w:t>Юксеевский</w:t>
      </w:r>
      <w:r w:rsidRPr="00D73F76">
        <w:rPr>
          <w:rFonts w:ascii="Arial" w:hAnsi="Arial" w:cs="Arial"/>
          <w:color w:val="000000"/>
          <w:sz w:val="24"/>
          <w:szCs w:val="24"/>
        </w:rPr>
        <w:t xml:space="preserve"> сельсовет на среднесрочную перспективу (202</w:t>
      </w:r>
      <w:r w:rsidR="002E2341">
        <w:rPr>
          <w:rFonts w:ascii="Arial" w:hAnsi="Arial" w:cs="Arial"/>
          <w:color w:val="000000"/>
          <w:sz w:val="24"/>
          <w:szCs w:val="24"/>
        </w:rPr>
        <w:t>3</w:t>
      </w:r>
      <w:r w:rsidRPr="00D73F76">
        <w:rPr>
          <w:rFonts w:ascii="Arial" w:hAnsi="Arial" w:cs="Arial"/>
          <w:color w:val="000000"/>
          <w:sz w:val="24"/>
          <w:szCs w:val="24"/>
        </w:rPr>
        <w:t xml:space="preserve"> – 202</w:t>
      </w:r>
      <w:r w:rsidR="002E2341">
        <w:rPr>
          <w:rFonts w:ascii="Arial" w:hAnsi="Arial" w:cs="Arial"/>
          <w:color w:val="000000"/>
          <w:sz w:val="24"/>
          <w:szCs w:val="24"/>
        </w:rPr>
        <w:t>5</w:t>
      </w:r>
      <w:r w:rsidRPr="00D73F76">
        <w:rPr>
          <w:rFonts w:ascii="Arial" w:hAnsi="Arial" w:cs="Arial"/>
          <w:color w:val="000000"/>
          <w:sz w:val="24"/>
          <w:szCs w:val="24"/>
        </w:rPr>
        <w:t xml:space="preserve">годы) определяет ключевые направления деятельности муниципального образования </w:t>
      </w:r>
      <w:r w:rsidR="002E2341">
        <w:rPr>
          <w:rFonts w:ascii="Arial" w:hAnsi="Arial" w:cs="Arial"/>
          <w:color w:val="000000"/>
          <w:sz w:val="24"/>
          <w:szCs w:val="24"/>
        </w:rPr>
        <w:t>Юксеевский</w:t>
      </w:r>
      <w:r w:rsidRPr="00D73F76">
        <w:rPr>
          <w:rFonts w:ascii="Arial" w:hAnsi="Arial" w:cs="Arial"/>
          <w:color w:val="000000"/>
          <w:sz w:val="24"/>
          <w:szCs w:val="24"/>
        </w:rPr>
        <w:t xml:space="preserve"> сельсовет на этот период, обеспечивающие достижение таких целей развития поселения, как повышение благосостояния населения и уменьшение бедности на основе динамичного и устойчивого экономического роста.</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color w:val="000000"/>
          <w:sz w:val="24"/>
          <w:szCs w:val="24"/>
        </w:rPr>
        <w:t>Достижение этих целей возможно при условии проведения активной экономической политики Правительства Российской Федерации.</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color w:val="000000"/>
          <w:sz w:val="24"/>
          <w:szCs w:val="24"/>
        </w:rPr>
        <w:t>В связи с этим Прогноз предполагает продолжение преобразований, реализацию приоритетных проектов в сфере благоустройства, создание благоприятного инвестиционного климата, проведение структурной перестройки экономики,  которые позволят обеспечить высокие и устойчивые темпы экономического роста.</w:t>
      </w:r>
      <w:r w:rsidRPr="00D73F76">
        <w:rPr>
          <w:rFonts w:ascii="Arial" w:hAnsi="Arial" w:cs="Arial"/>
          <w:sz w:val="24"/>
          <w:szCs w:val="24"/>
        </w:rPr>
        <w:t xml:space="preserve">             </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color w:val="000000"/>
          <w:sz w:val="24"/>
          <w:szCs w:val="24"/>
        </w:rPr>
        <w:t xml:space="preserve">Таким </w:t>
      </w:r>
      <w:proofErr w:type="gramStart"/>
      <w:r w:rsidRPr="00D73F76">
        <w:rPr>
          <w:rFonts w:ascii="Arial" w:hAnsi="Arial" w:cs="Arial"/>
          <w:color w:val="000000"/>
          <w:sz w:val="24"/>
          <w:szCs w:val="24"/>
        </w:rPr>
        <w:t>образом</w:t>
      </w:r>
      <w:proofErr w:type="gramEnd"/>
      <w:r w:rsidRPr="00D73F76">
        <w:rPr>
          <w:rFonts w:ascii="Arial" w:hAnsi="Arial" w:cs="Arial"/>
          <w:color w:val="000000"/>
          <w:sz w:val="24"/>
          <w:szCs w:val="24"/>
        </w:rPr>
        <w:t xml:space="preserve"> приоритетными направлениями социально-экономического развития </w:t>
      </w:r>
      <w:r w:rsidR="002E2341">
        <w:rPr>
          <w:rFonts w:ascii="Arial" w:hAnsi="Arial" w:cs="Arial"/>
          <w:color w:val="000000"/>
          <w:sz w:val="24"/>
          <w:szCs w:val="24"/>
        </w:rPr>
        <w:t>Юксеевского</w:t>
      </w:r>
      <w:r w:rsidRPr="00D73F76">
        <w:rPr>
          <w:rFonts w:ascii="Arial" w:hAnsi="Arial" w:cs="Arial"/>
          <w:color w:val="000000"/>
          <w:sz w:val="24"/>
          <w:szCs w:val="24"/>
        </w:rPr>
        <w:t xml:space="preserve"> сельсовета являются: </w:t>
      </w:r>
    </w:p>
    <w:p w:rsidR="003F4A20" w:rsidRPr="00D73F76" w:rsidRDefault="003F4A20" w:rsidP="003F4A20">
      <w:pPr>
        <w:shd w:val="clear" w:color="auto" w:fill="FFFFFF"/>
        <w:spacing w:after="0" w:line="240" w:lineRule="auto"/>
        <w:ind w:firstLine="709"/>
        <w:jc w:val="both"/>
        <w:rPr>
          <w:rFonts w:ascii="Arial" w:hAnsi="Arial" w:cs="Arial"/>
          <w:sz w:val="24"/>
          <w:szCs w:val="24"/>
        </w:rPr>
      </w:pPr>
      <w:r w:rsidRPr="00D73F76">
        <w:rPr>
          <w:rFonts w:ascii="Arial" w:hAnsi="Arial" w:cs="Arial"/>
          <w:sz w:val="24"/>
          <w:szCs w:val="24"/>
        </w:rPr>
        <w:lastRenderedPageBreak/>
        <w:t>1.Обеспечение условий для развития сельской экономики.</w:t>
      </w:r>
    </w:p>
    <w:p w:rsidR="003F4A20" w:rsidRPr="00D73F76" w:rsidRDefault="003F4A20" w:rsidP="003F4A20">
      <w:pPr>
        <w:spacing w:after="0" w:line="240" w:lineRule="auto"/>
        <w:jc w:val="both"/>
        <w:rPr>
          <w:rFonts w:ascii="Arial" w:hAnsi="Arial" w:cs="Arial"/>
          <w:sz w:val="24"/>
          <w:szCs w:val="24"/>
        </w:rPr>
      </w:pPr>
      <w:r w:rsidRPr="00D73F76">
        <w:rPr>
          <w:rFonts w:ascii="Arial" w:hAnsi="Arial" w:cs="Arial"/>
          <w:sz w:val="24"/>
          <w:szCs w:val="24"/>
        </w:rPr>
        <w:t xml:space="preserve">Стимулировать развитие предпринимательства в сельском хозяйстве, крестьянских (фермерских) хозяйств, </w:t>
      </w:r>
      <w:proofErr w:type="spellStart"/>
      <w:r w:rsidRPr="00D73F76">
        <w:rPr>
          <w:rFonts w:ascii="Arial" w:hAnsi="Arial" w:cs="Arial"/>
          <w:sz w:val="24"/>
          <w:szCs w:val="24"/>
        </w:rPr>
        <w:t>самозанятости</w:t>
      </w:r>
      <w:proofErr w:type="spellEnd"/>
      <w:r w:rsidRPr="00D73F76">
        <w:rPr>
          <w:rFonts w:ascii="Arial" w:hAnsi="Arial" w:cs="Arial"/>
          <w:sz w:val="24"/>
          <w:szCs w:val="24"/>
        </w:rPr>
        <w:t xml:space="preserve"> и форм семе</w:t>
      </w:r>
      <w:proofErr w:type="gramStart"/>
      <w:r w:rsidRPr="00D73F76">
        <w:rPr>
          <w:rFonts w:ascii="Arial" w:hAnsi="Arial" w:cs="Arial"/>
          <w:sz w:val="24"/>
          <w:szCs w:val="24"/>
        </w:rPr>
        <w:t>й-</w:t>
      </w:r>
      <w:proofErr w:type="gramEnd"/>
      <w:r w:rsidRPr="00D73F76">
        <w:rPr>
          <w:rFonts w:ascii="Arial" w:hAnsi="Arial" w:cs="Arial"/>
          <w:sz w:val="24"/>
          <w:szCs w:val="24"/>
        </w:rPr>
        <w:t xml:space="preserve"> </w:t>
      </w:r>
      <w:r w:rsidRPr="00D73F76">
        <w:rPr>
          <w:rFonts w:ascii="Arial" w:hAnsi="Arial" w:cs="Arial"/>
          <w:sz w:val="24"/>
          <w:szCs w:val="24"/>
        </w:rPr>
        <w:br/>
        <w:t xml:space="preserve">ной занятости на базе личных подсобных хозяйств и по- </w:t>
      </w:r>
      <w:r w:rsidRPr="00D73F76">
        <w:rPr>
          <w:rFonts w:ascii="Arial" w:hAnsi="Arial" w:cs="Arial"/>
          <w:sz w:val="24"/>
          <w:szCs w:val="24"/>
        </w:rPr>
        <w:br/>
      </w:r>
      <w:proofErr w:type="spellStart"/>
      <w:r w:rsidRPr="00D73F76">
        <w:rPr>
          <w:rFonts w:ascii="Arial" w:hAnsi="Arial" w:cs="Arial"/>
          <w:sz w:val="24"/>
          <w:szCs w:val="24"/>
        </w:rPr>
        <w:t>требительской</w:t>
      </w:r>
      <w:proofErr w:type="spellEnd"/>
      <w:r w:rsidRPr="00D73F76">
        <w:rPr>
          <w:rFonts w:ascii="Arial" w:hAnsi="Arial" w:cs="Arial"/>
          <w:sz w:val="24"/>
          <w:szCs w:val="24"/>
        </w:rPr>
        <w:t xml:space="preserve"> кооперации.</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2. Создания условий для повышения трудовой занятости и развития предпринимательской деятельности, отсюда возможность роста среднедушевых доходов населения.</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Развитие малых и средних предприятий в </w:t>
      </w:r>
      <w:r w:rsidR="002E2341">
        <w:rPr>
          <w:rFonts w:ascii="Arial" w:hAnsi="Arial" w:cs="Arial"/>
          <w:sz w:val="24"/>
          <w:szCs w:val="24"/>
        </w:rPr>
        <w:t>Юксеевском</w:t>
      </w:r>
      <w:r w:rsidRPr="00D73F76">
        <w:rPr>
          <w:rFonts w:ascii="Arial" w:hAnsi="Arial" w:cs="Arial"/>
          <w:sz w:val="24"/>
          <w:szCs w:val="24"/>
        </w:rPr>
        <w:t xml:space="preserve"> сельсовете позволят обеспечить решение как экономических, так и социальных задач, в том числе будет способствовать формированию конкурентной среды, насыщению рынка товарами и услугами, обеспечению занятости, увеличению налоговых поступлений в бюджеты всех уровней. Целями развития малого предпринимательства являются создание условий, стимулирующих граждан к осуществлению самостоятельной предпринимательской деятельности, и увеличение вклада продукции малых предприятий в валовой внутренний продукт и доходы бюджета.</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 xml:space="preserve">3. Эффективное использование природного и сельскохозяйственного потенциала территории. </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Наличие свободных земельных ресурсов, пригодных для развития сельского хозяйства  и предоставление их малым и средним предприятиям сельского хозяйства будет способствовать развитию животноводства и растениеводства, занятости трудоспособного населения. Более эффективное использование земель сельскохозяйственного назначения (пастбищ и сенокосов) позволит создать прочную кормовую базу, что в свою очередь приведет к росту производства продукции животноводства.</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4. Создание условий по увеличению налогового потенциала и росту собственных доходов местного бюджета.</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5. Создание условий для качественного развития общественной  инфраструктуры муниципального образования.</w:t>
      </w:r>
    </w:p>
    <w:p w:rsidR="003F4A20" w:rsidRPr="00D73F76" w:rsidRDefault="003F4A20" w:rsidP="003F4A20">
      <w:pPr>
        <w:spacing w:after="0" w:line="240" w:lineRule="auto"/>
        <w:ind w:firstLine="709"/>
        <w:jc w:val="both"/>
        <w:rPr>
          <w:rFonts w:ascii="Arial" w:hAnsi="Arial" w:cs="Arial"/>
          <w:sz w:val="24"/>
          <w:szCs w:val="24"/>
          <w:highlight w:val="yellow"/>
        </w:rPr>
      </w:pPr>
      <w:r w:rsidRPr="00D73F76">
        <w:rPr>
          <w:rFonts w:ascii="Arial" w:hAnsi="Arial" w:cs="Arial"/>
          <w:sz w:val="24"/>
          <w:szCs w:val="24"/>
        </w:rPr>
        <w:t xml:space="preserve">Особое внимание муниципального образования </w:t>
      </w:r>
      <w:r w:rsidR="002E2341">
        <w:rPr>
          <w:rFonts w:ascii="Arial" w:hAnsi="Arial" w:cs="Arial"/>
          <w:sz w:val="24"/>
          <w:szCs w:val="24"/>
        </w:rPr>
        <w:t>Юксеевский</w:t>
      </w:r>
      <w:r w:rsidRPr="00D73F76">
        <w:rPr>
          <w:rFonts w:ascii="Arial" w:hAnsi="Arial" w:cs="Arial"/>
          <w:sz w:val="24"/>
          <w:szCs w:val="24"/>
        </w:rPr>
        <w:t xml:space="preserve"> сельсовет в перспективе будет уделено реализации приоритетных национальных проектов в сфере благоустройств территории, содержание дорог, сети уличного освещения, озеленению поселений.</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6.  Совершенствование взаимодействия органов власти с населением.</w:t>
      </w:r>
    </w:p>
    <w:p w:rsidR="003F4A20" w:rsidRPr="00D73F76" w:rsidRDefault="003F4A20" w:rsidP="003F4A20">
      <w:pPr>
        <w:spacing w:after="0" w:line="240" w:lineRule="auto"/>
        <w:ind w:firstLine="709"/>
        <w:jc w:val="both"/>
        <w:rPr>
          <w:rFonts w:ascii="Arial" w:hAnsi="Arial" w:cs="Arial"/>
          <w:sz w:val="24"/>
          <w:szCs w:val="24"/>
        </w:rPr>
      </w:pPr>
      <w:r w:rsidRPr="00D73F76">
        <w:rPr>
          <w:rFonts w:ascii="Arial" w:hAnsi="Arial" w:cs="Arial"/>
          <w:sz w:val="24"/>
          <w:szCs w:val="24"/>
        </w:rPr>
        <w:t>Предстоит продолжить реформирование системы муниципального управления, направленное на повышение его эффективности.</w:t>
      </w:r>
    </w:p>
    <w:p w:rsidR="003F4A20" w:rsidRPr="00D73F76" w:rsidRDefault="003F4A20" w:rsidP="003F4A20">
      <w:pPr>
        <w:pStyle w:val="a7"/>
        <w:shd w:val="clear" w:color="auto" w:fill="FFFFFF"/>
        <w:jc w:val="both"/>
        <w:rPr>
          <w:rFonts w:ascii="Arial" w:hAnsi="Arial" w:cs="Arial"/>
          <w:sz w:val="24"/>
          <w:szCs w:val="24"/>
        </w:rPr>
      </w:pPr>
      <w:r w:rsidRPr="00D73F76">
        <w:rPr>
          <w:rFonts w:ascii="Arial" w:hAnsi="Arial" w:cs="Arial"/>
          <w:sz w:val="24"/>
          <w:szCs w:val="24"/>
        </w:rPr>
        <w:t xml:space="preserve">           Будет продолжена работа по приоритетным направлениям административной реформы, основными целями которой являются:</w:t>
      </w:r>
    </w:p>
    <w:p w:rsidR="003F4A20" w:rsidRPr="00D73F76" w:rsidRDefault="003F4A20" w:rsidP="003F4A20">
      <w:pPr>
        <w:pStyle w:val="a7"/>
        <w:shd w:val="clear" w:color="auto" w:fill="FFFFFF"/>
        <w:jc w:val="both"/>
        <w:rPr>
          <w:rFonts w:ascii="Arial" w:hAnsi="Arial" w:cs="Arial"/>
          <w:sz w:val="24"/>
          <w:szCs w:val="24"/>
        </w:rPr>
      </w:pPr>
      <w:r w:rsidRPr="00D73F76">
        <w:rPr>
          <w:rFonts w:ascii="Arial" w:hAnsi="Arial" w:cs="Arial"/>
          <w:sz w:val="24"/>
          <w:szCs w:val="24"/>
        </w:rPr>
        <w:t>улучшение качества и доступности муниципальных услуг;</w:t>
      </w:r>
    </w:p>
    <w:p w:rsidR="003F4A20" w:rsidRPr="00D73F76" w:rsidRDefault="003F4A20" w:rsidP="003F4A20">
      <w:pPr>
        <w:pStyle w:val="a7"/>
        <w:shd w:val="clear" w:color="auto" w:fill="FFFFFF"/>
        <w:jc w:val="both"/>
        <w:rPr>
          <w:rFonts w:ascii="Arial" w:hAnsi="Arial" w:cs="Arial"/>
          <w:sz w:val="24"/>
          <w:szCs w:val="24"/>
        </w:rPr>
      </w:pPr>
      <w:r w:rsidRPr="00D73F76">
        <w:rPr>
          <w:rFonts w:ascii="Arial" w:hAnsi="Arial" w:cs="Arial"/>
          <w:sz w:val="24"/>
          <w:szCs w:val="24"/>
        </w:rPr>
        <w:t>повышение эффективности деятельности органов исполнительной власти.</w:t>
      </w:r>
    </w:p>
    <w:p w:rsidR="003F4A20" w:rsidRPr="00D73F76" w:rsidRDefault="003F4A20" w:rsidP="003F4A20">
      <w:pPr>
        <w:pStyle w:val="a7"/>
        <w:shd w:val="clear" w:color="auto" w:fill="FFFFFF"/>
        <w:ind w:firstLine="709"/>
        <w:jc w:val="both"/>
        <w:rPr>
          <w:rFonts w:ascii="Arial" w:hAnsi="Arial" w:cs="Arial"/>
          <w:sz w:val="24"/>
          <w:szCs w:val="24"/>
        </w:rPr>
      </w:pPr>
      <w:r w:rsidRPr="00D73F76">
        <w:rPr>
          <w:rFonts w:ascii="Arial" w:hAnsi="Arial" w:cs="Arial"/>
          <w:sz w:val="24"/>
          <w:szCs w:val="24"/>
        </w:rPr>
        <w:t>Для достижения этих целей необходимо решение следующих задач:</w:t>
      </w:r>
    </w:p>
    <w:p w:rsidR="003F4A20" w:rsidRPr="00D73F76" w:rsidRDefault="003F4A20" w:rsidP="003F4A20">
      <w:pPr>
        <w:pStyle w:val="a7"/>
        <w:shd w:val="clear" w:color="auto" w:fill="FFFFFF"/>
        <w:ind w:firstLine="709"/>
        <w:jc w:val="both"/>
        <w:rPr>
          <w:rFonts w:ascii="Arial" w:hAnsi="Arial" w:cs="Arial"/>
          <w:sz w:val="24"/>
          <w:szCs w:val="24"/>
        </w:rPr>
      </w:pPr>
      <w:r w:rsidRPr="00D73F76">
        <w:rPr>
          <w:rFonts w:ascii="Arial" w:hAnsi="Arial" w:cs="Arial"/>
          <w:sz w:val="24"/>
          <w:szCs w:val="24"/>
        </w:rPr>
        <w:t>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w:t>
      </w:r>
    </w:p>
    <w:p w:rsidR="003F4A20" w:rsidRPr="00D73F76" w:rsidRDefault="003F4A20" w:rsidP="003F4A20">
      <w:pPr>
        <w:pStyle w:val="a7"/>
        <w:shd w:val="clear" w:color="auto" w:fill="FFFFFF"/>
        <w:ind w:firstLine="709"/>
        <w:jc w:val="both"/>
        <w:rPr>
          <w:rFonts w:ascii="Arial" w:hAnsi="Arial" w:cs="Arial"/>
          <w:sz w:val="24"/>
          <w:szCs w:val="24"/>
        </w:rPr>
      </w:pPr>
      <w:r w:rsidRPr="00D73F76">
        <w:rPr>
          <w:rFonts w:ascii="Arial" w:hAnsi="Arial" w:cs="Arial"/>
          <w:sz w:val="24"/>
          <w:szCs w:val="24"/>
        </w:rPr>
        <w:t>разработка и внедрение стандартов муниципальных услуг, предоставляемых органами исполнительной власти, а также административных регламентов в органах исполнительной власти;</w:t>
      </w:r>
    </w:p>
    <w:p w:rsidR="003F4A20" w:rsidRPr="00D73F76" w:rsidRDefault="003F4A20" w:rsidP="003F4A20">
      <w:pPr>
        <w:pStyle w:val="a7"/>
        <w:shd w:val="clear" w:color="auto" w:fill="FFFFFF"/>
        <w:ind w:firstLine="709"/>
        <w:jc w:val="both"/>
        <w:rPr>
          <w:rFonts w:ascii="Arial" w:hAnsi="Arial" w:cs="Arial"/>
          <w:sz w:val="24"/>
          <w:szCs w:val="24"/>
        </w:rPr>
      </w:pPr>
      <w:r w:rsidRPr="00D73F76">
        <w:rPr>
          <w:rFonts w:ascii="Arial" w:hAnsi="Arial" w:cs="Arial"/>
          <w:sz w:val="24"/>
          <w:szCs w:val="24"/>
        </w:rPr>
        <w:t>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w:t>
      </w:r>
    </w:p>
    <w:p w:rsidR="003F4A20" w:rsidRPr="00D73F76" w:rsidRDefault="003F4A20" w:rsidP="003F4A20">
      <w:pPr>
        <w:pStyle w:val="a7"/>
        <w:shd w:val="clear" w:color="auto" w:fill="FFFFFF"/>
        <w:ind w:firstLine="709"/>
        <w:jc w:val="both"/>
        <w:rPr>
          <w:rFonts w:ascii="Arial" w:hAnsi="Arial" w:cs="Arial"/>
          <w:spacing w:val="-4"/>
          <w:sz w:val="24"/>
          <w:szCs w:val="24"/>
        </w:rPr>
      </w:pPr>
      <w:r w:rsidRPr="00D73F76">
        <w:rPr>
          <w:rFonts w:ascii="Arial" w:hAnsi="Arial" w:cs="Arial"/>
          <w:sz w:val="24"/>
          <w:szCs w:val="24"/>
        </w:rPr>
        <w:lastRenderedPageBreak/>
        <w:t xml:space="preserve">Кроме того, </w:t>
      </w:r>
      <w:r w:rsidR="002E2341">
        <w:rPr>
          <w:rFonts w:ascii="Arial" w:hAnsi="Arial" w:cs="Arial"/>
          <w:sz w:val="24"/>
          <w:szCs w:val="24"/>
        </w:rPr>
        <w:t>Юксеевский</w:t>
      </w:r>
      <w:r w:rsidRPr="00D73F76">
        <w:rPr>
          <w:rFonts w:ascii="Arial" w:hAnsi="Arial" w:cs="Arial"/>
          <w:sz w:val="24"/>
          <w:szCs w:val="24"/>
        </w:rPr>
        <w:t xml:space="preserve"> сельсовет будет разрабатывать меры, направленные на повышение эффективности программ в области социальной политики и совершенствование механизмов предоставления социальной помощи. В этой связи следует обеспечить координацию деятельности всех органов власти, осуществляющих предоставление социальной помощи при реализации соответствующих программ.   </w:t>
      </w:r>
      <w:r w:rsidRPr="00D73F76">
        <w:rPr>
          <w:rFonts w:ascii="Arial" w:hAnsi="Arial" w:cs="Arial"/>
          <w:spacing w:val="-4"/>
          <w:sz w:val="24"/>
          <w:szCs w:val="24"/>
        </w:rPr>
        <w:t xml:space="preserve"> </w:t>
      </w:r>
    </w:p>
    <w:p w:rsidR="003F4A20" w:rsidRPr="00D73F76" w:rsidRDefault="003F4A20" w:rsidP="003F4A20"/>
    <w:p w:rsidR="003F4A20" w:rsidRPr="00D73F76" w:rsidRDefault="003F4A20" w:rsidP="003F4A20"/>
    <w:p w:rsidR="003F4A20" w:rsidRPr="00D73F76" w:rsidRDefault="003F4A20" w:rsidP="003F4A20"/>
    <w:p w:rsidR="003F4A20" w:rsidRPr="00D73F76" w:rsidRDefault="003F4A20" w:rsidP="003F4A20"/>
    <w:p w:rsidR="003F4A20" w:rsidRPr="00D73F76" w:rsidRDefault="003F4A20" w:rsidP="003F4A20"/>
    <w:p w:rsidR="003F4A20" w:rsidRPr="00D73F76" w:rsidRDefault="003F4A20" w:rsidP="003F4A20"/>
    <w:p w:rsidR="003F4A20" w:rsidRPr="00D73F76" w:rsidRDefault="003F4A20" w:rsidP="003F4A20"/>
    <w:p w:rsidR="003F4A20" w:rsidRPr="00D73F76" w:rsidRDefault="003F4A20" w:rsidP="003F4A20"/>
    <w:p w:rsidR="003F4A20" w:rsidRPr="00D73F76" w:rsidRDefault="003F4A20" w:rsidP="003F4A20"/>
    <w:p w:rsidR="003F4A20" w:rsidRDefault="003F4A20"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Default="002E2341" w:rsidP="003F4A20"/>
    <w:p w:rsidR="002E2341" w:rsidRPr="00D73F76" w:rsidRDefault="002E2341" w:rsidP="003F4A20"/>
    <w:p w:rsidR="003F4A20" w:rsidRPr="00D73F76" w:rsidRDefault="003F4A20" w:rsidP="003F4A20">
      <w:pPr>
        <w:spacing w:after="0" w:line="240" w:lineRule="auto"/>
        <w:jc w:val="right"/>
        <w:rPr>
          <w:rFonts w:ascii="Arial" w:hAnsi="Arial" w:cs="Arial"/>
          <w:sz w:val="24"/>
          <w:szCs w:val="24"/>
        </w:rPr>
      </w:pPr>
      <w:r w:rsidRPr="00D73F76">
        <w:rPr>
          <w:rFonts w:ascii="Arial" w:hAnsi="Arial" w:cs="Arial"/>
          <w:sz w:val="24"/>
          <w:szCs w:val="24"/>
        </w:rPr>
        <w:lastRenderedPageBreak/>
        <w:t xml:space="preserve">Приложение  № 2 к Постановлению </w:t>
      </w:r>
    </w:p>
    <w:p w:rsidR="003F4A20" w:rsidRPr="00D73F76" w:rsidRDefault="003F4A20" w:rsidP="003F4A20">
      <w:pPr>
        <w:spacing w:after="0" w:line="240" w:lineRule="auto"/>
        <w:jc w:val="right"/>
        <w:rPr>
          <w:rFonts w:ascii="Arial" w:hAnsi="Arial" w:cs="Arial"/>
          <w:sz w:val="24"/>
          <w:szCs w:val="24"/>
        </w:rPr>
      </w:pPr>
      <w:r w:rsidRPr="00D73F76">
        <w:rPr>
          <w:rFonts w:ascii="Arial" w:hAnsi="Arial" w:cs="Arial"/>
          <w:sz w:val="24"/>
          <w:szCs w:val="24"/>
        </w:rPr>
        <w:t>администрации Бартатского сельсовета</w:t>
      </w:r>
    </w:p>
    <w:p w:rsidR="003F4A20" w:rsidRPr="00D73F76" w:rsidRDefault="003F4A20" w:rsidP="003F4A20">
      <w:pPr>
        <w:spacing w:after="0" w:line="240" w:lineRule="auto"/>
        <w:jc w:val="center"/>
        <w:rPr>
          <w:rFonts w:ascii="Arial" w:hAnsi="Arial" w:cs="Arial"/>
          <w:sz w:val="24"/>
          <w:szCs w:val="24"/>
        </w:rPr>
      </w:pPr>
      <w:r w:rsidRPr="00D73F76">
        <w:rPr>
          <w:rFonts w:ascii="Arial" w:hAnsi="Arial" w:cs="Arial"/>
          <w:sz w:val="24"/>
          <w:szCs w:val="24"/>
        </w:rPr>
        <w:t xml:space="preserve">                                                         </w:t>
      </w:r>
      <w:r>
        <w:rPr>
          <w:rFonts w:ascii="Arial" w:hAnsi="Arial" w:cs="Arial"/>
          <w:sz w:val="24"/>
          <w:szCs w:val="24"/>
        </w:rPr>
        <w:t xml:space="preserve">                                                </w:t>
      </w:r>
      <w:r w:rsidRPr="00D73F76">
        <w:rPr>
          <w:rFonts w:ascii="Arial" w:hAnsi="Arial" w:cs="Arial"/>
          <w:sz w:val="24"/>
          <w:szCs w:val="24"/>
        </w:rPr>
        <w:t>от 1</w:t>
      </w:r>
      <w:r w:rsidR="002E2341">
        <w:rPr>
          <w:rFonts w:ascii="Arial" w:hAnsi="Arial" w:cs="Arial"/>
          <w:sz w:val="24"/>
          <w:szCs w:val="24"/>
        </w:rPr>
        <w:t>5.11.2022г. № 63</w:t>
      </w:r>
    </w:p>
    <w:p w:rsidR="003F4A20" w:rsidRPr="00D73F76" w:rsidRDefault="003F4A20" w:rsidP="002E2341">
      <w:pPr>
        <w:spacing w:after="0" w:line="240" w:lineRule="auto"/>
        <w:jc w:val="center"/>
        <w:rPr>
          <w:rFonts w:ascii="Arial" w:hAnsi="Arial" w:cs="Arial"/>
          <w:sz w:val="24"/>
          <w:szCs w:val="24"/>
        </w:rPr>
      </w:pPr>
      <w:r w:rsidRPr="00D73F76">
        <w:rPr>
          <w:rFonts w:ascii="Arial" w:hAnsi="Arial" w:cs="Arial"/>
          <w:sz w:val="24"/>
          <w:szCs w:val="24"/>
        </w:rPr>
        <w:t>Органы местного самоуправления</w:t>
      </w:r>
    </w:p>
    <w:p w:rsidR="003F4A20" w:rsidRPr="00D73F76" w:rsidRDefault="002E2341" w:rsidP="002E2341">
      <w:pPr>
        <w:spacing w:after="0" w:line="240" w:lineRule="auto"/>
        <w:jc w:val="center"/>
        <w:rPr>
          <w:rFonts w:ascii="Arial" w:hAnsi="Arial" w:cs="Arial"/>
          <w:sz w:val="24"/>
          <w:szCs w:val="24"/>
        </w:rPr>
      </w:pPr>
      <w:r>
        <w:rPr>
          <w:rFonts w:ascii="Arial" w:hAnsi="Arial" w:cs="Arial"/>
          <w:sz w:val="24"/>
          <w:szCs w:val="24"/>
        </w:rPr>
        <w:t>Юксеевский</w:t>
      </w:r>
      <w:r w:rsidR="003F4A20" w:rsidRPr="00D73F76">
        <w:rPr>
          <w:rFonts w:ascii="Arial" w:hAnsi="Arial" w:cs="Arial"/>
          <w:sz w:val="24"/>
          <w:szCs w:val="24"/>
        </w:rPr>
        <w:t xml:space="preserve"> сельсовет Большемуртинского  района</w:t>
      </w:r>
    </w:p>
    <w:tbl>
      <w:tblPr>
        <w:tblW w:w="8460" w:type="dxa"/>
        <w:tblInd w:w="93" w:type="dxa"/>
        <w:tblLook w:val="04A0"/>
      </w:tblPr>
      <w:tblGrid>
        <w:gridCol w:w="817"/>
        <w:gridCol w:w="4431"/>
        <w:gridCol w:w="3212"/>
      </w:tblGrid>
      <w:tr w:rsidR="003F4A20" w:rsidRPr="00D73F76" w:rsidTr="00764B91">
        <w:trPr>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bCs/>
                <w:sz w:val="24"/>
                <w:szCs w:val="24"/>
              </w:rPr>
            </w:pPr>
            <w:r w:rsidRPr="00D73F76">
              <w:rPr>
                <w:rFonts w:ascii="Arial" w:hAnsi="Arial" w:cs="Arial"/>
                <w:bCs/>
                <w:sz w:val="24"/>
                <w:szCs w:val="24"/>
              </w:rPr>
              <w:t>№</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rPr>
                <w:rFonts w:ascii="Arial" w:hAnsi="Arial" w:cs="Arial"/>
                <w:bCs/>
                <w:sz w:val="24"/>
                <w:szCs w:val="24"/>
              </w:rPr>
            </w:pPr>
            <w:r w:rsidRPr="00D73F76">
              <w:rPr>
                <w:rFonts w:ascii="Arial" w:hAnsi="Arial" w:cs="Arial"/>
                <w:bCs/>
                <w:sz w:val="24"/>
                <w:szCs w:val="24"/>
              </w:rPr>
              <w:t>Наименование</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bCs/>
                <w:sz w:val="24"/>
                <w:szCs w:val="24"/>
              </w:rPr>
            </w:pPr>
            <w:r w:rsidRPr="00D73F76">
              <w:rPr>
                <w:rFonts w:ascii="Arial" w:hAnsi="Arial" w:cs="Arial"/>
                <w:bCs/>
                <w:sz w:val="24"/>
                <w:szCs w:val="24"/>
              </w:rPr>
              <w:t>Значение</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w:t>
            </w:r>
          </w:p>
        </w:tc>
        <w:tc>
          <w:tcPr>
            <w:tcW w:w="7980" w:type="dxa"/>
            <w:gridSpan w:val="2"/>
            <w:tcBorders>
              <w:top w:val="single" w:sz="4" w:space="0" w:color="auto"/>
              <w:left w:val="nil"/>
              <w:bottom w:val="single" w:sz="4" w:space="0" w:color="auto"/>
              <w:right w:val="single" w:sz="4" w:space="0" w:color="000000"/>
            </w:tcBorders>
            <w:shd w:val="clear" w:color="auto" w:fill="auto"/>
            <w:vAlign w:val="center"/>
            <w:hideMark/>
          </w:tcPr>
          <w:p w:rsidR="003F4A20" w:rsidRPr="00D73F76" w:rsidRDefault="003F4A20" w:rsidP="00764B91">
            <w:pPr>
              <w:spacing w:after="0" w:line="240" w:lineRule="auto"/>
              <w:rPr>
                <w:rFonts w:ascii="Arial" w:hAnsi="Arial" w:cs="Arial"/>
                <w:sz w:val="24"/>
                <w:szCs w:val="24"/>
              </w:rPr>
            </w:pPr>
            <w:r w:rsidRPr="00D73F76">
              <w:rPr>
                <w:rFonts w:ascii="Arial" w:hAnsi="Arial" w:cs="Arial"/>
                <w:sz w:val="24"/>
                <w:szCs w:val="24"/>
              </w:rPr>
              <w:t>Общие сведения</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Административный центр</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E2341" w:rsidP="00764B91">
            <w:pPr>
              <w:spacing w:after="0" w:line="240" w:lineRule="auto"/>
              <w:jc w:val="center"/>
              <w:rPr>
                <w:rFonts w:ascii="Arial" w:hAnsi="Arial" w:cs="Arial"/>
                <w:sz w:val="24"/>
                <w:szCs w:val="24"/>
              </w:rPr>
            </w:pPr>
            <w:r>
              <w:rPr>
                <w:rFonts w:ascii="Arial" w:hAnsi="Arial" w:cs="Arial"/>
                <w:sz w:val="24"/>
                <w:szCs w:val="24"/>
              </w:rPr>
              <w:t>село Юксеево</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1.2.</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Статус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сельское поселение</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1.3.</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Представительный орган</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сельский Совет депутатов</w:t>
            </w:r>
          </w:p>
        </w:tc>
      </w:tr>
      <w:tr w:rsidR="003F4A20" w:rsidRPr="00D73F76" w:rsidTr="00764B91">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1.4.</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Юридический адрес представительного органа</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E2341" w:rsidP="00764B91">
            <w:pPr>
              <w:spacing w:after="0" w:line="240" w:lineRule="auto"/>
              <w:jc w:val="center"/>
              <w:rPr>
                <w:rFonts w:ascii="Arial" w:hAnsi="Arial" w:cs="Arial"/>
                <w:sz w:val="24"/>
                <w:szCs w:val="24"/>
              </w:rPr>
            </w:pPr>
            <w:r>
              <w:rPr>
                <w:rFonts w:ascii="Arial" w:hAnsi="Arial" w:cs="Arial"/>
                <w:sz w:val="24"/>
                <w:szCs w:val="24"/>
              </w:rPr>
              <w:t>663066</w:t>
            </w:r>
            <w:r w:rsidR="003F4A20" w:rsidRPr="00D73F76">
              <w:rPr>
                <w:rFonts w:ascii="Arial" w:hAnsi="Arial" w:cs="Arial"/>
                <w:sz w:val="24"/>
                <w:szCs w:val="24"/>
              </w:rPr>
              <w:t xml:space="preserve">, Красноярский край, </w:t>
            </w:r>
            <w:r>
              <w:rPr>
                <w:rFonts w:ascii="Arial" w:hAnsi="Arial" w:cs="Arial"/>
                <w:sz w:val="24"/>
                <w:szCs w:val="24"/>
              </w:rPr>
              <w:t>Большемуртинский район, с</w:t>
            </w:r>
            <w:proofErr w:type="gramStart"/>
            <w:r>
              <w:rPr>
                <w:rFonts w:ascii="Arial" w:hAnsi="Arial" w:cs="Arial"/>
                <w:sz w:val="24"/>
                <w:szCs w:val="24"/>
              </w:rPr>
              <w:t>.Ю</w:t>
            </w:r>
            <w:proofErr w:type="gramEnd"/>
            <w:r>
              <w:rPr>
                <w:rFonts w:ascii="Arial" w:hAnsi="Arial" w:cs="Arial"/>
                <w:sz w:val="24"/>
                <w:szCs w:val="24"/>
              </w:rPr>
              <w:t>ксеево, ул.Центральная, №25</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1.5.</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Дата выборов представительного органа</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E2341" w:rsidP="00764B91">
            <w:pPr>
              <w:spacing w:after="0" w:line="240" w:lineRule="auto"/>
              <w:jc w:val="center"/>
              <w:rPr>
                <w:rFonts w:ascii="Arial" w:hAnsi="Arial" w:cs="Arial"/>
                <w:sz w:val="24"/>
                <w:szCs w:val="24"/>
              </w:rPr>
            </w:pPr>
            <w:r>
              <w:rPr>
                <w:rFonts w:ascii="Arial" w:hAnsi="Arial" w:cs="Arial"/>
                <w:sz w:val="24"/>
                <w:szCs w:val="24"/>
              </w:rPr>
              <w:t>17.11.2022</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1.6.</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Сроки полномочий представительного органа (месяцев)</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right"/>
              <w:rPr>
                <w:rFonts w:ascii="Arial" w:hAnsi="Arial" w:cs="Arial"/>
                <w:sz w:val="24"/>
                <w:szCs w:val="24"/>
              </w:rPr>
            </w:pPr>
            <w:r w:rsidRPr="00D73F76">
              <w:rPr>
                <w:rFonts w:ascii="Arial" w:hAnsi="Arial" w:cs="Arial"/>
                <w:sz w:val="24"/>
                <w:szCs w:val="24"/>
              </w:rPr>
              <w:t>60,00</w:t>
            </w:r>
          </w:p>
        </w:tc>
      </w:tr>
      <w:tr w:rsidR="003F4A20" w:rsidRPr="00D73F76" w:rsidTr="00764B91">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1.7.</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Способ формирования представительного органа</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xml:space="preserve">мажоритарная избирательная система по единому </w:t>
            </w:r>
            <w:proofErr w:type="spellStart"/>
            <w:r w:rsidRPr="00D73F76">
              <w:rPr>
                <w:rFonts w:ascii="Arial" w:hAnsi="Arial" w:cs="Arial"/>
                <w:sz w:val="24"/>
                <w:szCs w:val="24"/>
              </w:rPr>
              <w:t>многомандатному</w:t>
            </w:r>
            <w:proofErr w:type="spellEnd"/>
            <w:r w:rsidRPr="00D73F76">
              <w:rPr>
                <w:rFonts w:ascii="Arial" w:hAnsi="Arial" w:cs="Arial"/>
                <w:sz w:val="24"/>
                <w:szCs w:val="24"/>
              </w:rPr>
              <w:t xml:space="preserve"> избирательному округу</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1.8.</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Глава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1.8.1.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Фамилия имя отчество Главы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1.8.2</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Телефон приемной Главы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E2341" w:rsidP="00764B91">
            <w:pPr>
              <w:spacing w:after="0" w:line="240" w:lineRule="auto"/>
              <w:jc w:val="center"/>
              <w:rPr>
                <w:rFonts w:ascii="Arial" w:hAnsi="Arial" w:cs="Arial"/>
                <w:sz w:val="24"/>
                <w:szCs w:val="24"/>
              </w:rPr>
            </w:pPr>
            <w:r>
              <w:rPr>
                <w:rFonts w:ascii="Arial" w:hAnsi="Arial" w:cs="Arial"/>
                <w:sz w:val="24"/>
                <w:szCs w:val="24"/>
              </w:rPr>
              <w:t>8(39198)26-7</w:t>
            </w:r>
            <w:r w:rsidR="003F4A20" w:rsidRPr="00D73F76">
              <w:rPr>
                <w:rFonts w:ascii="Arial" w:hAnsi="Arial" w:cs="Arial"/>
                <w:sz w:val="24"/>
                <w:szCs w:val="24"/>
              </w:rPr>
              <w:t>-30</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1.8.3</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Адрес электронной почты приемной Главы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F3707" w:rsidP="00764B91">
            <w:pPr>
              <w:spacing w:after="0" w:line="240" w:lineRule="auto"/>
              <w:rPr>
                <w:rFonts w:ascii="Arial" w:hAnsi="Arial" w:cs="Arial"/>
                <w:color w:val="0000FF"/>
                <w:sz w:val="24"/>
                <w:szCs w:val="24"/>
                <w:u w:val="single"/>
              </w:rPr>
            </w:pPr>
            <w:hyperlink r:id="rId5" w:history="1">
              <w:r w:rsidR="002E2341" w:rsidRPr="007741CF">
                <w:rPr>
                  <w:rStyle w:val="a9"/>
                </w:rPr>
                <w:t>ukseevoadm@krasmail.ru</w:t>
              </w:r>
            </w:hyperlink>
            <w:r w:rsidR="002E2341">
              <w:t xml:space="preserve">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1.9.</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Фамилия имя отчество Главы администрации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1.9.1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Телефон приемной Главы администрации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E2341" w:rsidP="00764B91">
            <w:pPr>
              <w:spacing w:after="0" w:line="240" w:lineRule="auto"/>
              <w:jc w:val="center"/>
              <w:rPr>
                <w:rFonts w:ascii="Arial" w:hAnsi="Arial" w:cs="Arial"/>
                <w:sz w:val="24"/>
                <w:szCs w:val="24"/>
              </w:rPr>
            </w:pPr>
            <w:r>
              <w:rPr>
                <w:rFonts w:ascii="Arial" w:hAnsi="Arial" w:cs="Arial"/>
                <w:sz w:val="24"/>
                <w:szCs w:val="24"/>
              </w:rPr>
              <w:t>8(39198)26-6-0</w:t>
            </w:r>
            <w:r w:rsidR="003F4A20" w:rsidRPr="00D73F76">
              <w:rPr>
                <w:rFonts w:ascii="Arial" w:hAnsi="Arial" w:cs="Arial"/>
                <w:sz w:val="24"/>
                <w:szCs w:val="24"/>
              </w:rPr>
              <w:t>0</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1.9.2</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Адрес электронной почты приемной Главы администрации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F3707" w:rsidP="00764B91">
            <w:pPr>
              <w:spacing w:after="0" w:line="240" w:lineRule="auto"/>
              <w:jc w:val="center"/>
              <w:rPr>
                <w:rFonts w:ascii="Arial" w:hAnsi="Arial" w:cs="Arial"/>
                <w:color w:val="0000FF"/>
                <w:sz w:val="24"/>
                <w:szCs w:val="24"/>
                <w:u w:val="single"/>
              </w:rPr>
            </w:pPr>
            <w:hyperlink r:id="rId6" w:history="1">
              <w:r w:rsidR="002E2341" w:rsidRPr="007741CF">
                <w:rPr>
                  <w:rStyle w:val="a9"/>
                </w:rPr>
                <w:t>ukseevoadm@krasmail.ru</w:t>
              </w:r>
            </w:hyperlink>
            <w:r w:rsidR="002E2341">
              <w:t xml:space="preserve"> </w:t>
            </w:r>
          </w:p>
        </w:tc>
      </w:tr>
      <w:tr w:rsidR="003F4A20" w:rsidRPr="00D73F76" w:rsidTr="00764B91">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1.10.</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Контрольный орган</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депутатская группа по ведению социально-экономическими вопросами, бюджету и торговли</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1.11.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Утверждение бюджета на 3 года (да/нет)</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да</w:t>
            </w:r>
          </w:p>
        </w:tc>
      </w:tr>
      <w:tr w:rsidR="003F4A20" w:rsidRPr="00D73F76" w:rsidTr="00764B91">
        <w:trPr>
          <w:trHeight w:val="9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lastRenderedPageBreak/>
              <w:t>1.11.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Адрес официального сайта муниципального образования в информационно-телекоммуникационной сети Интернет</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нет</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2</w:t>
            </w:r>
          </w:p>
        </w:tc>
        <w:tc>
          <w:tcPr>
            <w:tcW w:w="7980" w:type="dxa"/>
            <w:gridSpan w:val="2"/>
            <w:tcBorders>
              <w:top w:val="single" w:sz="4" w:space="0" w:color="auto"/>
              <w:left w:val="nil"/>
              <w:bottom w:val="single" w:sz="4" w:space="0" w:color="auto"/>
              <w:right w:val="single" w:sz="4" w:space="0" w:color="000000"/>
            </w:tcBorders>
            <w:shd w:val="clear" w:color="auto" w:fill="auto"/>
            <w:vAlign w:val="center"/>
            <w:hideMark/>
          </w:tcPr>
          <w:p w:rsidR="003F4A20" w:rsidRPr="00D73F76" w:rsidRDefault="003F4A20" w:rsidP="00764B91">
            <w:pPr>
              <w:spacing w:after="0" w:line="240" w:lineRule="auto"/>
              <w:rPr>
                <w:rFonts w:ascii="Arial" w:hAnsi="Arial" w:cs="Arial"/>
                <w:sz w:val="24"/>
                <w:szCs w:val="24"/>
              </w:rPr>
            </w:pPr>
            <w:r w:rsidRPr="00D73F76">
              <w:rPr>
                <w:rFonts w:ascii="Arial" w:hAnsi="Arial" w:cs="Arial"/>
                <w:sz w:val="24"/>
                <w:szCs w:val="24"/>
              </w:rPr>
              <w:t>Национальный состав</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2.1.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Преобладающая национальность в муниципальном образовании</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русские</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2.2.</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Преобладающая национальность из коренных малочисленных народов Севера</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w:t>
            </w:r>
          </w:p>
        </w:tc>
        <w:tc>
          <w:tcPr>
            <w:tcW w:w="7980" w:type="dxa"/>
            <w:gridSpan w:val="2"/>
            <w:tcBorders>
              <w:top w:val="single" w:sz="4" w:space="0" w:color="auto"/>
              <w:left w:val="nil"/>
              <w:bottom w:val="single" w:sz="4" w:space="0" w:color="auto"/>
              <w:right w:val="single" w:sz="4" w:space="0" w:color="000000"/>
            </w:tcBorders>
            <w:shd w:val="clear" w:color="auto" w:fill="auto"/>
            <w:vAlign w:val="center"/>
            <w:hideMark/>
          </w:tcPr>
          <w:p w:rsidR="003F4A20" w:rsidRPr="00D73F76" w:rsidRDefault="003F4A20" w:rsidP="00764B91">
            <w:pPr>
              <w:spacing w:after="0" w:line="240" w:lineRule="auto"/>
              <w:rPr>
                <w:rFonts w:ascii="Arial" w:hAnsi="Arial" w:cs="Arial"/>
                <w:sz w:val="24"/>
                <w:szCs w:val="24"/>
              </w:rPr>
            </w:pPr>
            <w:r w:rsidRPr="00D73F76">
              <w:rPr>
                <w:rFonts w:ascii="Arial" w:hAnsi="Arial" w:cs="Arial"/>
                <w:sz w:val="24"/>
                <w:szCs w:val="24"/>
              </w:rPr>
              <w:t>Территориальное планирование</w:t>
            </w:r>
          </w:p>
        </w:tc>
      </w:tr>
      <w:tr w:rsidR="003F4A20" w:rsidRPr="00D73F76" w:rsidTr="00764B91">
        <w:trPr>
          <w:trHeight w:val="9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генерального плана городского округа (схемы территориального планирования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9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3.2.</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утвержденного генерального плана городского округа (схемы территориального планирования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3.3.</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Дата утверждения градостроительной документации</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3.4.</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Дата утверждения или внесения последних изменений в генеральный план городского округа (схему территориального планирования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3.5.</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Примечания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9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3.6.</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разрабатываемого генерального плана городского округа (схемы территориального планирования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17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3.7.</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Дата утверждения или внесения последних изменений в правила землепользования и застройки городского округа (административного центра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2E2341" w:rsidP="00764B91">
            <w:pPr>
              <w:spacing w:after="0" w:line="240" w:lineRule="auto"/>
              <w:jc w:val="center"/>
              <w:rPr>
                <w:rFonts w:ascii="Arial" w:hAnsi="Arial" w:cs="Arial"/>
                <w:sz w:val="24"/>
                <w:szCs w:val="24"/>
              </w:rPr>
            </w:pPr>
            <w:r w:rsidRPr="00E86CBC">
              <w:rPr>
                <w:rFonts w:ascii="Arial" w:eastAsia="Times New Roman" w:hAnsi="Arial" w:cs="Arial"/>
                <w:i/>
                <w:color w:val="000000"/>
                <w:sz w:val="24"/>
                <w:szCs w:val="24"/>
              </w:rPr>
              <w:t>Решение сельского Совета депутатов от 30 июля 2019г № 32-192</w:t>
            </w:r>
            <w:r w:rsidR="003F4A20" w:rsidRPr="00D73F76">
              <w:rPr>
                <w:rFonts w:ascii="Arial" w:hAnsi="Arial" w:cs="Arial"/>
                <w:sz w:val="24"/>
                <w:szCs w:val="24"/>
              </w:rPr>
              <w:t>"Об утверждении Правил землепользования и застройки Бартатского сельсовета Большемуртинского района Красноярского края"</w:t>
            </w:r>
          </w:p>
        </w:tc>
      </w:tr>
      <w:tr w:rsidR="003F4A20" w:rsidRPr="00D73F76" w:rsidTr="00764B91">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3.8.</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Дата утверждения или внесения последних изменений в комплексную программу развития коммунальной инфраструктуры</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3.9.</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государственной кадастровой оценки земель</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lastRenderedPageBreak/>
              <w:t>3.10.</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оцифрованной карты муниципального образования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45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4</w:t>
            </w:r>
          </w:p>
        </w:tc>
        <w:tc>
          <w:tcPr>
            <w:tcW w:w="7980" w:type="dxa"/>
            <w:gridSpan w:val="2"/>
            <w:tcBorders>
              <w:top w:val="single" w:sz="4" w:space="0" w:color="auto"/>
              <w:left w:val="nil"/>
              <w:bottom w:val="single" w:sz="4" w:space="0" w:color="auto"/>
              <w:right w:val="single" w:sz="4" w:space="0" w:color="000000"/>
            </w:tcBorders>
            <w:shd w:val="clear" w:color="auto" w:fill="auto"/>
            <w:vAlign w:val="center"/>
            <w:hideMark/>
          </w:tcPr>
          <w:p w:rsidR="003F4A20" w:rsidRPr="00D73F76" w:rsidRDefault="003F4A20" w:rsidP="00764B91">
            <w:pPr>
              <w:spacing w:after="0" w:line="240" w:lineRule="auto"/>
              <w:rPr>
                <w:rFonts w:ascii="Arial" w:hAnsi="Arial" w:cs="Arial"/>
                <w:sz w:val="24"/>
                <w:szCs w:val="24"/>
              </w:rPr>
            </w:pPr>
            <w:r w:rsidRPr="00D73F76">
              <w:rPr>
                <w:rFonts w:ascii="Arial" w:hAnsi="Arial" w:cs="Arial"/>
                <w:sz w:val="24"/>
                <w:szCs w:val="24"/>
              </w:rPr>
              <w:t>Программа социально-экономического развития</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4.1.</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программы социально-экономического развития территории</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4.2.</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утвержденной программы социально-экономического развития территории</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4.3.</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Дата утверждения программы социально-экономического развития</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r w:rsidR="003F4A20" w:rsidRPr="00D73F76" w:rsidTr="00764B91">
        <w:trPr>
          <w:trHeight w:val="5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4.4.</w:t>
            </w:r>
          </w:p>
        </w:tc>
        <w:tc>
          <w:tcPr>
            <w:tcW w:w="4667"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ind w:firstLineChars="100" w:firstLine="240"/>
              <w:rPr>
                <w:rFonts w:ascii="Arial" w:hAnsi="Arial" w:cs="Arial"/>
                <w:sz w:val="24"/>
                <w:szCs w:val="24"/>
              </w:rPr>
            </w:pPr>
            <w:r w:rsidRPr="00D73F76">
              <w:rPr>
                <w:rFonts w:ascii="Arial" w:hAnsi="Arial" w:cs="Arial"/>
                <w:sz w:val="24"/>
                <w:szCs w:val="24"/>
              </w:rPr>
              <w:t>Наличие разрабатываемой программы социально-экономического развития территории</w:t>
            </w:r>
          </w:p>
        </w:tc>
        <w:tc>
          <w:tcPr>
            <w:tcW w:w="3313" w:type="dxa"/>
            <w:tcBorders>
              <w:top w:val="nil"/>
              <w:left w:val="nil"/>
              <w:bottom w:val="single" w:sz="4" w:space="0" w:color="auto"/>
              <w:right w:val="single" w:sz="4" w:space="0" w:color="auto"/>
            </w:tcBorders>
            <w:shd w:val="clear" w:color="auto" w:fill="auto"/>
            <w:vAlign w:val="center"/>
            <w:hideMark/>
          </w:tcPr>
          <w:p w:rsidR="003F4A20" w:rsidRPr="00D73F76" w:rsidRDefault="003F4A20" w:rsidP="00764B91">
            <w:pPr>
              <w:spacing w:after="0" w:line="240" w:lineRule="auto"/>
              <w:jc w:val="center"/>
              <w:rPr>
                <w:rFonts w:ascii="Arial" w:hAnsi="Arial" w:cs="Arial"/>
                <w:sz w:val="24"/>
                <w:szCs w:val="24"/>
              </w:rPr>
            </w:pPr>
            <w:r w:rsidRPr="00D73F76">
              <w:rPr>
                <w:rFonts w:ascii="Arial" w:hAnsi="Arial" w:cs="Arial"/>
                <w:sz w:val="24"/>
                <w:szCs w:val="24"/>
              </w:rPr>
              <w:t> </w:t>
            </w:r>
          </w:p>
        </w:tc>
      </w:tr>
    </w:tbl>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D73F76" w:rsidRDefault="003F4A20" w:rsidP="003F4A20">
      <w:pPr>
        <w:spacing w:after="0" w:line="240" w:lineRule="auto"/>
        <w:rPr>
          <w:rFonts w:ascii="Arial" w:hAnsi="Arial" w:cs="Arial"/>
          <w:sz w:val="24"/>
          <w:szCs w:val="24"/>
        </w:rPr>
      </w:pPr>
    </w:p>
    <w:p w:rsidR="003F4A20" w:rsidRPr="003F4A20" w:rsidRDefault="003F4A20"/>
    <w:sectPr w:rsidR="003F4A20" w:rsidRPr="003F4A20" w:rsidSect="00947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F4A20"/>
    <w:rsid w:val="00024FF2"/>
    <w:rsid w:val="002E2341"/>
    <w:rsid w:val="002F3707"/>
    <w:rsid w:val="003F4A20"/>
    <w:rsid w:val="004C50D9"/>
    <w:rsid w:val="005E6D65"/>
    <w:rsid w:val="00601F1F"/>
    <w:rsid w:val="00610777"/>
    <w:rsid w:val="00764B91"/>
    <w:rsid w:val="008529FA"/>
    <w:rsid w:val="00942483"/>
    <w:rsid w:val="00947520"/>
    <w:rsid w:val="00CB0481"/>
    <w:rsid w:val="00EE1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F4A2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uiPriority w:val="99"/>
    <w:rsid w:val="003F4A20"/>
    <w:rPr>
      <w:rFonts w:ascii="Times New Roman" w:eastAsia="Times New Roman" w:hAnsi="Times New Roman" w:cs="Times New Roman"/>
      <w:sz w:val="24"/>
      <w:szCs w:val="20"/>
    </w:rPr>
  </w:style>
  <w:style w:type="paragraph" w:customStyle="1" w:styleId="ConsPlusTitle">
    <w:name w:val="ConsPlusTitle"/>
    <w:uiPriority w:val="99"/>
    <w:rsid w:val="003F4A20"/>
    <w:pPr>
      <w:autoSpaceDE w:val="0"/>
      <w:autoSpaceDN w:val="0"/>
      <w:adjustRightInd w:val="0"/>
      <w:spacing w:after="0" w:line="240" w:lineRule="auto"/>
    </w:pPr>
    <w:rPr>
      <w:rFonts w:ascii="Arial" w:eastAsia="Times New Roman" w:hAnsi="Arial" w:cs="Arial"/>
      <w:b/>
      <w:bCs/>
      <w:sz w:val="20"/>
      <w:szCs w:val="20"/>
    </w:rPr>
  </w:style>
  <w:style w:type="character" w:customStyle="1" w:styleId="s1">
    <w:name w:val="s1"/>
    <w:basedOn w:val="a0"/>
    <w:rsid w:val="003F4A20"/>
  </w:style>
  <w:style w:type="paragraph" w:styleId="a5">
    <w:name w:val="Body Text Indent"/>
    <w:basedOn w:val="a"/>
    <w:link w:val="a6"/>
    <w:uiPriority w:val="99"/>
    <w:semiHidden/>
    <w:unhideWhenUsed/>
    <w:rsid w:val="003F4A20"/>
    <w:pPr>
      <w:spacing w:after="120"/>
      <w:ind w:left="283"/>
    </w:pPr>
  </w:style>
  <w:style w:type="character" w:customStyle="1" w:styleId="a6">
    <w:name w:val="Основной текст с отступом Знак"/>
    <w:basedOn w:val="a0"/>
    <w:link w:val="a5"/>
    <w:uiPriority w:val="99"/>
    <w:semiHidden/>
    <w:rsid w:val="003F4A20"/>
  </w:style>
  <w:style w:type="paragraph" w:styleId="a7">
    <w:name w:val="Normal (Web)"/>
    <w:basedOn w:val="a"/>
    <w:uiPriority w:val="99"/>
    <w:semiHidden/>
    <w:unhideWhenUsed/>
    <w:rsid w:val="003F4A20"/>
    <w:pPr>
      <w:spacing w:after="0" w:line="240" w:lineRule="auto"/>
    </w:pPr>
    <w:rPr>
      <w:rFonts w:ascii="Tahoma" w:eastAsia="Times New Roman" w:hAnsi="Tahoma" w:cs="Tahoma"/>
      <w:color w:val="000000"/>
      <w:sz w:val="18"/>
      <w:szCs w:val="18"/>
    </w:rPr>
  </w:style>
  <w:style w:type="paragraph" w:styleId="a8">
    <w:name w:val="No Spacing"/>
    <w:uiPriority w:val="1"/>
    <w:qFormat/>
    <w:rsid w:val="003F4A20"/>
    <w:pPr>
      <w:spacing w:after="0" w:line="240" w:lineRule="auto"/>
    </w:pPr>
    <w:rPr>
      <w:rFonts w:ascii="Times New Roman" w:eastAsia="Times New Roman" w:hAnsi="Times New Roman" w:cs="Times New Roman"/>
      <w:sz w:val="20"/>
      <w:szCs w:val="20"/>
    </w:rPr>
  </w:style>
  <w:style w:type="character" w:customStyle="1" w:styleId="hl21">
    <w:name w:val="hl21"/>
    <w:rsid w:val="003F4A20"/>
    <w:rPr>
      <w:b/>
      <w:bCs/>
      <w:sz w:val="24"/>
      <w:szCs w:val="24"/>
    </w:rPr>
  </w:style>
  <w:style w:type="character" w:styleId="a9">
    <w:name w:val="Hyperlink"/>
    <w:uiPriority w:val="99"/>
    <w:unhideWhenUsed/>
    <w:rsid w:val="003F4A20"/>
    <w:rPr>
      <w:color w:val="0000FF"/>
      <w:u w:val="single"/>
    </w:rPr>
  </w:style>
</w:styles>
</file>

<file path=word/webSettings.xml><?xml version="1.0" encoding="utf-8"?>
<w:webSettings xmlns:r="http://schemas.openxmlformats.org/officeDocument/2006/relationships" xmlns:w="http://schemas.openxmlformats.org/wordprocessingml/2006/main">
  <w:divs>
    <w:div w:id="6279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kseevoadm@krasmail.ru" TargetMode="External"/><Relationship Id="rId5" Type="http://schemas.openxmlformats.org/officeDocument/2006/relationships/hyperlink" Target="mailto:ukseevoadm@kra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F02F-DBB9-40C4-8463-FAF73E02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2022-12-07T03:57:00Z</cp:lastPrinted>
  <dcterms:created xsi:type="dcterms:W3CDTF">2022-11-15T07:57:00Z</dcterms:created>
  <dcterms:modified xsi:type="dcterms:W3CDTF">2022-12-07T04:00:00Z</dcterms:modified>
</cp:coreProperties>
</file>