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79" w:rsidRDefault="004E2B79" w:rsidP="004E2B79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4E2B79" w:rsidRDefault="004E2B79" w:rsidP="004E2B79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E2B79" w:rsidRDefault="004E2B79" w:rsidP="004E2B79">
      <w:pPr>
        <w:spacing w:after="0"/>
        <w:ind w:right="-95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ЮКСЕЕВСКИЙ  СЕЛЬСКИЙ  СОВЕТ  ДЕПУТАТОВ</w:t>
      </w:r>
    </w:p>
    <w:p w:rsidR="004E2B79" w:rsidRDefault="004E2B79" w:rsidP="004E2B79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БОЛЬШЕМУРТИНСКИЙ  РАЙОН</w:t>
      </w:r>
    </w:p>
    <w:p w:rsidR="004E2B79" w:rsidRDefault="004E2B79" w:rsidP="004E2B79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4E2B79" w:rsidRDefault="004E2B79" w:rsidP="004E2B79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E2B79" w:rsidRDefault="004E2B79" w:rsidP="004E2B79">
      <w:pPr>
        <w:tabs>
          <w:tab w:val="left" w:pos="2835"/>
          <w:tab w:val="center" w:pos="5335"/>
        </w:tabs>
        <w:spacing w:after="0"/>
        <w:ind w:left="-567" w:right="-950" w:firstLine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4E2B79" w:rsidRDefault="004E2B79" w:rsidP="004E2B79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22 января  2025г.                                     с. Юксеево                                  № 52-234</w:t>
      </w:r>
    </w:p>
    <w:p w:rsidR="004E2B79" w:rsidRDefault="004E2B79" w:rsidP="004E2B79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E2B79" w:rsidRDefault="004E2B79" w:rsidP="004E2B79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внесении изменений в решение Юксеевского сельского Совета депутатов от 18.12.2020 №5-17 «Об утверждении Положения «О депутатской этике</w:t>
      </w:r>
    </w:p>
    <w:p w:rsidR="004E2B79" w:rsidRDefault="004E2B79" w:rsidP="004E2B79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депутатов Юксеевского сельского Совета депутатов»</w:t>
      </w: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Руководствуясь Федеральным законом от 06.10.2003 № 131-ФЗ «Об общих  принципах организации местного самоуправления в Российской Федерации», Уставом Юксеевского сельсовета, Регламентом Совета депутатов, Юксеевский сельский  Совет депутатов   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РЕШИЛ</w:t>
      </w:r>
      <w:r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4E2B79" w:rsidRDefault="004E2B79" w:rsidP="004E2B79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1.</w:t>
      </w:r>
      <w:r>
        <w:rPr>
          <w:rFonts w:ascii="Arial" w:eastAsia="Times New Roman" w:hAnsi="Arial" w:cs="Arial"/>
          <w:sz w:val="24"/>
          <w:szCs w:val="24"/>
        </w:rPr>
        <w:t xml:space="preserve"> Внести изменения в решение Юксеевского сельского Совета депутатов от     18.12.2020 №5-17 «Об утверждении Положения «О депутатской этике</w:t>
      </w:r>
    </w:p>
    <w:p w:rsidR="004E2B79" w:rsidRDefault="004E2B79" w:rsidP="004E2B79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депутатов Юксеевского сельского Совета депутатов»;</w:t>
      </w:r>
    </w:p>
    <w:p w:rsidR="004E2B79" w:rsidRDefault="004E2B79" w:rsidP="004E2B79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1)Приложение №2 к решению Юксеевского сельского Совета депутатов от 18.12.2020№5-17, изложить в новой редакции:</w:t>
      </w:r>
    </w:p>
    <w:p w:rsidR="004E2B79" w:rsidRDefault="004E2B79" w:rsidP="004E2B79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4E2B79" w:rsidRDefault="004E2B79" w:rsidP="004E2B79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комиссии по депутатской этике</w:t>
      </w:r>
    </w:p>
    <w:p w:rsidR="004E2B79" w:rsidRDefault="004E2B79" w:rsidP="004E2B79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Юксеевского сельского Совета депутатов</w:t>
      </w:r>
    </w:p>
    <w:p w:rsidR="004E2B79" w:rsidRDefault="004E2B79" w:rsidP="004E2B79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Мишустин Виктор Александрович- председатель комиссии</w:t>
      </w: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Оленев Виктор Леонидович-  секретарь комиссии</w:t>
      </w: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b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</w:rPr>
        <w:t>Энслингер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Вячеслав Николаевич- член комиссии</w:t>
      </w:r>
    </w:p>
    <w:p w:rsidR="004E2B79" w:rsidRDefault="004E2B79" w:rsidP="004E2B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Илюнцева Тамара Леонидовна –  член комиссии</w:t>
      </w:r>
    </w:p>
    <w:p w:rsidR="004E2B79" w:rsidRDefault="004E2B79" w:rsidP="004E2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   </w:t>
      </w:r>
      <w:proofErr w:type="spellStart"/>
      <w:r>
        <w:rPr>
          <w:rFonts w:ascii="Arial" w:hAnsi="Arial" w:cs="Arial"/>
          <w:sz w:val="24"/>
          <w:szCs w:val="24"/>
        </w:rPr>
        <w:t>Т.И.Унтилову</w:t>
      </w:r>
      <w:proofErr w:type="spellEnd"/>
      <w:r>
        <w:rPr>
          <w:rFonts w:ascii="Arial" w:hAnsi="Arial" w:cs="Arial"/>
          <w:sz w:val="24"/>
          <w:szCs w:val="24"/>
        </w:rPr>
        <w:t>.                                                                                                                                                    4.Решение вступает в силу со дня подписания и подлежит опубликованию (обнародованию) в «Ведомостях муниципальных органов Юксеевского сельсовета Большемуртинского района Красноярского края».</w:t>
      </w: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hAnsi="Arial" w:cs="Arial"/>
          <w:sz w:val="24"/>
          <w:szCs w:val="24"/>
        </w:rPr>
      </w:pPr>
    </w:p>
    <w:p w:rsidR="004E2B79" w:rsidRDefault="004E2B79" w:rsidP="004E2B79">
      <w:pPr>
        <w:shd w:val="clear" w:color="auto" w:fill="FFFFFF"/>
        <w:spacing w:after="168" w:line="240" w:lineRule="auto"/>
        <w:ind w:left="504"/>
        <w:rPr>
          <w:rFonts w:ascii="Arial" w:hAnsi="Arial" w:cs="Arial"/>
          <w:sz w:val="24"/>
          <w:szCs w:val="24"/>
        </w:rPr>
      </w:pPr>
    </w:p>
    <w:p w:rsidR="004E2B79" w:rsidRDefault="004E2B79" w:rsidP="004E2B79">
      <w:pPr>
        <w:tabs>
          <w:tab w:val="left" w:pos="2835"/>
          <w:tab w:val="center" w:pos="5335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Совета депутатов                                                               Т.И. Унтилова </w:t>
      </w:r>
    </w:p>
    <w:p w:rsidR="004E2B79" w:rsidRDefault="004E2B79" w:rsidP="004E2B79">
      <w:pPr>
        <w:tabs>
          <w:tab w:val="left" w:pos="2835"/>
          <w:tab w:val="center" w:pos="5335"/>
          <w:tab w:val="left" w:pos="8039"/>
        </w:tabs>
        <w:spacing w:after="0"/>
        <w:ind w:right="-568"/>
        <w:outlineLvl w:val="0"/>
        <w:rPr>
          <w:rFonts w:ascii="Arial" w:hAnsi="Arial" w:cs="Arial"/>
          <w:sz w:val="24"/>
          <w:szCs w:val="24"/>
        </w:rPr>
      </w:pPr>
    </w:p>
    <w:p w:rsidR="004E2B79" w:rsidRDefault="004E2B79" w:rsidP="004E2B79">
      <w:pPr>
        <w:tabs>
          <w:tab w:val="left" w:pos="2835"/>
          <w:tab w:val="center" w:pos="5335"/>
          <w:tab w:val="left" w:pos="8039"/>
        </w:tabs>
        <w:spacing w:after="0"/>
        <w:ind w:right="-56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Д.Ф.Мулюшкин</w:t>
      </w:r>
      <w:proofErr w:type="spellEnd"/>
    </w:p>
    <w:p w:rsidR="004E2B79" w:rsidRDefault="004E2B79" w:rsidP="004E2B7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B79"/>
    <w:rsid w:val="000E24F3"/>
    <w:rsid w:val="004E2B79"/>
    <w:rsid w:val="00697A0A"/>
    <w:rsid w:val="00B3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B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2025-02-04T03:30:00Z</dcterms:created>
  <dcterms:modified xsi:type="dcterms:W3CDTF">2025-02-04T03:31:00Z</dcterms:modified>
</cp:coreProperties>
</file>