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25CD">
      <w:pPr>
        <w:pStyle w:val="17"/>
        <w:ind w:right="567"/>
        <w:jc w:val="both"/>
        <w:rPr>
          <w:b/>
          <w:sz w:val="28"/>
          <w:szCs w:val="28"/>
        </w:rPr>
      </w:pPr>
      <w:bookmarkStart w:id="1" w:name="_GoBack"/>
      <w:bookmarkEnd w:id="1"/>
    </w:p>
    <w:p w14:paraId="502638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14:paraId="73D2BB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0DBDA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ЮКСЕЕВСКОГО СЕЛЬСОВЕТА</w:t>
      </w:r>
    </w:p>
    <w:p w14:paraId="72B3DE6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БОЛЬШЕМУРТИНСКОГО   РАЙОНА</w:t>
      </w:r>
    </w:p>
    <w:p w14:paraId="4B82B51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КРАСНОЯРСКОГО   КРАЯ</w:t>
      </w:r>
    </w:p>
    <w:p w14:paraId="51A584C0">
      <w:pPr>
        <w:pStyle w:val="17"/>
        <w:ind w:right="567"/>
        <w:jc w:val="both"/>
        <w:rPr>
          <w:b/>
          <w:sz w:val="28"/>
          <w:szCs w:val="28"/>
        </w:rPr>
      </w:pPr>
    </w:p>
    <w:p w14:paraId="3D0A1B26">
      <w:pPr>
        <w:pStyle w:val="17"/>
        <w:ind w:right="567" w:firstLine="3222" w:firstLineChars="1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6E3BFA9">
      <w:pPr>
        <w:ind w:right="-1"/>
        <w:rPr>
          <w:sz w:val="28"/>
          <w:szCs w:val="28"/>
        </w:rPr>
      </w:pPr>
    </w:p>
    <w:p w14:paraId="326E1F1B">
      <w:pPr>
        <w:ind w:right="-1"/>
        <w:rPr>
          <w:sz w:val="28"/>
          <w:szCs w:val="28"/>
        </w:rPr>
      </w:pPr>
    </w:p>
    <w:p w14:paraId="01D6AC8C">
      <w:pPr>
        <w:ind w:right="-1"/>
        <w:rPr>
          <w:rFonts w:hint="default"/>
          <w:lang w:val="ru-RU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22 апреля </w:t>
      </w:r>
      <w:r>
        <w:rPr>
          <w:sz w:val="28"/>
          <w:szCs w:val="28"/>
        </w:rPr>
        <w:t xml:space="preserve">2025 года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.Юксеево</w:t>
      </w:r>
      <w:r>
        <w:rPr>
          <w:sz w:val="28"/>
          <w:szCs w:val="28"/>
        </w:rPr>
        <w:t xml:space="preserve">                </w:t>
      </w:r>
      <w:r>
        <w:rPr>
          <w:rFonts w:hint="default"/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 xml:space="preserve">         № </w:t>
      </w:r>
      <w:r>
        <w:rPr>
          <w:rFonts w:hint="default"/>
          <w:sz w:val="28"/>
          <w:szCs w:val="28"/>
          <w:lang w:val="ru-RU"/>
        </w:rPr>
        <w:t>31</w:t>
      </w:r>
    </w:p>
    <w:p w14:paraId="6DEC91B8">
      <w:pPr>
        <w:ind w:firstLine="709"/>
        <w:jc w:val="both"/>
        <w:rPr>
          <w:sz w:val="28"/>
          <w:szCs w:val="28"/>
        </w:rPr>
      </w:pPr>
    </w:p>
    <w:p w14:paraId="29A56A3A">
      <w:pPr>
        <w:ind w:firstLine="709"/>
        <w:jc w:val="both"/>
        <w:rPr>
          <w:sz w:val="28"/>
          <w:szCs w:val="28"/>
        </w:rPr>
      </w:pPr>
    </w:p>
    <w:p w14:paraId="031064FF">
      <w:pPr>
        <w:ind w:right="4252"/>
        <w:jc w:val="both"/>
      </w:pPr>
      <w:bookmarkStart w:id="0" w:name="__DdeLink__1966_333527502"/>
      <w:r>
        <w:rPr>
          <w:sz w:val="28"/>
          <w:szCs w:val="28"/>
        </w:rPr>
        <w:t xml:space="preserve">О координационном Совете по профилактике безнадзорности и правонарушений несовершеннолетних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</w:t>
      </w:r>
      <w:bookmarkEnd w:id="0"/>
    </w:p>
    <w:p w14:paraId="6A8E84BB">
      <w:pPr>
        <w:jc w:val="both"/>
        <w:rPr>
          <w:sz w:val="28"/>
          <w:szCs w:val="28"/>
        </w:rPr>
      </w:pPr>
    </w:p>
    <w:p w14:paraId="108B1211">
      <w:pPr>
        <w:ind w:firstLine="851"/>
        <w:jc w:val="both"/>
        <w:rPr>
          <w:rFonts w:eastAsiaTheme="minorHAnsi"/>
          <w:sz w:val="28"/>
          <w:szCs w:val="28"/>
        </w:rPr>
      </w:pPr>
    </w:p>
    <w:p w14:paraId="643006E0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24.06.1999 № 120-ФЗ «Об основах системы профилактики безнадзорности и правонарушений несовершеннолетних» и </w:t>
      </w:r>
      <w:r>
        <w:rPr>
          <w:rStyle w:val="9"/>
          <w:i w:val="0"/>
          <w:iCs w:val="0"/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>
        <w:rPr>
          <w:rStyle w:val="9"/>
          <w:i w:val="0"/>
          <w:iCs w:val="0"/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>
        <w:rPr>
          <w:rStyle w:val="9"/>
          <w:i w:val="0"/>
          <w:iCs w:val="0"/>
          <w:sz w:val="28"/>
          <w:szCs w:val="28"/>
        </w:rPr>
        <w:t>края</w:t>
      </w:r>
      <w:r>
        <w:rPr>
          <w:sz w:val="28"/>
          <w:szCs w:val="28"/>
        </w:rPr>
        <w:t xml:space="preserve"> от 31 октября 2002 г. № 4-608 «О системе </w:t>
      </w:r>
      <w:r>
        <w:rPr>
          <w:rStyle w:val="9"/>
          <w:i w:val="0"/>
          <w:iCs w:val="0"/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>
        <w:rPr>
          <w:rStyle w:val="9"/>
          <w:i w:val="0"/>
          <w:iCs w:val="0"/>
          <w:sz w:val="28"/>
          <w:szCs w:val="28"/>
        </w:rPr>
        <w:t>безнадзорности</w:t>
      </w:r>
      <w:r>
        <w:rPr>
          <w:sz w:val="28"/>
          <w:szCs w:val="28"/>
        </w:rPr>
        <w:t xml:space="preserve"> и правонарушений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несовершеннолетних», в целях обеспечения единого подхода к решению проблем профилактики безнадзорности и правонарушений несовершеннолетних, и организации работы по защите их прав и законных интересов на территории</w:t>
      </w:r>
      <w:r>
        <w:rPr>
          <w:rFonts w:hint="default"/>
          <w:sz w:val="28"/>
          <w:szCs w:val="28"/>
          <w:lang w:val="ru-RU"/>
        </w:rPr>
        <w:t xml:space="preserve"> Юксеевскго</w:t>
      </w:r>
      <w:r>
        <w:rPr>
          <w:sz w:val="28"/>
          <w:szCs w:val="28"/>
        </w:rPr>
        <w:t xml:space="preserve"> сельсовета, руководствуясь  Устав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</w:t>
      </w:r>
      <w:r>
        <w:rPr>
          <w:rFonts w:hint="default"/>
          <w:sz w:val="28"/>
          <w:szCs w:val="28"/>
          <w:lang w:val="ru-RU"/>
        </w:rPr>
        <w:t xml:space="preserve"> Большемуртинского  района Красноярского  края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0560A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"/>
        <w:jc w:val="both"/>
      </w:pPr>
      <w:r>
        <w:rPr>
          <w:sz w:val="28"/>
          <w:szCs w:val="28"/>
        </w:rPr>
        <w:t xml:space="preserve">1. Создать координационный Совет по профилактике безнадзорности и правонарушений несовершеннолетних </w:t>
      </w:r>
      <w:r>
        <w:rPr>
          <w:rFonts w:hint="default"/>
          <w:sz w:val="28"/>
          <w:szCs w:val="28"/>
          <w:lang w:val="ru-RU"/>
        </w:rPr>
        <w:t xml:space="preserve"> Юксеевского</w:t>
      </w:r>
      <w:r>
        <w:rPr>
          <w:sz w:val="28"/>
          <w:szCs w:val="28"/>
        </w:rPr>
        <w:t xml:space="preserve"> сельсовета</w:t>
      </w:r>
    </w:p>
    <w:p w14:paraId="7348E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"/>
        <w:jc w:val="both"/>
      </w:pPr>
      <w:r>
        <w:rPr>
          <w:sz w:val="28"/>
          <w:szCs w:val="28"/>
        </w:rPr>
        <w:t xml:space="preserve">2. Утвердить Положение о координационном Совете по вопросам профилактики безнадзорности и правонарушений несовершеннолетних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 согласно приложению № 1.</w:t>
      </w:r>
    </w:p>
    <w:p w14:paraId="1845F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"/>
        <w:jc w:val="both"/>
      </w:pPr>
      <w:r>
        <w:rPr>
          <w:sz w:val="28"/>
          <w:szCs w:val="28"/>
        </w:rPr>
        <w:t xml:space="preserve">3. Утвердить состав координационного Совета по вопросам профилактики безнадзорности и правонарушений несовершеннолетних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 согласно приложению № 2.</w:t>
      </w:r>
    </w:p>
    <w:p w14:paraId="5E75B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>
        <w:rPr>
          <w:rFonts w:hint="default"/>
          <w:sz w:val="28"/>
          <w:szCs w:val="28"/>
          <w:lang w:val="ru-RU"/>
        </w:rPr>
        <w:t xml:space="preserve"> оставляю за собой</w:t>
      </w:r>
      <w:r>
        <w:rPr>
          <w:sz w:val="28"/>
          <w:szCs w:val="28"/>
        </w:rPr>
        <w:t>.</w:t>
      </w:r>
    </w:p>
    <w:p w14:paraId="24DCD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5. Постановление вступает в силу </w:t>
      </w:r>
      <w:r>
        <w:rPr>
          <w:rFonts w:hint="default"/>
          <w:sz w:val="28"/>
          <w:szCs w:val="28"/>
          <w:lang w:val="ru-RU"/>
        </w:rPr>
        <w:t xml:space="preserve"> после его официального опубликования (обнародования) в установленном порядке.</w:t>
      </w:r>
    </w:p>
    <w:p w14:paraId="767E3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"/>
        <w:jc w:val="both"/>
        <w:rPr>
          <w:rFonts w:hint="default"/>
          <w:sz w:val="28"/>
          <w:szCs w:val="28"/>
          <w:lang w:val="ru-RU"/>
        </w:rPr>
      </w:pPr>
    </w:p>
    <w:p w14:paraId="734FA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C63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DE80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hint="default"/>
          <w:sz w:val="28"/>
          <w:szCs w:val="28"/>
          <w:lang w:val="ru-RU"/>
        </w:rPr>
        <w:t xml:space="preserve"> сельсовета                                                                        Д.Ф. Мулюшкин</w:t>
      </w:r>
      <w:r>
        <w:rPr>
          <w:sz w:val="28"/>
          <w:szCs w:val="28"/>
        </w:rPr>
        <w:t xml:space="preserve"> </w:t>
      </w:r>
      <w:r>
        <w:br w:type="page"/>
      </w:r>
    </w:p>
    <w:p w14:paraId="1106D502">
      <w:pPr>
        <w:ind w:left="609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Приложение № 1</w:t>
      </w:r>
    </w:p>
    <w:p w14:paraId="6906B38E">
      <w:pPr>
        <w:ind w:left="6096"/>
        <w:jc w:val="left"/>
        <w:rPr>
          <w:rFonts w:hint="default" w:cs="Arial"/>
          <w:sz w:val="24"/>
          <w:szCs w:val="24"/>
          <w:lang w:val="ru-RU"/>
        </w:rPr>
      </w:pPr>
      <w:r>
        <w:rPr>
          <w:rFonts w:hint="default" w:cs="Arial"/>
          <w:sz w:val="24"/>
          <w:szCs w:val="24"/>
          <w:lang w:val="ru-RU"/>
        </w:rPr>
        <w:t xml:space="preserve">к </w:t>
      </w:r>
      <w:r>
        <w:rPr>
          <w:rFonts w:cs="Arial"/>
          <w:sz w:val="24"/>
          <w:szCs w:val="24"/>
        </w:rPr>
        <w:t xml:space="preserve">постановлению </w:t>
      </w:r>
      <w:r>
        <w:rPr>
          <w:rFonts w:hint="default" w:cs="Arial"/>
          <w:sz w:val="24"/>
          <w:szCs w:val="24"/>
          <w:lang w:val="ru-RU"/>
        </w:rPr>
        <w:t xml:space="preserve"> </w:t>
      </w:r>
      <w:r>
        <w:rPr>
          <w:rFonts w:hint="default"/>
          <w:lang w:val="ru-RU"/>
        </w:rPr>
        <w:t xml:space="preserve">администрации Юксеевского </w:t>
      </w:r>
      <w:r>
        <w:rPr>
          <w:rFonts w:hint="default" w:cs="Arial"/>
          <w:sz w:val="24"/>
          <w:szCs w:val="24"/>
          <w:lang w:val="ru-RU"/>
        </w:rPr>
        <w:t>сельсовета</w:t>
      </w:r>
    </w:p>
    <w:p w14:paraId="59B0AEC1">
      <w:pPr>
        <w:ind w:left="6096"/>
        <w:jc w:val="both"/>
        <w:rPr>
          <w:rFonts w:hint="default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 xml:space="preserve">от  </w:t>
      </w:r>
      <w:r>
        <w:rPr>
          <w:rFonts w:hint="default" w:cs="Arial"/>
          <w:sz w:val="24"/>
          <w:szCs w:val="24"/>
          <w:lang w:val="ru-RU"/>
        </w:rPr>
        <w:t xml:space="preserve">22 апреля </w:t>
      </w:r>
      <w:r>
        <w:rPr>
          <w:rFonts w:cs="Arial"/>
          <w:sz w:val="24"/>
          <w:szCs w:val="24"/>
        </w:rPr>
        <w:t xml:space="preserve">2025 г.    №  </w:t>
      </w:r>
      <w:r>
        <w:rPr>
          <w:rFonts w:hint="default" w:cs="Arial"/>
          <w:sz w:val="24"/>
          <w:szCs w:val="24"/>
          <w:lang w:val="ru-RU"/>
        </w:rPr>
        <w:t>31</w:t>
      </w:r>
    </w:p>
    <w:p w14:paraId="73062BC9">
      <w:pPr>
        <w:rPr>
          <w:sz w:val="28"/>
          <w:szCs w:val="28"/>
        </w:rPr>
      </w:pPr>
    </w:p>
    <w:p w14:paraId="0EFF8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1FC4D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7CB99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8"/>
          <w:szCs w:val="28"/>
        </w:rPr>
        <w:t xml:space="preserve">Положение о координационном Совете по вопросам профилактики безнадзорности и правонарушений несовершеннолетних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</w:t>
      </w:r>
    </w:p>
    <w:p w14:paraId="2400A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D9AECC7">
      <w:pPr>
        <w:pStyle w:val="36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2F450B52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</w:p>
    <w:p w14:paraId="49735FE2">
      <w:pPr>
        <w:pStyle w:val="12"/>
        <w:spacing w:after="0" w:line="240" w:lineRule="auto"/>
        <w:ind w:firstLine="567"/>
        <w:jc w:val="both"/>
      </w:pPr>
      <w:r>
        <w:rPr>
          <w:sz w:val="28"/>
          <w:szCs w:val="28"/>
        </w:rPr>
        <w:t xml:space="preserve">1.1. Координационный Совет по вопросам профилактики безнадзорности и правонарушений несовершеннолетних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 (далее - Совет) -постоянно действующий коллегиальный совещательный орган, созданный при администрации</w:t>
      </w:r>
      <w:r>
        <w:rPr>
          <w:rFonts w:hint="default"/>
          <w:sz w:val="28"/>
          <w:szCs w:val="28"/>
          <w:lang w:val="ru-RU"/>
        </w:rPr>
        <w:t xml:space="preserve"> Юксеевского</w:t>
      </w:r>
      <w:r>
        <w:rPr>
          <w:sz w:val="28"/>
          <w:szCs w:val="28"/>
        </w:rPr>
        <w:t xml:space="preserve"> сельсовета в целях обеспечения единого подхода к решению проблем профилактики   безнадзорности и правонарушений несовершеннолетних, организации работы по защите их прав и законных интересов  на  территории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сельсовета.</w:t>
      </w:r>
    </w:p>
    <w:p w14:paraId="5AB2BB8E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Совет осуществляет свою деятельность на основе межведомственного взаимодействия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14:paraId="2F469C48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работе Совет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нормативно-правовыми актами органов государственной власти Российской Федерации, постановлениями и распоряжениями администрации Большемуртинского района, администрации </w:t>
      </w:r>
      <w:r>
        <w:rPr>
          <w:sz w:val="28"/>
          <w:szCs w:val="28"/>
          <w:lang w:val="ru-RU"/>
        </w:rPr>
        <w:t>Юксеевского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сельсовета, Уставом </w:t>
      </w:r>
      <w:r>
        <w:rPr>
          <w:sz w:val="28"/>
          <w:szCs w:val="28"/>
          <w:lang w:val="ru-RU"/>
        </w:rPr>
        <w:t>Юксеевского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сельсовета</w:t>
      </w:r>
      <w:r>
        <w:rPr>
          <w:rFonts w:hint="default"/>
          <w:sz w:val="28"/>
          <w:szCs w:val="28"/>
          <w:lang w:val="ru-RU"/>
        </w:rPr>
        <w:t xml:space="preserve"> Большемуртинского района Красноярского края</w:t>
      </w:r>
      <w:r>
        <w:rPr>
          <w:sz w:val="28"/>
          <w:szCs w:val="28"/>
        </w:rPr>
        <w:t xml:space="preserve"> и настоящим Положением.</w:t>
      </w:r>
    </w:p>
    <w:p w14:paraId="061D898F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</w:p>
    <w:p w14:paraId="26E7668B">
      <w:pPr>
        <w:pStyle w:val="36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задачи, функции и права Совета профилактики</w:t>
      </w:r>
    </w:p>
    <w:p w14:paraId="74EBE31D">
      <w:pPr>
        <w:pStyle w:val="36"/>
        <w:jc w:val="center"/>
        <w:rPr>
          <w:sz w:val="28"/>
          <w:szCs w:val="28"/>
        </w:rPr>
      </w:pPr>
    </w:p>
    <w:p w14:paraId="7268C3C6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Совета являются:</w:t>
      </w:r>
    </w:p>
    <w:p w14:paraId="2D1D2FD0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комплексного анализа состояния профилактики правонарушений на территории сельсовета с последующей разработкой  рекомендаций;</w:t>
      </w:r>
    </w:p>
    <w:p w14:paraId="459A8B2B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взаимодействия органов местного самоуправления </w:t>
      </w:r>
      <w:r>
        <w:rPr>
          <w:sz w:val="28"/>
          <w:szCs w:val="28"/>
          <w:lang w:val="ru-RU"/>
        </w:rPr>
        <w:t>Юксеевского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сельсовета, органов исполнительной власти Большемуртинского района, организаций различных организационно-правовых форм и форм собственности в сфере профилактики безнадзорности и правонарушений несовершеннолетних, организации работы по защите их прав и законных интересов на территории </w:t>
      </w:r>
      <w:r>
        <w:rPr>
          <w:sz w:val="28"/>
          <w:szCs w:val="28"/>
          <w:lang w:val="ru-RU"/>
        </w:rPr>
        <w:t>Юксеевского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сельсовета;</w:t>
      </w:r>
    </w:p>
    <w:p w14:paraId="0DF6B777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14:paraId="7A8FB833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мероприятий по профилактике правонарушений на территории</w:t>
      </w:r>
      <w:r>
        <w:rPr>
          <w:rFonts w:hint="default"/>
          <w:sz w:val="28"/>
          <w:szCs w:val="28"/>
          <w:lang w:val="ru-RU"/>
        </w:rPr>
        <w:t xml:space="preserve"> Юксеевского</w:t>
      </w:r>
      <w:r>
        <w:rPr>
          <w:sz w:val="28"/>
          <w:szCs w:val="28"/>
        </w:rPr>
        <w:t xml:space="preserve"> сельсовета;</w:t>
      </w:r>
    </w:p>
    <w:p w14:paraId="58AD0704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защиты прав, свобод и законных интересов граждан от противоправных действий;</w:t>
      </w:r>
    </w:p>
    <w:p w14:paraId="40353E10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безнадзорности, беспризорности и правонарушений несовершеннолетних;</w:t>
      </w:r>
    </w:p>
    <w:p w14:paraId="0AABAE37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пресечение случаев вовлечения несовершеннолетних в совершение правонарушений и противоправных действий;</w:t>
      </w:r>
    </w:p>
    <w:p w14:paraId="2AEB6F17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и пресечение проявлений межнациональной, расовой и религиозной нетерпимости;</w:t>
      </w:r>
    </w:p>
    <w:p w14:paraId="16CDD4AC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 внесение предложений по совершенствованию работы органов и учреждений системы </w:t>
      </w:r>
      <w:r>
        <w:rPr>
          <w:rStyle w:val="9"/>
          <w:i w:val="0"/>
          <w:iCs w:val="0"/>
          <w:sz w:val="28"/>
          <w:szCs w:val="28"/>
        </w:rPr>
        <w:t>профилактики</w:t>
      </w:r>
      <w:r>
        <w:rPr>
          <w:sz w:val="28"/>
          <w:szCs w:val="28"/>
        </w:rPr>
        <w:t xml:space="preserve"> безнадзорности и правонарушений несовершеннолетних Большемуртинского района.</w:t>
      </w:r>
    </w:p>
    <w:p w14:paraId="3BEFB13C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С целью выполнения возложенных на него задач Совет осуществляет следующие функции:</w:t>
      </w:r>
    </w:p>
    <w:p w14:paraId="7D22043F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 Большемуртинского района;</w:t>
      </w:r>
    </w:p>
    <w:p w14:paraId="09A3F862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мониторинг состояния общественного порядка и процессов, влияющих на его изменение, на территории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сельсовета;</w:t>
      </w:r>
    </w:p>
    <w:p w14:paraId="5FE3BCEF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>
        <w:rPr>
          <w:sz w:val="28"/>
          <w:szCs w:val="28"/>
          <w:lang w:val="ru-RU"/>
        </w:rPr>
        <w:t>Юксеевском</w:t>
      </w:r>
      <w:r>
        <w:rPr>
          <w:sz w:val="28"/>
          <w:szCs w:val="28"/>
        </w:rPr>
        <w:t xml:space="preserve"> сельсовета;</w:t>
      </w:r>
    </w:p>
    <w:p w14:paraId="7E4BD400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 установлению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14:paraId="788C2A27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участие в пропаганде правовых знаний среди населения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 с привлечением работников правоохранительных органов;</w:t>
      </w:r>
    </w:p>
    <w:p w14:paraId="04D3D1FB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правоохранительным органам, органам местного самоуправления Большемуртинского района в работе по выявлению лиц, ведущих антиобщественный образ жизни, проводит с ними воспитательную работу;</w:t>
      </w:r>
    </w:p>
    <w:p w14:paraId="689B880B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помощь органам местного самоуправления и общественным организациям Большемуртинского района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поселения;</w:t>
      </w:r>
    </w:p>
    <w:p w14:paraId="014D106C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содействие уполномоченным органам Большемуртинского района в проведении индивидуальной воспитательной работы с правонарушителями;</w:t>
      </w:r>
    </w:p>
    <w:p w14:paraId="4E6E9528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обсуждение поведения лиц, нарушающих общественный порядок и совершающих другие антиобщественные поступки на заседаниях Совета;</w:t>
      </w:r>
    </w:p>
    <w:p w14:paraId="2D702640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14:paraId="52F77113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материалы в отношении лиц, нарушающих общественный порядок;</w:t>
      </w:r>
    </w:p>
    <w:p w14:paraId="1DF68376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на заседаниях Совета вопросы, связанные с защитой, восстановлением прав и законных интересов несовершеннолетних, с  выявлением причин и условий, способствующих безнадзорности несовершеннолетних, совершению ими правонарушений  и  антиобщественных действий;</w:t>
      </w:r>
    </w:p>
    <w:p w14:paraId="14A6CA32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взаимодействует со средствами массовой информации и населением по вопросам, относящимся к компетенции Совета.</w:t>
      </w:r>
    </w:p>
    <w:p w14:paraId="11A6C547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Совет в пределах своей компетенции имеет право:</w:t>
      </w:r>
    </w:p>
    <w:p w14:paraId="4691A9D7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органов местного самоуправления, организаций и общественных объединений материалы и информацию, необходимые для работы Совета;</w:t>
      </w:r>
    </w:p>
    <w:p w14:paraId="5071F90A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на заседаниях Совета должностных лиц органов местного самоуправления, руководителей органов и учреждений системы профилактики Большемуртинского района по вопросам, относящимся к условиям содержания и воспитания несовершеннолетних;</w:t>
      </w:r>
    </w:p>
    <w:p w14:paraId="086A339D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к работе Совета руководителей и специалистов администрации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 и общественность для решения  вопросов, входящих в компетенцию Совета;</w:t>
      </w:r>
    </w:p>
    <w:p w14:paraId="1AAF49DF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предложения и рекомендации по вопросам, касающимся прав и охраняемых законом интересов несовершеннолетних для рассмотрения главой </w:t>
      </w:r>
      <w:r>
        <w:rPr>
          <w:rFonts w:hint="default"/>
          <w:sz w:val="28"/>
          <w:szCs w:val="28"/>
          <w:lang w:val="ru-RU"/>
        </w:rPr>
        <w:t xml:space="preserve"> Юксеевского</w:t>
      </w:r>
      <w:r>
        <w:rPr>
          <w:sz w:val="28"/>
          <w:szCs w:val="28"/>
        </w:rPr>
        <w:t xml:space="preserve"> сельсовета при принятии соответствующих решений.</w:t>
      </w:r>
    </w:p>
    <w:p w14:paraId="1FA17B7D">
      <w:pPr>
        <w:pStyle w:val="36"/>
        <w:jc w:val="center"/>
        <w:rPr>
          <w:sz w:val="28"/>
          <w:szCs w:val="28"/>
        </w:rPr>
      </w:pPr>
    </w:p>
    <w:p w14:paraId="035CE684">
      <w:pPr>
        <w:pStyle w:val="36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работы Совета профилактики</w:t>
      </w:r>
    </w:p>
    <w:p w14:paraId="367494BC">
      <w:pPr>
        <w:pStyle w:val="36"/>
        <w:jc w:val="center"/>
        <w:rPr>
          <w:sz w:val="28"/>
          <w:szCs w:val="28"/>
        </w:rPr>
      </w:pPr>
    </w:p>
    <w:p w14:paraId="0CA06D37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Совета утверждается </w:t>
      </w:r>
      <w:r>
        <w:rPr>
          <w:sz w:val="28"/>
          <w:szCs w:val="28"/>
          <w:highlight w:val="none"/>
        </w:rPr>
        <w:t>постановлением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сельсовета. </w:t>
      </w:r>
    </w:p>
    <w:p w14:paraId="08A3CCE7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Совета входят: председатель Совета, заместитель председателя Совета, секретарь  Совета,  члены  Совета. </w:t>
      </w:r>
    </w:p>
    <w:p w14:paraId="64CDA145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Совета могут  входить муниципальные и должностные (в том числе выборные) лица органов местного самоуправления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сельсовета, депутаты Большемуртинского районного Совета депутатов и депутаты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сельского Совета депутатов, представители государственных правоохранительных и надзорных органов,    государственных и муниципальных учреждений образования,  здравоохранения, социальной защиты населения, культуры,  спорта,  молодежной  политики,  занятости населения, религиозных и других  организаций  различных  организационно-правовых форм и форм собственности расположенных на территории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сельсовета. </w:t>
      </w:r>
    </w:p>
    <w:p w14:paraId="33BDACA0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Члены Совета  при  проведении  заседаний имеют равные права. В случае невозможности присутствия члена Совета на заседании в заседании Совета  может  участвовать лицо, исполняющее его обязанности по должности.</w:t>
      </w:r>
    </w:p>
    <w:p w14:paraId="4A3A1402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Совет осуществляет свою деятельность в соответствии с планом, принимаемым на заседании и утверждаемым председателем Совета.</w:t>
      </w:r>
    </w:p>
    <w:p w14:paraId="2DCBC7B2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Подготовка материалов к заседанию Совета осуществляется секретарем Совета.</w:t>
      </w:r>
    </w:p>
    <w:p w14:paraId="7E2EBF94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Заседание Совета считается правомочным, если на нем присутствует не менее половины его членов.</w:t>
      </w:r>
    </w:p>
    <w:p w14:paraId="3462A3C6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Решения Совета принимаются простым большинством голосов присутствующих на заседании членов Совета профилактики. В случае равенства голосов решающим является голос председателя Совета профилактики.</w:t>
      </w:r>
    </w:p>
    <w:p w14:paraId="3456E521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Решения Совета оформляются в виде протоколов, которые подписываются председателем Совет профилактики или его заместителем, председательствующим на заседании.</w:t>
      </w:r>
    </w:p>
    <w:p w14:paraId="5E1694D6">
      <w:pPr>
        <w:pStyle w:val="12"/>
        <w:spacing w:after="0" w:line="240" w:lineRule="auto"/>
        <w:ind w:firstLine="567"/>
        <w:jc w:val="both"/>
      </w:pPr>
      <w:r>
        <w:rPr>
          <w:sz w:val="28"/>
          <w:szCs w:val="28"/>
        </w:rPr>
        <w:t>3.8. Решения Совета и иная информация о его деятельности доводятся до сведения ее членов, органов местного самоуправления и других заинтересованных лиц путем рассылки материалов в течение десяти дней со дня проведения заседания.</w:t>
      </w:r>
    </w:p>
    <w:p w14:paraId="373076FF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Организационно-техническое, правовое и информационное обеспечение  деятельности Совета осуществляет  администрация  </w:t>
      </w:r>
      <w:r>
        <w:rPr>
          <w:sz w:val="28"/>
          <w:szCs w:val="28"/>
          <w:lang w:val="ru-RU"/>
        </w:rPr>
        <w:t>Юксеевского</w:t>
      </w:r>
      <w:r>
        <w:rPr>
          <w:sz w:val="28"/>
          <w:szCs w:val="28"/>
        </w:rPr>
        <w:t xml:space="preserve"> сельсовета.</w:t>
      </w:r>
    </w:p>
    <w:p w14:paraId="08878A56">
      <w:pPr>
        <w:pStyle w:val="36"/>
        <w:jc w:val="center"/>
        <w:rPr>
          <w:sz w:val="28"/>
          <w:szCs w:val="28"/>
        </w:rPr>
      </w:pPr>
    </w:p>
    <w:p w14:paraId="3103309C">
      <w:pPr>
        <w:pStyle w:val="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Полномочия членов Совета </w:t>
      </w:r>
    </w:p>
    <w:p w14:paraId="6BC6D943">
      <w:pPr>
        <w:pStyle w:val="36"/>
        <w:ind w:firstLine="540"/>
        <w:jc w:val="both"/>
        <w:rPr>
          <w:sz w:val="28"/>
          <w:szCs w:val="28"/>
        </w:rPr>
      </w:pPr>
    </w:p>
    <w:p w14:paraId="1D508F89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Полномочия председателя Совета:</w:t>
      </w:r>
    </w:p>
    <w:p w14:paraId="59FC7C26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работой Совета;</w:t>
      </w:r>
    </w:p>
    <w:p w14:paraId="216B6584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планирует работу Совета;</w:t>
      </w:r>
    </w:p>
    <w:p w14:paraId="41213928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дату, повестку заседания Совета;</w:t>
      </w:r>
    </w:p>
    <w:p w14:paraId="293D7BE9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заседание Совета;</w:t>
      </w:r>
    </w:p>
    <w:p w14:paraId="22FC7E49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и другие документы от имени Совета;</w:t>
      </w:r>
    </w:p>
    <w:p w14:paraId="0AD2F48C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Совета;</w:t>
      </w:r>
    </w:p>
    <w:p w14:paraId="4DEFA6F4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граждан по вопросам деятельности Совета;</w:t>
      </w:r>
    </w:p>
    <w:p w14:paraId="5E565C62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сообщения граждан и членов Совета о фактах правонарушений и их предложения по устранению недостатков в индивидуально-профилактической работе;</w:t>
      </w:r>
    </w:p>
    <w:p w14:paraId="7BA5EBF5">
      <w:pPr>
        <w:pStyle w:val="12"/>
        <w:spacing w:after="0" w:line="240" w:lineRule="auto"/>
        <w:ind w:firstLine="567"/>
        <w:jc w:val="both"/>
      </w:pPr>
      <w:r>
        <w:rPr>
          <w:sz w:val="28"/>
          <w:szCs w:val="28"/>
        </w:rPr>
        <w:t xml:space="preserve">- исполняет иные полномочия в соответствии с законодательством. </w:t>
      </w:r>
    </w:p>
    <w:p w14:paraId="15BF52A9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Полномочия заместителя председателя Совета профилактики:</w:t>
      </w:r>
    </w:p>
    <w:p w14:paraId="2BB25B8E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заседаниях Совета;</w:t>
      </w:r>
    </w:p>
    <w:p w14:paraId="6D148273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14:paraId="0650E572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координирует работу Совета, дает поручения членам Совета и контролирует их исполнение;</w:t>
      </w:r>
    </w:p>
    <w:p w14:paraId="33D75C5A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исполняет  полномочия  председателя Совета в период его временного отсутствия;</w:t>
      </w:r>
    </w:p>
    <w:p w14:paraId="1492162D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исполняет иные полномочия в соответствии с законодательством.</w:t>
      </w:r>
    </w:p>
    <w:p w14:paraId="6124E430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Полномочия секретаря Совета профилактики:</w:t>
      </w:r>
    </w:p>
    <w:p w14:paraId="67ACE1D3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заседаниях Совета;</w:t>
      </w:r>
    </w:p>
    <w:p w14:paraId="3E0ABFDE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14:paraId="18550254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организационную деятельность Совета;</w:t>
      </w:r>
    </w:p>
    <w:p w14:paraId="4F7091D5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проведения заседания Совета,</w:t>
      </w:r>
    </w:p>
    <w:p w14:paraId="564621FF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контроль за исполнением решений;</w:t>
      </w:r>
    </w:p>
    <w:p w14:paraId="5C87C344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 заседания Совета;</w:t>
      </w:r>
    </w:p>
    <w:p w14:paraId="35C3A820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ведет делопроизводство Совета;</w:t>
      </w:r>
    </w:p>
    <w:p w14:paraId="1CAB0C82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возложенные на него председателем.</w:t>
      </w:r>
    </w:p>
    <w:p w14:paraId="7A298023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Члены Совета:</w:t>
      </w:r>
    </w:p>
    <w:p w14:paraId="2F2CB4AD">
      <w:pPr>
        <w:pStyle w:val="3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проводят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14:paraId="458E5E1C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Совета;</w:t>
      </w:r>
    </w:p>
    <w:p w14:paraId="54F5E0B0">
      <w:pPr>
        <w:pStyle w:val="1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выполняют поручения председателя Совета.</w:t>
      </w:r>
    </w:p>
    <w:p w14:paraId="20CC897A">
      <w:pPr>
        <w:pStyle w:val="12"/>
        <w:spacing w:after="0" w:line="240" w:lineRule="auto"/>
        <w:ind w:firstLine="567"/>
        <w:jc w:val="both"/>
      </w:pPr>
      <w:r>
        <w:br w:type="page"/>
      </w:r>
    </w:p>
    <w:p w14:paraId="1E77DF84">
      <w:pPr>
        <w:ind w:left="6096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Приложение № 2</w:t>
      </w:r>
    </w:p>
    <w:p w14:paraId="6FCB0A65">
      <w:pPr>
        <w:ind w:left="6096"/>
        <w:jc w:val="left"/>
        <w:rPr>
          <w:rFonts w:hint="default" w:cs="Arial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 xml:space="preserve">к постановлению </w:t>
      </w:r>
      <w:r>
        <w:rPr>
          <w:rFonts w:hint="default" w:cs="Arial"/>
          <w:sz w:val="24"/>
          <w:szCs w:val="24"/>
          <w:lang w:val="ru-RU"/>
        </w:rPr>
        <w:t xml:space="preserve"> администрации Юксеевского сельсовета</w:t>
      </w:r>
    </w:p>
    <w:p w14:paraId="78231DD8">
      <w:pPr>
        <w:ind w:left="6096"/>
        <w:jc w:val="left"/>
        <w:rPr>
          <w:rFonts w:hint="default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 xml:space="preserve">от  </w:t>
      </w:r>
      <w:r>
        <w:rPr>
          <w:rFonts w:hint="default" w:cs="Arial"/>
          <w:sz w:val="24"/>
          <w:szCs w:val="24"/>
          <w:lang w:val="ru-RU"/>
        </w:rPr>
        <w:t xml:space="preserve"> 22 апреля </w:t>
      </w:r>
      <w:r>
        <w:rPr>
          <w:rFonts w:cs="Arial"/>
          <w:sz w:val="24"/>
          <w:szCs w:val="24"/>
        </w:rPr>
        <w:t xml:space="preserve">2025 г.   №  </w:t>
      </w:r>
      <w:r>
        <w:rPr>
          <w:rFonts w:hint="default" w:cs="Arial"/>
          <w:sz w:val="24"/>
          <w:szCs w:val="24"/>
          <w:lang w:val="ru-RU"/>
        </w:rPr>
        <w:t>31</w:t>
      </w:r>
    </w:p>
    <w:p w14:paraId="12A0FA16">
      <w:pPr>
        <w:ind w:left="4535"/>
        <w:jc w:val="center"/>
        <w:rPr>
          <w:rFonts w:cs="Arial"/>
          <w:sz w:val="28"/>
          <w:szCs w:val="28"/>
        </w:rPr>
      </w:pPr>
    </w:p>
    <w:p w14:paraId="7FE7A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"/>
        <w:jc w:val="center"/>
      </w:pPr>
      <w:r>
        <w:rPr>
          <w:sz w:val="28"/>
          <w:szCs w:val="28"/>
        </w:rPr>
        <w:t xml:space="preserve">Состав общественного совета по вопросам профилактики безнадзорности и правонарушений несовершеннолетних </w:t>
      </w:r>
      <w:r>
        <w:rPr>
          <w:rFonts w:hint="default"/>
          <w:sz w:val="28"/>
          <w:szCs w:val="28"/>
          <w:lang w:val="ru-RU"/>
        </w:rPr>
        <w:t xml:space="preserve"> Юксеевского </w:t>
      </w:r>
      <w:r>
        <w:rPr>
          <w:sz w:val="28"/>
          <w:szCs w:val="28"/>
        </w:rPr>
        <w:t>сельсовета</w:t>
      </w:r>
    </w:p>
    <w:p w14:paraId="5D2FE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0"/>
        <w:jc w:val="center"/>
        <w:rPr>
          <w:sz w:val="28"/>
          <w:szCs w:val="28"/>
        </w:rPr>
      </w:pPr>
    </w:p>
    <w:p w14:paraId="625F0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14:paraId="1F00AE9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 w:firstLineChars="25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Мулюшкин</w:t>
      </w:r>
      <w:r>
        <w:rPr>
          <w:rFonts w:hint="default"/>
          <w:sz w:val="28"/>
          <w:szCs w:val="28"/>
          <w:lang w:val="ru-RU"/>
        </w:rPr>
        <w:t xml:space="preserve"> Демид Федорович  </w:t>
      </w:r>
      <w:r>
        <w:rPr>
          <w:sz w:val="28"/>
          <w:szCs w:val="28"/>
        </w:rPr>
        <w:t>председатель Совета</w:t>
      </w:r>
      <w:r>
        <w:rPr>
          <w:rFonts w:hint="default"/>
          <w:sz w:val="28"/>
          <w:szCs w:val="28"/>
          <w:lang w:val="ru-RU"/>
        </w:rPr>
        <w:t xml:space="preserve"> - глава администрации Юксеевского сельсовета;</w:t>
      </w:r>
    </w:p>
    <w:p w14:paraId="789EE7A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700" w:firstLineChars="25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Чепкасова Татьяна Николаевна  </w:t>
      </w:r>
      <w:r>
        <w:rPr>
          <w:sz w:val="28"/>
          <w:szCs w:val="28"/>
        </w:rPr>
        <w:t>заместитель председателя Совета</w:t>
      </w:r>
      <w:r>
        <w:rPr>
          <w:rFonts w:hint="default"/>
          <w:sz w:val="28"/>
          <w:szCs w:val="28"/>
          <w:lang w:val="ru-RU"/>
        </w:rPr>
        <w:t xml:space="preserve"> - заместитель главы администрации Юксеевского сельсовета;</w:t>
      </w:r>
    </w:p>
    <w:p w14:paraId="2D809DC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700" w:firstLineChars="25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Тимофеева Алена Дмитриевна  </w:t>
      </w:r>
      <w:r>
        <w:rPr>
          <w:sz w:val="28"/>
          <w:szCs w:val="28"/>
        </w:rPr>
        <w:t>секретарь  Совета</w:t>
      </w:r>
      <w:r>
        <w:rPr>
          <w:rFonts w:hint="default"/>
          <w:sz w:val="28"/>
          <w:szCs w:val="28"/>
          <w:lang w:val="ru-RU"/>
        </w:rPr>
        <w:t xml:space="preserve"> - специалист администрации Юксеевского сельсовета;</w:t>
      </w:r>
    </w:p>
    <w:p w14:paraId="71E2506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700" w:firstLineChars="25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Захарова Евгения Витальевна  </w:t>
      </w:r>
      <w:r>
        <w:rPr>
          <w:sz w:val="28"/>
          <w:szCs w:val="28"/>
        </w:rPr>
        <w:t>член  Совета</w:t>
      </w:r>
      <w:r>
        <w:rPr>
          <w:rFonts w:hint="default"/>
          <w:sz w:val="28"/>
          <w:szCs w:val="28"/>
          <w:lang w:val="ru-RU"/>
        </w:rPr>
        <w:t xml:space="preserve"> (по согласованию) -участковый уполномоченный полиции ;</w:t>
      </w:r>
    </w:p>
    <w:p w14:paraId="79100D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leftChars="0" w:firstLine="700" w:firstLineChars="25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Егорова Надежда Петеровна член Совета (по согласованию) -представитель общественности.</w:t>
      </w: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C234A"/>
    <w:multiLevelType w:val="singleLevel"/>
    <w:tmpl w:val="E34C234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5B"/>
    <w:rsid w:val="00041A33"/>
    <w:rsid w:val="000D12DB"/>
    <w:rsid w:val="0012503E"/>
    <w:rsid w:val="002169DE"/>
    <w:rsid w:val="002D3A16"/>
    <w:rsid w:val="0041185B"/>
    <w:rsid w:val="00457D64"/>
    <w:rsid w:val="00496C58"/>
    <w:rsid w:val="004B4D9D"/>
    <w:rsid w:val="004E7B55"/>
    <w:rsid w:val="005A0D06"/>
    <w:rsid w:val="005C6EFC"/>
    <w:rsid w:val="00634DA0"/>
    <w:rsid w:val="00693A5D"/>
    <w:rsid w:val="00723976"/>
    <w:rsid w:val="00754634"/>
    <w:rsid w:val="00825B8F"/>
    <w:rsid w:val="008E02DA"/>
    <w:rsid w:val="00902814"/>
    <w:rsid w:val="009C67B5"/>
    <w:rsid w:val="009F75F5"/>
    <w:rsid w:val="00AB105B"/>
    <w:rsid w:val="00AD430C"/>
    <w:rsid w:val="00B57BA4"/>
    <w:rsid w:val="00BB50B1"/>
    <w:rsid w:val="00C75440"/>
    <w:rsid w:val="00CA3C22"/>
    <w:rsid w:val="00D01434"/>
    <w:rsid w:val="00DA24C1"/>
    <w:rsid w:val="00DC1A8D"/>
    <w:rsid w:val="00DE5CB7"/>
    <w:rsid w:val="00E974EC"/>
    <w:rsid w:val="00EA4B6E"/>
    <w:rsid w:val="00EF2AF3"/>
    <w:rsid w:val="00F21916"/>
    <w:rsid w:val="1412259A"/>
    <w:rsid w:val="16E546BE"/>
    <w:rsid w:val="1FF231B2"/>
    <w:rsid w:val="2AC775D2"/>
    <w:rsid w:val="2C692330"/>
    <w:rsid w:val="2EFE7F9E"/>
    <w:rsid w:val="39FB43A0"/>
    <w:rsid w:val="3A6B26B5"/>
    <w:rsid w:val="41B40A2E"/>
    <w:rsid w:val="74B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</w:pPr>
    <w:rPr>
      <w:rFonts w:ascii="Times New Roman" w:hAnsi="Times New Roman" w:eastAsia="Times New Roman" w:cs="Times New Roman"/>
      <w:kern w:val="0"/>
      <w:szCs w:val="20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8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39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40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Emphasis"/>
    <w:qFormat/>
    <w:uiPriority w:val="0"/>
    <w:rPr>
      <w:i/>
      <w:iCs/>
    </w:rPr>
  </w:style>
  <w:style w:type="paragraph" w:styleId="10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semiHidden/>
    <w:unhideWhenUsed/>
    <w:qFormat/>
    <w:uiPriority w:val="0"/>
    <w:pPr>
      <w:jc w:val="center"/>
    </w:pPr>
    <w:rPr>
      <w:b/>
      <w:color w:val="000000"/>
      <w:sz w:val="32"/>
    </w:rPr>
  </w:style>
  <w:style w:type="paragraph" w:styleId="12">
    <w:name w:val="Body Text"/>
    <w:basedOn w:val="1"/>
    <w:qFormat/>
    <w:uiPriority w:val="0"/>
    <w:pPr>
      <w:spacing w:after="140" w:line="276" w:lineRule="auto"/>
    </w:pPr>
  </w:style>
  <w:style w:type="paragraph" w:styleId="13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4">
    <w:name w:val="List"/>
    <w:basedOn w:val="12"/>
    <w:qFormat/>
    <w:uiPriority w:val="0"/>
    <w:rPr>
      <w:rFonts w:cs="Arial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16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аголовок 11"/>
    <w:basedOn w:val="1"/>
    <w:next w:val="1"/>
    <w:link w:val="18"/>
    <w:qFormat/>
    <w:uiPriority w:val="0"/>
    <w:pPr>
      <w:keepNext/>
      <w:jc w:val="center"/>
      <w:outlineLvl w:val="0"/>
    </w:pPr>
    <w:rPr>
      <w:sz w:val="24"/>
    </w:rPr>
  </w:style>
  <w:style w:type="character" w:customStyle="1" w:styleId="18">
    <w:name w:val="Заголовок 1 Знак"/>
    <w:basedOn w:val="6"/>
    <w:link w:val="17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9">
    <w:name w:val="Текст выноски Знак"/>
    <w:basedOn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0">
    <w:name w:val="Гипертекстовая ссылка"/>
    <w:basedOn w:val="6"/>
    <w:qFormat/>
    <w:uiPriority w:val="99"/>
    <w:rPr>
      <w:color w:val="106BBE"/>
    </w:rPr>
  </w:style>
  <w:style w:type="character" w:customStyle="1" w:styleId="21">
    <w:name w:val="Интернет-ссылка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Цветовое выделение"/>
    <w:qFormat/>
    <w:uiPriority w:val="99"/>
    <w:rPr>
      <w:b/>
      <w:bCs/>
      <w:color w:val="26282F"/>
    </w:rPr>
  </w:style>
  <w:style w:type="character" w:customStyle="1" w:styleId="23">
    <w:name w:val="ListLabel 1"/>
    <w:qFormat/>
    <w:uiPriority w:val="0"/>
    <w:rPr>
      <w:rFonts w:eastAsia="Times New Roman" w:cs="Times New Roman"/>
      <w:sz w:val="28"/>
    </w:rPr>
  </w:style>
  <w:style w:type="character" w:customStyle="1" w:styleId="24">
    <w:name w:val="ListLabel 2"/>
    <w:qFormat/>
    <w:uiPriority w:val="0"/>
    <w:rPr>
      <w:rFonts w:eastAsia="Times New Roman" w:cs="Times New Roman"/>
      <w:sz w:val="28"/>
    </w:rPr>
  </w:style>
  <w:style w:type="character" w:customStyle="1" w:styleId="25">
    <w:name w:val="spelle"/>
    <w:basedOn w:val="6"/>
    <w:qFormat/>
    <w:uiPriority w:val="0"/>
  </w:style>
  <w:style w:type="character" w:customStyle="1" w:styleId="26">
    <w:name w:val="grame"/>
    <w:basedOn w:val="6"/>
    <w:qFormat/>
    <w:uiPriority w:val="0"/>
  </w:style>
  <w:style w:type="character" w:customStyle="1" w:styleId="27">
    <w:name w:val="Стандартный HTML Знак"/>
    <w:basedOn w:val="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28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9">
    <w:name w:val="Название объекта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paragraph" w:customStyle="1" w:styleId="31">
    <w:name w:val="Комментарий"/>
    <w:basedOn w:val="1"/>
    <w:next w:val="1"/>
    <w:qFormat/>
    <w:uiPriority w:val="99"/>
    <w:pPr>
      <w:spacing w:before="75"/>
      <w:ind w:left="170"/>
      <w:jc w:val="both"/>
    </w:pPr>
    <w:rPr>
      <w:rFonts w:ascii="Arial" w:hAnsi="Arial" w:cs="Arial" w:eastAsiaTheme="minorHAnsi"/>
      <w:color w:val="353842"/>
      <w:sz w:val="24"/>
      <w:szCs w:val="24"/>
      <w:shd w:val="clear" w:color="auto" w:fill="F0F0F0"/>
      <w:lang w:eastAsia="en-US"/>
    </w:rPr>
  </w:style>
  <w:style w:type="paragraph" w:customStyle="1" w:styleId="32">
    <w:name w:val="Информация об изменениях документа"/>
    <w:basedOn w:val="31"/>
    <w:next w:val="1"/>
    <w:qFormat/>
    <w:uiPriority w:val="99"/>
    <w:rPr>
      <w:i/>
      <w:iCs/>
    </w:rPr>
  </w:style>
  <w:style w:type="paragraph" w:customStyle="1" w:styleId="33">
    <w:name w:val="Нормальный (таблица)"/>
    <w:basedOn w:val="1"/>
    <w:next w:val="1"/>
    <w:qFormat/>
    <w:uiPriority w:val="99"/>
    <w:pPr>
      <w:jc w:val="both"/>
    </w:pPr>
    <w:rPr>
      <w:rFonts w:ascii="Arial" w:hAnsi="Arial" w:cs="Arial" w:eastAsiaTheme="minorHAnsi"/>
      <w:sz w:val="24"/>
      <w:szCs w:val="24"/>
      <w:lang w:eastAsia="en-US"/>
    </w:rPr>
  </w:style>
  <w:style w:type="paragraph" w:customStyle="1" w:styleId="34">
    <w:name w:val="Содержимое врезки"/>
    <w:basedOn w:val="1"/>
    <w:qFormat/>
    <w:uiPriority w:val="0"/>
  </w:style>
  <w:style w:type="paragraph" w:customStyle="1" w:styleId="35">
    <w:name w:val="Содержимое таблицы"/>
    <w:basedOn w:val="1"/>
    <w:qFormat/>
    <w:uiPriority w:val="0"/>
    <w:pPr>
      <w:suppressLineNumbers/>
    </w:pPr>
  </w:style>
  <w:style w:type="paragraph" w:customStyle="1" w:styleId="36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</w:rPr>
  </w:style>
  <w:style w:type="character" w:customStyle="1" w:styleId="37">
    <w:name w:val="Заголовок 1 Char"/>
    <w:link w:val="2"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38">
    <w:name w:val="Заголовок 2 Char"/>
    <w:link w:val="3"/>
    <w:uiPriority w:val="0"/>
    <w:rPr>
      <w:rFonts w:ascii="Arial" w:hAnsi="Arial" w:cs="Arial"/>
      <w:b/>
      <w:bCs/>
      <w:i/>
      <w:iCs/>
      <w:kern w:val="0"/>
      <w:sz w:val="28"/>
      <w:szCs w:val="28"/>
    </w:rPr>
  </w:style>
  <w:style w:type="character" w:customStyle="1" w:styleId="39">
    <w:name w:val="Заголовок 3 Char"/>
    <w:link w:val="4"/>
    <w:uiPriority w:val="0"/>
    <w:rPr>
      <w:rFonts w:ascii="Arial" w:hAnsi="Arial" w:cs="Arial"/>
      <w:b/>
      <w:bCs/>
      <w:kern w:val="0"/>
      <w:sz w:val="26"/>
      <w:szCs w:val="26"/>
    </w:rPr>
  </w:style>
  <w:style w:type="character" w:customStyle="1" w:styleId="40">
    <w:name w:val="Заголовок 4 Char"/>
    <w:link w:val="5"/>
    <w:uiPriority w:val="0"/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E50E2-5561-4B8F-84C5-B4DA2294B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1808</Words>
  <Characters>10307</Characters>
  <Lines>85</Lines>
  <Paragraphs>24</Paragraphs>
  <TotalTime>10</TotalTime>
  <ScaleCrop>false</ScaleCrop>
  <LinksUpToDate>false</LinksUpToDate>
  <CharactersWithSpaces>12091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2025-03-17T10:35:00Z</dcterms:created>
  <dc:creator>User</dc:creator>
  <cp:lastModifiedBy>ADMIN</cp:lastModifiedBy>
  <cp:lastPrinted>2025-03-17T10:35:00Z</cp:lastPrinted>
  <dcterms:modified xsi:type="dcterms:W3CDTF">2025-04-30T03:12:29Z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1049-12.2.0.20795</vt:lpwstr>
  </property>
  <property fmtid="{D5CDD505-2E9C-101B-9397-08002B2CF9AE}" pid="10" name="ICV">
    <vt:lpwstr>F47BFC3F6AD447F8AAB8CE0B3227B4E9_13</vt:lpwstr>
  </property>
</Properties>
</file>