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7D" w:rsidRPr="00CE1FA4" w:rsidRDefault="00EB627D" w:rsidP="00CE1FA4">
      <w:pPr>
        <w:pStyle w:val="a3"/>
        <w:jc w:val="center"/>
      </w:pPr>
      <w:r w:rsidRPr="00CE1FA4">
        <w:t>АДМИНИСТРАЦИЯ  ЮКСЕЕВСКОГО  СЕЛЬСОВЕТА</w:t>
      </w:r>
      <w:r w:rsidRPr="00CE1FA4">
        <w:br/>
        <w:t>БОЛЬШЕМУРТИНСКОГО  РАЙОНА</w:t>
      </w:r>
    </w:p>
    <w:p w:rsidR="00EB627D" w:rsidRDefault="00EB627D" w:rsidP="00CE1FA4">
      <w:pPr>
        <w:pStyle w:val="a3"/>
        <w:jc w:val="center"/>
      </w:pPr>
      <w:r w:rsidRPr="00CE1FA4">
        <w:t>КРАСНОЯРСКОГО КРАЯ</w:t>
      </w:r>
    </w:p>
    <w:p w:rsidR="00CE1FA4" w:rsidRPr="00CE1FA4" w:rsidRDefault="00CE1FA4" w:rsidP="00CE1FA4">
      <w:pPr>
        <w:pStyle w:val="a3"/>
        <w:jc w:val="center"/>
      </w:pPr>
    </w:p>
    <w:p w:rsidR="00EB627D" w:rsidRPr="00CE1FA4" w:rsidRDefault="00EB627D" w:rsidP="00CE1F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1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1FA4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EB627D" w:rsidRPr="00CE1FA4" w:rsidRDefault="00F0145E" w:rsidP="00CE1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24. 07. 2023</w:t>
      </w:r>
      <w:r w:rsidR="00EB627D" w:rsidRPr="00CE1FA4"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="00CE1FA4" w:rsidRPr="00CE1F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627D" w:rsidRPr="00CE1FA4">
        <w:rPr>
          <w:rFonts w:ascii="Times New Roman" w:hAnsi="Times New Roman" w:cs="Times New Roman"/>
          <w:sz w:val="24"/>
          <w:szCs w:val="24"/>
        </w:rPr>
        <w:t xml:space="preserve"> с. Юксеево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32</w:t>
      </w:r>
    </w:p>
    <w:p w:rsidR="00EB627D" w:rsidRPr="00CE1FA4" w:rsidRDefault="00EB627D" w:rsidP="00CE1FA4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627D" w:rsidRPr="00CE1FA4" w:rsidRDefault="00EB627D" w:rsidP="00CE1FA4">
      <w:pPr>
        <w:pStyle w:val="a3"/>
        <w:jc w:val="both"/>
      </w:pPr>
    </w:p>
    <w:p w:rsidR="00EB627D" w:rsidRPr="00CE1FA4" w:rsidRDefault="00EB627D" w:rsidP="00CE1FA4">
      <w:pPr>
        <w:pStyle w:val="a3"/>
        <w:jc w:val="both"/>
      </w:pPr>
      <w:r w:rsidRPr="00CE1FA4">
        <w:t xml:space="preserve">   Об определении специальных мест для размещения печатных агитационных материалов по  выборам  </w:t>
      </w:r>
      <w:r w:rsidR="00BD3E86">
        <w:t>на территории избирательных участков</w:t>
      </w:r>
    </w:p>
    <w:p w:rsidR="00EB627D" w:rsidRPr="00CE1FA4" w:rsidRDefault="00EB627D" w:rsidP="00C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7D" w:rsidRPr="00CE1FA4" w:rsidRDefault="00EB627D" w:rsidP="00C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7D" w:rsidRPr="00CE1FA4" w:rsidRDefault="00EB627D" w:rsidP="00CE1FA4">
      <w:pPr>
        <w:pStyle w:val="a3"/>
        <w:jc w:val="both"/>
      </w:pPr>
      <w:r w:rsidRPr="00CE1FA4">
        <w:t xml:space="preserve">      В    соответствии   с   пунктом </w:t>
      </w:r>
      <w:r w:rsidRPr="00CE1FA4">
        <w:rPr>
          <w:color w:val="520384"/>
        </w:rPr>
        <w:t xml:space="preserve"> 7</w:t>
      </w:r>
      <w:r w:rsidRPr="00CE1FA4">
        <w:t xml:space="preserve">  статьи  41  закона Красноярского края       от  02.10.2003 г. № 8-1411 «О  выборах в органы местного самоуправления в Красноярском крае»   </w:t>
      </w:r>
      <w:proofErr w:type="gramStart"/>
      <w:r w:rsidRPr="00CE1FA4">
        <w:t xml:space="preserve">руководствуясь   Уставом    Юксеевского   сельсовета  Большемуртинского района Красноярского  края    </w:t>
      </w:r>
      <w:r w:rsidRPr="00CE1FA4">
        <w:rPr>
          <w:b/>
        </w:rPr>
        <w:t>ПОСТАНОВЛЯЮ</w:t>
      </w:r>
      <w:proofErr w:type="gramEnd"/>
      <w:r w:rsidRPr="00CE1FA4">
        <w:t>:</w:t>
      </w:r>
    </w:p>
    <w:p w:rsidR="00EB627D" w:rsidRPr="00CE1FA4" w:rsidRDefault="00EB627D" w:rsidP="00CE1FA4">
      <w:pPr>
        <w:pStyle w:val="a3"/>
        <w:jc w:val="both"/>
      </w:pPr>
      <w:r w:rsidRPr="00CE1FA4">
        <w:t>В пределах территории каждого избирательного участка определить специальные места для размещения предвыборных печатных  агитационных материалов</w:t>
      </w:r>
      <w:r w:rsidR="00BD3E86">
        <w:t>:</w:t>
      </w:r>
    </w:p>
    <w:p w:rsidR="00EB627D" w:rsidRPr="00CE1FA4" w:rsidRDefault="00EB627D" w:rsidP="00CE1FA4">
      <w:pPr>
        <w:tabs>
          <w:tab w:val="left" w:pos="3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1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7D" w:rsidRPr="00CE1FA4" w:rsidRDefault="00EB627D" w:rsidP="00CE1FA4">
      <w:pPr>
        <w:pStyle w:val="a3"/>
        <w:jc w:val="both"/>
        <w:rPr>
          <w:b/>
        </w:rPr>
      </w:pPr>
      <w:r w:rsidRPr="00CE1FA4">
        <w:rPr>
          <w:b/>
        </w:rPr>
        <w:t>Юксеевский  избирательный участок № 1038</w:t>
      </w:r>
    </w:p>
    <w:p w:rsidR="00EB627D" w:rsidRPr="00CE1FA4" w:rsidRDefault="00EB627D" w:rsidP="00CE1FA4">
      <w:pPr>
        <w:pStyle w:val="a3"/>
        <w:jc w:val="both"/>
      </w:pPr>
      <w:r w:rsidRPr="00CE1FA4">
        <w:t>с</w:t>
      </w:r>
      <w:proofErr w:type="gramStart"/>
      <w:r w:rsidRPr="00CE1FA4">
        <w:t>.Ю</w:t>
      </w:r>
      <w:proofErr w:type="gramEnd"/>
      <w:r w:rsidRPr="00CE1FA4">
        <w:t>ксеево, ул. Лесная, 28 а, павильон ЧП «</w:t>
      </w:r>
      <w:proofErr w:type="spellStart"/>
      <w:r w:rsidRPr="00CE1FA4">
        <w:t>Чанго</w:t>
      </w:r>
      <w:proofErr w:type="spellEnd"/>
      <w:r w:rsidRPr="00CE1FA4">
        <w:t>»;</w:t>
      </w:r>
    </w:p>
    <w:p w:rsidR="00EB627D" w:rsidRPr="00CE1FA4" w:rsidRDefault="00EB627D" w:rsidP="00CE1FA4">
      <w:pPr>
        <w:pStyle w:val="a3"/>
        <w:jc w:val="both"/>
      </w:pPr>
      <w:r w:rsidRPr="00CE1FA4">
        <w:t>с</w:t>
      </w:r>
      <w:proofErr w:type="gramStart"/>
      <w:r w:rsidRPr="00CE1FA4">
        <w:t>.Ю</w:t>
      </w:r>
      <w:proofErr w:type="gramEnd"/>
      <w:r w:rsidRPr="00CE1FA4">
        <w:t xml:space="preserve">ксеево, ул. Центральная, 20 а, павильон ЧП « </w:t>
      </w:r>
      <w:proofErr w:type="spellStart"/>
      <w:r w:rsidRPr="00CE1FA4">
        <w:t>Чанго</w:t>
      </w:r>
      <w:proofErr w:type="spellEnd"/>
      <w:r w:rsidRPr="00CE1FA4">
        <w:t>» ;</w:t>
      </w:r>
    </w:p>
    <w:p w:rsidR="00EB627D" w:rsidRPr="00CE1FA4" w:rsidRDefault="00EB627D" w:rsidP="00CE1FA4">
      <w:pPr>
        <w:pStyle w:val="a3"/>
        <w:jc w:val="both"/>
      </w:pPr>
      <w:r w:rsidRPr="00CE1FA4">
        <w:t>с</w:t>
      </w:r>
      <w:proofErr w:type="gramStart"/>
      <w:r w:rsidRPr="00CE1FA4">
        <w:t>.Ю</w:t>
      </w:r>
      <w:proofErr w:type="gramEnd"/>
      <w:r w:rsidRPr="00CE1FA4">
        <w:t>ксеево, ул. Лесная, 6, СДК;</w:t>
      </w:r>
    </w:p>
    <w:p w:rsidR="00EB627D" w:rsidRPr="00CE1FA4" w:rsidRDefault="00EB627D" w:rsidP="00CE1FA4">
      <w:pPr>
        <w:pStyle w:val="a3"/>
        <w:jc w:val="both"/>
      </w:pPr>
    </w:p>
    <w:p w:rsidR="00EB627D" w:rsidRPr="00CE1FA4" w:rsidRDefault="00EB627D" w:rsidP="00CE1FA4">
      <w:pPr>
        <w:pStyle w:val="a3"/>
        <w:jc w:val="both"/>
        <w:rPr>
          <w:b/>
        </w:rPr>
      </w:pPr>
      <w:proofErr w:type="spellStart"/>
      <w:r w:rsidRPr="00CE1FA4">
        <w:rPr>
          <w:b/>
        </w:rPr>
        <w:t>Пакульский</w:t>
      </w:r>
      <w:proofErr w:type="spellEnd"/>
      <w:r w:rsidRPr="00CE1FA4">
        <w:rPr>
          <w:b/>
        </w:rPr>
        <w:t xml:space="preserve"> избирательный участок  № 1039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д. Пакуль, ул. Мира, 40, около магазина ЧП « </w:t>
      </w:r>
      <w:proofErr w:type="spellStart"/>
      <w:r w:rsidRPr="00CE1FA4">
        <w:t>Чанго</w:t>
      </w:r>
      <w:proofErr w:type="spellEnd"/>
      <w:r w:rsidRPr="00CE1FA4">
        <w:t xml:space="preserve">»; 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д. Пакуль, ул. </w:t>
      </w:r>
      <w:proofErr w:type="gramStart"/>
      <w:r w:rsidRPr="00CE1FA4">
        <w:t>Лесная</w:t>
      </w:r>
      <w:proofErr w:type="gramEnd"/>
      <w:r w:rsidRPr="00CE1FA4">
        <w:t>, 38, фасад здания конторы СПК « Колхоз Рассвет»;</w:t>
      </w:r>
    </w:p>
    <w:p w:rsidR="00EB627D" w:rsidRPr="00CE1FA4" w:rsidRDefault="00EB627D" w:rsidP="00CE1FA4">
      <w:pPr>
        <w:pStyle w:val="a3"/>
        <w:jc w:val="both"/>
      </w:pPr>
    </w:p>
    <w:p w:rsidR="00EB627D" w:rsidRPr="00CE1FA4" w:rsidRDefault="00EB627D" w:rsidP="00CE1FA4">
      <w:pPr>
        <w:pStyle w:val="a3"/>
        <w:jc w:val="both"/>
        <w:rPr>
          <w:b/>
        </w:rPr>
      </w:pPr>
      <w:proofErr w:type="spellStart"/>
      <w:r w:rsidRPr="00CE1FA4">
        <w:rPr>
          <w:b/>
        </w:rPr>
        <w:t>Комаровский</w:t>
      </w:r>
      <w:proofErr w:type="spellEnd"/>
      <w:r w:rsidRPr="00CE1FA4">
        <w:rPr>
          <w:b/>
        </w:rPr>
        <w:t xml:space="preserve"> избирательный участок № 1040</w:t>
      </w:r>
    </w:p>
    <w:p w:rsidR="00EB627D" w:rsidRPr="00CE1FA4" w:rsidRDefault="00EB627D" w:rsidP="00CE1FA4">
      <w:pPr>
        <w:pStyle w:val="a3"/>
        <w:jc w:val="both"/>
      </w:pPr>
      <w:r w:rsidRPr="00CE1FA4">
        <w:t>д. Комарово, ул</w:t>
      </w:r>
      <w:proofErr w:type="gramStart"/>
      <w:r w:rsidRPr="00CE1FA4">
        <w:t>.Ц</w:t>
      </w:r>
      <w:proofErr w:type="gramEnd"/>
      <w:r w:rsidRPr="00CE1FA4">
        <w:t>ентрал</w:t>
      </w:r>
      <w:r w:rsidR="00E603F5">
        <w:t>ьная, 47а, у магазина ИП «</w:t>
      </w:r>
      <w:proofErr w:type="spellStart"/>
      <w:r w:rsidR="00E603F5">
        <w:t>Губарь</w:t>
      </w:r>
      <w:proofErr w:type="spellEnd"/>
      <w:r w:rsidRPr="00CE1FA4">
        <w:t xml:space="preserve">»; </w:t>
      </w:r>
    </w:p>
    <w:p w:rsidR="00EB627D" w:rsidRPr="00CE1FA4" w:rsidRDefault="00EB627D" w:rsidP="00CE1FA4">
      <w:pPr>
        <w:pStyle w:val="a3"/>
        <w:jc w:val="both"/>
      </w:pPr>
      <w:r w:rsidRPr="00CE1FA4">
        <w:t>д</w:t>
      </w:r>
      <w:proofErr w:type="gramStart"/>
      <w:r w:rsidRPr="00CE1FA4">
        <w:t>.К</w:t>
      </w:r>
      <w:proofErr w:type="gramEnd"/>
      <w:r w:rsidRPr="00CE1FA4">
        <w:t>омарово, ул. Центральная, 24, фасад здания клуба;</w:t>
      </w:r>
    </w:p>
    <w:p w:rsidR="00EB627D" w:rsidRPr="00CE1FA4" w:rsidRDefault="00EB627D" w:rsidP="00CE1FA4">
      <w:pPr>
        <w:pStyle w:val="a3"/>
        <w:jc w:val="both"/>
      </w:pPr>
      <w:r w:rsidRPr="00CE1FA4">
        <w:rPr>
          <w:color w:val="FF0000"/>
        </w:rPr>
        <w:t xml:space="preserve"> 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    2. Постановление   вступает в силу со дня  подписания.</w:t>
      </w:r>
    </w:p>
    <w:p w:rsidR="00EB627D" w:rsidRPr="00CE1FA4" w:rsidRDefault="00EB627D" w:rsidP="00CE1FA4">
      <w:pPr>
        <w:pStyle w:val="a3"/>
        <w:jc w:val="both"/>
        <w:rPr>
          <w:color w:val="000000"/>
        </w:rPr>
      </w:pPr>
      <w:r w:rsidRPr="00CE1FA4">
        <w:t xml:space="preserve">    3.</w:t>
      </w:r>
      <w:r w:rsidRPr="00CE1FA4">
        <w:rPr>
          <w:color w:val="000000"/>
        </w:rPr>
        <w:t xml:space="preserve"> Настоящее постановление вступает в силу после его официального опубликования (обнародования) в  установленном порядке.</w:t>
      </w:r>
    </w:p>
    <w:p w:rsidR="00EB627D" w:rsidRDefault="00EB627D" w:rsidP="00CE1FA4">
      <w:pPr>
        <w:pStyle w:val="a3"/>
        <w:jc w:val="both"/>
        <w:rPr>
          <w:color w:val="000000"/>
        </w:rPr>
      </w:pPr>
    </w:p>
    <w:p w:rsidR="00E603F5" w:rsidRDefault="00E603F5" w:rsidP="00CE1FA4">
      <w:pPr>
        <w:pStyle w:val="a3"/>
        <w:jc w:val="both"/>
        <w:rPr>
          <w:color w:val="000000"/>
        </w:rPr>
      </w:pPr>
    </w:p>
    <w:p w:rsidR="00E603F5" w:rsidRPr="00CE1FA4" w:rsidRDefault="00E603F5" w:rsidP="00CE1FA4">
      <w:pPr>
        <w:pStyle w:val="a3"/>
        <w:jc w:val="both"/>
        <w:rPr>
          <w:color w:val="000000"/>
        </w:rPr>
      </w:pPr>
    </w:p>
    <w:p w:rsidR="00EB627D" w:rsidRPr="00CE1FA4" w:rsidRDefault="00EB627D" w:rsidP="00CE1FA4">
      <w:pPr>
        <w:pStyle w:val="a3"/>
        <w:jc w:val="both"/>
        <w:rPr>
          <w:color w:val="000000"/>
        </w:rPr>
      </w:pPr>
    </w:p>
    <w:p w:rsidR="00EB627D" w:rsidRPr="00CE1FA4" w:rsidRDefault="00F0145E" w:rsidP="00CE1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</w:t>
      </w:r>
      <w:r w:rsidR="00EB627D" w:rsidRPr="00CE1FA4">
        <w:rPr>
          <w:rFonts w:ascii="Times New Roman" w:hAnsi="Times New Roman" w:cs="Times New Roman"/>
          <w:sz w:val="24"/>
          <w:szCs w:val="24"/>
        </w:rPr>
        <w:t xml:space="preserve">    сельсовета                                                                                  </w:t>
      </w:r>
      <w:r w:rsidR="00E603F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Мулюшкин</w:t>
      </w:r>
      <w:proofErr w:type="spellEnd"/>
    </w:p>
    <w:p w:rsidR="004D3F0A" w:rsidRDefault="004D3F0A"/>
    <w:sectPr w:rsidR="004D3F0A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627D"/>
    <w:rsid w:val="00406444"/>
    <w:rsid w:val="004D3F0A"/>
    <w:rsid w:val="00BD3E86"/>
    <w:rsid w:val="00CE1FA4"/>
    <w:rsid w:val="00DB3A3B"/>
    <w:rsid w:val="00E603F5"/>
    <w:rsid w:val="00EB627D"/>
    <w:rsid w:val="00F0145E"/>
    <w:rsid w:val="00FB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2023-07-28T04:43:00Z</cp:lastPrinted>
  <dcterms:created xsi:type="dcterms:W3CDTF">2021-07-28T03:08:00Z</dcterms:created>
  <dcterms:modified xsi:type="dcterms:W3CDTF">2023-07-28T05:20:00Z</dcterms:modified>
</cp:coreProperties>
</file>