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9F" w:rsidRPr="005A5FCB" w:rsidRDefault="00B65F9F" w:rsidP="005A5FC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A5FCB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B65F9F" w:rsidRPr="005A5FCB" w:rsidRDefault="00B65F9F" w:rsidP="005A5FC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A5FCB">
        <w:rPr>
          <w:rFonts w:ascii="Arial" w:hAnsi="Arial" w:cs="Arial"/>
          <w:b/>
          <w:sz w:val="24"/>
          <w:szCs w:val="24"/>
        </w:rPr>
        <w:t>АДМИНИСТРАЦИЯ ЮКСЕЕВСКОГО СЕЛЬСОВЕТА</w:t>
      </w:r>
    </w:p>
    <w:p w:rsidR="00B65F9F" w:rsidRPr="005A5FCB" w:rsidRDefault="00B65F9F" w:rsidP="005A5FC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A5FCB"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B65F9F" w:rsidRPr="005A5FCB" w:rsidRDefault="00B65F9F" w:rsidP="005A5FC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A5FCB">
        <w:rPr>
          <w:rFonts w:ascii="Arial" w:hAnsi="Arial" w:cs="Arial"/>
          <w:b/>
          <w:sz w:val="24"/>
          <w:szCs w:val="24"/>
        </w:rPr>
        <w:t>КРАСНОЯРСКОГО КРАЯ</w:t>
      </w: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F27FD" w:rsidRPr="005A5FCB" w:rsidRDefault="00B65F9F" w:rsidP="005A5FCB">
      <w:pPr>
        <w:pStyle w:val="a3"/>
        <w:jc w:val="center"/>
        <w:rPr>
          <w:rFonts w:ascii="Arial" w:hAnsi="Arial" w:cs="Arial"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>ПОСТАНОВЛЕНИЕ</w:t>
      </w:r>
    </w:p>
    <w:p w:rsid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>24 февраля 2021г.                               с. Юксеево</w:t>
      </w:r>
      <w:r w:rsidRPr="005A5FCB">
        <w:rPr>
          <w:rFonts w:ascii="Arial" w:hAnsi="Arial" w:cs="Arial"/>
          <w:sz w:val="24"/>
          <w:szCs w:val="24"/>
        </w:rPr>
        <w:tab/>
        <w:t xml:space="preserve">     </w:t>
      </w:r>
      <w:r w:rsidR="005A5FCB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5A5FCB">
        <w:rPr>
          <w:rFonts w:ascii="Arial" w:hAnsi="Arial" w:cs="Arial"/>
          <w:sz w:val="24"/>
          <w:szCs w:val="24"/>
        </w:rPr>
        <w:t xml:space="preserve">     № </w:t>
      </w:r>
      <w:r w:rsidR="00107A1F" w:rsidRPr="005A5FCB">
        <w:rPr>
          <w:rFonts w:ascii="Arial" w:hAnsi="Arial" w:cs="Arial"/>
          <w:sz w:val="24"/>
          <w:szCs w:val="24"/>
        </w:rPr>
        <w:t>16</w:t>
      </w:r>
    </w:p>
    <w:p w:rsidR="005A5FCB" w:rsidRDefault="005A5FCB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ab/>
      </w:r>
    </w:p>
    <w:p w:rsidR="00B65F9F" w:rsidRPr="005A5FCB" w:rsidRDefault="00B65F9F" w:rsidP="005A5FCB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5A5FCB">
        <w:rPr>
          <w:rFonts w:ascii="Arial" w:hAnsi="Arial" w:cs="Arial"/>
          <w:bCs/>
          <w:sz w:val="24"/>
          <w:szCs w:val="24"/>
        </w:rPr>
        <w:t>Об организации сбора и определении места</w:t>
      </w:r>
    </w:p>
    <w:p w:rsidR="00B65F9F" w:rsidRPr="005A5FCB" w:rsidRDefault="00B65F9F" w:rsidP="005A5FCB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5A5FCB">
        <w:rPr>
          <w:rFonts w:ascii="Arial" w:hAnsi="Arial" w:cs="Arial"/>
          <w:bCs/>
          <w:sz w:val="24"/>
          <w:szCs w:val="24"/>
        </w:rPr>
        <w:t xml:space="preserve"> первичного сбора и размещения </w:t>
      </w:r>
      <w:proofErr w:type="gramStart"/>
      <w:r w:rsidRPr="005A5FCB">
        <w:rPr>
          <w:rFonts w:ascii="Arial" w:hAnsi="Arial" w:cs="Arial"/>
          <w:bCs/>
          <w:sz w:val="24"/>
          <w:szCs w:val="24"/>
        </w:rPr>
        <w:t>отработанных</w:t>
      </w:r>
      <w:proofErr w:type="gramEnd"/>
    </w:p>
    <w:p w:rsidR="00B65F9F" w:rsidRPr="005A5FCB" w:rsidRDefault="00B65F9F" w:rsidP="005A5FCB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5A5FCB">
        <w:rPr>
          <w:rFonts w:ascii="Arial" w:hAnsi="Arial" w:cs="Arial"/>
          <w:bCs/>
          <w:sz w:val="24"/>
          <w:szCs w:val="24"/>
        </w:rPr>
        <w:t xml:space="preserve"> ртутьсодержащих отходов на территории</w:t>
      </w:r>
    </w:p>
    <w:p w:rsidR="00B65F9F" w:rsidRPr="005A5FCB" w:rsidRDefault="00B65F9F" w:rsidP="005A5FCB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5A5FCB">
        <w:rPr>
          <w:rFonts w:ascii="Arial" w:hAnsi="Arial" w:cs="Arial"/>
          <w:bCs/>
          <w:sz w:val="24"/>
          <w:szCs w:val="24"/>
        </w:rPr>
        <w:t>Юксеевского сельсовета</w:t>
      </w:r>
    </w:p>
    <w:p w:rsidR="00B65F9F" w:rsidRPr="005A5FCB" w:rsidRDefault="00B65F9F" w:rsidP="005A5FCB">
      <w:pPr>
        <w:pStyle w:val="a3"/>
        <w:jc w:val="both"/>
        <w:rPr>
          <w:rFonts w:ascii="Arial" w:hAnsi="Arial" w:cs="Arial"/>
          <w:bCs/>
          <w:sz w:val="24"/>
          <w:szCs w:val="24"/>
        </w:rPr>
      </w:pPr>
    </w:p>
    <w:p w:rsidR="00B65F9F" w:rsidRPr="005A5FCB" w:rsidRDefault="00B65F9F" w:rsidP="005A5FCB">
      <w:pPr>
        <w:pStyle w:val="a3"/>
        <w:jc w:val="both"/>
        <w:rPr>
          <w:rFonts w:ascii="Arial" w:hAnsi="Arial" w:cs="Arial"/>
          <w:bCs/>
          <w:sz w:val="24"/>
          <w:szCs w:val="24"/>
        </w:rPr>
      </w:pPr>
    </w:p>
    <w:p w:rsidR="00B65F9F" w:rsidRDefault="00B65F9F" w:rsidP="005A5FCB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5A5FCB">
        <w:rPr>
          <w:rFonts w:ascii="Arial" w:hAnsi="Arial" w:cs="Arial"/>
          <w:sz w:val="24"/>
          <w:szCs w:val="24"/>
        </w:rPr>
        <w:t>На основании Федеральных законов от 06.10.2003 № 131-ФЗ «Об общих принципах организации местного самоуправления в Российской Федерации», Постановления</w:t>
      </w:r>
      <w:r w:rsidRPr="005A5FCB">
        <w:rPr>
          <w:rFonts w:ascii="Arial" w:hAnsi="Arial" w:cs="Arial"/>
          <w:color w:val="333333"/>
          <w:sz w:val="24"/>
          <w:szCs w:val="24"/>
          <w:shd w:val="clear" w:color="auto" w:fill="FFFFFF"/>
        </w:rPr>
        <w:t> Правительства</w:t>
      </w:r>
      <w:r w:rsidR="00EF27FD" w:rsidRPr="005A5FC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РФ от 28.12.2020 года </w:t>
      </w:r>
      <w:r w:rsidRPr="005A5FCB">
        <w:rPr>
          <w:rFonts w:ascii="Arial" w:hAnsi="Arial" w:cs="Arial"/>
          <w:color w:val="333333"/>
          <w:sz w:val="24"/>
          <w:szCs w:val="24"/>
          <w:shd w:val="clear" w:color="auto" w:fill="FFFFFF"/>
        </w:rPr>
        <w:t>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w:t>
      </w:r>
      <w:r w:rsidR="00EF27FD" w:rsidRPr="005A5FC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5A5FCB">
        <w:rPr>
          <w:rFonts w:ascii="Arial" w:hAnsi="Arial" w:cs="Arial"/>
          <w:sz w:val="24"/>
          <w:szCs w:val="24"/>
        </w:rPr>
        <w:t xml:space="preserve"> (далее</w:t>
      </w:r>
      <w:proofErr w:type="gramEnd"/>
      <w:r w:rsidRPr="005A5FCB">
        <w:rPr>
          <w:rFonts w:ascii="Arial" w:hAnsi="Arial" w:cs="Arial"/>
          <w:sz w:val="24"/>
          <w:szCs w:val="24"/>
        </w:rPr>
        <w:t xml:space="preserve"> – Правила), в целях обеспечения экологического и санитарно-эпидемиологического благополучия населения, предотвращение вредного воздействия на здоровье населения и обеспечения экологической безопасности при обращении </w:t>
      </w:r>
      <w:proofErr w:type="gramStart"/>
      <w:r w:rsidRPr="005A5FCB">
        <w:rPr>
          <w:rFonts w:ascii="Arial" w:hAnsi="Arial" w:cs="Arial"/>
          <w:sz w:val="24"/>
          <w:szCs w:val="24"/>
        </w:rPr>
        <w:t>со</w:t>
      </w:r>
      <w:proofErr w:type="gramEnd"/>
      <w:r w:rsidRPr="005A5FCB">
        <w:rPr>
          <w:rFonts w:ascii="Arial" w:hAnsi="Arial" w:cs="Arial"/>
          <w:sz w:val="24"/>
          <w:szCs w:val="24"/>
        </w:rPr>
        <w:t xml:space="preserve"> ртутьсодержащими отходами, на основании Устава Юксеевского сельсовета Большемуртинского района Красноярского края,  </w:t>
      </w:r>
      <w:r w:rsidRPr="005A5FCB">
        <w:rPr>
          <w:rFonts w:ascii="Arial" w:hAnsi="Arial" w:cs="Arial"/>
          <w:b/>
          <w:sz w:val="24"/>
          <w:szCs w:val="24"/>
        </w:rPr>
        <w:t>ПОСТАНОВЛЯЮ</w:t>
      </w:r>
      <w:r w:rsidR="00EF27FD" w:rsidRPr="005A5FCB">
        <w:rPr>
          <w:rFonts w:ascii="Arial" w:hAnsi="Arial" w:cs="Arial"/>
          <w:b/>
          <w:sz w:val="24"/>
          <w:szCs w:val="24"/>
        </w:rPr>
        <w:t>:</w:t>
      </w:r>
    </w:p>
    <w:p w:rsidR="005A5FCB" w:rsidRPr="005A5FCB" w:rsidRDefault="005A5FCB" w:rsidP="005A5FCB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5A5FCB" w:rsidRDefault="00976621" w:rsidP="005A5FCB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>1.Отменить Постановление администрации Юксеевского сельсовета «</w:t>
      </w:r>
      <w:r w:rsidRPr="005A5FCB">
        <w:rPr>
          <w:rFonts w:ascii="Arial" w:hAnsi="Arial" w:cs="Arial"/>
          <w:bCs/>
          <w:sz w:val="24"/>
          <w:szCs w:val="24"/>
        </w:rPr>
        <w:t>Об организации сбора и определении места  первичного сбора и размещения отработанных</w:t>
      </w:r>
      <w:r w:rsidR="00456F8C" w:rsidRPr="005A5FCB">
        <w:rPr>
          <w:rFonts w:ascii="Arial" w:hAnsi="Arial" w:cs="Arial"/>
          <w:bCs/>
          <w:sz w:val="24"/>
          <w:szCs w:val="24"/>
        </w:rPr>
        <w:t xml:space="preserve"> </w:t>
      </w:r>
      <w:r w:rsidRPr="005A5FCB">
        <w:rPr>
          <w:rFonts w:ascii="Arial" w:hAnsi="Arial" w:cs="Arial"/>
          <w:bCs/>
          <w:sz w:val="24"/>
          <w:szCs w:val="24"/>
        </w:rPr>
        <w:t xml:space="preserve"> ртутьсодержащих отходов на территории</w:t>
      </w:r>
      <w:r w:rsidR="00456F8C" w:rsidRPr="005A5FCB">
        <w:rPr>
          <w:rFonts w:ascii="Arial" w:hAnsi="Arial" w:cs="Arial"/>
          <w:bCs/>
          <w:sz w:val="24"/>
          <w:szCs w:val="24"/>
        </w:rPr>
        <w:t xml:space="preserve"> </w:t>
      </w:r>
      <w:r w:rsidRPr="005A5FCB">
        <w:rPr>
          <w:rFonts w:ascii="Arial" w:hAnsi="Arial" w:cs="Arial"/>
          <w:bCs/>
          <w:sz w:val="24"/>
          <w:szCs w:val="24"/>
        </w:rPr>
        <w:t>Юксеевского сельсовета</w:t>
      </w:r>
      <w:r w:rsidR="00456F8C" w:rsidRPr="005A5FCB">
        <w:rPr>
          <w:rFonts w:ascii="Arial" w:hAnsi="Arial" w:cs="Arial"/>
          <w:bCs/>
          <w:sz w:val="24"/>
          <w:szCs w:val="24"/>
        </w:rPr>
        <w:t xml:space="preserve">» № 6 от 31 января 2018 года как утратившее законную силу» </w:t>
      </w:r>
    </w:p>
    <w:p w:rsidR="00B65F9F" w:rsidRDefault="00456F8C" w:rsidP="005A5FCB">
      <w:pPr>
        <w:pStyle w:val="a3"/>
        <w:jc w:val="both"/>
        <w:rPr>
          <w:rFonts w:ascii="Arial" w:hAnsi="Arial" w:cs="Arial"/>
          <w:sz w:val="24"/>
          <w:szCs w:val="24"/>
        </w:rPr>
      </w:pPr>
      <w:r w:rsidRPr="005A5FCB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5A5FCB">
        <w:rPr>
          <w:rFonts w:ascii="Arial" w:hAnsi="Arial" w:cs="Arial"/>
          <w:sz w:val="24"/>
          <w:szCs w:val="24"/>
        </w:rPr>
        <w:t>2</w:t>
      </w:r>
      <w:r w:rsidR="00B65F9F" w:rsidRPr="005A5FCB">
        <w:rPr>
          <w:rFonts w:ascii="Arial" w:hAnsi="Arial" w:cs="Arial"/>
          <w:sz w:val="24"/>
          <w:szCs w:val="24"/>
        </w:rPr>
        <w:t>. Утвердить Порядок организации сбора отработанных ртутьсодержащих отходов и информировании юридических лиц, индивидуальных предпринимателей и физических лиц о порядке осуществления такого сбора на территории Юксеевского сельсовета (приложение 1).</w:t>
      </w:r>
    </w:p>
    <w:p w:rsidR="005A5FCB" w:rsidRPr="005A5FCB" w:rsidRDefault="005A5FCB" w:rsidP="005A5FCB">
      <w:pPr>
        <w:pStyle w:val="a3"/>
        <w:jc w:val="both"/>
        <w:rPr>
          <w:rFonts w:ascii="Arial" w:hAnsi="Arial" w:cs="Arial"/>
          <w:bCs/>
          <w:sz w:val="24"/>
          <w:szCs w:val="24"/>
        </w:rPr>
      </w:pPr>
    </w:p>
    <w:p w:rsidR="00B65F9F" w:rsidRDefault="00456F8C" w:rsidP="005A5FCB">
      <w:pPr>
        <w:pStyle w:val="a3"/>
        <w:jc w:val="both"/>
        <w:rPr>
          <w:rFonts w:ascii="Arial" w:hAnsi="Arial" w:cs="Arial"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>3</w:t>
      </w:r>
      <w:r w:rsidR="00B65F9F" w:rsidRPr="005A5FCB">
        <w:rPr>
          <w:rFonts w:ascii="Arial" w:hAnsi="Arial" w:cs="Arial"/>
          <w:sz w:val="24"/>
          <w:szCs w:val="24"/>
        </w:rPr>
        <w:t>. Утвердить рекомендуемую типовую Инструкцию по организации сбора, накопления, хранения и передаче на обезвреживание отработанных ртутьсодержащих отходов (приложение № 2).</w:t>
      </w:r>
    </w:p>
    <w:p w:rsidR="005A5FCB" w:rsidRPr="005A5FCB" w:rsidRDefault="005A5FCB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5FCB" w:rsidRDefault="005A5FCB" w:rsidP="005A5FC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56F8C" w:rsidRPr="005A5FCB">
        <w:rPr>
          <w:rFonts w:ascii="Arial" w:hAnsi="Arial" w:cs="Arial"/>
          <w:sz w:val="24"/>
          <w:szCs w:val="24"/>
        </w:rPr>
        <w:t>4</w:t>
      </w:r>
      <w:r w:rsidR="00B65F9F" w:rsidRPr="005A5FCB">
        <w:rPr>
          <w:rFonts w:ascii="Arial" w:hAnsi="Arial" w:cs="Arial"/>
          <w:sz w:val="24"/>
          <w:szCs w:val="24"/>
        </w:rPr>
        <w:t>.Определить на территории Юксеевского сельсовета Большемуртинского  района Красноярского</w:t>
      </w:r>
      <w:r w:rsidR="00FC7F02" w:rsidRPr="005A5FCB">
        <w:rPr>
          <w:rFonts w:ascii="Arial" w:hAnsi="Arial" w:cs="Arial"/>
          <w:sz w:val="24"/>
          <w:szCs w:val="24"/>
        </w:rPr>
        <w:t xml:space="preserve"> края</w:t>
      </w:r>
      <w:r w:rsidR="00B65F9F" w:rsidRPr="005A5FCB">
        <w:rPr>
          <w:rFonts w:ascii="Arial" w:hAnsi="Arial" w:cs="Arial"/>
          <w:sz w:val="24"/>
          <w:szCs w:val="24"/>
        </w:rPr>
        <w:t xml:space="preserve">  место первичного сбора и размещения отработанных ртутьсодержащих отходов у населения </w:t>
      </w:r>
      <w:r w:rsidR="00B65F9F" w:rsidRPr="005A5FCB">
        <w:rPr>
          <w:rFonts w:ascii="Arial" w:hAnsi="Arial" w:cs="Arial"/>
          <w:b/>
          <w:sz w:val="24"/>
          <w:szCs w:val="24"/>
        </w:rPr>
        <w:t>складское п</w:t>
      </w:r>
      <w:r>
        <w:rPr>
          <w:rFonts w:ascii="Arial" w:hAnsi="Arial" w:cs="Arial"/>
          <w:b/>
          <w:sz w:val="24"/>
          <w:szCs w:val="24"/>
        </w:rPr>
        <w:t xml:space="preserve">омещение в здании администрации </w:t>
      </w:r>
      <w:r w:rsidR="00107A1F" w:rsidRPr="005A5FCB">
        <w:rPr>
          <w:rFonts w:ascii="Arial" w:hAnsi="Arial" w:cs="Arial"/>
          <w:b/>
          <w:sz w:val="24"/>
          <w:szCs w:val="24"/>
        </w:rPr>
        <w:t>Юксеевского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65F9F" w:rsidRPr="005A5FCB">
        <w:rPr>
          <w:rFonts w:ascii="Arial" w:hAnsi="Arial" w:cs="Arial"/>
          <w:b/>
          <w:sz w:val="24"/>
          <w:szCs w:val="24"/>
        </w:rPr>
        <w:t>сельсовета.</w:t>
      </w:r>
      <w:r w:rsidR="00B65F9F" w:rsidRPr="005A5FCB">
        <w:rPr>
          <w:rFonts w:ascii="Arial" w:hAnsi="Arial" w:cs="Arial"/>
          <w:sz w:val="24"/>
          <w:szCs w:val="24"/>
        </w:rPr>
        <w:t xml:space="preserve"> </w:t>
      </w:r>
    </w:p>
    <w:p w:rsidR="005A5FCB" w:rsidRDefault="005A5FCB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65F9F" w:rsidRPr="005A5FCB" w:rsidRDefault="00FC7F02" w:rsidP="005A5FCB">
      <w:pPr>
        <w:pStyle w:val="a3"/>
        <w:jc w:val="both"/>
        <w:rPr>
          <w:rFonts w:ascii="Arial" w:hAnsi="Arial" w:cs="Arial"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 xml:space="preserve">   </w:t>
      </w:r>
      <w:r w:rsidR="00456F8C" w:rsidRPr="005A5FCB">
        <w:rPr>
          <w:rFonts w:ascii="Arial" w:hAnsi="Arial" w:cs="Arial"/>
          <w:sz w:val="24"/>
          <w:szCs w:val="24"/>
        </w:rPr>
        <w:t>5</w:t>
      </w:r>
      <w:r w:rsidR="00B65F9F" w:rsidRPr="005A5FCB">
        <w:rPr>
          <w:rFonts w:ascii="Arial" w:hAnsi="Arial" w:cs="Arial"/>
          <w:sz w:val="24"/>
          <w:szCs w:val="24"/>
        </w:rPr>
        <w:t>. Организовать сбор ртутьсодержащих отходов по следующему графику:</w:t>
      </w:r>
    </w:p>
    <w:p w:rsidR="00FC7F02" w:rsidRPr="005A5FCB" w:rsidRDefault="00B65F9F" w:rsidP="005A5FCB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>-</w:t>
      </w:r>
      <w:r w:rsidR="005A5FCB">
        <w:rPr>
          <w:rFonts w:ascii="Arial" w:hAnsi="Arial" w:cs="Arial"/>
          <w:sz w:val="24"/>
          <w:szCs w:val="24"/>
        </w:rPr>
        <w:t xml:space="preserve"> </w:t>
      </w:r>
      <w:r w:rsidR="00FC7F02" w:rsidRPr="005A5FCB">
        <w:rPr>
          <w:rFonts w:ascii="Arial" w:hAnsi="Arial" w:cs="Arial"/>
          <w:b/>
          <w:sz w:val="24"/>
          <w:szCs w:val="24"/>
        </w:rPr>
        <w:t xml:space="preserve">Первый понедельник </w:t>
      </w:r>
      <w:r w:rsidRPr="005A5FCB">
        <w:rPr>
          <w:rFonts w:ascii="Arial" w:hAnsi="Arial" w:cs="Arial"/>
          <w:b/>
          <w:sz w:val="24"/>
          <w:szCs w:val="24"/>
        </w:rPr>
        <w:t xml:space="preserve"> меся</w:t>
      </w:r>
      <w:r w:rsidR="00FC7F02" w:rsidRPr="005A5FCB">
        <w:rPr>
          <w:rFonts w:ascii="Arial" w:hAnsi="Arial" w:cs="Arial"/>
          <w:b/>
          <w:sz w:val="24"/>
          <w:szCs w:val="24"/>
        </w:rPr>
        <w:t>ца</w:t>
      </w:r>
    </w:p>
    <w:p w:rsidR="005A5FCB" w:rsidRDefault="005A5FCB" w:rsidP="005A5FC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FC7F02" w:rsidRPr="005A5FCB">
        <w:rPr>
          <w:rFonts w:ascii="Arial" w:hAnsi="Arial" w:cs="Arial"/>
          <w:sz w:val="24"/>
          <w:szCs w:val="24"/>
        </w:rPr>
        <w:t>Б</w:t>
      </w:r>
      <w:proofErr w:type="gramEnd"/>
      <w:r w:rsidR="00FC7F02" w:rsidRPr="005A5FCB">
        <w:rPr>
          <w:rFonts w:ascii="Arial" w:hAnsi="Arial" w:cs="Arial"/>
          <w:sz w:val="24"/>
          <w:szCs w:val="24"/>
        </w:rPr>
        <w:t>ереговая Подъемная с 9-00 ч</w:t>
      </w:r>
      <w:r w:rsidR="00976621" w:rsidRPr="005A5FC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д.</w:t>
      </w:r>
      <w:r w:rsidR="00FC7F02" w:rsidRPr="005A5FCB">
        <w:rPr>
          <w:rFonts w:ascii="Arial" w:hAnsi="Arial" w:cs="Arial"/>
          <w:sz w:val="24"/>
          <w:szCs w:val="24"/>
        </w:rPr>
        <w:t>Комарово с 9ч 20 мин</w:t>
      </w:r>
      <w:r w:rsidR="00976621" w:rsidRPr="005A5FC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lastRenderedPageBreak/>
        <w:t>д.</w:t>
      </w:r>
      <w:r w:rsidR="00FC7F02" w:rsidRPr="005A5FCB">
        <w:rPr>
          <w:rFonts w:ascii="Arial" w:hAnsi="Arial" w:cs="Arial"/>
          <w:sz w:val="24"/>
          <w:szCs w:val="24"/>
        </w:rPr>
        <w:t>Н-Комарово с 9ч 40 мин</w:t>
      </w:r>
      <w:r w:rsidR="00976621" w:rsidRPr="005A5FC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д.</w:t>
      </w:r>
      <w:r w:rsidR="00976621" w:rsidRPr="005A5FCB">
        <w:rPr>
          <w:rFonts w:ascii="Arial" w:hAnsi="Arial" w:cs="Arial"/>
          <w:sz w:val="24"/>
          <w:szCs w:val="24"/>
        </w:rPr>
        <w:t>Пакуль</w:t>
      </w:r>
      <w:proofErr w:type="spellEnd"/>
      <w:r w:rsidR="00976621" w:rsidRPr="005A5FCB">
        <w:rPr>
          <w:rFonts w:ascii="Arial" w:hAnsi="Arial" w:cs="Arial"/>
          <w:sz w:val="24"/>
          <w:szCs w:val="24"/>
        </w:rPr>
        <w:t xml:space="preserve">        с 10ч 20 мин.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с.</w:t>
      </w:r>
      <w:r w:rsidR="00FC7F02" w:rsidRPr="005A5FCB">
        <w:rPr>
          <w:rFonts w:ascii="Arial" w:hAnsi="Arial" w:cs="Arial"/>
          <w:sz w:val="24"/>
          <w:szCs w:val="24"/>
        </w:rPr>
        <w:t>Юксеево  в течении рабочего времени.</w:t>
      </w:r>
      <w:r w:rsidR="00976621" w:rsidRPr="005A5FCB">
        <w:rPr>
          <w:rFonts w:ascii="Arial" w:hAnsi="Arial" w:cs="Arial"/>
          <w:sz w:val="24"/>
          <w:szCs w:val="24"/>
        </w:rPr>
        <w:t xml:space="preserve">     </w:t>
      </w:r>
    </w:p>
    <w:p w:rsidR="005A5FCB" w:rsidRPr="005A5FCB" w:rsidRDefault="00976621" w:rsidP="005A5FCB">
      <w:pPr>
        <w:pStyle w:val="a3"/>
        <w:rPr>
          <w:rFonts w:ascii="Arial" w:hAnsi="Arial" w:cs="Arial"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 xml:space="preserve">  </w:t>
      </w:r>
      <w:r w:rsidR="00B65F9F" w:rsidRPr="005A5FCB">
        <w:rPr>
          <w:rFonts w:ascii="Arial" w:hAnsi="Arial" w:cs="Arial"/>
          <w:sz w:val="24"/>
          <w:szCs w:val="24"/>
        </w:rPr>
        <w:t>-</w:t>
      </w:r>
      <w:r w:rsidR="005A5FCB">
        <w:rPr>
          <w:rFonts w:ascii="Arial" w:hAnsi="Arial" w:cs="Arial"/>
          <w:sz w:val="24"/>
          <w:szCs w:val="24"/>
        </w:rPr>
        <w:t xml:space="preserve"> </w:t>
      </w:r>
      <w:r w:rsidR="00B65F9F" w:rsidRPr="005A5FCB">
        <w:rPr>
          <w:rFonts w:ascii="Arial" w:hAnsi="Arial" w:cs="Arial"/>
          <w:sz w:val="24"/>
          <w:szCs w:val="24"/>
        </w:rPr>
        <w:t>ответственный за сбор работ</w:t>
      </w:r>
      <w:r w:rsidRPr="005A5FCB">
        <w:rPr>
          <w:rFonts w:ascii="Arial" w:hAnsi="Arial" w:cs="Arial"/>
          <w:sz w:val="24"/>
          <w:szCs w:val="24"/>
        </w:rPr>
        <w:t xml:space="preserve">ник администрации </w:t>
      </w:r>
      <w:r w:rsidRPr="005A5FCB">
        <w:rPr>
          <w:rFonts w:ascii="Arial" w:hAnsi="Arial" w:cs="Arial"/>
          <w:b/>
          <w:sz w:val="24"/>
          <w:szCs w:val="24"/>
        </w:rPr>
        <w:t>Стасева О.В.</w:t>
      </w:r>
    </w:p>
    <w:p w:rsidR="005A5FCB" w:rsidRDefault="005A5FCB" w:rsidP="005A5FCB">
      <w:pPr>
        <w:pStyle w:val="a3"/>
        <w:rPr>
          <w:rFonts w:ascii="Arial" w:hAnsi="Arial" w:cs="Arial"/>
          <w:sz w:val="24"/>
          <w:szCs w:val="24"/>
        </w:rPr>
      </w:pPr>
    </w:p>
    <w:p w:rsidR="005410FD" w:rsidRDefault="00456F8C" w:rsidP="005A5FCB">
      <w:pPr>
        <w:pStyle w:val="a3"/>
        <w:jc w:val="both"/>
        <w:rPr>
          <w:rFonts w:ascii="Arial" w:hAnsi="Arial" w:cs="Arial"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 xml:space="preserve">   6</w:t>
      </w:r>
      <w:r w:rsidR="00B65F9F" w:rsidRPr="005A5FCB">
        <w:rPr>
          <w:rFonts w:ascii="Arial" w:hAnsi="Arial" w:cs="Arial"/>
          <w:sz w:val="24"/>
          <w:szCs w:val="24"/>
        </w:rPr>
        <w:t xml:space="preserve">. Рекомендовать юридическим лицам (независимо от организационно-правовой формы) и индивидуальным предпринимателям, эксплуатирующим осветительные устройства и электрические лампы с ртутным заполнением:         </w:t>
      </w:r>
      <w:r w:rsidRPr="005A5FCB">
        <w:rPr>
          <w:rFonts w:ascii="Arial" w:hAnsi="Arial" w:cs="Arial"/>
          <w:sz w:val="24"/>
          <w:szCs w:val="24"/>
        </w:rPr>
        <w:t xml:space="preserve">           </w:t>
      </w:r>
      <w:r w:rsidR="00B65F9F" w:rsidRPr="005A5FCB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5A5FCB">
        <w:rPr>
          <w:rFonts w:ascii="Arial" w:hAnsi="Arial" w:cs="Arial"/>
          <w:sz w:val="24"/>
          <w:szCs w:val="24"/>
        </w:rPr>
        <w:t xml:space="preserve">                               </w:t>
      </w:r>
      <w:r w:rsidR="005A5FCB">
        <w:rPr>
          <w:rFonts w:ascii="Arial" w:hAnsi="Arial" w:cs="Arial"/>
          <w:sz w:val="24"/>
          <w:szCs w:val="24"/>
        </w:rPr>
        <w:t xml:space="preserve">                                </w:t>
      </w:r>
      <w:r w:rsidRPr="005A5FCB">
        <w:rPr>
          <w:rFonts w:ascii="Arial" w:hAnsi="Arial" w:cs="Arial"/>
          <w:sz w:val="24"/>
          <w:szCs w:val="24"/>
        </w:rPr>
        <w:t>6</w:t>
      </w:r>
      <w:r w:rsidR="00B65F9F" w:rsidRPr="005A5FCB">
        <w:rPr>
          <w:rFonts w:ascii="Arial" w:hAnsi="Arial" w:cs="Arial"/>
          <w:sz w:val="24"/>
          <w:szCs w:val="24"/>
        </w:rPr>
        <w:t xml:space="preserve">.1. Определить места сбора и временного хранения отработанных ртутьсодержащих ламп в специальных контейнерах или неповрежденной таре из-под новых ртутьсодержащих ламп.                                                                                                                </w:t>
      </w:r>
      <w:r w:rsidRPr="005A5FCB">
        <w:rPr>
          <w:rFonts w:ascii="Arial" w:hAnsi="Arial" w:cs="Arial"/>
          <w:sz w:val="24"/>
          <w:szCs w:val="24"/>
        </w:rPr>
        <w:t xml:space="preserve">                               6</w:t>
      </w:r>
      <w:r w:rsidR="00B65F9F" w:rsidRPr="005A5FCB">
        <w:rPr>
          <w:rFonts w:ascii="Arial" w:hAnsi="Arial" w:cs="Arial"/>
          <w:sz w:val="24"/>
          <w:szCs w:val="24"/>
        </w:rPr>
        <w:t xml:space="preserve">.2. Разработать инструкции по организации сбора, накопления, хранения и передаче на обезвреживание отработанных ртутьсодержащих ламп.                                                 </w:t>
      </w:r>
      <w:r w:rsidRPr="005A5FCB">
        <w:rPr>
          <w:rFonts w:ascii="Arial" w:hAnsi="Arial" w:cs="Arial"/>
          <w:sz w:val="24"/>
          <w:szCs w:val="24"/>
        </w:rPr>
        <w:t xml:space="preserve">                               6</w:t>
      </w:r>
      <w:r w:rsidR="00B65F9F" w:rsidRPr="005A5FCB">
        <w:rPr>
          <w:rFonts w:ascii="Arial" w:hAnsi="Arial" w:cs="Arial"/>
          <w:sz w:val="24"/>
          <w:szCs w:val="24"/>
        </w:rPr>
        <w:t>.3. Назначить ответственных лиц за обращение с ртутьсодержащими отхо</w:t>
      </w:r>
      <w:r w:rsidRPr="005A5FCB">
        <w:rPr>
          <w:rFonts w:ascii="Arial" w:hAnsi="Arial" w:cs="Arial"/>
          <w:sz w:val="24"/>
          <w:szCs w:val="24"/>
        </w:rPr>
        <w:t>дами.                          6</w:t>
      </w:r>
      <w:r w:rsidR="00B65F9F" w:rsidRPr="005A5FCB">
        <w:rPr>
          <w:rFonts w:ascii="Arial" w:hAnsi="Arial" w:cs="Arial"/>
          <w:sz w:val="24"/>
          <w:szCs w:val="24"/>
        </w:rPr>
        <w:t xml:space="preserve">.4. Заключить договор со специализированной организацией, имеющей лицензию, на транспортирование и обезвреживание ртутьсодержащих отходов. </w:t>
      </w:r>
    </w:p>
    <w:p w:rsidR="005410FD" w:rsidRDefault="00456F8C" w:rsidP="005A5FCB">
      <w:pPr>
        <w:pStyle w:val="a3"/>
        <w:jc w:val="both"/>
        <w:rPr>
          <w:rFonts w:ascii="Arial" w:hAnsi="Arial" w:cs="Arial"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 xml:space="preserve"> 7</w:t>
      </w:r>
      <w:r w:rsidR="00B65F9F" w:rsidRPr="005A5FCB">
        <w:rPr>
          <w:rFonts w:ascii="Arial" w:hAnsi="Arial" w:cs="Arial"/>
          <w:sz w:val="24"/>
          <w:szCs w:val="24"/>
        </w:rPr>
        <w:t xml:space="preserve">.Разработать и утвердить </w:t>
      </w:r>
      <w:r w:rsidR="00B65F9F" w:rsidRPr="005A5FCB">
        <w:rPr>
          <w:rFonts w:ascii="Arial" w:hAnsi="Arial" w:cs="Arial"/>
          <w:bCs/>
          <w:kern w:val="36"/>
          <w:sz w:val="24"/>
          <w:szCs w:val="24"/>
        </w:rPr>
        <w:t xml:space="preserve">Рекомендации по организации сбора ртутьсодержащих отходов у населения Юксеевского сельсовета </w:t>
      </w:r>
      <w:r w:rsidR="00B65F9F" w:rsidRPr="005A5FCB">
        <w:rPr>
          <w:rFonts w:ascii="Arial" w:hAnsi="Arial" w:cs="Arial"/>
          <w:bCs/>
          <w:sz w:val="24"/>
          <w:szCs w:val="24"/>
        </w:rPr>
        <w:t>(приложение № 3).</w:t>
      </w:r>
      <w:r w:rsidR="00976621" w:rsidRPr="005A5FCB">
        <w:rPr>
          <w:rFonts w:ascii="Arial" w:hAnsi="Arial" w:cs="Arial"/>
          <w:sz w:val="24"/>
          <w:szCs w:val="24"/>
        </w:rPr>
        <w:t xml:space="preserve"> </w:t>
      </w:r>
    </w:p>
    <w:p w:rsidR="005410FD" w:rsidRDefault="00976621" w:rsidP="005A5FCB">
      <w:pPr>
        <w:pStyle w:val="a3"/>
        <w:jc w:val="both"/>
        <w:rPr>
          <w:rFonts w:ascii="Arial" w:hAnsi="Arial" w:cs="Arial"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 xml:space="preserve">   </w:t>
      </w:r>
      <w:r w:rsidR="00456F8C" w:rsidRPr="005A5FCB">
        <w:rPr>
          <w:rFonts w:ascii="Arial" w:hAnsi="Arial" w:cs="Arial"/>
          <w:sz w:val="24"/>
          <w:szCs w:val="24"/>
        </w:rPr>
        <w:t>8</w:t>
      </w:r>
      <w:r w:rsidR="00B65F9F" w:rsidRPr="005A5FCB">
        <w:rPr>
          <w:rFonts w:ascii="Arial" w:hAnsi="Arial" w:cs="Arial"/>
          <w:sz w:val="24"/>
          <w:szCs w:val="24"/>
        </w:rPr>
        <w:t>. Обнародовать данное постановление на информационных стендах в населенных пунктах сельсовета, опубликовать в   «Ведомостях муниципальных органов Юксеевский сельсовет  Большемуртинского  района Красноярского края» и  разместить на официальном сайте администрации Большемуртинского района.</w:t>
      </w:r>
    </w:p>
    <w:p w:rsidR="00B65F9F" w:rsidRPr="005A5FCB" w:rsidRDefault="00976621" w:rsidP="005A5FCB">
      <w:pPr>
        <w:pStyle w:val="a3"/>
        <w:jc w:val="both"/>
        <w:rPr>
          <w:rFonts w:ascii="Arial" w:hAnsi="Arial" w:cs="Arial"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 xml:space="preserve">  </w:t>
      </w:r>
      <w:r w:rsidR="00456F8C" w:rsidRPr="005A5FCB">
        <w:rPr>
          <w:rFonts w:ascii="Arial" w:hAnsi="Arial" w:cs="Arial"/>
          <w:sz w:val="24"/>
          <w:szCs w:val="24"/>
        </w:rPr>
        <w:t>9</w:t>
      </w:r>
      <w:r w:rsidR="00B65F9F" w:rsidRPr="005A5FCB">
        <w:rPr>
          <w:rFonts w:ascii="Arial" w:hAnsi="Arial" w:cs="Arial"/>
          <w:sz w:val="24"/>
          <w:szCs w:val="24"/>
        </w:rPr>
        <w:t xml:space="preserve">. Настоящее постановление вступает в силу после дня его официального опубликования.                                                                                                  </w:t>
      </w:r>
      <w:r w:rsidR="00456F8C" w:rsidRPr="005A5FCB">
        <w:rPr>
          <w:rFonts w:ascii="Arial" w:hAnsi="Arial" w:cs="Arial"/>
          <w:sz w:val="24"/>
          <w:szCs w:val="24"/>
        </w:rPr>
        <w:t xml:space="preserve">                               10</w:t>
      </w:r>
      <w:r w:rsidR="00B65F9F" w:rsidRPr="005A5FC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65F9F" w:rsidRPr="005A5FCB">
        <w:rPr>
          <w:rFonts w:ascii="Arial" w:hAnsi="Arial" w:cs="Arial"/>
          <w:sz w:val="24"/>
          <w:szCs w:val="24"/>
        </w:rPr>
        <w:t>Контроль за</w:t>
      </w:r>
      <w:proofErr w:type="gramEnd"/>
      <w:r w:rsidR="00B65F9F" w:rsidRPr="005A5FC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65F9F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410FD" w:rsidRPr="005A5FCB" w:rsidRDefault="005410FD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             В.Р.Кин  </w:t>
      </w: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56F8C" w:rsidRDefault="00456F8C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410FD" w:rsidRDefault="005410FD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410FD" w:rsidRPr="005A5FCB" w:rsidRDefault="005410FD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56F8C" w:rsidRPr="005A5FCB" w:rsidRDefault="00456F8C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6B37" w:rsidRDefault="000E6B37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5FCB" w:rsidRPr="005A5FCB" w:rsidRDefault="005A5FCB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6B37" w:rsidRPr="005A5FCB" w:rsidRDefault="000E6B37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65F9F" w:rsidRPr="005A5FCB" w:rsidRDefault="00B65F9F" w:rsidP="005A5FCB">
      <w:pPr>
        <w:pStyle w:val="a3"/>
        <w:jc w:val="right"/>
        <w:rPr>
          <w:rFonts w:ascii="Arial" w:hAnsi="Arial" w:cs="Arial"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5A5FCB" w:rsidRDefault="005A5FCB" w:rsidP="005A5FCB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B65F9F" w:rsidRPr="005A5FCB">
        <w:rPr>
          <w:rFonts w:ascii="Arial" w:hAnsi="Arial" w:cs="Arial"/>
          <w:sz w:val="24"/>
          <w:szCs w:val="24"/>
        </w:rPr>
        <w:t>к постановлению главы</w:t>
      </w:r>
    </w:p>
    <w:p w:rsidR="005A5FCB" w:rsidRDefault="005A5FCB" w:rsidP="005A5FCB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B65F9F" w:rsidRPr="005A5FCB">
        <w:rPr>
          <w:rFonts w:ascii="Arial" w:hAnsi="Arial" w:cs="Arial"/>
          <w:sz w:val="24"/>
          <w:szCs w:val="24"/>
        </w:rPr>
        <w:t xml:space="preserve"> Юксеевского сельсовета      </w:t>
      </w:r>
      <w:r w:rsidR="00EF27FD" w:rsidRPr="005A5FCB">
        <w:rPr>
          <w:rFonts w:ascii="Arial" w:hAnsi="Arial" w:cs="Arial"/>
          <w:sz w:val="24"/>
          <w:szCs w:val="24"/>
        </w:rPr>
        <w:t xml:space="preserve">              </w:t>
      </w:r>
    </w:p>
    <w:p w:rsidR="00B65F9F" w:rsidRPr="005A5FCB" w:rsidRDefault="00EF27FD" w:rsidP="005A5FCB">
      <w:pPr>
        <w:pStyle w:val="a3"/>
        <w:jc w:val="right"/>
        <w:rPr>
          <w:rFonts w:ascii="Arial" w:hAnsi="Arial" w:cs="Arial"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>от 24.02.2021</w:t>
      </w:r>
      <w:r w:rsidR="00544D3C" w:rsidRPr="005A5FCB">
        <w:rPr>
          <w:rFonts w:ascii="Arial" w:hAnsi="Arial" w:cs="Arial"/>
          <w:sz w:val="24"/>
          <w:szCs w:val="24"/>
        </w:rPr>
        <w:t>г.</w:t>
      </w:r>
      <w:r w:rsidR="00107A1F" w:rsidRPr="005A5FCB">
        <w:rPr>
          <w:rFonts w:ascii="Arial" w:hAnsi="Arial" w:cs="Arial"/>
          <w:sz w:val="24"/>
          <w:szCs w:val="24"/>
        </w:rPr>
        <w:t xml:space="preserve">  № 16</w:t>
      </w: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65F9F" w:rsidRPr="005A5FCB" w:rsidRDefault="00B65F9F" w:rsidP="005A5FC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A5FCB">
        <w:rPr>
          <w:rFonts w:ascii="Arial" w:hAnsi="Arial" w:cs="Arial"/>
          <w:b/>
          <w:sz w:val="24"/>
          <w:szCs w:val="24"/>
        </w:rPr>
        <w:t>Порядок</w:t>
      </w:r>
    </w:p>
    <w:p w:rsidR="00B65F9F" w:rsidRDefault="00B65F9F" w:rsidP="005A5FCB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5A5FCB">
        <w:rPr>
          <w:rFonts w:ascii="Arial" w:hAnsi="Arial" w:cs="Arial"/>
          <w:b/>
          <w:sz w:val="24"/>
          <w:szCs w:val="24"/>
        </w:rPr>
        <w:t>организации сбора отработанных ртутьсодержащих ламп и информировании юридических лиц, индивидуальных предпринимателей и физических лиц о порядке осуществления такого сбора на территории Юксеевского сельсовета</w:t>
      </w:r>
    </w:p>
    <w:p w:rsidR="005A5FCB" w:rsidRPr="005A5FCB" w:rsidRDefault="005A5FCB" w:rsidP="005A5FCB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B65F9F" w:rsidRDefault="00B65F9F" w:rsidP="005A5FC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A5FCB">
        <w:rPr>
          <w:rFonts w:ascii="Arial" w:hAnsi="Arial" w:cs="Arial"/>
          <w:b/>
          <w:sz w:val="24"/>
          <w:szCs w:val="24"/>
        </w:rPr>
        <w:t>1. Общие положения.</w:t>
      </w:r>
    </w:p>
    <w:p w:rsidR="005A5FCB" w:rsidRPr="005A5FCB" w:rsidRDefault="005A5FCB" w:rsidP="005A5FC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>1.1. Порядок организации сбора  ртутьсодержащих отходов и информировании юридических лиц, индивидуальных предпринимателей и физических лиц о порядке осуществления такого сбора на территории Юксеевского сельсовета  (далее по тексту – Порядок) разработан в целях предотвращения неблагоприятного воздействия на здоровье граждан и окружающую среду отработанных ртутьсодержащих отходов и их сбора.</w:t>
      </w:r>
    </w:p>
    <w:p w:rsidR="00544D3C" w:rsidRPr="005A5FCB" w:rsidRDefault="00B65F9F" w:rsidP="005A5FCB">
      <w:pPr>
        <w:pStyle w:val="a3"/>
        <w:jc w:val="both"/>
        <w:rPr>
          <w:rFonts w:ascii="Arial" w:hAnsi="Arial" w:cs="Arial"/>
          <w:color w:val="464C55"/>
          <w:sz w:val="24"/>
          <w:szCs w:val="24"/>
        </w:rPr>
      </w:pPr>
      <w:proofErr w:type="gramStart"/>
      <w:r w:rsidRPr="005A5FCB">
        <w:rPr>
          <w:rFonts w:ascii="Arial" w:hAnsi="Arial" w:cs="Arial"/>
          <w:sz w:val="24"/>
          <w:szCs w:val="24"/>
        </w:rPr>
        <w:t>1.2.</w:t>
      </w:r>
      <w:r w:rsidR="00544D3C" w:rsidRPr="005A5FCB">
        <w:rPr>
          <w:rFonts w:ascii="Arial" w:hAnsi="Arial" w:cs="Arial"/>
          <w:sz w:val="24"/>
          <w:szCs w:val="24"/>
        </w:rPr>
        <w:t>Порядок разработан в соответствии с</w:t>
      </w:r>
      <w:r w:rsidR="00544D3C" w:rsidRPr="005A5FCB">
        <w:rPr>
          <w:rStyle w:val="s10"/>
          <w:rFonts w:ascii="Arial" w:hAnsi="Arial" w:cs="Arial"/>
          <w:bCs/>
          <w:color w:val="22272F"/>
          <w:sz w:val="24"/>
          <w:szCs w:val="24"/>
        </w:rPr>
        <w:t xml:space="preserve"> </w:t>
      </w:r>
      <w:hyperlink r:id="rId5" w:history="1">
        <w:r w:rsidR="00544D3C" w:rsidRPr="005A5FCB">
          <w:rPr>
            <w:rStyle w:val="a4"/>
            <w:rFonts w:ascii="Arial" w:hAnsi="Arial" w:cs="Arial"/>
            <w:bCs/>
            <w:color w:val="auto"/>
            <w:sz w:val="24"/>
            <w:szCs w:val="24"/>
            <w:u w:val="none"/>
          </w:rPr>
          <w:t>постановлением</w:t>
        </w:r>
      </w:hyperlink>
      <w:r w:rsidR="00544D3C" w:rsidRPr="005A5FCB">
        <w:rPr>
          <w:rStyle w:val="s10"/>
          <w:rFonts w:ascii="Arial" w:hAnsi="Arial" w:cs="Arial"/>
          <w:bCs/>
          <w:sz w:val="24"/>
          <w:szCs w:val="24"/>
        </w:rPr>
        <w:t> П</w:t>
      </w:r>
      <w:r w:rsidR="00544D3C" w:rsidRPr="005A5FCB">
        <w:rPr>
          <w:rStyle w:val="s10"/>
          <w:rFonts w:ascii="Arial" w:hAnsi="Arial" w:cs="Arial"/>
          <w:bCs/>
          <w:color w:val="22272F"/>
          <w:sz w:val="24"/>
          <w:szCs w:val="24"/>
        </w:rPr>
        <w:t>равительства</w:t>
      </w:r>
      <w:r w:rsidR="00544D3C" w:rsidRPr="005A5FCB">
        <w:rPr>
          <w:rFonts w:ascii="Arial" w:hAnsi="Arial" w:cs="Arial"/>
          <w:bCs/>
          <w:color w:val="22272F"/>
          <w:sz w:val="24"/>
          <w:szCs w:val="24"/>
        </w:rPr>
        <w:br/>
      </w:r>
      <w:r w:rsidR="00544D3C" w:rsidRPr="005A5FCB">
        <w:rPr>
          <w:rStyle w:val="s10"/>
          <w:rFonts w:ascii="Arial" w:hAnsi="Arial" w:cs="Arial"/>
          <w:bCs/>
          <w:color w:val="22272F"/>
          <w:sz w:val="24"/>
          <w:szCs w:val="24"/>
        </w:rPr>
        <w:t xml:space="preserve">Российской Федерации от 28 декабря 2020 г. N 2314 </w:t>
      </w:r>
      <w:r w:rsidR="00544D3C" w:rsidRPr="005A5FCB">
        <w:rPr>
          <w:rFonts w:ascii="Arial" w:hAnsi="Arial" w:cs="Arial"/>
          <w:sz w:val="24"/>
          <w:szCs w:val="24"/>
        </w:rPr>
        <w:t>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</w:t>
      </w:r>
      <w:proofErr w:type="gramEnd"/>
    </w:p>
    <w:p w:rsidR="00544D3C" w:rsidRPr="005A5FCB" w:rsidRDefault="00544D3C" w:rsidP="005A5FCB">
      <w:pPr>
        <w:pStyle w:val="a3"/>
        <w:jc w:val="both"/>
        <w:rPr>
          <w:rFonts w:ascii="Arial" w:hAnsi="Arial" w:cs="Arial"/>
          <w:color w:val="22272F"/>
          <w:sz w:val="24"/>
          <w:szCs w:val="24"/>
        </w:rPr>
      </w:pPr>
      <w:r w:rsidRPr="005A5FCB">
        <w:rPr>
          <w:rFonts w:ascii="Arial" w:hAnsi="Arial" w:cs="Arial"/>
          <w:color w:val="22272F"/>
          <w:sz w:val="24"/>
          <w:szCs w:val="24"/>
        </w:rPr>
        <w:t> </w:t>
      </w: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 xml:space="preserve">1.3. Настоящий Порядок является обязательным для исполнения юридическими лицами независимо от организационно-правовых форм и форм собственности, индивидуальными предпринимателями, осуществляющими свою деятельность на территории Юксеевского  сельсовета.                                                                                                                                 </w:t>
      </w:r>
      <w:r w:rsidR="00456F8C" w:rsidRPr="005A5FCB">
        <w:rPr>
          <w:rFonts w:ascii="Arial" w:hAnsi="Arial" w:cs="Arial"/>
          <w:sz w:val="24"/>
          <w:szCs w:val="24"/>
        </w:rPr>
        <w:t xml:space="preserve">  </w:t>
      </w:r>
      <w:r w:rsidRPr="005A5FCB">
        <w:rPr>
          <w:rFonts w:ascii="Arial" w:hAnsi="Arial" w:cs="Arial"/>
          <w:sz w:val="24"/>
          <w:szCs w:val="24"/>
        </w:rPr>
        <w:t xml:space="preserve">     1.4. Юридические лица независимо от организационно-правовой формы и формы собственности и индивидуальные предприниматели, являющиеся потребителями ртутьсодержащих люминесцентных и компактных люминесцентных (энергосберегающих) ламп, самостоятельно осуществляют сбор, накопление, хранение и транспортирование на обезвреживание ртутьсодержащих отходов.</w:t>
      </w: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>1.5. Сбор у физических лиц (населения), накопление, временное хранение и передачу на обезвреживание  ртутьсодержащих отходов осуществляет администрация Юксеевского сельсовета.</w:t>
      </w: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65F9F" w:rsidRPr="005A5FCB" w:rsidRDefault="00B65F9F" w:rsidP="005A5FC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A5FCB">
        <w:rPr>
          <w:rFonts w:ascii="Arial" w:hAnsi="Arial" w:cs="Arial"/>
          <w:b/>
          <w:sz w:val="24"/>
          <w:szCs w:val="24"/>
        </w:rPr>
        <w:t>2. Организация сбора, хранения и транспортирования ртутьсодержащих отходов</w:t>
      </w: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>2.1. Сбору в соответствии с Порядком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>2.2. Юридические лица и индивидуальные предприниматели, эксплуатирующие осветительные устройства и электрические лампы с ртутным заполнением, ведут постоянный учет получаемых и отработанных ртутьсодержащих ламп, осуществляют накопление ртутьсодержащих ламп.</w:t>
      </w: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 xml:space="preserve">2.3. Юридические лица и индивидуальные предприниматели назначают в установленном порядке ответственных лиц за обращение с ртутьсодержащими отходами, разрабатывают инструкции по организации накопления отработанных ртутьсодержащих отходов применительно к конкретным условиям, определяют </w:t>
      </w:r>
      <w:r w:rsidRPr="005A5FCB">
        <w:rPr>
          <w:rFonts w:ascii="Arial" w:hAnsi="Arial" w:cs="Arial"/>
          <w:sz w:val="24"/>
          <w:szCs w:val="24"/>
        </w:rPr>
        <w:lastRenderedPageBreak/>
        <w:t>места сбора, накопления, временного хранения отработанных ртутьсодержащих ламп.</w:t>
      </w:r>
    </w:p>
    <w:p w:rsidR="005A5FCB" w:rsidRDefault="007534D2" w:rsidP="005A5FCB">
      <w:pPr>
        <w:pStyle w:val="a3"/>
        <w:jc w:val="both"/>
        <w:rPr>
          <w:rFonts w:ascii="Arial" w:hAnsi="Arial" w:cs="Arial"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 xml:space="preserve">2.4. Накопление неповрежденных отработанных ртутьсодержащих ламп производится в соответствии с требованиями безопасности, предусмотренными производителем ртутьсодержащих ламп, указанных в правилах эксплуатации таких товаров. Накопление неповрежденных отработанных ртутьсодержащих ламп производится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ламп.    </w:t>
      </w:r>
      <w:r w:rsidR="00456F8C" w:rsidRPr="005A5FCB">
        <w:rPr>
          <w:rFonts w:ascii="Arial" w:hAnsi="Arial" w:cs="Arial"/>
          <w:sz w:val="24"/>
          <w:szCs w:val="24"/>
        </w:rPr>
        <w:t xml:space="preserve">         </w:t>
      </w:r>
    </w:p>
    <w:p w:rsidR="005A5FCB" w:rsidRDefault="00456F8C" w:rsidP="005A5FCB">
      <w:pPr>
        <w:pStyle w:val="a3"/>
        <w:jc w:val="both"/>
        <w:rPr>
          <w:rFonts w:ascii="Arial" w:hAnsi="Arial" w:cs="Arial"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 xml:space="preserve">   </w:t>
      </w:r>
      <w:r w:rsidR="007534D2" w:rsidRPr="005A5FCB">
        <w:rPr>
          <w:rFonts w:ascii="Arial" w:hAnsi="Arial" w:cs="Arial"/>
          <w:sz w:val="24"/>
          <w:szCs w:val="24"/>
        </w:rPr>
        <w:t xml:space="preserve">  2.5. Накопление поврежденных отработанных ртутьсодержащих ламп производится в герметичной транспортной упаковке, исключающей загрязнение окружающей среды и причинение вреда жизни и здоровью человека.                                                                    </w:t>
      </w:r>
      <w:r w:rsidRPr="005A5FCB">
        <w:rPr>
          <w:rFonts w:ascii="Arial" w:hAnsi="Arial" w:cs="Arial"/>
          <w:sz w:val="24"/>
          <w:szCs w:val="24"/>
        </w:rPr>
        <w:t xml:space="preserve">          </w:t>
      </w:r>
      <w:r w:rsidR="007534D2" w:rsidRPr="005A5FCB">
        <w:rPr>
          <w:rFonts w:ascii="Arial" w:hAnsi="Arial" w:cs="Arial"/>
          <w:sz w:val="24"/>
          <w:szCs w:val="24"/>
        </w:rPr>
        <w:t xml:space="preserve">   2.6. Накопление отработанных ртутьсодержащих ламп производится отдельно от других видов отходов. Не допускается совместное накопление поврежденных и неповрежденных ртутьсодержащих ламп.  </w:t>
      </w:r>
      <w:r w:rsidR="0079395D" w:rsidRPr="005A5FC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2.7.</w:t>
      </w:r>
      <w:r w:rsidR="007534D2" w:rsidRPr="005A5FCB">
        <w:rPr>
          <w:rFonts w:ascii="Arial" w:hAnsi="Arial" w:cs="Arial"/>
          <w:sz w:val="24"/>
          <w:szCs w:val="24"/>
        </w:rPr>
        <w:t xml:space="preserve">  </w:t>
      </w:r>
      <w:r w:rsidR="0079395D" w:rsidRPr="005A5FCB">
        <w:rPr>
          <w:rFonts w:ascii="Arial" w:hAnsi="Arial" w:cs="Arial"/>
          <w:sz w:val="24"/>
          <w:szCs w:val="24"/>
        </w:rPr>
        <w:t xml:space="preserve">Хранение отработанных ртутьсодержащих ламп, собранных с целью накопления для вывоза,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 исключающих повреждение тары.                                                                        </w:t>
      </w:r>
      <w:r w:rsidRPr="005A5FCB">
        <w:rPr>
          <w:rFonts w:ascii="Arial" w:hAnsi="Arial" w:cs="Arial"/>
          <w:sz w:val="24"/>
          <w:szCs w:val="24"/>
        </w:rPr>
        <w:t xml:space="preserve">          </w:t>
      </w:r>
      <w:r w:rsidR="007534D2" w:rsidRPr="005A5FCB">
        <w:rPr>
          <w:rFonts w:ascii="Arial" w:hAnsi="Arial" w:cs="Arial"/>
          <w:sz w:val="24"/>
          <w:szCs w:val="24"/>
        </w:rPr>
        <w:t xml:space="preserve">  </w:t>
      </w:r>
      <w:r w:rsidR="0079395D" w:rsidRPr="005A5FCB">
        <w:rPr>
          <w:rFonts w:ascii="Arial" w:hAnsi="Arial" w:cs="Arial"/>
          <w:sz w:val="24"/>
          <w:szCs w:val="24"/>
        </w:rPr>
        <w:t>2.8</w:t>
      </w:r>
      <w:r w:rsidR="007534D2" w:rsidRPr="005A5FCB">
        <w:rPr>
          <w:rFonts w:ascii="Arial" w:hAnsi="Arial" w:cs="Arial"/>
          <w:sz w:val="24"/>
          <w:szCs w:val="24"/>
        </w:rPr>
        <w:t xml:space="preserve">. В случае загрязнения помещения, где расположено место накопления отработанных ртутьсодержащих ламп, парами и (или) остатками ртути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 с привлечением оператора на основании договора об оказании услуг по обращению с отходами.              </w:t>
      </w:r>
      <w:r w:rsidRPr="005A5FCB">
        <w:rPr>
          <w:rFonts w:ascii="Arial" w:hAnsi="Arial" w:cs="Arial"/>
          <w:sz w:val="24"/>
          <w:szCs w:val="24"/>
        </w:rPr>
        <w:t xml:space="preserve"> </w:t>
      </w:r>
      <w:r w:rsidR="007534D2" w:rsidRPr="005A5FCB">
        <w:rPr>
          <w:rFonts w:ascii="Arial" w:hAnsi="Arial" w:cs="Arial"/>
          <w:sz w:val="24"/>
          <w:szCs w:val="24"/>
        </w:rPr>
        <w:t xml:space="preserve">    </w:t>
      </w:r>
    </w:p>
    <w:p w:rsid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>2.9. При обращении с ртутьсодержащими отходами запрещается:</w:t>
      </w:r>
      <w:r w:rsidR="0079395D" w:rsidRPr="005A5FCB">
        <w:rPr>
          <w:rFonts w:ascii="Arial" w:hAnsi="Arial" w:cs="Arial"/>
          <w:sz w:val="24"/>
          <w:szCs w:val="24"/>
        </w:rPr>
        <w:t xml:space="preserve">                                        </w:t>
      </w:r>
      <w:r w:rsidR="00456F8C" w:rsidRPr="005A5FCB">
        <w:rPr>
          <w:rFonts w:ascii="Arial" w:hAnsi="Arial" w:cs="Arial"/>
          <w:sz w:val="24"/>
          <w:szCs w:val="24"/>
        </w:rPr>
        <w:t xml:space="preserve"> </w:t>
      </w:r>
      <w:r w:rsidR="0079395D" w:rsidRPr="005A5FCB">
        <w:rPr>
          <w:rFonts w:ascii="Arial" w:hAnsi="Arial" w:cs="Arial"/>
          <w:sz w:val="24"/>
          <w:szCs w:val="24"/>
        </w:rPr>
        <w:t xml:space="preserve">       </w:t>
      </w:r>
      <w:r w:rsidRPr="005A5FCB">
        <w:rPr>
          <w:rFonts w:ascii="Arial" w:hAnsi="Arial" w:cs="Arial"/>
          <w:sz w:val="24"/>
          <w:szCs w:val="24"/>
        </w:rPr>
        <w:t>- сливать ртуть в канализацию, водоемы, реки, карьеры;</w:t>
      </w:r>
      <w:r w:rsidR="0079395D" w:rsidRPr="005A5FCB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456F8C" w:rsidRPr="005A5FCB">
        <w:rPr>
          <w:rFonts w:ascii="Arial" w:hAnsi="Arial" w:cs="Arial"/>
          <w:sz w:val="24"/>
          <w:szCs w:val="24"/>
        </w:rPr>
        <w:t xml:space="preserve"> </w:t>
      </w:r>
      <w:r w:rsidR="0079395D" w:rsidRPr="005A5FCB">
        <w:rPr>
          <w:rFonts w:ascii="Arial" w:hAnsi="Arial" w:cs="Arial"/>
          <w:sz w:val="24"/>
          <w:szCs w:val="24"/>
        </w:rPr>
        <w:t xml:space="preserve">      </w:t>
      </w:r>
      <w:r w:rsidRPr="005A5FCB">
        <w:rPr>
          <w:rFonts w:ascii="Arial" w:hAnsi="Arial" w:cs="Arial"/>
          <w:sz w:val="24"/>
          <w:szCs w:val="24"/>
        </w:rPr>
        <w:t>- хоронить  ртутьсодержащие отходы в окружающей среде;</w:t>
      </w:r>
      <w:r w:rsidR="0079395D" w:rsidRPr="005A5FCB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456F8C" w:rsidRPr="005A5FCB">
        <w:rPr>
          <w:rFonts w:ascii="Arial" w:hAnsi="Arial" w:cs="Arial"/>
          <w:sz w:val="24"/>
          <w:szCs w:val="24"/>
        </w:rPr>
        <w:t xml:space="preserve"> </w:t>
      </w:r>
      <w:r w:rsidR="0079395D" w:rsidRPr="005A5FCB">
        <w:rPr>
          <w:rFonts w:ascii="Arial" w:hAnsi="Arial" w:cs="Arial"/>
          <w:sz w:val="24"/>
          <w:szCs w:val="24"/>
        </w:rPr>
        <w:t xml:space="preserve">     </w:t>
      </w:r>
      <w:r w:rsidR="00120B8D">
        <w:rPr>
          <w:rFonts w:ascii="Arial" w:hAnsi="Arial" w:cs="Arial"/>
          <w:sz w:val="24"/>
          <w:szCs w:val="24"/>
        </w:rPr>
        <w:t xml:space="preserve">- </w:t>
      </w:r>
      <w:r w:rsidRPr="005A5FCB">
        <w:rPr>
          <w:rFonts w:ascii="Arial" w:hAnsi="Arial" w:cs="Arial"/>
          <w:sz w:val="24"/>
          <w:szCs w:val="24"/>
        </w:rPr>
        <w:t>сжигать загрязненную ртутью тару;</w:t>
      </w:r>
      <w:r w:rsidR="0079395D" w:rsidRPr="005A5FC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Pr="005A5FCB">
        <w:rPr>
          <w:rFonts w:ascii="Arial" w:hAnsi="Arial" w:cs="Arial"/>
          <w:sz w:val="24"/>
          <w:szCs w:val="24"/>
        </w:rPr>
        <w:t>- размещать вблизи нагревательных или отопительных приборов;</w:t>
      </w:r>
      <w:r w:rsidR="0079395D" w:rsidRPr="005A5FCB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5A5FCB">
        <w:rPr>
          <w:rFonts w:ascii="Arial" w:hAnsi="Arial" w:cs="Arial"/>
          <w:sz w:val="24"/>
          <w:szCs w:val="24"/>
        </w:rPr>
        <w:t>- самостоятельно вскрывать корпуса неисправных ртутных приборов, дополнительно разламывать поврежденные стеклянные ртутные приборы с целью извлечения ртути.</w:t>
      </w:r>
      <w:r w:rsidR="0079395D" w:rsidRPr="005A5FCB">
        <w:rPr>
          <w:rFonts w:ascii="Arial" w:hAnsi="Arial" w:cs="Arial"/>
          <w:sz w:val="24"/>
          <w:szCs w:val="24"/>
        </w:rPr>
        <w:t xml:space="preserve">       </w:t>
      </w:r>
    </w:p>
    <w:p w:rsidR="005A5FCB" w:rsidRDefault="00B65F9F" w:rsidP="005A5FCB">
      <w:pPr>
        <w:pStyle w:val="a3"/>
        <w:jc w:val="both"/>
        <w:rPr>
          <w:rFonts w:ascii="Arial" w:hAnsi="Arial" w:cs="Arial"/>
          <w:color w:val="464C55"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 xml:space="preserve">2.10. По мере накопления отработанные ртутьсодержащие отходы сдаются на утилизацию </w:t>
      </w:r>
      <w:r w:rsidR="00456F8C" w:rsidRPr="005A5FCB">
        <w:rPr>
          <w:rFonts w:ascii="Arial" w:hAnsi="Arial" w:cs="Arial"/>
          <w:sz w:val="24"/>
          <w:szCs w:val="24"/>
        </w:rPr>
        <w:t xml:space="preserve">   </w:t>
      </w:r>
      <w:r w:rsidRPr="005A5FCB">
        <w:rPr>
          <w:rFonts w:ascii="Arial" w:hAnsi="Arial" w:cs="Arial"/>
          <w:sz w:val="24"/>
          <w:szCs w:val="24"/>
        </w:rPr>
        <w:t>1 раз в год.</w:t>
      </w:r>
      <w:r w:rsidR="0079395D" w:rsidRPr="005A5FC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5A5FCB">
        <w:rPr>
          <w:rFonts w:ascii="Arial" w:hAnsi="Arial" w:cs="Arial"/>
          <w:sz w:val="24"/>
          <w:szCs w:val="24"/>
        </w:rPr>
        <w:t xml:space="preserve">2.11. </w:t>
      </w:r>
      <w:proofErr w:type="gramStart"/>
      <w:r w:rsidRPr="005A5FCB">
        <w:rPr>
          <w:rFonts w:ascii="Arial" w:hAnsi="Arial" w:cs="Arial"/>
          <w:sz w:val="24"/>
          <w:szCs w:val="24"/>
        </w:rPr>
        <w:t>Самостоятельное транспортирование отработанных ртутьсодержащих ламп потребителями до первичного места сбора и размещения отработанных ртутьсодержащих ламп допускается в неповрежденной таре из-под ртутьсодержащих ламп аналогичного размера или иной таре, обеспечивающей сохранность таких ламп при их транспортировании.</w:t>
      </w:r>
      <w:r w:rsidR="0079395D" w:rsidRPr="005A5FC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  <w:r w:rsidRPr="005A5FCB">
        <w:rPr>
          <w:rFonts w:ascii="Arial" w:hAnsi="Arial" w:cs="Arial"/>
          <w:sz w:val="24"/>
          <w:szCs w:val="24"/>
        </w:rPr>
        <w:t>2.12.Для транспортирования отработанных ртутьсодержащих ламп используется тара, обеспечивающая герметичность и исключающая возможность загрязнения окружающей среды.</w:t>
      </w:r>
      <w:r w:rsidR="0079395D" w:rsidRPr="005A5FCB">
        <w:rPr>
          <w:rFonts w:ascii="Arial" w:hAnsi="Arial" w:cs="Arial"/>
          <w:color w:val="464C55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79395D" w:rsidRPr="005A5FCB">
        <w:rPr>
          <w:rFonts w:ascii="Arial" w:hAnsi="Arial" w:cs="Arial"/>
          <w:sz w:val="24"/>
          <w:szCs w:val="24"/>
        </w:rPr>
        <w:t>2.13.</w:t>
      </w:r>
      <w:proofErr w:type="gramEnd"/>
      <w:r w:rsidR="0079395D" w:rsidRPr="005A5FCB">
        <w:rPr>
          <w:rFonts w:ascii="Arial" w:hAnsi="Arial" w:cs="Arial"/>
          <w:sz w:val="24"/>
          <w:szCs w:val="24"/>
        </w:rPr>
        <w:t xml:space="preserve"> Захоронение отработанных ртутьсодержащих ламп запрещено.</w:t>
      </w:r>
      <w:r w:rsidR="0079395D" w:rsidRPr="005A5FCB">
        <w:rPr>
          <w:rFonts w:ascii="Arial" w:hAnsi="Arial" w:cs="Arial"/>
          <w:color w:val="464C55"/>
          <w:sz w:val="24"/>
          <w:szCs w:val="24"/>
        </w:rPr>
        <w:t xml:space="preserve">  </w:t>
      </w:r>
    </w:p>
    <w:p w:rsidR="00120B8D" w:rsidRDefault="00120B8D" w:rsidP="005A5FCB">
      <w:pPr>
        <w:pStyle w:val="a3"/>
        <w:jc w:val="both"/>
        <w:rPr>
          <w:rFonts w:ascii="Arial" w:hAnsi="Arial" w:cs="Arial"/>
          <w:color w:val="464C55"/>
          <w:sz w:val="24"/>
          <w:szCs w:val="24"/>
        </w:rPr>
      </w:pPr>
    </w:p>
    <w:p w:rsidR="005A5FCB" w:rsidRDefault="00B65F9F" w:rsidP="005A5FC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A5FCB">
        <w:rPr>
          <w:rFonts w:ascii="Arial" w:hAnsi="Arial" w:cs="Arial"/>
          <w:b/>
          <w:sz w:val="24"/>
          <w:szCs w:val="24"/>
        </w:rPr>
        <w:t>3. Информирование юридических лиц, индивидуальных предпринимателей и физических лиц</w:t>
      </w:r>
    </w:p>
    <w:p w:rsidR="005A5FCB" w:rsidRDefault="0079395D" w:rsidP="005A5FCB">
      <w:pPr>
        <w:pStyle w:val="a3"/>
        <w:jc w:val="both"/>
        <w:rPr>
          <w:rFonts w:ascii="Arial" w:hAnsi="Arial" w:cs="Arial"/>
          <w:sz w:val="24"/>
          <w:szCs w:val="24"/>
        </w:rPr>
      </w:pPr>
      <w:r w:rsidRPr="005A5FCB">
        <w:rPr>
          <w:rFonts w:ascii="Arial" w:hAnsi="Arial" w:cs="Arial"/>
          <w:b/>
          <w:sz w:val="24"/>
          <w:szCs w:val="24"/>
        </w:rPr>
        <w:t xml:space="preserve"> </w:t>
      </w:r>
      <w:r w:rsidR="00B65F9F" w:rsidRPr="005A5FCB">
        <w:rPr>
          <w:rFonts w:ascii="Arial" w:hAnsi="Arial" w:cs="Arial"/>
          <w:sz w:val="24"/>
          <w:szCs w:val="24"/>
        </w:rPr>
        <w:t>3.1. Информация о порядке сбора отработанных ртутьсодержащих ламп размещается в местах общего пользования, местах массового скопления людей.</w:t>
      </w:r>
      <w:r w:rsidRPr="005A5FCB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456F8C" w:rsidRPr="005A5FCB">
        <w:rPr>
          <w:rFonts w:ascii="Arial" w:hAnsi="Arial" w:cs="Arial"/>
          <w:sz w:val="24"/>
          <w:szCs w:val="24"/>
        </w:rPr>
        <w:t xml:space="preserve"> </w:t>
      </w:r>
      <w:r w:rsidRPr="005A5FCB">
        <w:rPr>
          <w:rFonts w:ascii="Arial" w:hAnsi="Arial" w:cs="Arial"/>
          <w:sz w:val="24"/>
          <w:szCs w:val="24"/>
        </w:rPr>
        <w:t xml:space="preserve">  </w:t>
      </w:r>
      <w:r w:rsidR="00B65F9F" w:rsidRPr="005A5FCB">
        <w:rPr>
          <w:rFonts w:ascii="Arial" w:hAnsi="Arial" w:cs="Arial"/>
          <w:sz w:val="24"/>
          <w:szCs w:val="24"/>
        </w:rPr>
        <w:t>3.2. Размещению подлежит следующая информация:</w:t>
      </w:r>
      <w:r w:rsidRPr="005A5FCB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456F8C" w:rsidRPr="005A5FCB">
        <w:rPr>
          <w:rFonts w:ascii="Arial" w:hAnsi="Arial" w:cs="Arial"/>
          <w:sz w:val="24"/>
          <w:szCs w:val="24"/>
        </w:rPr>
        <w:t xml:space="preserve">  </w:t>
      </w:r>
      <w:r w:rsidRPr="005A5FCB">
        <w:rPr>
          <w:rFonts w:ascii="Arial" w:hAnsi="Arial" w:cs="Arial"/>
          <w:sz w:val="24"/>
          <w:szCs w:val="24"/>
        </w:rPr>
        <w:t xml:space="preserve"> </w:t>
      </w:r>
      <w:r w:rsidR="00B65F9F" w:rsidRPr="005A5FCB">
        <w:rPr>
          <w:rFonts w:ascii="Arial" w:hAnsi="Arial" w:cs="Arial"/>
          <w:sz w:val="24"/>
          <w:szCs w:val="24"/>
        </w:rPr>
        <w:t xml:space="preserve">- Порядок организации сбора отработанных ртутьсодержащих ламп и </w:t>
      </w:r>
      <w:r w:rsidR="00B65F9F" w:rsidRPr="005A5FCB">
        <w:rPr>
          <w:rFonts w:ascii="Arial" w:hAnsi="Arial" w:cs="Arial"/>
          <w:sz w:val="24"/>
          <w:szCs w:val="24"/>
        </w:rPr>
        <w:lastRenderedPageBreak/>
        <w:t>информировании юридических лиц, индивидуальных предпринимателей и физических лиц о порядке осуществления такого сбора на территории Юксеевского  сельсовета</w:t>
      </w:r>
      <w:r w:rsidRPr="005A5FCB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5A5FCB" w:rsidRDefault="0079395D" w:rsidP="005A5FCB">
      <w:pPr>
        <w:pStyle w:val="a3"/>
        <w:jc w:val="both"/>
        <w:rPr>
          <w:rFonts w:ascii="Arial" w:hAnsi="Arial" w:cs="Arial"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 xml:space="preserve">  </w:t>
      </w:r>
      <w:r w:rsidR="00B65F9F" w:rsidRPr="005A5FCB">
        <w:rPr>
          <w:rFonts w:ascii="Arial" w:hAnsi="Arial" w:cs="Arial"/>
          <w:sz w:val="24"/>
          <w:szCs w:val="24"/>
        </w:rPr>
        <w:t>- Место и условия приема отработанных ртутьсодержащих ламп.</w:t>
      </w:r>
    </w:p>
    <w:p w:rsid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>3.3. Обращения населения по организации сбора, накопления, временного хранения  отработанных ртутьсодержащих отходов принимаются администрацией Юксеевского сельсовета.</w:t>
      </w:r>
    </w:p>
    <w:p w:rsidR="005A5FCB" w:rsidRDefault="00B65F9F" w:rsidP="005A5FCB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A5FCB">
        <w:rPr>
          <w:rFonts w:ascii="Arial" w:hAnsi="Arial" w:cs="Arial"/>
          <w:b/>
          <w:sz w:val="24"/>
          <w:szCs w:val="24"/>
        </w:rPr>
        <w:t>4. Ответственность за несоблюдение требований в области обращения с ртутьсодержащими отходами</w:t>
      </w:r>
      <w:r w:rsidR="005A5FCB">
        <w:rPr>
          <w:rFonts w:ascii="Arial" w:hAnsi="Arial" w:cs="Arial"/>
          <w:b/>
          <w:sz w:val="24"/>
          <w:szCs w:val="24"/>
        </w:rPr>
        <w:t xml:space="preserve">   </w:t>
      </w:r>
    </w:p>
    <w:p w:rsidR="005A5FCB" w:rsidRPr="005A5FCB" w:rsidRDefault="00107A1F" w:rsidP="005A5FCB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5A5FCB">
        <w:rPr>
          <w:rFonts w:ascii="Arial" w:hAnsi="Arial" w:cs="Arial"/>
          <w:b/>
          <w:sz w:val="24"/>
          <w:szCs w:val="24"/>
        </w:rPr>
        <w:t xml:space="preserve">  </w:t>
      </w:r>
      <w:r w:rsidR="00456F8C" w:rsidRPr="005A5FCB">
        <w:rPr>
          <w:rFonts w:ascii="Arial" w:hAnsi="Arial" w:cs="Arial"/>
          <w:b/>
          <w:sz w:val="24"/>
          <w:szCs w:val="24"/>
        </w:rPr>
        <w:t xml:space="preserve"> </w:t>
      </w:r>
      <w:r w:rsidRPr="005A5FCB">
        <w:rPr>
          <w:rFonts w:ascii="Arial" w:hAnsi="Arial" w:cs="Arial"/>
          <w:b/>
          <w:sz w:val="24"/>
          <w:szCs w:val="24"/>
        </w:rPr>
        <w:t xml:space="preserve">  </w:t>
      </w:r>
      <w:r w:rsidR="00B65F9F" w:rsidRPr="005A5FCB">
        <w:rPr>
          <w:rFonts w:ascii="Arial" w:hAnsi="Arial" w:cs="Arial"/>
          <w:sz w:val="24"/>
          <w:szCs w:val="24"/>
        </w:rPr>
        <w:t>4.1. За несоблюдение требований в области обращения с ртутьсодержащими отходами на территории Юксеевского сельсовета физические, юридические лица и индивидуальные предприниматели несут ответственность в соответствии с действующим законодательством.</w:t>
      </w:r>
      <w:r w:rsidR="00456F8C" w:rsidRPr="005A5FCB">
        <w:rPr>
          <w:rFonts w:ascii="Arial" w:hAnsi="Arial" w:cs="Arial"/>
          <w:sz w:val="24"/>
          <w:szCs w:val="24"/>
        </w:rPr>
        <w:t xml:space="preserve"> </w:t>
      </w:r>
    </w:p>
    <w:p w:rsidR="00B65F9F" w:rsidRPr="005A5FCB" w:rsidRDefault="00456F8C" w:rsidP="005A5FCB">
      <w:pPr>
        <w:pStyle w:val="a3"/>
        <w:jc w:val="both"/>
        <w:rPr>
          <w:rFonts w:ascii="Arial" w:hAnsi="Arial" w:cs="Arial"/>
          <w:color w:val="464C55"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 xml:space="preserve"> </w:t>
      </w:r>
      <w:r w:rsidR="00B65F9F" w:rsidRPr="005A5FCB">
        <w:rPr>
          <w:rFonts w:ascii="Arial" w:hAnsi="Arial" w:cs="Arial"/>
          <w:sz w:val="24"/>
          <w:szCs w:val="24"/>
        </w:rPr>
        <w:t>4.2. Лица, виновные в нарушении настоящего Порядка, привлекаются к ответственности в соответствии с действующим законодательством.</w:t>
      </w: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07A1F" w:rsidRPr="005A5FCB" w:rsidRDefault="00107A1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07A1F" w:rsidRPr="005A5FCB" w:rsidRDefault="00107A1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07A1F" w:rsidRPr="005A5FCB" w:rsidRDefault="00107A1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07A1F" w:rsidRPr="005A5FCB" w:rsidRDefault="00107A1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07A1F" w:rsidRPr="005A5FCB" w:rsidRDefault="00107A1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07A1F" w:rsidRPr="005A5FCB" w:rsidRDefault="00107A1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07A1F" w:rsidRPr="005A5FCB" w:rsidRDefault="00107A1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07A1F" w:rsidRPr="005A5FCB" w:rsidRDefault="00107A1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07A1F" w:rsidRPr="005A5FCB" w:rsidRDefault="00107A1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07A1F" w:rsidRPr="005A5FCB" w:rsidRDefault="00107A1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07A1F" w:rsidRPr="005A5FCB" w:rsidRDefault="00107A1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07A1F" w:rsidRPr="005A5FCB" w:rsidRDefault="00107A1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07A1F" w:rsidRPr="005A5FCB" w:rsidRDefault="00107A1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07A1F" w:rsidRPr="005A5FCB" w:rsidRDefault="00107A1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07A1F" w:rsidRDefault="00107A1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5FCB" w:rsidRDefault="005A5FCB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5FCB" w:rsidRDefault="005A5FCB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5FCB" w:rsidRDefault="005A5FCB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5FCB" w:rsidRDefault="005A5FCB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5FCB" w:rsidRDefault="005A5FCB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5FCB" w:rsidRDefault="005A5FCB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5FCB" w:rsidRDefault="005A5FCB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5FCB" w:rsidRDefault="005A5FCB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5FCB" w:rsidRDefault="005A5FCB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5FCB" w:rsidRDefault="005A5FCB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410FD" w:rsidRDefault="005410FD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07A1F" w:rsidRDefault="00107A1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A5FCB" w:rsidRPr="005A5FCB" w:rsidRDefault="005A5FCB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65F9F" w:rsidRPr="005A5FCB" w:rsidRDefault="00B65F9F" w:rsidP="005A5FCB">
      <w:pPr>
        <w:pStyle w:val="a3"/>
        <w:jc w:val="right"/>
        <w:rPr>
          <w:rFonts w:ascii="Arial" w:hAnsi="Arial" w:cs="Arial"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 xml:space="preserve"> Приложение № 2</w:t>
      </w:r>
    </w:p>
    <w:p w:rsidR="005A5FCB" w:rsidRDefault="00B65F9F" w:rsidP="005A5FCB">
      <w:pPr>
        <w:pStyle w:val="a3"/>
        <w:jc w:val="right"/>
        <w:rPr>
          <w:rFonts w:ascii="Arial" w:hAnsi="Arial" w:cs="Arial"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 xml:space="preserve">к постановлению главы </w:t>
      </w:r>
    </w:p>
    <w:p w:rsidR="005A5FCB" w:rsidRDefault="00B65F9F" w:rsidP="005A5FCB">
      <w:pPr>
        <w:pStyle w:val="a3"/>
        <w:jc w:val="right"/>
        <w:rPr>
          <w:rFonts w:ascii="Arial" w:hAnsi="Arial" w:cs="Arial"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>Юксеевского сел</w:t>
      </w:r>
      <w:r w:rsidR="00107A1F" w:rsidRPr="005A5FCB">
        <w:rPr>
          <w:rFonts w:ascii="Arial" w:hAnsi="Arial" w:cs="Arial"/>
          <w:sz w:val="24"/>
          <w:szCs w:val="24"/>
        </w:rPr>
        <w:t xml:space="preserve">ьсовета       </w:t>
      </w:r>
    </w:p>
    <w:p w:rsidR="00B65F9F" w:rsidRPr="005A5FCB" w:rsidRDefault="00107A1F" w:rsidP="005A5FCB">
      <w:pPr>
        <w:pStyle w:val="a3"/>
        <w:jc w:val="right"/>
        <w:rPr>
          <w:rFonts w:ascii="Arial" w:hAnsi="Arial" w:cs="Arial"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 xml:space="preserve">             от 24.02.2021</w:t>
      </w:r>
      <w:r w:rsidR="00B65F9F" w:rsidRPr="005A5FCB">
        <w:rPr>
          <w:rFonts w:ascii="Arial" w:hAnsi="Arial" w:cs="Arial"/>
          <w:sz w:val="24"/>
          <w:szCs w:val="24"/>
        </w:rPr>
        <w:t xml:space="preserve">  №</w:t>
      </w:r>
      <w:r w:rsidRPr="005A5FCB">
        <w:rPr>
          <w:rFonts w:ascii="Arial" w:hAnsi="Arial" w:cs="Arial"/>
          <w:sz w:val="24"/>
          <w:szCs w:val="24"/>
        </w:rPr>
        <w:t xml:space="preserve"> 1</w:t>
      </w:r>
      <w:r w:rsidR="00B65F9F" w:rsidRPr="005A5FCB">
        <w:rPr>
          <w:rFonts w:ascii="Arial" w:hAnsi="Arial" w:cs="Arial"/>
          <w:sz w:val="24"/>
          <w:szCs w:val="24"/>
        </w:rPr>
        <w:t>6</w:t>
      </w: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65F9F" w:rsidRPr="005A5FCB" w:rsidRDefault="00B65F9F" w:rsidP="005A5FCB">
      <w:pPr>
        <w:pStyle w:val="a3"/>
        <w:jc w:val="center"/>
        <w:rPr>
          <w:rFonts w:ascii="Arial" w:hAnsi="Arial" w:cs="Arial"/>
          <w:sz w:val="24"/>
          <w:szCs w:val="24"/>
        </w:rPr>
      </w:pPr>
      <w:r w:rsidRPr="005A5FCB">
        <w:rPr>
          <w:rFonts w:ascii="Arial" w:hAnsi="Arial" w:cs="Arial"/>
          <w:b/>
          <w:bCs/>
          <w:sz w:val="24"/>
          <w:szCs w:val="24"/>
        </w:rPr>
        <w:t>Рекомендуемая типовая инструкция</w:t>
      </w:r>
    </w:p>
    <w:p w:rsidR="00B65F9F" w:rsidRPr="005A5FCB" w:rsidRDefault="00B65F9F" w:rsidP="005A5FCB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5A5FCB">
        <w:rPr>
          <w:rFonts w:ascii="Arial" w:hAnsi="Arial" w:cs="Arial"/>
          <w:b/>
          <w:bCs/>
          <w:sz w:val="24"/>
          <w:szCs w:val="24"/>
        </w:rPr>
        <w:t>по организации сбора, накопления отработанных ртутьсодержащих отходов</w:t>
      </w: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>На основании рекомендуемой типовой инструкции индивидуальные предприниматели и юридические лица,</w:t>
      </w:r>
      <w:r w:rsidR="00107A1F" w:rsidRPr="005A5FCB">
        <w:rPr>
          <w:rFonts w:ascii="Arial" w:hAnsi="Arial" w:cs="Arial"/>
          <w:sz w:val="24"/>
          <w:szCs w:val="24"/>
        </w:rPr>
        <w:t xml:space="preserve"> </w:t>
      </w:r>
      <w:r w:rsidRPr="005A5FCB">
        <w:rPr>
          <w:rFonts w:ascii="Arial" w:hAnsi="Arial" w:cs="Arial"/>
          <w:sz w:val="24"/>
          <w:szCs w:val="24"/>
        </w:rPr>
        <w:t>осуществляющие деятельность по накоплению отработанных ртутьсодержащих ламп,</w:t>
      </w:r>
      <w:r w:rsidR="00456F8C" w:rsidRPr="005A5FCB">
        <w:rPr>
          <w:rFonts w:ascii="Arial" w:hAnsi="Arial" w:cs="Arial"/>
          <w:sz w:val="24"/>
          <w:szCs w:val="24"/>
        </w:rPr>
        <w:t xml:space="preserve"> </w:t>
      </w:r>
      <w:r w:rsidRPr="005A5FCB">
        <w:rPr>
          <w:rFonts w:ascii="Arial" w:hAnsi="Arial" w:cs="Arial"/>
          <w:sz w:val="24"/>
          <w:szCs w:val="24"/>
        </w:rPr>
        <w:t>разрабатывают рабочие инструкции для персонала, ответственного за данную деятельность.</w:t>
      </w: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>Отработанные ртутьсодержащие лампы относятся к первому классу опасности и при неправильном обращении являются источником повышенной опасности в связи с возможностью острых и хронических отравлений парами ртути, а также ртутного загрязнения помещений, территорий,</w:t>
      </w:r>
      <w:r w:rsidR="00456F8C" w:rsidRPr="005A5FCB">
        <w:rPr>
          <w:rFonts w:ascii="Arial" w:hAnsi="Arial" w:cs="Arial"/>
          <w:sz w:val="24"/>
          <w:szCs w:val="24"/>
        </w:rPr>
        <w:t xml:space="preserve"> </w:t>
      </w:r>
      <w:r w:rsidRPr="005A5FCB">
        <w:rPr>
          <w:rFonts w:ascii="Arial" w:hAnsi="Arial" w:cs="Arial"/>
          <w:sz w:val="24"/>
          <w:szCs w:val="24"/>
        </w:rPr>
        <w:t>воздуха, почвы, воды.</w:t>
      </w: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>Лица, ответственные за накопление отработанных ртутьсодержащих ламп, назначаются приказом по предприяти</w:t>
      </w:r>
      <w:proofErr w:type="gramStart"/>
      <w:r w:rsidRPr="005A5FCB">
        <w:rPr>
          <w:rFonts w:ascii="Arial" w:hAnsi="Arial" w:cs="Arial"/>
          <w:sz w:val="24"/>
          <w:szCs w:val="24"/>
        </w:rPr>
        <w:t>ю(</w:t>
      </w:r>
      <w:proofErr w:type="gramEnd"/>
      <w:r w:rsidRPr="005A5FCB">
        <w:rPr>
          <w:rFonts w:ascii="Arial" w:hAnsi="Arial" w:cs="Arial"/>
          <w:sz w:val="24"/>
          <w:szCs w:val="24"/>
        </w:rPr>
        <w:t>организации) и должны пройти специальное обучение, предварительный медицинский осмотр и быть обеспечены средствами индивидуальной защиты органов дыхания(СИЗОД), специальной одеждой, специальной обувью, средствами индивидуальной защиты рук и глаз.</w:t>
      </w: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>Отработанные ртутьсодержащие лампы подлежат строгому учету с записями о приходе, расходе, перемещении и приходе в негодность в специальном журнале.</w:t>
      </w: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>Накопление ртутьсодержащих ламп без повреждения осуществляется в заводской таре и должно быть сосредоточено в специальных помещениях, закрепленных за ответственным лицом, при обеспечении полной сохранности. Помещения для накопления ламп должны быть обеспечены автономной системой вентиляции,</w:t>
      </w:r>
      <w:r w:rsidR="00456F8C" w:rsidRPr="005A5FCB">
        <w:rPr>
          <w:rFonts w:ascii="Arial" w:hAnsi="Arial" w:cs="Arial"/>
          <w:sz w:val="24"/>
          <w:szCs w:val="24"/>
        </w:rPr>
        <w:t xml:space="preserve"> </w:t>
      </w:r>
      <w:r w:rsidRPr="005A5FCB">
        <w:rPr>
          <w:rFonts w:ascii="Arial" w:hAnsi="Arial" w:cs="Arial"/>
          <w:sz w:val="24"/>
          <w:szCs w:val="24"/>
        </w:rPr>
        <w:t>исключающей проход воздуховодов через другие помещения, защищены от химически агрессивных сред, атмосферных осадков</w:t>
      </w:r>
      <w:proofErr w:type="gramStart"/>
      <w:r w:rsidR="00456F8C" w:rsidRPr="005A5FCB">
        <w:rPr>
          <w:rFonts w:ascii="Arial" w:hAnsi="Arial" w:cs="Arial"/>
          <w:sz w:val="24"/>
          <w:szCs w:val="24"/>
        </w:rPr>
        <w:t xml:space="preserve"> </w:t>
      </w:r>
      <w:r w:rsidRPr="005A5FCB">
        <w:rPr>
          <w:rFonts w:ascii="Arial" w:hAnsi="Arial" w:cs="Arial"/>
          <w:sz w:val="24"/>
          <w:szCs w:val="24"/>
        </w:rPr>
        <w:t>,</w:t>
      </w:r>
      <w:proofErr w:type="gramEnd"/>
      <w:r w:rsidRPr="005A5FCB">
        <w:rPr>
          <w:rFonts w:ascii="Arial" w:hAnsi="Arial" w:cs="Arial"/>
          <w:sz w:val="24"/>
          <w:szCs w:val="24"/>
        </w:rPr>
        <w:t>грунтовых вод. Двери помещения должны быть надежно закрыты и иметь надпись</w:t>
      </w:r>
      <w:proofErr w:type="gramStart"/>
      <w:r w:rsidRPr="005A5FCB">
        <w:rPr>
          <w:rFonts w:ascii="Arial" w:hAnsi="Arial" w:cs="Arial"/>
          <w:sz w:val="24"/>
          <w:szCs w:val="24"/>
        </w:rPr>
        <w:t>«П</w:t>
      </w:r>
      <w:proofErr w:type="gramEnd"/>
      <w:r w:rsidRPr="005A5FCB">
        <w:rPr>
          <w:rFonts w:ascii="Arial" w:hAnsi="Arial" w:cs="Arial"/>
          <w:sz w:val="24"/>
          <w:szCs w:val="24"/>
        </w:rPr>
        <w:t>осторонним вход воспрещен».</w:t>
      </w: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 xml:space="preserve">При разбивании отработанных ртутьсодержащих ламп необходимые </w:t>
      </w:r>
      <w:proofErr w:type="spellStart"/>
      <w:r w:rsidRPr="005A5FCB">
        <w:rPr>
          <w:rFonts w:ascii="Arial" w:hAnsi="Arial" w:cs="Arial"/>
          <w:sz w:val="24"/>
          <w:szCs w:val="24"/>
        </w:rPr>
        <w:t>демеркуризационные</w:t>
      </w:r>
      <w:proofErr w:type="spellEnd"/>
      <w:r w:rsidRPr="005A5FCB">
        <w:rPr>
          <w:rFonts w:ascii="Arial" w:hAnsi="Arial" w:cs="Arial"/>
          <w:sz w:val="24"/>
          <w:szCs w:val="24"/>
        </w:rPr>
        <w:t xml:space="preserve"> работы, то есть работы по удалению ртути, осуществляются лицами, ответственными за накопление отработанных ртутьсодержащих ламп на предприятии (организации).</w:t>
      </w: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>В случае выявления разбитых ртутьсодержащих ламп необходимо:</w:t>
      </w: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>- поставить в известность руководителя предприятия (организации);</w:t>
      </w: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 xml:space="preserve">- удалить из помещения персонал не занятый </w:t>
      </w:r>
      <w:proofErr w:type="spellStart"/>
      <w:r w:rsidRPr="005A5FCB">
        <w:rPr>
          <w:rFonts w:ascii="Arial" w:hAnsi="Arial" w:cs="Arial"/>
          <w:sz w:val="24"/>
          <w:szCs w:val="24"/>
        </w:rPr>
        <w:t>демеркуризационными</w:t>
      </w:r>
      <w:proofErr w:type="spellEnd"/>
      <w:r w:rsidRPr="005A5FCB">
        <w:rPr>
          <w:rFonts w:ascii="Arial" w:hAnsi="Arial" w:cs="Arial"/>
          <w:sz w:val="24"/>
          <w:szCs w:val="24"/>
        </w:rPr>
        <w:t xml:space="preserve"> работами;</w:t>
      </w: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>- собрать осколки ламп подручными приспособлениями;</w:t>
      </w: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>- убедиться, путем тщательного осмотра, в полноте сбора осколков, в том числе учесть наличие щелей в полу;</w:t>
      </w: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 xml:space="preserve">- обработать обильно (0,5- 1,0 л/кв. м) загрязненные места с помощью кисти одним из следующих </w:t>
      </w:r>
      <w:proofErr w:type="spellStart"/>
      <w:r w:rsidRPr="005A5FCB">
        <w:rPr>
          <w:rFonts w:ascii="Arial" w:hAnsi="Arial" w:cs="Arial"/>
          <w:sz w:val="24"/>
          <w:szCs w:val="24"/>
        </w:rPr>
        <w:t>демеркуризационных</w:t>
      </w:r>
      <w:proofErr w:type="spellEnd"/>
      <w:r w:rsidRPr="005A5FCB">
        <w:rPr>
          <w:rFonts w:ascii="Arial" w:hAnsi="Arial" w:cs="Arial"/>
          <w:sz w:val="24"/>
          <w:szCs w:val="24"/>
        </w:rPr>
        <w:t xml:space="preserve"> растворов: 20-процентным раствором хлорного железа или 10-процентным раствором перманганата калия, подкисленного5-процентной соляной кислотой;</w:t>
      </w: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 xml:space="preserve">- оставить </w:t>
      </w:r>
      <w:proofErr w:type="spellStart"/>
      <w:r w:rsidRPr="005A5FCB">
        <w:rPr>
          <w:rFonts w:ascii="Arial" w:hAnsi="Arial" w:cs="Arial"/>
          <w:sz w:val="24"/>
          <w:szCs w:val="24"/>
        </w:rPr>
        <w:t>демеркуризационный</w:t>
      </w:r>
      <w:proofErr w:type="spellEnd"/>
      <w:r w:rsidRPr="005A5FCB">
        <w:rPr>
          <w:rFonts w:ascii="Arial" w:hAnsi="Arial" w:cs="Arial"/>
          <w:sz w:val="24"/>
          <w:szCs w:val="24"/>
        </w:rPr>
        <w:t xml:space="preserve"> раствор на загрязненном месте на 4-6часов. Тщательно вымыть загрязненный участок мыльной водой;</w:t>
      </w: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>- после каждого этапа работ тщательно мыть руки. Все работы проводятся в резиновых перчатках и респираторе (марлевой повязке);</w:t>
      </w:r>
    </w:p>
    <w:p w:rsidR="00B65F9F" w:rsidRPr="005A5FCB" w:rsidRDefault="00B65F9F" w:rsidP="005A5FCB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 xml:space="preserve">- сообщить о происшествии в ЕДДС  Большемуртинского района по телефону </w:t>
      </w:r>
      <w:r w:rsidRPr="005A5FCB">
        <w:rPr>
          <w:rFonts w:ascii="Arial" w:hAnsi="Arial" w:cs="Arial"/>
          <w:b/>
          <w:sz w:val="24"/>
          <w:szCs w:val="24"/>
        </w:rPr>
        <w:t>112</w:t>
      </w: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>При накоплении отработанных ртутьсодержащих ламп запрещается:</w:t>
      </w: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lastRenderedPageBreak/>
        <w:t>- выбрасывать лампы в мусорные контейнеры, закапывать в землю,</w:t>
      </w:r>
      <w:r w:rsidR="000E6B37" w:rsidRPr="005A5FCB">
        <w:rPr>
          <w:rFonts w:ascii="Arial" w:hAnsi="Arial" w:cs="Arial"/>
          <w:sz w:val="24"/>
          <w:szCs w:val="24"/>
        </w:rPr>
        <w:t xml:space="preserve"> </w:t>
      </w:r>
      <w:r w:rsidRPr="005A5FCB">
        <w:rPr>
          <w:rFonts w:ascii="Arial" w:hAnsi="Arial" w:cs="Arial"/>
          <w:sz w:val="24"/>
          <w:szCs w:val="24"/>
        </w:rPr>
        <w:t>сжигать загрязненную ртутью тару;</w:t>
      </w: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>- хранить лампы вблизи нагревательных или отопительных приборов; дополнительно разламывать поврежденные ртутные лампы с целью извлечения ртути;</w:t>
      </w: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>- привлекать для работ с отработанными ртутьсодержащими лампами лиц моложе 18 лет.</w:t>
      </w: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>Характерными признаками отравления парами ртути являются металлический привкус во рту, разрыхление десен, сильное слюнотечение. Впоследствии развиваются язвы на деснах, происходит выпадение зубов, поражение пищеварительного тракта и нервной системы. При незначительных концентрациях ртути наблюдается легкая возбудимость, мелкая дрожь частей тела,</w:t>
      </w:r>
      <w:r w:rsidR="000E6B37" w:rsidRPr="005A5FCB">
        <w:rPr>
          <w:rFonts w:ascii="Arial" w:hAnsi="Arial" w:cs="Arial"/>
          <w:sz w:val="24"/>
          <w:szCs w:val="24"/>
        </w:rPr>
        <w:t xml:space="preserve"> </w:t>
      </w:r>
      <w:r w:rsidRPr="005A5FCB">
        <w:rPr>
          <w:rFonts w:ascii="Arial" w:hAnsi="Arial" w:cs="Arial"/>
          <w:sz w:val="24"/>
          <w:szCs w:val="24"/>
        </w:rPr>
        <w:t>ослабление памяти. При остром отравлении нарушается деятельность кишечника,</w:t>
      </w:r>
      <w:r w:rsidR="000E6B37" w:rsidRPr="005A5FCB">
        <w:rPr>
          <w:rFonts w:ascii="Arial" w:hAnsi="Arial" w:cs="Arial"/>
          <w:sz w:val="24"/>
          <w:szCs w:val="24"/>
        </w:rPr>
        <w:t xml:space="preserve"> </w:t>
      </w:r>
      <w:r w:rsidRPr="005A5FCB">
        <w:rPr>
          <w:rFonts w:ascii="Arial" w:hAnsi="Arial" w:cs="Arial"/>
          <w:sz w:val="24"/>
          <w:szCs w:val="24"/>
        </w:rPr>
        <w:t>возникает рвота, распухают губы, десны,</w:t>
      </w:r>
      <w:r w:rsidR="000E6B37" w:rsidRPr="005A5FCB">
        <w:rPr>
          <w:rFonts w:ascii="Arial" w:hAnsi="Arial" w:cs="Arial"/>
          <w:sz w:val="24"/>
          <w:szCs w:val="24"/>
        </w:rPr>
        <w:t xml:space="preserve"> </w:t>
      </w:r>
      <w:r w:rsidRPr="005A5FCB">
        <w:rPr>
          <w:rFonts w:ascii="Arial" w:hAnsi="Arial" w:cs="Arial"/>
          <w:sz w:val="24"/>
          <w:szCs w:val="24"/>
        </w:rPr>
        <w:t>постепенно наступает упадок сердечной деятельности.</w:t>
      </w: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  <w:r w:rsidRPr="005A5FCB">
        <w:rPr>
          <w:rFonts w:ascii="Arial" w:hAnsi="Arial" w:cs="Arial"/>
          <w:sz w:val="24"/>
          <w:szCs w:val="24"/>
        </w:rPr>
        <w:t>Первая помощь при отравлении парами ртути или попадании внутрь организма солей ртути - полный покой,</w:t>
      </w:r>
      <w:r w:rsidR="000E6B37" w:rsidRPr="005A5FCB">
        <w:rPr>
          <w:rFonts w:ascii="Arial" w:hAnsi="Arial" w:cs="Arial"/>
          <w:sz w:val="24"/>
          <w:szCs w:val="24"/>
        </w:rPr>
        <w:t xml:space="preserve"> </w:t>
      </w:r>
      <w:r w:rsidRPr="005A5FCB">
        <w:rPr>
          <w:rFonts w:ascii="Arial" w:hAnsi="Arial" w:cs="Arial"/>
          <w:sz w:val="24"/>
          <w:szCs w:val="24"/>
        </w:rPr>
        <w:t xml:space="preserve">полоскание рта слабым раствором бертолетовой соли, 5% раствором хлорида цинка, 2% раствором танина, принятие </w:t>
      </w:r>
      <w:proofErr w:type="spellStart"/>
      <w:r w:rsidRPr="005A5FCB">
        <w:rPr>
          <w:rFonts w:ascii="Arial" w:hAnsi="Arial" w:cs="Arial"/>
          <w:sz w:val="24"/>
          <w:szCs w:val="24"/>
        </w:rPr>
        <w:t>цистамина</w:t>
      </w:r>
      <w:proofErr w:type="spellEnd"/>
      <w:r w:rsidRPr="005A5FCB">
        <w:rPr>
          <w:rFonts w:ascii="Arial" w:hAnsi="Arial" w:cs="Arial"/>
          <w:sz w:val="24"/>
          <w:szCs w:val="24"/>
        </w:rPr>
        <w:t xml:space="preserve"> (0.3 г). Срочная госпитализация пострадавшего.</w:t>
      </w: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65F9F" w:rsidRPr="005A5FCB" w:rsidRDefault="00B65F9F" w:rsidP="005A5F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65F9F" w:rsidRPr="00EF27FD" w:rsidRDefault="00B65F9F" w:rsidP="00107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5F9F" w:rsidRPr="00EF27FD" w:rsidRDefault="00B65F9F" w:rsidP="00107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5F9F" w:rsidRPr="00EF27FD" w:rsidRDefault="00B65F9F" w:rsidP="00107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5F9F" w:rsidRPr="00EF27FD" w:rsidRDefault="00B65F9F" w:rsidP="00107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5F9F" w:rsidRPr="00EF27FD" w:rsidRDefault="00B65F9F" w:rsidP="00107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5F9F" w:rsidRPr="00EF27FD" w:rsidRDefault="00B65F9F" w:rsidP="00107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5F9F" w:rsidRPr="00EF27FD" w:rsidRDefault="00B65F9F" w:rsidP="00107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5F9F" w:rsidRPr="00EF27FD" w:rsidRDefault="00B65F9F" w:rsidP="00107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5F9F" w:rsidRPr="00EF27FD" w:rsidRDefault="00B65F9F" w:rsidP="00107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5F9F" w:rsidRPr="00EF27FD" w:rsidRDefault="00B65F9F" w:rsidP="00107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5F9F" w:rsidRPr="00EF27FD" w:rsidRDefault="00B65F9F" w:rsidP="00107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5F9F" w:rsidRPr="00EF27FD" w:rsidRDefault="00B65F9F" w:rsidP="00107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5F9F" w:rsidRPr="00EF27FD" w:rsidRDefault="00B65F9F" w:rsidP="00107A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5F9F" w:rsidRDefault="00B65F9F" w:rsidP="00107A1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0E6B37" w:rsidRDefault="000E6B37" w:rsidP="00B65F9F">
      <w:pPr>
        <w:spacing w:after="0" w:line="240" w:lineRule="auto"/>
        <w:ind w:left="5947"/>
        <w:rPr>
          <w:rFonts w:ascii="Arial" w:eastAsia="Times New Roman" w:hAnsi="Arial" w:cs="Arial"/>
          <w:sz w:val="24"/>
          <w:szCs w:val="24"/>
        </w:rPr>
      </w:pPr>
    </w:p>
    <w:p w:rsidR="00B65F9F" w:rsidRDefault="00B65F9F" w:rsidP="00B65F9F">
      <w:pPr>
        <w:rPr>
          <w:rFonts w:eastAsiaTheme="minorHAnsi"/>
          <w:lang w:eastAsia="en-US"/>
        </w:rPr>
      </w:pPr>
      <w:bookmarkStart w:id="0" w:name="_GoBack"/>
      <w:bookmarkEnd w:id="0"/>
    </w:p>
    <w:p w:rsidR="00B65F9F" w:rsidRPr="00A44172" w:rsidRDefault="00B65F9F" w:rsidP="00A44172"/>
    <w:sectPr w:rsidR="00B65F9F" w:rsidRPr="00A44172" w:rsidSect="0097662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3BA5"/>
    <w:multiLevelType w:val="multilevel"/>
    <w:tmpl w:val="BD482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B764FA"/>
    <w:multiLevelType w:val="multilevel"/>
    <w:tmpl w:val="4F4C7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44172"/>
    <w:rsid w:val="000E6B37"/>
    <w:rsid w:val="00107A1F"/>
    <w:rsid w:val="00120B8D"/>
    <w:rsid w:val="00456F8C"/>
    <w:rsid w:val="004C4CE3"/>
    <w:rsid w:val="005410FD"/>
    <w:rsid w:val="00544D3C"/>
    <w:rsid w:val="005A5FCB"/>
    <w:rsid w:val="007534D2"/>
    <w:rsid w:val="0079395D"/>
    <w:rsid w:val="00855DCF"/>
    <w:rsid w:val="008D57F6"/>
    <w:rsid w:val="008E52F0"/>
    <w:rsid w:val="008F2303"/>
    <w:rsid w:val="00976621"/>
    <w:rsid w:val="00A44172"/>
    <w:rsid w:val="00B44F5F"/>
    <w:rsid w:val="00B65F9F"/>
    <w:rsid w:val="00EF27FD"/>
    <w:rsid w:val="00F60E83"/>
    <w:rsid w:val="00FC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F9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B65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EF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EF27FD"/>
  </w:style>
  <w:style w:type="character" w:styleId="a4">
    <w:name w:val="Hyperlink"/>
    <w:basedOn w:val="a0"/>
    <w:uiPriority w:val="99"/>
    <w:semiHidden/>
    <w:unhideWhenUsed/>
    <w:rsid w:val="00EF27F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F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EF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4001654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2615</Words>
  <Characters>14910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юксеево</dc:creator>
  <cp:keywords/>
  <dc:description/>
  <cp:lastModifiedBy>ADMIN</cp:lastModifiedBy>
  <cp:revision>9</cp:revision>
  <cp:lastPrinted>2021-02-25T03:32:00Z</cp:lastPrinted>
  <dcterms:created xsi:type="dcterms:W3CDTF">2021-02-20T06:53:00Z</dcterms:created>
  <dcterms:modified xsi:type="dcterms:W3CDTF">2021-02-25T08:39:00Z</dcterms:modified>
</cp:coreProperties>
</file>