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87C8" w14:textId="164CE892" w:rsidR="004C6663" w:rsidRPr="00AA0F50" w:rsidRDefault="004C6663" w:rsidP="004C6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A0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</w:t>
      </w:r>
      <w:r w:rsidR="00AA0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«О</w:t>
      </w:r>
      <w:r w:rsidRPr="00AA0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 утверждении Положения о бюджетном процессе в Большемуртинском районе</w:t>
      </w:r>
      <w:r w:rsidR="00AA0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A0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24.01.2006г № 6-46 (актуализированная версия с изм. от 18.08.2020г)</w:t>
      </w:r>
    </w:p>
    <w:p w14:paraId="14039A71" w14:textId="796D551D" w:rsidR="00AA0F50" w:rsidRPr="00C577DC" w:rsidRDefault="00AA0F50" w:rsidP="004C6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«</w:t>
      </w:r>
      <w:r w:rsidRPr="00AA0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Положения о бюджетном процессе в Большемуртинском районе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от 17.09.2024 №38-215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0"/>
        <w:gridCol w:w="1804"/>
        <w:gridCol w:w="1626"/>
        <w:gridCol w:w="2805"/>
      </w:tblGrid>
      <w:tr w:rsidR="0019114F" w:rsidRPr="0019114F" w14:paraId="1883D442" w14:textId="77777777" w:rsidTr="00AA0F50">
        <w:tc>
          <w:tcPr>
            <w:tcW w:w="3110" w:type="dxa"/>
            <w:vAlign w:val="center"/>
          </w:tcPr>
          <w:p w14:paraId="64ED5581" w14:textId="1F82D71F" w:rsidR="0019114F" w:rsidRPr="0019114F" w:rsidRDefault="004C6663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9114F" w:rsidRPr="0019114F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1804" w:type="dxa"/>
            <w:vAlign w:val="center"/>
          </w:tcPr>
          <w:p w14:paraId="7FF61372" w14:textId="77777777"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Подготовка </w:t>
            </w:r>
          </w:p>
        </w:tc>
        <w:tc>
          <w:tcPr>
            <w:tcW w:w="1626" w:type="dxa"/>
            <w:vAlign w:val="center"/>
          </w:tcPr>
          <w:p w14:paraId="1E54F799" w14:textId="77777777"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Рассмотрение</w:t>
            </w:r>
          </w:p>
        </w:tc>
        <w:tc>
          <w:tcPr>
            <w:tcW w:w="2805" w:type="dxa"/>
            <w:vAlign w:val="center"/>
          </w:tcPr>
          <w:p w14:paraId="3CAB73BC" w14:textId="77777777" w:rsidR="0019114F" w:rsidRPr="0019114F" w:rsidRDefault="0019114F" w:rsidP="00CC69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Утверждение (одобрение) </w:t>
            </w:r>
          </w:p>
        </w:tc>
      </w:tr>
      <w:tr w:rsidR="0019114F" w:rsidRPr="0019114F" w14:paraId="08C36686" w14:textId="77777777" w:rsidTr="00AA0F50">
        <w:tc>
          <w:tcPr>
            <w:tcW w:w="3110" w:type="dxa"/>
            <w:vAlign w:val="center"/>
          </w:tcPr>
          <w:p w14:paraId="14729D1B" w14:textId="77777777"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Проект решения об исполнении районного бюджета за 2022 год</w:t>
            </w:r>
          </w:p>
        </w:tc>
        <w:tc>
          <w:tcPr>
            <w:tcW w:w="1804" w:type="dxa"/>
            <w:vAlign w:val="center"/>
          </w:tcPr>
          <w:p w14:paraId="0C01BFF9" w14:textId="77777777"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февраль-март</w:t>
            </w:r>
          </w:p>
        </w:tc>
        <w:tc>
          <w:tcPr>
            <w:tcW w:w="1626" w:type="dxa"/>
            <w:vAlign w:val="center"/>
          </w:tcPr>
          <w:p w14:paraId="3A2E588C" w14:textId="20B43538" w:rsidR="0019114F" w:rsidRPr="0019114F" w:rsidRDefault="00813D02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23.03.2023</w:t>
            </w:r>
          </w:p>
        </w:tc>
        <w:tc>
          <w:tcPr>
            <w:tcW w:w="2805" w:type="dxa"/>
            <w:vAlign w:val="center"/>
          </w:tcPr>
          <w:p w14:paraId="1F07C954" w14:textId="77777777"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внесен в районный Совет 23.03.2023г</w:t>
            </w:r>
          </w:p>
        </w:tc>
      </w:tr>
      <w:tr w:rsidR="0019114F" w:rsidRPr="0019114F" w14:paraId="6440AEC6" w14:textId="77777777" w:rsidTr="00AA0F50">
        <w:tc>
          <w:tcPr>
            <w:tcW w:w="3110" w:type="dxa"/>
            <w:vAlign w:val="center"/>
          </w:tcPr>
          <w:p w14:paraId="4B40CF56" w14:textId="77777777"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Публичные слушания по проекту решения об исполнении бюджета за 2022 год</w:t>
            </w:r>
          </w:p>
        </w:tc>
        <w:tc>
          <w:tcPr>
            <w:tcW w:w="1804" w:type="dxa"/>
            <w:vAlign w:val="center"/>
          </w:tcPr>
          <w:p w14:paraId="105EF9FA" w14:textId="77777777"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май-июнь</w:t>
            </w:r>
          </w:p>
        </w:tc>
        <w:tc>
          <w:tcPr>
            <w:tcW w:w="1626" w:type="dxa"/>
            <w:vAlign w:val="center"/>
          </w:tcPr>
          <w:p w14:paraId="26A8963B" w14:textId="5D50A65F" w:rsidR="0019114F" w:rsidRPr="0019114F" w:rsidRDefault="006E6B88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18.05.2023</w:t>
            </w:r>
          </w:p>
        </w:tc>
        <w:tc>
          <w:tcPr>
            <w:tcW w:w="2805" w:type="dxa"/>
            <w:vAlign w:val="center"/>
          </w:tcPr>
          <w:p w14:paraId="2C9827EE" w14:textId="77777777"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объявление о проведении 18.05.2023г в 16.00 по адресу: пгт. Большая Мурта, ул. Кирова, 8 (второй этаж)</w:t>
            </w:r>
          </w:p>
        </w:tc>
      </w:tr>
      <w:tr w:rsidR="0019114F" w:rsidRPr="0019114F" w14:paraId="6684F6F1" w14:textId="77777777" w:rsidTr="00AA0F50">
        <w:tc>
          <w:tcPr>
            <w:tcW w:w="3110" w:type="dxa"/>
            <w:vAlign w:val="center"/>
          </w:tcPr>
          <w:p w14:paraId="207DCF8D" w14:textId="77777777"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Прогноз социально-экономического развития *</w:t>
            </w:r>
          </w:p>
        </w:tc>
        <w:tc>
          <w:tcPr>
            <w:tcW w:w="1804" w:type="dxa"/>
            <w:vAlign w:val="center"/>
          </w:tcPr>
          <w:p w14:paraId="15902419" w14:textId="77777777"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июль-август</w:t>
            </w:r>
          </w:p>
        </w:tc>
        <w:tc>
          <w:tcPr>
            <w:tcW w:w="1626" w:type="dxa"/>
            <w:vAlign w:val="center"/>
          </w:tcPr>
          <w:p w14:paraId="55C59EAF" w14:textId="1C011A55" w:rsidR="0019114F" w:rsidRPr="0019114F" w:rsidRDefault="006E6B88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22.09.2023</w:t>
            </w:r>
          </w:p>
        </w:tc>
        <w:tc>
          <w:tcPr>
            <w:tcW w:w="2805" w:type="dxa"/>
            <w:vAlign w:val="center"/>
          </w:tcPr>
          <w:p w14:paraId="196583FB" w14:textId="77777777"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постановление администрации Большемуртинского района</w:t>
            </w:r>
          </w:p>
        </w:tc>
      </w:tr>
      <w:tr w:rsidR="0019114F" w:rsidRPr="0019114F" w14:paraId="6FE1D95F" w14:textId="77777777" w:rsidTr="00AA0F50">
        <w:tc>
          <w:tcPr>
            <w:tcW w:w="3110" w:type="dxa"/>
            <w:vAlign w:val="center"/>
          </w:tcPr>
          <w:p w14:paraId="160275B0" w14:textId="77777777"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Бюджетная и налоговая политика *</w:t>
            </w:r>
          </w:p>
        </w:tc>
        <w:tc>
          <w:tcPr>
            <w:tcW w:w="1804" w:type="dxa"/>
            <w:vAlign w:val="center"/>
          </w:tcPr>
          <w:p w14:paraId="77699742" w14:textId="77777777"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сентябрь-октябрь</w:t>
            </w:r>
          </w:p>
        </w:tc>
        <w:tc>
          <w:tcPr>
            <w:tcW w:w="1626" w:type="dxa"/>
            <w:vAlign w:val="center"/>
          </w:tcPr>
          <w:p w14:paraId="28DCB344" w14:textId="78A1BECB" w:rsidR="0019114F" w:rsidRPr="0019114F" w:rsidRDefault="006E6B88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30.10.2023</w:t>
            </w:r>
          </w:p>
        </w:tc>
        <w:tc>
          <w:tcPr>
            <w:tcW w:w="2805" w:type="dxa"/>
            <w:vAlign w:val="center"/>
          </w:tcPr>
          <w:p w14:paraId="35D60DF2" w14:textId="77777777"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рассмотрено</w:t>
            </w:r>
          </w:p>
        </w:tc>
      </w:tr>
      <w:tr w:rsidR="0019114F" w:rsidRPr="0019114F" w14:paraId="2C9AF7AF" w14:textId="77777777" w:rsidTr="00AA0F50">
        <w:tc>
          <w:tcPr>
            <w:tcW w:w="3110" w:type="dxa"/>
            <w:vAlign w:val="center"/>
          </w:tcPr>
          <w:p w14:paraId="465D1742" w14:textId="77777777"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Муниципальные программы *</w:t>
            </w:r>
          </w:p>
        </w:tc>
        <w:tc>
          <w:tcPr>
            <w:tcW w:w="1804" w:type="dxa"/>
            <w:vAlign w:val="center"/>
          </w:tcPr>
          <w:p w14:paraId="7C5221A7" w14:textId="77777777"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 сентябрь-октябрь</w:t>
            </w:r>
          </w:p>
        </w:tc>
        <w:tc>
          <w:tcPr>
            <w:tcW w:w="1626" w:type="dxa"/>
            <w:vAlign w:val="center"/>
          </w:tcPr>
          <w:p w14:paraId="75E20C56" w14:textId="57D576D6"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E6B8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13D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E6B88">
              <w:rPr>
                <w:rFonts w:ascii="Times New Roman" w:eastAsia="Times New Roman" w:hAnsi="Times New Roman" w:cs="Times New Roman"/>
                <w:lang w:eastAsia="ru-RU"/>
              </w:rPr>
              <w:t>.10.2023</w:t>
            </w:r>
          </w:p>
        </w:tc>
        <w:tc>
          <w:tcPr>
            <w:tcW w:w="2805" w:type="dxa"/>
            <w:vAlign w:val="center"/>
          </w:tcPr>
          <w:p w14:paraId="7C002511" w14:textId="77777777"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заседание администрации Большемуртинского района</w:t>
            </w:r>
          </w:p>
        </w:tc>
      </w:tr>
      <w:tr w:rsidR="0019114F" w:rsidRPr="0019114F" w14:paraId="5C219E27" w14:textId="77777777" w:rsidTr="00AA0F50">
        <w:tc>
          <w:tcPr>
            <w:tcW w:w="3110" w:type="dxa"/>
            <w:vAlign w:val="center"/>
          </w:tcPr>
          <w:p w14:paraId="501CCDD0" w14:textId="77777777"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Параметры районного бюджета * </w:t>
            </w:r>
          </w:p>
        </w:tc>
        <w:tc>
          <w:tcPr>
            <w:tcW w:w="1804" w:type="dxa"/>
            <w:vAlign w:val="center"/>
          </w:tcPr>
          <w:p w14:paraId="7C108B36" w14:textId="77777777"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626" w:type="dxa"/>
            <w:vAlign w:val="center"/>
          </w:tcPr>
          <w:p w14:paraId="21B990FA" w14:textId="1467EA50" w:rsidR="0019114F" w:rsidRPr="0019114F" w:rsidRDefault="00813D02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26.10.2023</w:t>
            </w:r>
          </w:p>
        </w:tc>
        <w:tc>
          <w:tcPr>
            <w:tcW w:w="2805" w:type="dxa"/>
            <w:vAlign w:val="center"/>
          </w:tcPr>
          <w:p w14:paraId="66FB921F" w14:textId="77777777"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заседание администрации Большемуртинского района</w:t>
            </w:r>
          </w:p>
        </w:tc>
      </w:tr>
      <w:tr w:rsidR="0019114F" w:rsidRPr="0019114F" w14:paraId="0B026ACA" w14:textId="77777777" w:rsidTr="00AA0F50">
        <w:tc>
          <w:tcPr>
            <w:tcW w:w="3110" w:type="dxa"/>
            <w:vAlign w:val="center"/>
          </w:tcPr>
          <w:p w14:paraId="10BD37C8" w14:textId="77777777"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Проект решения о районном бюджете</w:t>
            </w:r>
          </w:p>
        </w:tc>
        <w:tc>
          <w:tcPr>
            <w:tcW w:w="1804" w:type="dxa"/>
            <w:vAlign w:val="center"/>
          </w:tcPr>
          <w:p w14:paraId="46119F90" w14:textId="77777777"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октябрь-ноябрь</w:t>
            </w:r>
          </w:p>
        </w:tc>
        <w:tc>
          <w:tcPr>
            <w:tcW w:w="1626" w:type="dxa"/>
            <w:vAlign w:val="center"/>
          </w:tcPr>
          <w:p w14:paraId="2D234216" w14:textId="543B5AD8" w:rsidR="0019114F" w:rsidRPr="0019114F" w:rsidRDefault="00813D02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14.11.2023</w:t>
            </w:r>
          </w:p>
        </w:tc>
        <w:tc>
          <w:tcPr>
            <w:tcW w:w="2805" w:type="dxa"/>
            <w:vAlign w:val="center"/>
          </w:tcPr>
          <w:p w14:paraId="3CAB199D" w14:textId="77777777"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внесен в районный Совет</w:t>
            </w:r>
          </w:p>
        </w:tc>
      </w:tr>
      <w:tr w:rsidR="0019114F" w:rsidRPr="0019114F" w14:paraId="6E9B511D" w14:textId="77777777" w:rsidTr="00AA0F50">
        <w:tc>
          <w:tcPr>
            <w:tcW w:w="3110" w:type="dxa"/>
            <w:vAlign w:val="center"/>
          </w:tcPr>
          <w:p w14:paraId="76C7772F" w14:textId="77777777"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Публичные слушания по проекту решения о районном бюджете *</w:t>
            </w:r>
          </w:p>
        </w:tc>
        <w:tc>
          <w:tcPr>
            <w:tcW w:w="1804" w:type="dxa"/>
            <w:vAlign w:val="center"/>
          </w:tcPr>
          <w:p w14:paraId="5D3441EE" w14:textId="77777777"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  <w:tc>
          <w:tcPr>
            <w:tcW w:w="1626" w:type="dxa"/>
            <w:vAlign w:val="center"/>
          </w:tcPr>
          <w:p w14:paraId="38D22B0B" w14:textId="57180583" w:rsidR="0019114F" w:rsidRPr="0019114F" w:rsidRDefault="006E6B88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15.12.2023</w:t>
            </w:r>
          </w:p>
        </w:tc>
        <w:tc>
          <w:tcPr>
            <w:tcW w:w="2805" w:type="dxa"/>
            <w:vAlign w:val="center"/>
          </w:tcPr>
          <w:p w14:paraId="71CA07D4" w14:textId="5FB463D6"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пгт. Большая Мурта, ул. Кирова, 8 (</w:t>
            </w:r>
            <w:r w:rsidR="006E6B88">
              <w:rPr>
                <w:rFonts w:ascii="Times New Roman" w:eastAsia="Times New Roman" w:hAnsi="Times New Roman" w:cs="Times New Roman"/>
                <w:lang w:eastAsia="ru-RU"/>
              </w:rPr>
              <w:t>второй</w:t>
            </w: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 xml:space="preserve"> этаж)</w:t>
            </w:r>
          </w:p>
        </w:tc>
      </w:tr>
      <w:tr w:rsidR="0019114F" w:rsidRPr="0019114F" w14:paraId="7EDC6309" w14:textId="77777777" w:rsidTr="00AA0F50">
        <w:tc>
          <w:tcPr>
            <w:tcW w:w="3110" w:type="dxa"/>
            <w:vAlign w:val="center"/>
          </w:tcPr>
          <w:p w14:paraId="5783C48A" w14:textId="77777777"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Принятие проекта решения о районном бюджете *</w:t>
            </w:r>
          </w:p>
        </w:tc>
        <w:tc>
          <w:tcPr>
            <w:tcW w:w="1804" w:type="dxa"/>
            <w:vAlign w:val="center"/>
          </w:tcPr>
          <w:p w14:paraId="7517B779" w14:textId="77777777"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626" w:type="dxa"/>
            <w:vAlign w:val="center"/>
          </w:tcPr>
          <w:p w14:paraId="29E698E4" w14:textId="52ED8FE2" w:rsidR="0019114F" w:rsidRPr="0019114F" w:rsidRDefault="00813D02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19.12.2023</w:t>
            </w:r>
          </w:p>
        </w:tc>
        <w:tc>
          <w:tcPr>
            <w:tcW w:w="2805" w:type="dxa"/>
            <w:vAlign w:val="center"/>
          </w:tcPr>
          <w:p w14:paraId="0E842717" w14:textId="77777777"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на сессии районного Совета депутатов Большемуртинского района</w:t>
            </w:r>
          </w:p>
        </w:tc>
      </w:tr>
      <w:tr w:rsidR="0019114F" w:rsidRPr="0019114F" w14:paraId="5CD308AA" w14:textId="77777777" w:rsidTr="00AA0F50">
        <w:tc>
          <w:tcPr>
            <w:tcW w:w="3110" w:type="dxa"/>
            <w:vAlign w:val="center"/>
          </w:tcPr>
          <w:p w14:paraId="67D04D9F" w14:textId="77777777"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Подписание решения о районном бюджете Главой района</w:t>
            </w:r>
          </w:p>
        </w:tc>
        <w:tc>
          <w:tcPr>
            <w:tcW w:w="1804" w:type="dxa"/>
            <w:vAlign w:val="center"/>
          </w:tcPr>
          <w:p w14:paraId="3D3EC89E" w14:textId="77777777" w:rsidR="0019114F" w:rsidRPr="0019114F" w:rsidRDefault="0019114F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декабрь </w:t>
            </w:r>
          </w:p>
        </w:tc>
        <w:tc>
          <w:tcPr>
            <w:tcW w:w="1626" w:type="dxa"/>
            <w:vAlign w:val="center"/>
          </w:tcPr>
          <w:p w14:paraId="2CA338E8" w14:textId="504E5553" w:rsidR="0019114F" w:rsidRPr="0019114F" w:rsidRDefault="006E6B88" w:rsidP="00CC69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19.12.2023</w:t>
            </w:r>
          </w:p>
        </w:tc>
        <w:tc>
          <w:tcPr>
            <w:tcW w:w="2805" w:type="dxa"/>
            <w:vAlign w:val="center"/>
          </w:tcPr>
          <w:p w14:paraId="0CCAD827" w14:textId="77777777" w:rsidR="0019114F" w:rsidRPr="0019114F" w:rsidRDefault="0019114F" w:rsidP="00CC690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9114F">
              <w:rPr>
                <w:rFonts w:ascii="Times New Roman" w:eastAsia="Times New Roman" w:hAnsi="Times New Roman" w:cs="Times New Roman"/>
                <w:lang w:eastAsia="ru-RU"/>
              </w:rPr>
              <w:t>подписан</w:t>
            </w:r>
          </w:p>
        </w:tc>
      </w:tr>
    </w:tbl>
    <w:p w14:paraId="270039F3" w14:textId="77777777" w:rsidR="004C6663" w:rsidRPr="004C6663" w:rsidRDefault="004C6663" w:rsidP="004C66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663">
        <w:rPr>
          <w:rFonts w:ascii="Times New Roman" w:eastAsia="Times New Roman" w:hAnsi="Times New Roman" w:cs="Times New Roman"/>
          <w:sz w:val="24"/>
          <w:szCs w:val="24"/>
          <w:lang w:eastAsia="ru-RU"/>
        </w:rPr>
        <w:t> * на 2024 год и плановый период 2025-2026 годов</w:t>
      </w:r>
    </w:p>
    <w:p w14:paraId="4EBBF119" w14:textId="77777777" w:rsidR="001B3BF1" w:rsidRDefault="001B3BF1"/>
    <w:sectPr w:rsidR="001B3BF1" w:rsidSect="001B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63"/>
    <w:rsid w:val="000716CC"/>
    <w:rsid w:val="0019114F"/>
    <w:rsid w:val="001B3BF1"/>
    <w:rsid w:val="00214B19"/>
    <w:rsid w:val="00435BB2"/>
    <w:rsid w:val="004C6663"/>
    <w:rsid w:val="006E6B88"/>
    <w:rsid w:val="006F62DF"/>
    <w:rsid w:val="00813D02"/>
    <w:rsid w:val="00AA0F50"/>
    <w:rsid w:val="00C5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0921"/>
  <w15:docId w15:val="{407660AE-BE47-47C6-A0F8-65C04743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4C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66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3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4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</dc:creator>
  <cp:keywords/>
  <dc:description/>
  <cp:lastModifiedBy>Shepeleva</cp:lastModifiedBy>
  <cp:revision>3</cp:revision>
  <dcterms:created xsi:type="dcterms:W3CDTF">2025-03-28T01:58:00Z</dcterms:created>
  <dcterms:modified xsi:type="dcterms:W3CDTF">2025-03-28T02:46:00Z</dcterms:modified>
</cp:coreProperties>
</file>