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88" w:type="dxa"/>
        <w:tblInd w:w="5185" w:type="dxa"/>
        <w:tblLook w:val="00A0"/>
      </w:tblPr>
      <w:tblGrid>
        <w:gridCol w:w="4188"/>
      </w:tblGrid>
      <w:tr w:rsidR="007F7C83" w:rsidTr="006E6B36">
        <w:trPr>
          <w:trHeight w:val="1691"/>
        </w:trPr>
        <w:tc>
          <w:tcPr>
            <w:tcW w:w="4188" w:type="dxa"/>
          </w:tcPr>
          <w:p w:rsidR="007F7C83" w:rsidRPr="0078195F" w:rsidRDefault="007F7C83" w:rsidP="0078195F">
            <w:pPr>
              <w:autoSpaceDE w:val="0"/>
              <w:autoSpaceDN w:val="0"/>
              <w:adjustRightInd w:val="0"/>
              <w:rPr>
                <w:sz w:val="28"/>
                <w:szCs w:val="28"/>
                <w:lang w:val="ru-RU" w:eastAsia="ru-RU"/>
              </w:rPr>
            </w:pPr>
            <w:r w:rsidRPr="0078195F">
              <w:rPr>
                <w:sz w:val="28"/>
                <w:szCs w:val="28"/>
                <w:lang w:val="ru-RU" w:eastAsia="ru-RU"/>
              </w:rPr>
              <w:t>Приложени</w:t>
            </w:r>
            <w:r>
              <w:rPr>
                <w:sz w:val="28"/>
                <w:szCs w:val="28"/>
                <w:lang w:val="ru-RU" w:eastAsia="ru-RU"/>
              </w:rPr>
              <w:t xml:space="preserve">е </w:t>
            </w:r>
            <w:r>
              <w:rPr>
                <w:sz w:val="28"/>
                <w:szCs w:val="28"/>
                <w:lang w:val="ru-RU" w:eastAsia="ru-RU"/>
              </w:rPr>
              <w:br/>
              <w:t>к постановлению администрации Большемуртинского района</w:t>
            </w:r>
            <w:r w:rsidRPr="0078195F">
              <w:rPr>
                <w:sz w:val="28"/>
                <w:szCs w:val="28"/>
                <w:lang w:val="ru-RU" w:eastAsia="ru-RU"/>
              </w:rPr>
              <w:t xml:space="preserve"> </w:t>
            </w:r>
          </w:p>
          <w:p w:rsidR="007F7C83" w:rsidRPr="0078195F" w:rsidRDefault="007F7C83" w:rsidP="0078195F">
            <w:pPr>
              <w:autoSpaceDE w:val="0"/>
              <w:autoSpaceDN w:val="0"/>
              <w:adjustRightInd w:val="0"/>
              <w:rPr>
                <w:sz w:val="28"/>
                <w:szCs w:val="28"/>
                <w:lang w:val="ru-RU" w:eastAsia="ru-RU"/>
              </w:rPr>
            </w:pPr>
            <w:r>
              <w:rPr>
                <w:sz w:val="28"/>
                <w:szCs w:val="28"/>
                <w:lang w:val="ru-RU" w:eastAsia="ru-RU"/>
              </w:rPr>
              <w:t>от 06.11.2015      № 807</w:t>
            </w:r>
          </w:p>
        </w:tc>
      </w:tr>
    </w:tbl>
    <w:p w:rsidR="007F7C83" w:rsidRDefault="007F7C83" w:rsidP="00C82CA1">
      <w:pPr>
        <w:autoSpaceDE w:val="0"/>
        <w:autoSpaceDN w:val="0"/>
        <w:adjustRightInd w:val="0"/>
        <w:rPr>
          <w:sz w:val="28"/>
          <w:szCs w:val="28"/>
          <w:lang w:val="ru-RU" w:eastAsia="ru-RU"/>
        </w:rPr>
      </w:pPr>
    </w:p>
    <w:p w:rsidR="007F7C83" w:rsidRPr="00362323" w:rsidRDefault="007F7C83" w:rsidP="000F0292">
      <w:pPr>
        <w:autoSpaceDE w:val="0"/>
        <w:autoSpaceDN w:val="0"/>
        <w:adjustRightInd w:val="0"/>
        <w:ind w:firstLine="540"/>
        <w:jc w:val="center"/>
        <w:rPr>
          <w:b/>
          <w:sz w:val="28"/>
          <w:szCs w:val="28"/>
          <w:lang w:val="ru-RU"/>
        </w:rPr>
      </w:pPr>
      <w:r w:rsidRPr="007812CF">
        <w:rPr>
          <w:b/>
          <w:sz w:val="28"/>
          <w:szCs w:val="28"/>
          <w:lang w:val="ru-RU"/>
        </w:rPr>
        <w:t xml:space="preserve">Порядок </w:t>
      </w:r>
      <w:r>
        <w:rPr>
          <w:b/>
          <w:sz w:val="28"/>
          <w:szCs w:val="28"/>
          <w:lang w:val="ru-RU"/>
        </w:rPr>
        <w:t xml:space="preserve">и условия формирования муниципального задания </w:t>
      </w:r>
      <w:r>
        <w:rPr>
          <w:b/>
          <w:sz w:val="28"/>
          <w:szCs w:val="28"/>
          <w:lang w:val="ru-RU"/>
        </w:rPr>
        <w:br/>
        <w:t xml:space="preserve">в отношении районных муниципальных учреждений и финансового обеспечения выполнения муниципального задания, </w:t>
      </w:r>
      <w:r w:rsidRPr="00362323">
        <w:rPr>
          <w:b/>
          <w:sz w:val="28"/>
          <w:szCs w:val="28"/>
          <w:highlight w:val="green"/>
          <w:lang w:val="ru-RU"/>
        </w:rPr>
        <w:t>применяемые в том числе при оказании услуг в рамках системы персонифицированного финансирования дополнительного образования детей</w:t>
      </w:r>
    </w:p>
    <w:p w:rsidR="007F7C83" w:rsidRDefault="007F7C83" w:rsidP="00D32788">
      <w:pPr>
        <w:autoSpaceDE w:val="0"/>
        <w:autoSpaceDN w:val="0"/>
        <w:adjustRightInd w:val="0"/>
        <w:ind w:firstLine="540"/>
        <w:jc w:val="center"/>
        <w:rPr>
          <w:sz w:val="28"/>
          <w:szCs w:val="28"/>
          <w:lang w:val="ru-RU"/>
        </w:rPr>
      </w:pPr>
      <w:r>
        <w:rPr>
          <w:sz w:val="28"/>
          <w:szCs w:val="28"/>
          <w:lang w:val="ru-RU"/>
        </w:rPr>
        <w:t>(в редакции постановления администрации Большемуртинского района № 397 от 14.10.2016, № 903 от 08.12.2017, № 140 от 30.03.2021, № 182 от 27.04.2021)</w:t>
      </w:r>
    </w:p>
    <w:p w:rsidR="007F7C83" w:rsidRPr="00EB3960" w:rsidRDefault="007F7C83" w:rsidP="000F0292">
      <w:pPr>
        <w:autoSpaceDE w:val="0"/>
        <w:autoSpaceDN w:val="0"/>
        <w:adjustRightInd w:val="0"/>
        <w:ind w:firstLine="540"/>
        <w:jc w:val="center"/>
        <w:rPr>
          <w:sz w:val="28"/>
          <w:szCs w:val="28"/>
          <w:lang w:val="ru-RU"/>
        </w:rPr>
      </w:pPr>
    </w:p>
    <w:p w:rsidR="007F7C83" w:rsidRPr="00492FC9" w:rsidRDefault="007F7C83" w:rsidP="005444E8">
      <w:pPr>
        <w:autoSpaceDE w:val="0"/>
        <w:autoSpaceDN w:val="0"/>
        <w:adjustRightInd w:val="0"/>
        <w:ind w:firstLine="709"/>
        <w:jc w:val="both"/>
        <w:rPr>
          <w:bCs/>
          <w:sz w:val="28"/>
          <w:szCs w:val="28"/>
          <w:lang w:val="ru-RU"/>
        </w:rPr>
      </w:pPr>
      <w:r>
        <w:rPr>
          <w:bCs/>
          <w:sz w:val="28"/>
          <w:szCs w:val="28"/>
          <w:lang w:val="ru-RU"/>
        </w:rPr>
        <w:t>1. </w:t>
      </w:r>
      <w:r w:rsidRPr="00492FC9">
        <w:rPr>
          <w:bCs/>
          <w:sz w:val="28"/>
          <w:szCs w:val="28"/>
          <w:lang w:val="ru-RU"/>
        </w:rPr>
        <w:t xml:space="preserve">Порядок и условия формирования </w:t>
      </w:r>
      <w:r>
        <w:rPr>
          <w:bCs/>
          <w:sz w:val="28"/>
          <w:szCs w:val="28"/>
          <w:lang w:val="ru-RU"/>
        </w:rPr>
        <w:t>муниципального</w:t>
      </w:r>
      <w:r w:rsidRPr="00492FC9">
        <w:rPr>
          <w:bCs/>
          <w:sz w:val="28"/>
          <w:szCs w:val="28"/>
          <w:lang w:val="ru-RU"/>
        </w:rPr>
        <w:t xml:space="preserve"> задания </w:t>
      </w:r>
      <w:r>
        <w:rPr>
          <w:bCs/>
          <w:sz w:val="28"/>
          <w:szCs w:val="28"/>
          <w:lang w:val="ru-RU"/>
        </w:rPr>
        <w:br/>
      </w:r>
      <w:r w:rsidRPr="00492FC9">
        <w:rPr>
          <w:bCs/>
          <w:sz w:val="28"/>
          <w:szCs w:val="28"/>
          <w:lang w:val="ru-RU"/>
        </w:rPr>
        <w:t xml:space="preserve">в отношении </w:t>
      </w:r>
      <w:r>
        <w:rPr>
          <w:bCs/>
          <w:sz w:val="28"/>
          <w:szCs w:val="28"/>
          <w:lang w:val="ru-RU"/>
        </w:rPr>
        <w:t>районных муниципальных</w:t>
      </w:r>
      <w:r w:rsidRPr="00492FC9">
        <w:rPr>
          <w:bCs/>
          <w:sz w:val="28"/>
          <w:szCs w:val="28"/>
          <w:lang w:val="ru-RU"/>
        </w:rPr>
        <w:t xml:space="preserve"> учреждений и финансового обеспечения выполнения </w:t>
      </w:r>
      <w:r>
        <w:rPr>
          <w:bCs/>
          <w:sz w:val="28"/>
          <w:szCs w:val="28"/>
          <w:lang w:val="ru-RU"/>
        </w:rPr>
        <w:t xml:space="preserve">муниципального задания, </w:t>
      </w:r>
      <w:r w:rsidRPr="00362323">
        <w:rPr>
          <w:sz w:val="28"/>
          <w:szCs w:val="28"/>
          <w:highlight w:val="green"/>
          <w:lang w:val="ru-RU"/>
        </w:rPr>
        <w:t>применяемые в том числе при оказании услуг в рамках системы персонифицированного финансирования дополнительного образования детей</w:t>
      </w:r>
      <w:r>
        <w:rPr>
          <w:bCs/>
          <w:sz w:val="28"/>
          <w:szCs w:val="28"/>
          <w:lang w:val="ru-RU"/>
        </w:rPr>
        <w:t xml:space="preserve"> (далее – </w:t>
      </w:r>
      <w:r w:rsidRPr="00492FC9">
        <w:rPr>
          <w:bCs/>
          <w:sz w:val="28"/>
          <w:szCs w:val="28"/>
          <w:lang w:val="ru-RU"/>
        </w:rPr>
        <w:t xml:space="preserve">Порядок) устанавливает порядок формирования и финансового обеспечения выполнения </w:t>
      </w:r>
      <w:r>
        <w:rPr>
          <w:bCs/>
          <w:sz w:val="28"/>
          <w:szCs w:val="28"/>
          <w:lang w:val="ru-RU"/>
        </w:rPr>
        <w:t>муниципального</w:t>
      </w:r>
      <w:r w:rsidRPr="00492FC9">
        <w:rPr>
          <w:bCs/>
          <w:sz w:val="28"/>
          <w:szCs w:val="28"/>
          <w:lang w:val="ru-RU"/>
        </w:rPr>
        <w:t xml:space="preserve"> задания на оказание </w:t>
      </w:r>
      <w:r>
        <w:rPr>
          <w:bCs/>
          <w:sz w:val="28"/>
          <w:szCs w:val="28"/>
          <w:lang w:val="ru-RU"/>
        </w:rPr>
        <w:t>муниципальных</w:t>
      </w:r>
      <w:r w:rsidRPr="00492FC9">
        <w:rPr>
          <w:bCs/>
          <w:sz w:val="28"/>
          <w:szCs w:val="28"/>
          <w:lang w:val="ru-RU"/>
        </w:rPr>
        <w:t xml:space="preserve"> услуг (выполнение работ) (далее </w:t>
      </w:r>
      <w:r>
        <w:rPr>
          <w:bCs/>
          <w:sz w:val="28"/>
          <w:szCs w:val="28"/>
          <w:lang w:val="ru-RU"/>
        </w:rPr>
        <w:t>–</w:t>
      </w:r>
      <w:r w:rsidRPr="00492FC9">
        <w:rPr>
          <w:bCs/>
          <w:sz w:val="28"/>
          <w:szCs w:val="28"/>
          <w:lang w:val="ru-RU"/>
        </w:rPr>
        <w:t xml:space="preserve"> </w:t>
      </w:r>
      <w:r>
        <w:rPr>
          <w:bCs/>
          <w:sz w:val="28"/>
          <w:szCs w:val="28"/>
          <w:lang w:val="ru-RU"/>
        </w:rPr>
        <w:t>муниципальное</w:t>
      </w:r>
      <w:r w:rsidRPr="00492FC9">
        <w:rPr>
          <w:bCs/>
          <w:sz w:val="28"/>
          <w:szCs w:val="28"/>
          <w:lang w:val="ru-RU"/>
        </w:rPr>
        <w:t xml:space="preserve"> задание) </w:t>
      </w:r>
      <w:r>
        <w:rPr>
          <w:bCs/>
          <w:sz w:val="28"/>
          <w:szCs w:val="28"/>
          <w:lang w:val="ru-RU"/>
        </w:rPr>
        <w:t>районными</w:t>
      </w:r>
      <w:r w:rsidRPr="00492FC9">
        <w:rPr>
          <w:bCs/>
          <w:sz w:val="28"/>
          <w:szCs w:val="28"/>
          <w:lang w:val="ru-RU"/>
        </w:rPr>
        <w:t xml:space="preserve"> </w:t>
      </w:r>
      <w:r>
        <w:rPr>
          <w:bCs/>
          <w:sz w:val="28"/>
          <w:szCs w:val="28"/>
          <w:lang w:val="ru-RU"/>
        </w:rPr>
        <w:t>муниципальными</w:t>
      </w:r>
      <w:r w:rsidRPr="00492FC9">
        <w:rPr>
          <w:bCs/>
          <w:sz w:val="28"/>
          <w:szCs w:val="28"/>
          <w:lang w:val="ru-RU"/>
        </w:rPr>
        <w:t xml:space="preserve"> бюджетными учреждениями и </w:t>
      </w:r>
      <w:r>
        <w:rPr>
          <w:bCs/>
          <w:sz w:val="28"/>
          <w:szCs w:val="28"/>
          <w:lang w:val="ru-RU"/>
        </w:rPr>
        <w:t>районными муниципальными</w:t>
      </w:r>
      <w:r w:rsidRPr="00492FC9">
        <w:rPr>
          <w:bCs/>
          <w:sz w:val="28"/>
          <w:szCs w:val="28"/>
          <w:lang w:val="ru-RU"/>
        </w:rPr>
        <w:t xml:space="preserve"> автономными учреждениями, а также </w:t>
      </w:r>
      <w:r>
        <w:rPr>
          <w:bCs/>
          <w:sz w:val="28"/>
          <w:szCs w:val="28"/>
          <w:lang w:val="ru-RU"/>
        </w:rPr>
        <w:t>районными</w:t>
      </w:r>
      <w:r w:rsidRPr="00492FC9">
        <w:rPr>
          <w:bCs/>
          <w:sz w:val="28"/>
          <w:szCs w:val="28"/>
          <w:lang w:val="ru-RU"/>
        </w:rPr>
        <w:t xml:space="preserve"> </w:t>
      </w:r>
      <w:r>
        <w:rPr>
          <w:bCs/>
          <w:sz w:val="28"/>
          <w:szCs w:val="28"/>
          <w:lang w:val="ru-RU"/>
        </w:rPr>
        <w:t>муниципальными</w:t>
      </w:r>
      <w:r w:rsidRPr="00492FC9">
        <w:rPr>
          <w:bCs/>
          <w:sz w:val="28"/>
          <w:szCs w:val="28"/>
          <w:lang w:val="ru-RU"/>
        </w:rPr>
        <w:t xml:space="preserve"> казенными учреждениями, определенными правовыми актами главных распорядителей средств </w:t>
      </w:r>
      <w:r>
        <w:rPr>
          <w:bCs/>
          <w:sz w:val="28"/>
          <w:szCs w:val="28"/>
          <w:lang w:val="ru-RU"/>
        </w:rPr>
        <w:t>районного</w:t>
      </w:r>
      <w:r w:rsidRPr="00492FC9">
        <w:rPr>
          <w:bCs/>
          <w:sz w:val="28"/>
          <w:szCs w:val="28"/>
          <w:lang w:val="ru-RU"/>
        </w:rPr>
        <w:t xml:space="preserve"> бюджета, в ведении которых находятся </w:t>
      </w:r>
      <w:r>
        <w:rPr>
          <w:bCs/>
          <w:sz w:val="28"/>
          <w:szCs w:val="28"/>
          <w:lang w:val="ru-RU"/>
        </w:rPr>
        <w:t>районные</w:t>
      </w:r>
      <w:r w:rsidRPr="00492FC9">
        <w:rPr>
          <w:bCs/>
          <w:sz w:val="28"/>
          <w:szCs w:val="28"/>
          <w:lang w:val="ru-RU"/>
        </w:rPr>
        <w:t xml:space="preserve"> </w:t>
      </w:r>
      <w:r>
        <w:rPr>
          <w:bCs/>
          <w:sz w:val="28"/>
          <w:szCs w:val="28"/>
          <w:lang w:val="ru-RU"/>
        </w:rPr>
        <w:t>муниципальные</w:t>
      </w:r>
      <w:r w:rsidRPr="00492FC9">
        <w:rPr>
          <w:bCs/>
          <w:sz w:val="28"/>
          <w:szCs w:val="28"/>
          <w:lang w:val="ru-RU"/>
        </w:rPr>
        <w:t xml:space="preserve"> казенные учреждения.</w:t>
      </w:r>
    </w:p>
    <w:p w:rsidR="007F7C83" w:rsidRDefault="007F7C83" w:rsidP="005444E8">
      <w:pPr>
        <w:autoSpaceDE w:val="0"/>
        <w:autoSpaceDN w:val="0"/>
        <w:adjustRightInd w:val="0"/>
        <w:ind w:firstLine="709"/>
        <w:jc w:val="both"/>
        <w:rPr>
          <w:color w:val="000000"/>
          <w:sz w:val="28"/>
          <w:szCs w:val="28"/>
          <w:lang w:val="ru-RU" w:eastAsia="ru-RU"/>
        </w:rPr>
      </w:pPr>
      <w:r>
        <w:rPr>
          <w:bCs/>
          <w:sz w:val="28"/>
          <w:szCs w:val="28"/>
          <w:lang w:val="ru-RU"/>
        </w:rPr>
        <w:t>Муниципальное</w:t>
      </w:r>
      <w:r w:rsidRPr="00492FC9">
        <w:rPr>
          <w:bCs/>
          <w:sz w:val="28"/>
          <w:szCs w:val="28"/>
          <w:lang w:val="ru-RU"/>
        </w:rPr>
        <w:t xml:space="preserve"> задание формируется в соответствии </w:t>
      </w:r>
      <w:r w:rsidRPr="0079531D">
        <w:rPr>
          <w:bCs/>
          <w:sz w:val="28"/>
          <w:szCs w:val="28"/>
          <w:lang w:val="ru-RU"/>
        </w:rPr>
        <w:t>с основным видом деятельности</w:t>
      </w:r>
      <w:r w:rsidRPr="00492FC9">
        <w:rPr>
          <w:bCs/>
          <w:sz w:val="28"/>
          <w:szCs w:val="28"/>
          <w:lang w:val="ru-RU"/>
        </w:rPr>
        <w:t xml:space="preserve">, предусмотренным учредительными документами </w:t>
      </w:r>
      <w:r>
        <w:rPr>
          <w:bCs/>
          <w:sz w:val="28"/>
          <w:szCs w:val="28"/>
          <w:lang w:val="ru-RU"/>
        </w:rPr>
        <w:t xml:space="preserve">районного муниципального учреждения, </w:t>
      </w:r>
      <w:r>
        <w:rPr>
          <w:color w:val="000000"/>
          <w:sz w:val="28"/>
          <w:szCs w:val="28"/>
          <w:lang w:val="ru-RU" w:eastAsia="ru-RU"/>
        </w:rPr>
        <w:t xml:space="preserve">с учетом предложений районного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w:t>
      </w:r>
      <w:r>
        <w:rPr>
          <w:color w:val="000000"/>
          <w:sz w:val="28"/>
          <w:szCs w:val="28"/>
          <w:lang w:val="ru-RU" w:eastAsia="ru-RU"/>
        </w:rPr>
        <w:br/>
        <w:t>и показателей выполнения районным муниципальным учреждением муниципального задания в отчетном финансовом году.</w:t>
      </w:r>
    </w:p>
    <w:p w:rsidR="007F7C83" w:rsidRPr="00D35472" w:rsidRDefault="007F7C83" w:rsidP="005444E8">
      <w:pPr>
        <w:autoSpaceDE w:val="0"/>
        <w:autoSpaceDN w:val="0"/>
        <w:adjustRightInd w:val="0"/>
        <w:ind w:firstLine="709"/>
        <w:jc w:val="both"/>
        <w:rPr>
          <w:color w:val="000000"/>
          <w:sz w:val="28"/>
          <w:szCs w:val="28"/>
          <w:lang w:val="ru-RU" w:eastAsia="ru-RU"/>
        </w:rPr>
      </w:pPr>
      <w:r>
        <w:rPr>
          <w:bCs/>
          <w:sz w:val="28"/>
          <w:szCs w:val="28"/>
          <w:lang w:val="ru-RU"/>
        </w:rPr>
        <w:t>2. </w:t>
      </w:r>
      <w:r>
        <w:rPr>
          <w:color w:val="000000"/>
          <w:sz w:val="28"/>
          <w:szCs w:val="28"/>
          <w:lang w:val="ru-RU" w:eastAsia="ru-RU"/>
        </w:rPr>
        <w:t xml:space="preserve">Муниципальное задание должно содержать: -показатели, характеризующие качество и (или) объем (содержание) оказываемой муниципальной услуги (работы); -порядок оказания (выполнения) муниципальной услуги (работы), определение категорий физических и (или) юридических лиц, являющихся потребителями оказываемых услуг; -предельные цены (тарифы) на оплату оказываемых услуг физическими </w:t>
      </w:r>
      <w:r>
        <w:rPr>
          <w:color w:val="000000"/>
          <w:sz w:val="28"/>
          <w:szCs w:val="28"/>
          <w:lang w:val="ru-RU" w:eastAsia="ru-RU"/>
        </w:rPr>
        <w:br/>
        <w:t xml:space="preserve">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w:t>
      </w:r>
      <w:r w:rsidRPr="00D35472">
        <w:rPr>
          <w:color w:val="000000"/>
          <w:sz w:val="28"/>
          <w:szCs w:val="28"/>
          <w:highlight w:val="yellow"/>
          <w:lang w:val="ru-RU"/>
        </w:rPr>
        <w:t xml:space="preserve">порядок контроля </w:t>
      </w:r>
      <w:r w:rsidRPr="00D35472">
        <w:rPr>
          <w:sz w:val="28"/>
          <w:szCs w:val="28"/>
          <w:highlight w:val="yellow"/>
          <w:lang w:val="ru-RU"/>
        </w:rPr>
        <w:t>за исполнением муниципального задания, в том числе условия и порядок его досрочного прекращения, а также требования к отчетности о выполнении муниципального задания.</w:t>
      </w:r>
    </w:p>
    <w:p w:rsidR="007F7C83" w:rsidRDefault="007F7C83" w:rsidP="005444E8">
      <w:pPr>
        <w:autoSpaceDE w:val="0"/>
        <w:autoSpaceDN w:val="0"/>
        <w:adjustRightInd w:val="0"/>
        <w:ind w:firstLine="709"/>
        <w:jc w:val="both"/>
        <w:rPr>
          <w:sz w:val="28"/>
          <w:szCs w:val="28"/>
          <w:lang w:val="ru-RU"/>
        </w:rPr>
      </w:pPr>
      <w:r>
        <w:rPr>
          <w:sz w:val="28"/>
          <w:szCs w:val="28"/>
          <w:lang w:val="ru-RU"/>
        </w:rPr>
        <w:t xml:space="preserve">Муниципальное </w:t>
      </w:r>
      <w:r w:rsidRPr="00411ABA">
        <w:rPr>
          <w:sz w:val="28"/>
          <w:szCs w:val="28"/>
          <w:lang w:val="ru-RU"/>
        </w:rPr>
        <w:t>задание</w:t>
      </w:r>
      <w:r>
        <w:rPr>
          <w:sz w:val="28"/>
          <w:szCs w:val="28"/>
          <w:lang w:val="ru-RU"/>
        </w:rPr>
        <w:t xml:space="preserve"> на очередной финансовый год и плановый период формируется по форме согласно приложению № 1 к Порядку.</w:t>
      </w:r>
    </w:p>
    <w:p w:rsidR="007F7C83" w:rsidRPr="004A4613" w:rsidRDefault="007F7C83" w:rsidP="005444E8">
      <w:pPr>
        <w:autoSpaceDE w:val="0"/>
        <w:autoSpaceDN w:val="0"/>
        <w:adjustRightInd w:val="0"/>
        <w:ind w:firstLine="709"/>
        <w:jc w:val="both"/>
        <w:rPr>
          <w:sz w:val="28"/>
          <w:szCs w:val="28"/>
          <w:lang w:val="ru-RU"/>
        </w:rPr>
      </w:pPr>
      <w:r>
        <w:rPr>
          <w:sz w:val="28"/>
          <w:szCs w:val="28"/>
          <w:lang w:val="ru-RU"/>
        </w:rPr>
        <w:t xml:space="preserve">При установлении районному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w:t>
      </w:r>
      <w:r>
        <w:rPr>
          <w:sz w:val="28"/>
          <w:szCs w:val="28"/>
          <w:lang w:val="ru-RU"/>
        </w:rPr>
        <w:br/>
        <w:t xml:space="preserve">из нескольких разделов, каждый из которых должен содержать требования </w:t>
      </w:r>
      <w:r>
        <w:rPr>
          <w:sz w:val="28"/>
          <w:szCs w:val="28"/>
          <w:lang w:val="ru-RU"/>
        </w:rPr>
        <w:br/>
        <w:t xml:space="preserve">к оказанию одной муниципальной услуги (выполнению одной работы). </w:t>
      </w:r>
    </w:p>
    <w:p w:rsidR="007F7C83" w:rsidRDefault="007F7C83" w:rsidP="005444E8">
      <w:pPr>
        <w:autoSpaceDE w:val="0"/>
        <w:autoSpaceDN w:val="0"/>
        <w:adjustRightInd w:val="0"/>
        <w:ind w:firstLine="709"/>
        <w:jc w:val="both"/>
        <w:rPr>
          <w:sz w:val="28"/>
          <w:szCs w:val="28"/>
          <w:lang w:val="ru-RU"/>
        </w:rPr>
      </w:pPr>
      <w:r>
        <w:rPr>
          <w:sz w:val="28"/>
          <w:szCs w:val="28"/>
          <w:lang w:val="ru-RU"/>
        </w:rPr>
        <w:t>При установлении районному муниципальному учреждению муниципального задания одновременно на оказание муниципальной(ых)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r w:rsidRPr="000E560F">
        <w:rPr>
          <w:sz w:val="28"/>
          <w:szCs w:val="28"/>
          <w:highlight w:val="yellow"/>
          <w:lang w:val="ru-RU"/>
        </w:rPr>
        <w:t xml:space="preserve"> </w:t>
      </w:r>
      <w:r w:rsidRPr="004A4613">
        <w:rPr>
          <w:sz w:val="28"/>
          <w:szCs w:val="28"/>
          <w:highlight w:val="yellow"/>
          <w:lang w:val="ru-RU"/>
        </w:rPr>
        <w:t>Информация, касающаяся муниципального задания в целом, включается в 3-ю часть муниципального задания.</w:t>
      </w:r>
    </w:p>
    <w:p w:rsidR="007F7C83" w:rsidRDefault="007F7C83" w:rsidP="005444E8">
      <w:pPr>
        <w:autoSpaceDE w:val="0"/>
        <w:autoSpaceDN w:val="0"/>
        <w:adjustRightInd w:val="0"/>
        <w:ind w:firstLine="709"/>
        <w:jc w:val="both"/>
        <w:rPr>
          <w:sz w:val="28"/>
          <w:szCs w:val="28"/>
          <w:lang w:val="ru-RU"/>
        </w:rPr>
      </w:pPr>
      <w:r>
        <w:rPr>
          <w:sz w:val="28"/>
          <w:szCs w:val="28"/>
          <w:lang w:val="ru-RU"/>
        </w:rPr>
        <w:t>3. Муниципальное задание формируется при формировании районного бюджета на очередной финансовый год и плановый период.</w:t>
      </w:r>
    </w:p>
    <w:p w:rsidR="007F7C83" w:rsidRDefault="007F7C83" w:rsidP="005444E8">
      <w:pPr>
        <w:autoSpaceDE w:val="0"/>
        <w:autoSpaceDN w:val="0"/>
        <w:adjustRightInd w:val="0"/>
        <w:ind w:firstLine="709"/>
        <w:jc w:val="both"/>
        <w:rPr>
          <w:sz w:val="28"/>
          <w:szCs w:val="28"/>
          <w:lang w:val="ru-RU"/>
        </w:rPr>
      </w:pPr>
      <w:r>
        <w:rPr>
          <w:sz w:val="28"/>
          <w:szCs w:val="28"/>
          <w:lang w:val="ru-RU"/>
        </w:rPr>
        <w:t xml:space="preserve">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w:t>
      </w:r>
      <w:r>
        <w:rPr>
          <w:sz w:val="28"/>
          <w:szCs w:val="28"/>
          <w:lang w:val="ru-RU"/>
        </w:rPr>
        <w:br/>
        <w:t>в муниципальных программах Большемуртинского района.</w:t>
      </w:r>
    </w:p>
    <w:p w:rsidR="007F7C83" w:rsidRPr="00492FC9" w:rsidRDefault="007F7C83" w:rsidP="005444E8">
      <w:pPr>
        <w:autoSpaceDE w:val="0"/>
        <w:autoSpaceDN w:val="0"/>
        <w:adjustRightInd w:val="0"/>
        <w:ind w:firstLine="709"/>
        <w:jc w:val="both"/>
        <w:rPr>
          <w:bCs/>
          <w:sz w:val="28"/>
          <w:szCs w:val="28"/>
          <w:lang w:val="ru-RU"/>
        </w:rPr>
      </w:pPr>
      <w:r>
        <w:rPr>
          <w:color w:val="000000"/>
          <w:sz w:val="28"/>
          <w:szCs w:val="28"/>
          <w:lang w:val="ru-RU" w:eastAsia="ru-RU"/>
        </w:rPr>
        <w:t>Муниципальное задание утверждается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 в отношении:</w:t>
      </w:r>
    </w:p>
    <w:p w:rsidR="007F7C83" w:rsidRDefault="007F7C83" w:rsidP="005444E8">
      <w:pPr>
        <w:autoSpaceDE w:val="0"/>
        <w:autoSpaceDN w:val="0"/>
        <w:adjustRightInd w:val="0"/>
        <w:ind w:firstLine="709"/>
        <w:jc w:val="both"/>
        <w:rPr>
          <w:sz w:val="28"/>
          <w:szCs w:val="28"/>
          <w:lang w:val="ru-RU"/>
        </w:rPr>
      </w:pPr>
      <w:r>
        <w:rPr>
          <w:sz w:val="28"/>
          <w:szCs w:val="28"/>
          <w:lang w:val="ru-RU"/>
        </w:rPr>
        <w:t xml:space="preserve">районных муниципальных казенных учреждений </w:t>
      </w:r>
      <w:r>
        <w:rPr>
          <w:bCs/>
          <w:sz w:val="28"/>
          <w:szCs w:val="28"/>
          <w:lang w:val="ru-RU"/>
        </w:rPr>
        <w:t>–</w:t>
      </w:r>
      <w:r>
        <w:rPr>
          <w:sz w:val="28"/>
          <w:szCs w:val="28"/>
          <w:lang w:val="ru-RU"/>
        </w:rPr>
        <w:t xml:space="preserve"> главными распорядителями средств районного бюджета, в ведении которых находятся районные муниципальные казенные учреждения;</w:t>
      </w:r>
    </w:p>
    <w:p w:rsidR="007F7C83" w:rsidRDefault="007F7C83" w:rsidP="005444E8">
      <w:pPr>
        <w:autoSpaceDE w:val="0"/>
        <w:autoSpaceDN w:val="0"/>
        <w:adjustRightInd w:val="0"/>
        <w:ind w:firstLine="709"/>
        <w:jc w:val="both"/>
        <w:rPr>
          <w:sz w:val="28"/>
          <w:szCs w:val="28"/>
          <w:lang w:val="ru-RU"/>
        </w:rPr>
      </w:pPr>
      <w:r>
        <w:rPr>
          <w:sz w:val="28"/>
          <w:szCs w:val="28"/>
          <w:lang w:val="ru-RU"/>
        </w:rPr>
        <w:t xml:space="preserve">районных муниципальных бюджетных учреждений и районных муниципальных автономных учреждений </w:t>
      </w:r>
      <w:r>
        <w:rPr>
          <w:bCs/>
          <w:sz w:val="28"/>
          <w:szCs w:val="28"/>
          <w:lang w:val="ru-RU"/>
        </w:rPr>
        <w:t>–</w:t>
      </w:r>
      <w:r>
        <w:rPr>
          <w:sz w:val="28"/>
          <w:szCs w:val="28"/>
          <w:lang w:val="ru-RU"/>
        </w:rPr>
        <w:t xml:space="preserve"> органами местного самоуправления района, осуществляющими функции и полномочия учредителя бюджетного или автономного учреждения.</w:t>
      </w:r>
    </w:p>
    <w:p w:rsidR="007F7C83" w:rsidRPr="00B55F80" w:rsidRDefault="007F7C83" w:rsidP="005444E8">
      <w:pPr>
        <w:autoSpaceDE w:val="0"/>
        <w:autoSpaceDN w:val="0"/>
        <w:adjustRightInd w:val="0"/>
        <w:ind w:firstLine="709"/>
        <w:jc w:val="both"/>
        <w:rPr>
          <w:sz w:val="28"/>
          <w:szCs w:val="28"/>
          <w:lang w:val="ru-RU"/>
        </w:rPr>
      </w:pPr>
      <w:r w:rsidRPr="00B55F80">
        <w:rPr>
          <w:sz w:val="28"/>
          <w:szCs w:val="28"/>
          <w:lang w:val="ru-RU"/>
        </w:rPr>
        <w:t xml:space="preserve">В случае изменения подведомственности </w:t>
      </w:r>
      <w:r>
        <w:rPr>
          <w:sz w:val="28"/>
          <w:szCs w:val="28"/>
          <w:lang w:val="ru-RU"/>
        </w:rPr>
        <w:t>районного муниципального</w:t>
      </w:r>
      <w:r w:rsidRPr="00B55F80">
        <w:rPr>
          <w:sz w:val="28"/>
          <w:szCs w:val="28"/>
          <w:lang w:val="ru-RU"/>
        </w:rPr>
        <w:t xml:space="preserve"> учреждения </w:t>
      </w:r>
      <w:r>
        <w:rPr>
          <w:sz w:val="28"/>
          <w:szCs w:val="28"/>
          <w:lang w:val="ru-RU"/>
        </w:rPr>
        <w:t>муниципальное</w:t>
      </w:r>
      <w:r w:rsidRPr="00B55F80">
        <w:rPr>
          <w:sz w:val="28"/>
          <w:szCs w:val="28"/>
          <w:lang w:val="ru-RU"/>
        </w:rPr>
        <w:t xml:space="preserve"> задание не переутверждается при условии сохранения данных, установленных </w:t>
      </w:r>
      <w:r>
        <w:rPr>
          <w:sz w:val="28"/>
          <w:szCs w:val="28"/>
          <w:lang w:val="ru-RU"/>
        </w:rPr>
        <w:t>муниципальным</w:t>
      </w:r>
      <w:r w:rsidRPr="00B55F80">
        <w:rPr>
          <w:sz w:val="28"/>
          <w:szCs w:val="28"/>
          <w:lang w:val="ru-RU"/>
        </w:rPr>
        <w:t xml:space="preserve"> заданием.</w:t>
      </w:r>
    </w:p>
    <w:p w:rsidR="007F7C83" w:rsidRDefault="007F7C83" w:rsidP="005444E8">
      <w:pPr>
        <w:autoSpaceDE w:val="0"/>
        <w:autoSpaceDN w:val="0"/>
        <w:adjustRightInd w:val="0"/>
        <w:ind w:firstLine="709"/>
        <w:jc w:val="both"/>
        <w:rPr>
          <w:color w:val="000000"/>
          <w:sz w:val="28"/>
          <w:szCs w:val="28"/>
          <w:lang w:val="ru-RU" w:eastAsia="ru-RU"/>
        </w:rPr>
      </w:pPr>
      <w:r w:rsidRPr="00B55F80">
        <w:rPr>
          <w:color w:val="000000"/>
          <w:sz w:val="28"/>
          <w:szCs w:val="28"/>
          <w:lang w:val="ru-RU" w:eastAsia="ru-RU"/>
        </w:rPr>
        <w:t xml:space="preserve">В случае внесения изменений в показатели </w:t>
      </w:r>
      <w:r>
        <w:rPr>
          <w:sz w:val="28"/>
          <w:szCs w:val="28"/>
          <w:lang w:val="ru-RU"/>
        </w:rPr>
        <w:t>муниципального</w:t>
      </w:r>
      <w:r w:rsidRPr="00B55F80">
        <w:rPr>
          <w:color w:val="000000"/>
          <w:sz w:val="28"/>
          <w:szCs w:val="28"/>
          <w:lang w:val="ru-RU" w:eastAsia="ru-RU"/>
        </w:rPr>
        <w:t xml:space="preserve"> задания формируется новое </w:t>
      </w:r>
      <w:r>
        <w:rPr>
          <w:color w:val="000000"/>
          <w:sz w:val="28"/>
          <w:szCs w:val="28"/>
          <w:lang w:val="ru-RU" w:eastAsia="ru-RU"/>
        </w:rPr>
        <w:t>муниципальное</w:t>
      </w:r>
      <w:r w:rsidRPr="00B55F80">
        <w:rPr>
          <w:color w:val="000000"/>
          <w:sz w:val="28"/>
          <w:szCs w:val="28"/>
          <w:lang w:val="ru-RU" w:eastAsia="ru-RU"/>
        </w:rPr>
        <w:t xml:space="preserve"> задание </w:t>
      </w:r>
      <w:r>
        <w:rPr>
          <w:color w:val="000000"/>
          <w:sz w:val="28"/>
          <w:szCs w:val="28"/>
          <w:lang w:val="ru-RU" w:eastAsia="ru-RU"/>
        </w:rPr>
        <w:t xml:space="preserve">(с учетом внесенных изменений) </w:t>
      </w:r>
      <w:r w:rsidRPr="00B55F80">
        <w:rPr>
          <w:color w:val="000000"/>
          <w:sz w:val="28"/>
          <w:szCs w:val="28"/>
          <w:lang w:val="ru-RU" w:eastAsia="ru-RU"/>
        </w:rPr>
        <w:t>в соответствии с положениями Порядка.</w:t>
      </w:r>
    </w:p>
    <w:p w:rsidR="007F7C83" w:rsidRPr="00607C78" w:rsidRDefault="007F7C83" w:rsidP="005444E8">
      <w:pPr>
        <w:autoSpaceDE w:val="0"/>
        <w:autoSpaceDN w:val="0"/>
        <w:adjustRightInd w:val="0"/>
        <w:ind w:firstLine="709"/>
        <w:jc w:val="both"/>
        <w:rPr>
          <w:color w:val="000000"/>
          <w:sz w:val="28"/>
          <w:szCs w:val="28"/>
          <w:lang w:val="ru-RU" w:eastAsia="ru-RU"/>
        </w:rPr>
      </w:pPr>
      <w:r w:rsidRPr="00607C78">
        <w:rPr>
          <w:sz w:val="28"/>
          <w:szCs w:val="28"/>
          <w:highlight w:val="green"/>
          <w:lang w:val="ru-RU"/>
        </w:rP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(возможное) отклонение устанавливается равным нулю.</w:t>
      </w:r>
    </w:p>
    <w:p w:rsidR="007F7C83" w:rsidRPr="000C5BDE" w:rsidRDefault="007F7C83" w:rsidP="00B97EED">
      <w:pPr>
        <w:autoSpaceDE w:val="0"/>
        <w:autoSpaceDN w:val="0"/>
        <w:adjustRightInd w:val="0"/>
        <w:ind w:firstLine="709"/>
        <w:jc w:val="both"/>
        <w:rPr>
          <w:sz w:val="28"/>
          <w:szCs w:val="28"/>
          <w:lang w:val="ru-RU"/>
        </w:rPr>
      </w:pPr>
      <w:r w:rsidRPr="000C5BDE">
        <w:rPr>
          <w:sz w:val="28"/>
          <w:szCs w:val="28"/>
          <w:lang w:val="ru-RU"/>
        </w:rPr>
        <w:t>4. Муниципальное задание формируется главным распорядителем средств районного бюджета, в ведении которого находится районное муниципальное казенное учреждение, либо органами местного самоуправления района, осуществляющим функции и полномочия учредителя бюджетного или автономного учреждения.</w:t>
      </w:r>
    </w:p>
    <w:p w:rsidR="007F7C83" w:rsidRPr="000C5BDE" w:rsidRDefault="007F7C83" w:rsidP="00B97EED">
      <w:pPr>
        <w:autoSpaceDE w:val="0"/>
        <w:autoSpaceDN w:val="0"/>
        <w:adjustRightInd w:val="0"/>
        <w:ind w:firstLine="709"/>
        <w:jc w:val="both"/>
        <w:rPr>
          <w:sz w:val="28"/>
          <w:szCs w:val="28"/>
          <w:lang w:val="ru-RU"/>
        </w:rPr>
      </w:pPr>
      <w:r w:rsidRPr="000C5BDE">
        <w:rPr>
          <w:sz w:val="28"/>
          <w:szCs w:val="28"/>
          <w:lang w:val="ru-RU"/>
        </w:rPr>
        <w:t>Муниципальное задание в части муниципальных услуг, оказываемых районными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базовые перечни услуг).</w:t>
      </w:r>
    </w:p>
    <w:p w:rsidR="007F7C83" w:rsidRPr="00B97EED" w:rsidRDefault="007F7C83" w:rsidP="00B97EED">
      <w:pPr>
        <w:autoSpaceDE w:val="0"/>
        <w:autoSpaceDN w:val="0"/>
        <w:adjustRightInd w:val="0"/>
        <w:ind w:firstLine="709"/>
        <w:jc w:val="both"/>
        <w:rPr>
          <w:sz w:val="28"/>
          <w:szCs w:val="28"/>
          <w:lang w:val="ru-RU"/>
        </w:rPr>
      </w:pPr>
      <w:r w:rsidRPr="000C5BDE">
        <w:rPr>
          <w:sz w:val="28"/>
          <w:szCs w:val="28"/>
          <w:lang w:val="ru-RU"/>
        </w:rPr>
        <w:t xml:space="preserve">Главный распорядитель средств районного бюджета, в ведении которого находится районное муниципальное казенное учреждение, либо орган местного самоуправления района, осуществляющий функции </w:t>
      </w:r>
      <w:r w:rsidRPr="000C5BDE">
        <w:rPr>
          <w:sz w:val="28"/>
          <w:szCs w:val="28"/>
          <w:lang w:val="ru-RU"/>
        </w:rPr>
        <w:br/>
        <w:t xml:space="preserve">и полномочия учредителя бюджетного или автономного учреждения, вправе формировать муниципальное задание на оказание муниципальных услуг (выполнение работ) районными муниципальными учреждениями также </w:t>
      </w:r>
      <w:r w:rsidRPr="000C5BDE">
        <w:rPr>
          <w:sz w:val="28"/>
          <w:szCs w:val="28"/>
          <w:lang w:val="ru-RU"/>
        </w:rPr>
        <w:br/>
        <w:t>в соответствии с региональным перечнем (классификатором) государственных (муниципальных) услуг, не включенных в общероссийские базовые перечни услуг, и работ, оказание и выполнение которых предусмотрено нормативными правовыми актами Красноярского края (далее – региональный перечень государственных услуг и работ), оказываемых (выполняемых) находящимися в их ведении муниципальными учреждениями в качестве основных видов деятельности.</w:t>
      </w:r>
    </w:p>
    <w:p w:rsidR="007F7C83" w:rsidRPr="008B6DF3" w:rsidRDefault="007F7C83" w:rsidP="005444E8">
      <w:pPr>
        <w:autoSpaceDE w:val="0"/>
        <w:autoSpaceDN w:val="0"/>
        <w:adjustRightInd w:val="0"/>
        <w:ind w:firstLine="709"/>
        <w:jc w:val="both"/>
        <w:rPr>
          <w:sz w:val="28"/>
          <w:szCs w:val="28"/>
          <w:lang w:val="ru-RU"/>
        </w:rPr>
      </w:pPr>
      <w:r>
        <w:rPr>
          <w:sz w:val="28"/>
          <w:szCs w:val="28"/>
          <w:lang w:val="ru-RU"/>
        </w:rPr>
        <w:t xml:space="preserve">5. В случае внесения изменений в </w:t>
      </w:r>
      <w:r w:rsidRPr="008B6DF3">
        <w:rPr>
          <w:sz w:val="28"/>
          <w:szCs w:val="28"/>
          <w:lang w:val="ru-RU"/>
        </w:rPr>
        <w:t>общероссийские базовые перечни  услуг и (или) региональный перечень государственных услуг и работ,</w:t>
      </w:r>
      <w:r>
        <w:rPr>
          <w:sz w:val="28"/>
          <w:szCs w:val="28"/>
          <w:lang w:val="ru-RU"/>
        </w:rPr>
        <w:t xml:space="preserve"> оказываемых (выполняемых) районными муниципальными учреждениями, и (или) изменений размера бюджетных ассигнований, предусмотренных решением  о бюджете </w:t>
      </w:r>
      <w:r>
        <w:rPr>
          <w:sz w:val="28"/>
          <w:szCs w:val="28"/>
          <w:lang w:val="ru-RU"/>
        </w:rPr>
        <w:br/>
        <w:t xml:space="preserve">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районного бюджета, в ведении которого находятся районные муниципальные казенные учреждения, либо органам местного самоуправления района, осуществляющим функции и полномочия учредителя бюджетного </w:t>
      </w:r>
      <w:r>
        <w:rPr>
          <w:sz w:val="28"/>
          <w:szCs w:val="28"/>
          <w:lang w:val="ru-RU"/>
        </w:rPr>
        <w:br/>
        <w:t>или автономного учреждения, в срок не более 10 рабочих дней после вступления в силу данных изменений вносятся изменения в муниципальное задание.</w:t>
      </w:r>
      <w:r w:rsidRPr="008B6DF3">
        <w:rPr>
          <w:sz w:val="28"/>
          <w:szCs w:val="28"/>
          <w:lang w:val="ru-RU"/>
        </w:rPr>
        <w:t xml:space="preserve"> </w:t>
      </w:r>
      <w:r w:rsidRPr="008B6DF3">
        <w:rPr>
          <w:sz w:val="28"/>
          <w:szCs w:val="28"/>
          <w:highlight w:val="yellow"/>
          <w:lang w:val="ru-RU"/>
        </w:rPr>
        <w:t>Внесение изменений в муниципальное задание осуществляется путем его изложения в новой редакции.</w:t>
      </w:r>
    </w:p>
    <w:p w:rsidR="007F7C83" w:rsidRDefault="007F7C83" w:rsidP="005444E8">
      <w:pPr>
        <w:autoSpaceDE w:val="0"/>
        <w:autoSpaceDN w:val="0"/>
        <w:adjustRightInd w:val="0"/>
        <w:ind w:firstLine="709"/>
        <w:jc w:val="both"/>
        <w:rPr>
          <w:sz w:val="28"/>
          <w:szCs w:val="28"/>
          <w:lang w:val="ru-RU"/>
        </w:rPr>
      </w:pPr>
      <w:r>
        <w:rPr>
          <w:sz w:val="28"/>
          <w:szCs w:val="28"/>
          <w:lang w:val="ru-RU"/>
        </w:rPr>
        <w:t>Уменьшение объема субсидии, предоставленной из районного бюджета районному муниципальному бюджетному учреждению или районному муниципальному автономному учреждению на финансовое обеспечение выполнения муниципального задания (далее </w:t>
      </w:r>
      <w:r>
        <w:rPr>
          <w:bCs/>
          <w:sz w:val="28"/>
          <w:szCs w:val="28"/>
          <w:lang w:val="ru-RU"/>
        </w:rPr>
        <w:t>–</w:t>
      </w:r>
      <w:r>
        <w:rPr>
          <w:sz w:val="28"/>
          <w:szCs w:val="28"/>
          <w:lang w:val="ru-RU"/>
        </w:rPr>
        <w:t xml:space="preserve"> субсидия), в течение срока </w:t>
      </w:r>
      <w:r>
        <w:rPr>
          <w:sz w:val="28"/>
          <w:szCs w:val="28"/>
          <w:lang w:val="ru-RU"/>
        </w:rPr>
        <w:br/>
        <w:t xml:space="preserve">его выполнения осуществляется только при соответствующем </w:t>
      </w:r>
      <w:r w:rsidRPr="009E736E">
        <w:rPr>
          <w:sz w:val="28"/>
          <w:szCs w:val="28"/>
          <w:highlight w:val="yellow"/>
          <w:lang w:val="ru-RU"/>
        </w:rPr>
        <w:t>изменении</w:t>
      </w:r>
      <w:r>
        <w:rPr>
          <w:sz w:val="28"/>
          <w:szCs w:val="28"/>
          <w:lang w:val="ru-RU"/>
        </w:rPr>
        <w:t xml:space="preserve"> муниципального задания.</w:t>
      </w:r>
    </w:p>
    <w:p w:rsidR="007F7C83" w:rsidRPr="00A93EDC" w:rsidRDefault="007F7C83" w:rsidP="00A93EDC">
      <w:pPr>
        <w:pStyle w:val="a2"/>
        <w:ind w:firstLine="567"/>
        <w:jc w:val="both"/>
        <w:rPr>
          <w:sz w:val="28"/>
          <w:szCs w:val="28"/>
          <w:highlight w:val="yellow"/>
        </w:rPr>
      </w:pPr>
      <w:r w:rsidRPr="00A93EDC">
        <w:rPr>
          <w:sz w:val="28"/>
          <w:szCs w:val="28"/>
          <w:highlight w:val="yellow"/>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районными муниципальными бюджетными или автономными учреждениями в районный бюджет и учитываются в порядке, установленном для учета сумм возврата дебиторской задолженности.</w:t>
      </w:r>
    </w:p>
    <w:p w:rsidR="007F7C83" w:rsidRPr="00A93EDC" w:rsidRDefault="007F7C83" w:rsidP="00A93EDC">
      <w:pPr>
        <w:pStyle w:val="a2"/>
        <w:ind w:firstLine="567"/>
        <w:jc w:val="both"/>
        <w:rPr>
          <w:sz w:val="28"/>
          <w:szCs w:val="28"/>
          <w:highlight w:val="yellow"/>
        </w:rPr>
      </w:pPr>
      <w:r w:rsidRPr="00A93EDC">
        <w:rPr>
          <w:sz w:val="28"/>
          <w:szCs w:val="28"/>
          <w:highlight w:val="yellow"/>
        </w:rPr>
        <w:t>При досрочном прекращении выполнения муниципального задания в связи с реорганизацией районного муниципального бюджетного учреждения или районного муниципального автономного учреждения неиспользованные остатки субсидии подлежат перечислению соответствующим районным муниципальным бюджетным учреждениям и районным муниципальным автономным учреждениям, являющимся правопреемниками.</w:t>
      </w:r>
    </w:p>
    <w:p w:rsidR="007F7C83" w:rsidRDefault="007F7C83" w:rsidP="00A93EDC">
      <w:pPr>
        <w:autoSpaceDE w:val="0"/>
        <w:autoSpaceDN w:val="0"/>
        <w:adjustRightInd w:val="0"/>
        <w:ind w:firstLine="709"/>
        <w:jc w:val="both"/>
        <w:rPr>
          <w:color w:val="000000"/>
          <w:sz w:val="28"/>
          <w:szCs w:val="28"/>
          <w:lang w:val="ru-RU"/>
        </w:rPr>
      </w:pPr>
      <w:r w:rsidRPr="00A93EDC">
        <w:rPr>
          <w:color w:val="000000"/>
          <w:sz w:val="28"/>
          <w:szCs w:val="28"/>
          <w:highlight w:val="yellow"/>
          <w:lang w:val="ru-RU"/>
        </w:rPr>
        <w:t xml:space="preserve">Утвержденное муниципальное задание, а также отчет о выполнении муниципального задания, размещаются на официальном сайте </w:t>
      </w:r>
      <w:r w:rsidRPr="00A93EDC">
        <w:rPr>
          <w:color w:val="000000"/>
          <w:sz w:val="28"/>
          <w:szCs w:val="28"/>
          <w:highlight w:val="yellow"/>
          <w:lang w:val="ru-RU"/>
        </w:rPr>
        <w:br/>
        <w:t>в информационно-телекоммуникационной сети «Интернет» по размещению информации о государственных и муниципальных учреждениях (</w:t>
      </w:r>
      <w:r w:rsidRPr="00A93EDC">
        <w:rPr>
          <w:sz w:val="28"/>
          <w:szCs w:val="28"/>
          <w:highlight w:val="yellow"/>
        </w:rPr>
        <w:t>www</w:t>
      </w:r>
      <w:r w:rsidRPr="00A93EDC">
        <w:rPr>
          <w:sz w:val="28"/>
          <w:szCs w:val="28"/>
          <w:highlight w:val="yellow"/>
          <w:lang w:val="ru-RU"/>
        </w:rPr>
        <w:t>.</w:t>
      </w:r>
      <w:r w:rsidRPr="00A93EDC">
        <w:rPr>
          <w:sz w:val="28"/>
          <w:szCs w:val="28"/>
          <w:highlight w:val="yellow"/>
        </w:rPr>
        <w:t>bus</w:t>
      </w:r>
      <w:r w:rsidRPr="00A93EDC">
        <w:rPr>
          <w:sz w:val="28"/>
          <w:szCs w:val="28"/>
          <w:highlight w:val="yellow"/>
          <w:lang w:val="ru-RU"/>
        </w:rPr>
        <w:t>.</w:t>
      </w:r>
      <w:r w:rsidRPr="00A93EDC">
        <w:rPr>
          <w:sz w:val="28"/>
          <w:szCs w:val="28"/>
          <w:highlight w:val="yellow"/>
        </w:rPr>
        <w:t>gov</w:t>
      </w:r>
      <w:r w:rsidRPr="00A93EDC">
        <w:rPr>
          <w:sz w:val="28"/>
          <w:szCs w:val="28"/>
          <w:highlight w:val="yellow"/>
          <w:lang w:val="ru-RU"/>
        </w:rPr>
        <w:t>.</w:t>
      </w:r>
      <w:r w:rsidRPr="00A93EDC">
        <w:rPr>
          <w:sz w:val="28"/>
          <w:szCs w:val="28"/>
          <w:highlight w:val="yellow"/>
        </w:rPr>
        <w:t>ru</w:t>
      </w:r>
      <w:r w:rsidRPr="00A93EDC">
        <w:rPr>
          <w:color w:val="000000"/>
          <w:sz w:val="28"/>
          <w:szCs w:val="28"/>
          <w:highlight w:val="yellow"/>
          <w:lang w:val="ru-RU"/>
        </w:rPr>
        <w:t>) в порядке и сроки, установленные приказом Министерства финансов Российской Федерации от 21.07.2011 №</w:t>
      </w:r>
      <w:r w:rsidRPr="00A93EDC">
        <w:rPr>
          <w:color w:val="000000"/>
          <w:sz w:val="28"/>
          <w:szCs w:val="28"/>
          <w:highlight w:val="yellow"/>
        </w:rPr>
        <w:t> </w:t>
      </w:r>
      <w:r w:rsidRPr="00A93EDC">
        <w:rPr>
          <w:color w:val="000000"/>
          <w:sz w:val="28"/>
          <w:szCs w:val="28"/>
          <w:highlight w:val="yellow"/>
          <w:lang w:val="ru-RU"/>
        </w:rPr>
        <w:t xml:space="preserve">86н «Об утверждении порядка предоставления информации государственным (муниципальным) учреждением, ее размещения на официальном сайте в сети Интернет </w:t>
      </w:r>
      <w:r w:rsidRPr="00A93EDC">
        <w:rPr>
          <w:color w:val="000000"/>
          <w:sz w:val="28"/>
          <w:szCs w:val="28"/>
          <w:highlight w:val="yellow"/>
          <w:lang w:val="ru-RU"/>
        </w:rPr>
        <w:br/>
        <w:t>и ведения указанного сайта.</w:t>
      </w:r>
    </w:p>
    <w:p w:rsidR="007F7C83" w:rsidRPr="00411ABA" w:rsidRDefault="007F7C83" w:rsidP="00A93EDC">
      <w:pPr>
        <w:autoSpaceDE w:val="0"/>
        <w:autoSpaceDN w:val="0"/>
        <w:adjustRightInd w:val="0"/>
        <w:ind w:firstLine="709"/>
        <w:jc w:val="both"/>
        <w:rPr>
          <w:sz w:val="28"/>
          <w:szCs w:val="28"/>
          <w:lang w:val="ru-RU"/>
        </w:rPr>
      </w:pPr>
      <w:r w:rsidRPr="00411ABA">
        <w:rPr>
          <w:sz w:val="28"/>
          <w:szCs w:val="28"/>
          <w:lang w:val="ru-RU"/>
        </w:rPr>
        <w:t xml:space="preserve">6. Финансовое обеспечение выполнения </w:t>
      </w:r>
      <w:r>
        <w:rPr>
          <w:color w:val="000000"/>
          <w:sz w:val="28"/>
          <w:szCs w:val="28"/>
          <w:lang w:val="ru-RU" w:eastAsia="ru-RU"/>
        </w:rPr>
        <w:t>муниципального</w:t>
      </w:r>
      <w:r w:rsidRPr="00411ABA">
        <w:rPr>
          <w:sz w:val="28"/>
          <w:szCs w:val="28"/>
          <w:lang w:val="ru-RU"/>
        </w:rPr>
        <w:t xml:space="preserve"> задания осуществляется в пределах бюджетных ассигнований, предусмотренных </w:t>
      </w:r>
      <w:r>
        <w:rPr>
          <w:sz w:val="28"/>
          <w:szCs w:val="28"/>
          <w:lang w:val="ru-RU"/>
        </w:rPr>
        <w:t>решением</w:t>
      </w:r>
      <w:r w:rsidRPr="00411ABA">
        <w:rPr>
          <w:sz w:val="28"/>
          <w:szCs w:val="28"/>
          <w:lang w:val="ru-RU"/>
        </w:rPr>
        <w:t xml:space="preserve"> о бюджете на очередной фи</w:t>
      </w:r>
      <w:r>
        <w:rPr>
          <w:sz w:val="28"/>
          <w:szCs w:val="28"/>
          <w:lang w:val="ru-RU"/>
        </w:rPr>
        <w:t xml:space="preserve">нансовый год и плановый период </w:t>
      </w:r>
      <w:r w:rsidRPr="00411ABA">
        <w:rPr>
          <w:sz w:val="28"/>
          <w:szCs w:val="28"/>
          <w:lang w:val="ru-RU"/>
        </w:rPr>
        <w:t>на соответствующие цели.</w:t>
      </w:r>
    </w:p>
    <w:p w:rsidR="007F7C83" w:rsidRDefault="007F7C83" w:rsidP="005444E8">
      <w:pPr>
        <w:autoSpaceDE w:val="0"/>
        <w:autoSpaceDN w:val="0"/>
        <w:adjustRightInd w:val="0"/>
        <w:ind w:firstLine="709"/>
        <w:jc w:val="both"/>
        <w:rPr>
          <w:sz w:val="28"/>
          <w:szCs w:val="28"/>
          <w:lang w:val="ru-RU"/>
        </w:rPr>
      </w:pPr>
      <w:r w:rsidRPr="00411ABA">
        <w:rPr>
          <w:sz w:val="28"/>
          <w:szCs w:val="28"/>
          <w:lang w:val="ru-RU"/>
        </w:rPr>
        <w:t xml:space="preserve">Финансовое обеспечение выполнения </w:t>
      </w:r>
      <w:r>
        <w:rPr>
          <w:color w:val="000000"/>
          <w:sz w:val="28"/>
          <w:szCs w:val="28"/>
          <w:lang w:val="ru-RU" w:eastAsia="ru-RU"/>
        </w:rPr>
        <w:t>муниципального</w:t>
      </w:r>
      <w:r w:rsidRPr="00411ABA">
        <w:rPr>
          <w:sz w:val="28"/>
          <w:szCs w:val="28"/>
          <w:lang w:val="ru-RU"/>
        </w:rPr>
        <w:t xml:space="preserve"> задания </w:t>
      </w:r>
      <w:r>
        <w:rPr>
          <w:sz w:val="28"/>
          <w:szCs w:val="28"/>
          <w:lang w:val="ru-RU"/>
        </w:rPr>
        <w:t>районным муниципальным</w:t>
      </w:r>
      <w:r w:rsidRPr="00411ABA">
        <w:rPr>
          <w:sz w:val="28"/>
          <w:szCs w:val="28"/>
          <w:lang w:val="ru-RU"/>
        </w:rPr>
        <w:t xml:space="preserve"> казенным учреждением осуществляется </w:t>
      </w:r>
      <w:r>
        <w:rPr>
          <w:sz w:val="28"/>
          <w:szCs w:val="28"/>
          <w:lang w:val="ru-RU"/>
        </w:rPr>
        <w:br/>
        <w:t xml:space="preserve">в соответствии </w:t>
      </w:r>
      <w:r w:rsidRPr="00411ABA">
        <w:rPr>
          <w:sz w:val="28"/>
          <w:szCs w:val="28"/>
          <w:lang w:val="ru-RU"/>
        </w:rPr>
        <w:t>с показателями бюджетной сметы этого учреждения.</w:t>
      </w:r>
    </w:p>
    <w:p w:rsidR="007F7C83" w:rsidRDefault="007F7C83" w:rsidP="005444E8">
      <w:pPr>
        <w:autoSpaceDE w:val="0"/>
        <w:autoSpaceDN w:val="0"/>
        <w:adjustRightInd w:val="0"/>
        <w:ind w:firstLine="709"/>
        <w:jc w:val="both"/>
        <w:rPr>
          <w:sz w:val="28"/>
          <w:szCs w:val="28"/>
          <w:lang w:val="ru-RU"/>
        </w:rPr>
      </w:pPr>
      <w:r>
        <w:rPr>
          <w:sz w:val="28"/>
          <w:szCs w:val="28"/>
          <w:lang w:val="ru-RU"/>
        </w:rPr>
        <w:t xml:space="preserve">Финансовое обеспечение выполнения </w:t>
      </w:r>
      <w:r>
        <w:rPr>
          <w:color w:val="000000"/>
          <w:sz w:val="28"/>
          <w:szCs w:val="28"/>
          <w:lang w:val="ru-RU" w:eastAsia="ru-RU"/>
        </w:rPr>
        <w:t>муниципального</w:t>
      </w:r>
      <w:r>
        <w:rPr>
          <w:sz w:val="28"/>
          <w:szCs w:val="28"/>
          <w:lang w:val="ru-RU"/>
        </w:rPr>
        <w:t xml:space="preserve"> задания районным муниципальным</w:t>
      </w:r>
      <w:r w:rsidRPr="00411ABA">
        <w:rPr>
          <w:sz w:val="28"/>
          <w:szCs w:val="28"/>
          <w:lang w:val="ru-RU"/>
        </w:rPr>
        <w:t xml:space="preserve"> </w:t>
      </w:r>
      <w:r>
        <w:rPr>
          <w:sz w:val="28"/>
          <w:szCs w:val="28"/>
          <w:lang w:val="ru-RU"/>
        </w:rPr>
        <w:t>бюджетным учреждением или районным муниципальным автономным учреждением осуществляется в виде субсидии , предоставленной за счет средств районного бюджета.</w:t>
      </w:r>
    </w:p>
    <w:p w:rsidR="007F7C83" w:rsidRPr="005A1D2F" w:rsidRDefault="007F7C83" w:rsidP="005444E8">
      <w:pPr>
        <w:autoSpaceDE w:val="0"/>
        <w:autoSpaceDN w:val="0"/>
        <w:adjustRightInd w:val="0"/>
        <w:ind w:firstLine="709"/>
        <w:jc w:val="both"/>
        <w:rPr>
          <w:sz w:val="28"/>
          <w:szCs w:val="28"/>
          <w:lang w:val="ru-RU" w:eastAsia="ru-RU"/>
        </w:rPr>
      </w:pPr>
      <w:r>
        <w:rPr>
          <w:color w:val="000000"/>
          <w:sz w:val="28"/>
          <w:szCs w:val="28"/>
          <w:lang w:val="ru-RU" w:eastAsia="ru-RU"/>
        </w:rPr>
        <w:t>7. </w:t>
      </w:r>
      <w:r>
        <w:rPr>
          <w:sz w:val="28"/>
          <w:szCs w:val="28"/>
          <w:lang w:val="ru-RU" w:eastAsia="ru-RU"/>
        </w:rPr>
        <w:t xml:space="preserve">Объем финансового обеспечения выполнения </w:t>
      </w:r>
      <w:r>
        <w:rPr>
          <w:sz w:val="28"/>
          <w:szCs w:val="28"/>
          <w:lang w:val="ru-RU"/>
        </w:rPr>
        <w:t xml:space="preserve">муниципального </w:t>
      </w:r>
      <w:r>
        <w:rPr>
          <w:sz w:val="28"/>
          <w:szCs w:val="28"/>
          <w:lang w:val="ru-RU" w:eastAsia="ru-RU"/>
        </w:rPr>
        <w:t xml:space="preserve">задания рассчитывается на основании нормативных затрат на оказание муниципальных услуг, </w:t>
      </w:r>
      <w:r w:rsidRPr="002556B1">
        <w:rPr>
          <w:sz w:val="28"/>
          <w:szCs w:val="28"/>
          <w:lang w:val="ru-RU" w:eastAsia="ru-RU"/>
        </w:rPr>
        <w:t>нормативных затрат, связанных с выполнением работ,</w:t>
      </w:r>
      <w:r>
        <w:rPr>
          <w:sz w:val="28"/>
          <w:szCs w:val="28"/>
          <w:lang w:val="ru-RU" w:eastAsia="ru-RU"/>
        </w:rPr>
        <w:t xml:space="preserve"> с учетом затрат на содержание недвижимого имущества и особо ценного движимого имущества, закрепленного за </w:t>
      </w:r>
      <w:r>
        <w:rPr>
          <w:sz w:val="28"/>
          <w:szCs w:val="28"/>
          <w:lang w:val="ru-RU"/>
        </w:rPr>
        <w:t>районным муниципальным</w:t>
      </w:r>
      <w:r w:rsidRPr="00411ABA">
        <w:rPr>
          <w:sz w:val="28"/>
          <w:szCs w:val="28"/>
          <w:lang w:val="ru-RU"/>
        </w:rPr>
        <w:t xml:space="preserve"> </w:t>
      </w:r>
      <w:r>
        <w:rPr>
          <w:sz w:val="28"/>
          <w:szCs w:val="28"/>
          <w:lang w:val="ru-RU" w:eastAsia="ru-RU"/>
        </w:rPr>
        <w:t xml:space="preserve">учреждением или приобретенного им за счет средств, выделенных районному муниципальному учреждению учредителем на приобретение такого имущества, в том числе земельных участков </w:t>
      </w:r>
      <w:r w:rsidRPr="007D08F8">
        <w:rPr>
          <w:sz w:val="28"/>
          <w:szCs w:val="28"/>
          <w:lang w:val="ru-RU"/>
        </w:rPr>
        <w:t xml:space="preserve">(за исключением имущества, сданного в аренду или переданного в безвозмездное пользование, </w:t>
      </w:r>
      <w:r w:rsidRPr="005A1D2F">
        <w:rPr>
          <w:sz w:val="28"/>
          <w:szCs w:val="28"/>
          <w:lang w:val="ru-RU"/>
        </w:rPr>
        <w:t xml:space="preserve">а также затрат на содержание жилых помещений, предоставленных сотрудникам учреждения по договорам найма, в части возмещения коммунальных услуг) </w:t>
      </w:r>
      <w:r w:rsidRPr="005A1D2F">
        <w:rPr>
          <w:sz w:val="28"/>
          <w:szCs w:val="28"/>
          <w:lang w:val="ru-RU" w:eastAsia="ru-RU"/>
        </w:rPr>
        <w:t>(далее – имущество учреждения), затрат на уплату налогов, в качестве объекта налогообложения по которым признается имущество учреждения.</w:t>
      </w:r>
    </w:p>
    <w:p w:rsidR="007F7C83" w:rsidRPr="007D08F8" w:rsidRDefault="007F7C83" w:rsidP="00F518C0">
      <w:pPr>
        <w:autoSpaceDE w:val="0"/>
        <w:autoSpaceDN w:val="0"/>
        <w:adjustRightInd w:val="0"/>
        <w:ind w:firstLine="709"/>
        <w:jc w:val="both"/>
        <w:rPr>
          <w:sz w:val="28"/>
          <w:szCs w:val="28"/>
          <w:lang w:val="ru-RU"/>
        </w:rPr>
      </w:pPr>
      <w:r w:rsidRPr="005A1D2F">
        <w:rPr>
          <w:sz w:val="28"/>
          <w:szCs w:val="28"/>
          <w:lang w:val="ru-RU"/>
        </w:rPr>
        <w:t>Объем финансового обеспечения выполнения муниципального задания рассчитывается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w:t>
      </w:r>
    </w:p>
    <w:p w:rsidR="007F7C83" w:rsidRPr="00BC5A14" w:rsidRDefault="007F7C83" w:rsidP="001059F2">
      <w:pPr>
        <w:pStyle w:val="a2"/>
        <w:ind w:firstLine="567"/>
        <w:jc w:val="both"/>
        <w:rPr>
          <w:sz w:val="28"/>
          <w:szCs w:val="28"/>
          <w:highlight w:val="yellow"/>
        </w:rPr>
      </w:pPr>
      <w:r w:rsidRPr="00BC5A14">
        <w:rPr>
          <w:sz w:val="28"/>
          <w:szCs w:val="28"/>
          <w:highlight w:val="yellow"/>
        </w:rPr>
        <w:t>8. Объем финансового обеспечения выполнения муниципального задания (R) определяется по формуле:</w:t>
      </w:r>
    </w:p>
    <w:p w:rsidR="007F7C83" w:rsidRPr="00BC5A14" w:rsidRDefault="007F7C83" w:rsidP="001059F2">
      <w:pPr>
        <w:pStyle w:val="a2"/>
        <w:ind w:firstLine="567"/>
        <w:jc w:val="both"/>
        <w:rPr>
          <w:sz w:val="28"/>
          <w:szCs w:val="28"/>
          <w:highlight w:val="yellow"/>
        </w:rPr>
      </w:pPr>
    </w:p>
    <w:p w:rsidR="007F7C83" w:rsidRPr="00BC5A14" w:rsidRDefault="007F7C83" w:rsidP="001059F2">
      <w:pPr>
        <w:pStyle w:val="a2"/>
        <w:ind w:firstLine="567"/>
        <w:jc w:val="both"/>
        <w:rPr>
          <w:sz w:val="28"/>
          <w:szCs w:val="28"/>
          <w:highlight w:val="yellow"/>
        </w:rPr>
      </w:pPr>
      <w:r w:rsidRPr="006B19B8">
        <w:rPr>
          <w:position w:val="-20"/>
          <w:sz w:val="28"/>
          <w:szCs w:val="28"/>
          <w:highlight w:val="yellow"/>
        </w:rPr>
        <w:pict>
          <v:shape id="_x0000_i1025" style="width:367.5pt;height:27.75pt" coordsize="" o:spt="100" adj="0,,0" path="al10800,10800@8@8@4@6,10800,10800,10800,10800@9@7l@30@31@17@18@24@25@15@16@32@33xe" filled="f" stroked="f">
            <v:stroke joinstyle="miter"/>
            <v:imagedata r:id="rId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BC5A14">
        <w:rPr>
          <w:sz w:val="28"/>
          <w:szCs w:val="28"/>
          <w:highlight w:val="yellow"/>
        </w:rPr>
        <w:t xml:space="preserve"> (1)</w:t>
      </w:r>
    </w:p>
    <w:p w:rsidR="007F7C83" w:rsidRPr="00BC5A14" w:rsidRDefault="007F7C83" w:rsidP="001059F2">
      <w:pPr>
        <w:pStyle w:val="a2"/>
        <w:ind w:firstLine="567"/>
        <w:jc w:val="both"/>
        <w:rPr>
          <w:sz w:val="28"/>
          <w:szCs w:val="28"/>
          <w:highlight w:val="yellow"/>
        </w:rPr>
      </w:pPr>
      <w:r w:rsidRPr="00BC5A14">
        <w:rPr>
          <w:sz w:val="28"/>
          <w:szCs w:val="28"/>
          <w:highlight w:val="yellow"/>
        </w:rPr>
        <w:t>где:</w:t>
      </w:r>
    </w:p>
    <w:p w:rsidR="007F7C83" w:rsidRPr="00BC5A14" w:rsidRDefault="007F7C83" w:rsidP="001059F2">
      <w:pPr>
        <w:pStyle w:val="a2"/>
        <w:ind w:firstLine="567"/>
        <w:jc w:val="both"/>
        <w:rPr>
          <w:sz w:val="28"/>
          <w:szCs w:val="28"/>
          <w:highlight w:val="yellow"/>
        </w:rPr>
      </w:pPr>
      <w:r w:rsidRPr="00BC5A14">
        <w:rPr>
          <w:sz w:val="28"/>
          <w:szCs w:val="28"/>
          <w:highlight w:val="yellow"/>
        </w:rPr>
        <w:t>N</w:t>
      </w:r>
      <w:r w:rsidRPr="00BC5A14">
        <w:rPr>
          <w:sz w:val="28"/>
          <w:szCs w:val="28"/>
          <w:highlight w:val="yellow"/>
          <w:vertAlign w:val="subscript"/>
        </w:rPr>
        <w:t>i</w:t>
      </w:r>
      <w:r w:rsidRPr="00BC5A14">
        <w:rPr>
          <w:sz w:val="28"/>
          <w:szCs w:val="28"/>
          <w:highlight w:val="yellow"/>
        </w:rPr>
        <w:t xml:space="preserve"> - нормативные затраты на оказание i-й муниципальной услуги, установленной муниципальным заданием;</w:t>
      </w:r>
    </w:p>
    <w:p w:rsidR="007F7C83" w:rsidRPr="00BC5A14" w:rsidRDefault="007F7C83" w:rsidP="001059F2">
      <w:pPr>
        <w:pStyle w:val="a2"/>
        <w:ind w:firstLine="567"/>
        <w:jc w:val="both"/>
        <w:rPr>
          <w:sz w:val="28"/>
          <w:szCs w:val="28"/>
          <w:highlight w:val="yellow"/>
        </w:rPr>
      </w:pPr>
      <w:r w:rsidRPr="00BC5A14">
        <w:rPr>
          <w:sz w:val="28"/>
          <w:szCs w:val="28"/>
          <w:highlight w:val="yellow"/>
        </w:rPr>
        <w:t>V</w:t>
      </w:r>
      <w:r w:rsidRPr="00BC5A14">
        <w:rPr>
          <w:sz w:val="28"/>
          <w:szCs w:val="28"/>
          <w:highlight w:val="yellow"/>
          <w:vertAlign w:val="subscript"/>
        </w:rPr>
        <w:t>i</w:t>
      </w:r>
      <w:r w:rsidRPr="00BC5A14">
        <w:rPr>
          <w:sz w:val="28"/>
          <w:szCs w:val="28"/>
          <w:highlight w:val="yellow"/>
        </w:rPr>
        <w:t xml:space="preserve"> - объем i-й  муниципальной услуги, установленной муниципальным заданием;</w:t>
      </w:r>
    </w:p>
    <w:p w:rsidR="007F7C83" w:rsidRPr="00BC5A14" w:rsidRDefault="007F7C83" w:rsidP="001059F2">
      <w:pPr>
        <w:pStyle w:val="a2"/>
        <w:ind w:firstLine="567"/>
        <w:jc w:val="both"/>
        <w:rPr>
          <w:sz w:val="28"/>
          <w:szCs w:val="28"/>
          <w:highlight w:val="yellow"/>
        </w:rPr>
      </w:pPr>
      <w:r w:rsidRPr="00BC5A14">
        <w:rPr>
          <w:sz w:val="28"/>
          <w:szCs w:val="28"/>
          <w:highlight w:val="yellow"/>
        </w:rPr>
        <w:t>N</w:t>
      </w:r>
      <w:r w:rsidRPr="00BC5A14">
        <w:rPr>
          <w:sz w:val="28"/>
          <w:szCs w:val="28"/>
          <w:highlight w:val="yellow"/>
          <w:vertAlign w:val="subscript"/>
        </w:rPr>
        <w:t>w</w:t>
      </w:r>
      <w:r w:rsidRPr="00BC5A14">
        <w:rPr>
          <w:sz w:val="28"/>
          <w:szCs w:val="28"/>
          <w:highlight w:val="yellow"/>
        </w:rPr>
        <w:t xml:space="preserve"> - нормативные затраты на выполнение w-й работы, установленной муниципальным заданием;</w:t>
      </w:r>
    </w:p>
    <w:p w:rsidR="007F7C83" w:rsidRPr="00BC5A14" w:rsidRDefault="007F7C83" w:rsidP="001059F2">
      <w:pPr>
        <w:pStyle w:val="a2"/>
        <w:ind w:firstLine="567"/>
        <w:jc w:val="both"/>
        <w:rPr>
          <w:sz w:val="28"/>
          <w:szCs w:val="28"/>
          <w:highlight w:val="yellow"/>
        </w:rPr>
      </w:pPr>
      <w:r w:rsidRPr="00BC5A14">
        <w:rPr>
          <w:sz w:val="28"/>
          <w:szCs w:val="28"/>
          <w:highlight w:val="yellow"/>
        </w:rPr>
        <w:t>V</w:t>
      </w:r>
      <w:r w:rsidRPr="00BC5A14">
        <w:rPr>
          <w:sz w:val="28"/>
          <w:szCs w:val="28"/>
          <w:highlight w:val="yellow"/>
          <w:vertAlign w:val="subscript"/>
        </w:rPr>
        <w:t>w</w:t>
      </w:r>
      <w:r w:rsidRPr="00BC5A14">
        <w:rPr>
          <w:sz w:val="28"/>
          <w:szCs w:val="28"/>
          <w:highlight w:val="yellow"/>
        </w:rPr>
        <w:t xml:space="preserve"> - объем w-й работы, установленной муниципальным заданием заданием;</w:t>
      </w:r>
    </w:p>
    <w:p w:rsidR="007F7C83" w:rsidRPr="00BC5A14" w:rsidRDefault="007F7C83" w:rsidP="001059F2">
      <w:pPr>
        <w:pStyle w:val="a2"/>
        <w:ind w:firstLine="567"/>
        <w:jc w:val="both"/>
        <w:rPr>
          <w:sz w:val="28"/>
          <w:szCs w:val="28"/>
          <w:highlight w:val="yellow"/>
        </w:rPr>
      </w:pPr>
      <w:r w:rsidRPr="00BC5A14">
        <w:rPr>
          <w:sz w:val="28"/>
          <w:szCs w:val="28"/>
          <w:highlight w:val="yellow"/>
        </w:rPr>
        <w:t>P</w:t>
      </w:r>
      <w:r w:rsidRPr="00BC5A14">
        <w:rPr>
          <w:sz w:val="28"/>
          <w:szCs w:val="28"/>
          <w:highlight w:val="yellow"/>
          <w:vertAlign w:val="subscript"/>
        </w:rPr>
        <w:t>i</w:t>
      </w:r>
      <w:r w:rsidRPr="00BC5A14">
        <w:rPr>
          <w:sz w:val="28"/>
          <w:szCs w:val="28"/>
          <w:highlight w:val="yellow"/>
        </w:rPr>
        <w:t xml:space="preserve"> - размер платы (тариф и цена) за оказание i-й муниципальной услуги в соответствии с </w:t>
      </w:r>
      <w:hyperlink w:anchor="P206" w:history="1">
        <w:r w:rsidRPr="00BC5A14">
          <w:rPr>
            <w:sz w:val="28"/>
            <w:szCs w:val="28"/>
            <w:highlight w:val="yellow"/>
          </w:rPr>
          <w:t xml:space="preserve">пунктом </w:t>
        </w:r>
      </w:hyperlink>
      <w:r w:rsidRPr="00BC5A14">
        <w:rPr>
          <w:sz w:val="28"/>
          <w:szCs w:val="28"/>
          <w:highlight w:val="yellow"/>
        </w:rPr>
        <w:t>25 Порядка, установленный муниципальным заданием;</w:t>
      </w:r>
    </w:p>
    <w:p w:rsidR="007F7C83" w:rsidRPr="00BC5A14" w:rsidRDefault="007F7C83" w:rsidP="001059F2">
      <w:pPr>
        <w:pStyle w:val="a2"/>
        <w:ind w:firstLine="567"/>
        <w:jc w:val="both"/>
        <w:rPr>
          <w:sz w:val="28"/>
          <w:szCs w:val="28"/>
          <w:highlight w:val="yellow"/>
        </w:rPr>
      </w:pPr>
      <w:r w:rsidRPr="00BC5A14">
        <w:rPr>
          <w:sz w:val="28"/>
          <w:szCs w:val="28"/>
          <w:highlight w:val="yellow"/>
        </w:rPr>
        <w:t>P</w:t>
      </w:r>
      <w:r w:rsidRPr="00BC5A14">
        <w:rPr>
          <w:sz w:val="28"/>
          <w:szCs w:val="28"/>
          <w:highlight w:val="yellow"/>
          <w:vertAlign w:val="subscript"/>
        </w:rPr>
        <w:t>w</w:t>
      </w:r>
      <w:r w:rsidRPr="00BC5A14">
        <w:rPr>
          <w:sz w:val="28"/>
          <w:szCs w:val="28"/>
          <w:highlight w:val="yellow"/>
        </w:rPr>
        <w:t xml:space="preserve"> - размер платы (тариф и цена) за выполнение w-й муниципальной работы в соответствии с пунктом 25 Порядка, установленный муниципальным заданием;</w:t>
      </w:r>
    </w:p>
    <w:p w:rsidR="007F7C83" w:rsidRPr="00BC5A14" w:rsidRDefault="007F7C83" w:rsidP="001059F2">
      <w:pPr>
        <w:pStyle w:val="a2"/>
        <w:ind w:firstLine="567"/>
        <w:jc w:val="both"/>
        <w:rPr>
          <w:sz w:val="28"/>
          <w:szCs w:val="28"/>
          <w:highlight w:val="yellow"/>
        </w:rPr>
      </w:pPr>
      <w:r w:rsidRPr="00BC5A14">
        <w:rPr>
          <w:sz w:val="28"/>
          <w:szCs w:val="28"/>
          <w:highlight w:val="yellow"/>
        </w:rPr>
        <w:t>N</w:t>
      </w:r>
      <w:r w:rsidRPr="00BC5A14">
        <w:rPr>
          <w:sz w:val="28"/>
          <w:szCs w:val="28"/>
          <w:highlight w:val="yellow"/>
          <w:vertAlign w:val="superscript"/>
        </w:rPr>
        <w:t>УН</w:t>
      </w:r>
      <w:r w:rsidRPr="00BC5A14">
        <w:rPr>
          <w:sz w:val="28"/>
          <w:szCs w:val="28"/>
          <w:highlight w:val="yellow"/>
        </w:rPr>
        <w:t xml:space="preserve"> - затраты на уплату налогов, в качестве объекта налогообложения по которым признается имущество учреждения;</w:t>
      </w:r>
    </w:p>
    <w:p w:rsidR="007F7C83" w:rsidRPr="00BC5A14" w:rsidRDefault="007F7C83" w:rsidP="001059F2">
      <w:pPr>
        <w:pStyle w:val="a2"/>
        <w:ind w:firstLine="567"/>
        <w:jc w:val="both"/>
        <w:rPr>
          <w:sz w:val="28"/>
          <w:szCs w:val="28"/>
          <w:highlight w:val="yellow"/>
        </w:rPr>
      </w:pPr>
      <w:r w:rsidRPr="00BC5A14">
        <w:rPr>
          <w:sz w:val="28"/>
          <w:szCs w:val="28"/>
          <w:highlight w:val="yellow"/>
        </w:rPr>
        <w:t>N</w:t>
      </w:r>
      <w:r w:rsidRPr="00BC5A14">
        <w:rPr>
          <w:sz w:val="28"/>
          <w:szCs w:val="28"/>
          <w:highlight w:val="yellow"/>
          <w:vertAlign w:val="superscript"/>
        </w:rPr>
        <w:t>СИ</w:t>
      </w:r>
      <w:r w:rsidRPr="00BC5A14">
        <w:rPr>
          <w:sz w:val="28"/>
          <w:szCs w:val="28"/>
          <w:highlight w:val="yellow"/>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7F7C83" w:rsidRPr="00BC5A14" w:rsidRDefault="007F7C83" w:rsidP="001059F2">
      <w:pPr>
        <w:pStyle w:val="a2"/>
        <w:ind w:firstLine="567"/>
        <w:jc w:val="both"/>
        <w:rPr>
          <w:sz w:val="28"/>
          <w:szCs w:val="28"/>
          <w:highlight w:val="yellow"/>
        </w:rPr>
      </w:pPr>
      <w:r w:rsidRPr="00BC5A14">
        <w:rPr>
          <w:sz w:val="28"/>
          <w:szCs w:val="28"/>
          <w:highlight w:val="yellow"/>
        </w:rPr>
        <w:t>В случае если объем финансового обеспечения выполнения муниципального задания в соответствующем финансовом году, рассчитанный в соответствии с настоящим пунктом, превышает на 10 и более процентов в положительную или отрицательную сторону объем финансового обеспечения выполнения муниципального задания, доведенного муниципальному учреждению в году, предшествующему планируемому, главный распорядитель средств районного бюджета, в ведении которого находится районное муниципальное казенное учреждение, орган местного самоуправления района, осуществляющий функции и полномочия учредителя бюджетного или автономного учреждения, принимает решение в форме правового акта о применении коэффициента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7F7C83" w:rsidRPr="00BC5A14" w:rsidRDefault="007F7C83" w:rsidP="001059F2">
      <w:pPr>
        <w:pStyle w:val="a2"/>
        <w:ind w:firstLine="567"/>
        <w:jc w:val="both"/>
        <w:rPr>
          <w:sz w:val="28"/>
          <w:szCs w:val="28"/>
          <w:highlight w:val="yellow"/>
        </w:rPr>
      </w:pPr>
    </w:p>
    <w:p w:rsidR="007F7C83" w:rsidRPr="00BC5A14" w:rsidRDefault="007F7C83" w:rsidP="001059F2">
      <w:pPr>
        <w:pStyle w:val="ConsPlusNormal"/>
        <w:jc w:val="center"/>
        <w:rPr>
          <w:highlight w:val="yellow"/>
        </w:rPr>
      </w:pPr>
      <w:r w:rsidRPr="006B19B8">
        <w:rPr>
          <w:position w:val="-31"/>
          <w:highlight w:val="yellow"/>
        </w:rPr>
        <w:pict>
          <v:shape id="_x0000_i1026" style="width:78pt;height:43.5pt" coordsize="" o:spt="100" adj="0,,0" path="al10800,10800@8@8@4@6,10800,10800,10800,10800@9@7l@30@31@17@18@24@25@15@16@32@33xe" filled="f" stroked="f">
            <v:stroke joinstyle="miter"/>
            <v:imagedata r:id="rId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BC5A14">
        <w:rPr>
          <w:highlight w:val="yellow"/>
        </w:rPr>
        <w:t xml:space="preserve"> (2)</w:t>
      </w:r>
    </w:p>
    <w:p w:rsidR="007F7C83" w:rsidRPr="00BC5A14" w:rsidRDefault="007F7C83" w:rsidP="001059F2">
      <w:pPr>
        <w:pStyle w:val="a2"/>
        <w:ind w:firstLine="567"/>
        <w:jc w:val="center"/>
        <w:rPr>
          <w:sz w:val="28"/>
          <w:szCs w:val="28"/>
          <w:highlight w:val="yellow"/>
        </w:rPr>
      </w:pPr>
    </w:p>
    <w:p w:rsidR="007F7C83" w:rsidRPr="00BC5A14" w:rsidRDefault="007F7C83" w:rsidP="001059F2">
      <w:pPr>
        <w:pStyle w:val="a2"/>
        <w:ind w:firstLine="567"/>
        <w:jc w:val="both"/>
        <w:rPr>
          <w:sz w:val="28"/>
          <w:szCs w:val="28"/>
          <w:highlight w:val="yellow"/>
        </w:rPr>
      </w:pPr>
      <w:r w:rsidRPr="00BC5A14">
        <w:rPr>
          <w:sz w:val="28"/>
          <w:szCs w:val="28"/>
          <w:highlight w:val="yellow"/>
        </w:rPr>
        <w:t>где:</w:t>
      </w:r>
    </w:p>
    <w:p w:rsidR="007F7C83" w:rsidRPr="00BC5A14" w:rsidRDefault="007F7C83" w:rsidP="001059F2">
      <w:pPr>
        <w:pStyle w:val="a2"/>
        <w:ind w:firstLine="567"/>
        <w:jc w:val="both"/>
        <w:rPr>
          <w:sz w:val="28"/>
          <w:szCs w:val="28"/>
          <w:highlight w:val="yellow"/>
        </w:rPr>
      </w:pPr>
      <w:r w:rsidRPr="00BC5A14">
        <w:rPr>
          <w:sz w:val="28"/>
          <w:szCs w:val="28"/>
          <w:highlight w:val="yellow"/>
        </w:rPr>
        <w:t>К</w:t>
      </w:r>
      <w:r w:rsidRPr="00BC5A14">
        <w:rPr>
          <w:sz w:val="28"/>
          <w:szCs w:val="28"/>
          <w:highlight w:val="yellow"/>
          <w:vertAlign w:val="subscript"/>
        </w:rPr>
        <w:t>iвыр</w:t>
      </w:r>
      <w:r w:rsidRPr="00BC5A14">
        <w:rPr>
          <w:sz w:val="28"/>
          <w:szCs w:val="28"/>
          <w:highlight w:val="yellow"/>
        </w:rPr>
        <w:t xml:space="preserve"> - коэффициент выравнивания к объему финансового обеспечения выполнения муниципального задания в i-м финансовом году;</w:t>
      </w:r>
    </w:p>
    <w:p w:rsidR="007F7C83" w:rsidRPr="00BC5A14" w:rsidRDefault="007F7C83" w:rsidP="001059F2">
      <w:pPr>
        <w:pStyle w:val="a2"/>
        <w:ind w:firstLine="567"/>
        <w:jc w:val="both"/>
        <w:rPr>
          <w:sz w:val="28"/>
          <w:szCs w:val="28"/>
          <w:highlight w:val="yellow"/>
        </w:rPr>
      </w:pPr>
      <w:r w:rsidRPr="00BC5A14">
        <w:rPr>
          <w:sz w:val="28"/>
          <w:szCs w:val="28"/>
          <w:highlight w:val="yellow"/>
        </w:rPr>
        <w:t>V</w:t>
      </w:r>
      <w:r w:rsidRPr="00BC5A14">
        <w:rPr>
          <w:sz w:val="28"/>
          <w:szCs w:val="28"/>
          <w:highlight w:val="yellow"/>
          <w:vertAlign w:val="subscript"/>
          <w:lang w:val="en-US"/>
        </w:rPr>
        <w:t>m</w:t>
      </w:r>
      <w:r w:rsidRPr="00BC5A14">
        <w:rPr>
          <w:sz w:val="28"/>
          <w:szCs w:val="28"/>
          <w:highlight w:val="yellow"/>
          <w:vertAlign w:val="subscript"/>
        </w:rPr>
        <w:t>фо</w:t>
      </w:r>
      <w:r w:rsidRPr="00BC5A14">
        <w:rPr>
          <w:sz w:val="28"/>
          <w:szCs w:val="28"/>
          <w:highlight w:val="yellow"/>
        </w:rPr>
        <w:t xml:space="preserve"> - объем финансового обеспечения выполнения муниципального задания в году, предшествующем i-му финансовом году;</w:t>
      </w:r>
    </w:p>
    <w:p w:rsidR="007F7C83" w:rsidRPr="00BC5A14" w:rsidRDefault="007F7C83" w:rsidP="001059F2">
      <w:pPr>
        <w:pStyle w:val="a2"/>
        <w:ind w:firstLine="567"/>
        <w:jc w:val="both"/>
        <w:rPr>
          <w:sz w:val="28"/>
          <w:szCs w:val="28"/>
          <w:highlight w:val="yellow"/>
        </w:rPr>
      </w:pPr>
      <w:r w:rsidRPr="00BC5A14">
        <w:rPr>
          <w:sz w:val="28"/>
          <w:szCs w:val="28"/>
          <w:highlight w:val="yellow"/>
        </w:rPr>
        <w:t>V</w:t>
      </w:r>
      <w:r w:rsidRPr="00BC5A14">
        <w:rPr>
          <w:sz w:val="28"/>
          <w:szCs w:val="28"/>
          <w:highlight w:val="yellow"/>
          <w:vertAlign w:val="subscript"/>
        </w:rPr>
        <w:t>iФО</w:t>
      </w:r>
      <w:r w:rsidRPr="00BC5A14">
        <w:rPr>
          <w:sz w:val="28"/>
          <w:szCs w:val="28"/>
          <w:highlight w:val="yellow"/>
        </w:rPr>
        <w:t xml:space="preserve"> - объем финансового обеспечения выполнения муниципального задания в i-м финансовом году.</w:t>
      </w:r>
    </w:p>
    <w:p w:rsidR="007F7C83" w:rsidRPr="00BC5A14" w:rsidRDefault="007F7C83" w:rsidP="001059F2">
      <w:pPr>
        <w:pStyle w:val="a2"/>
        <w:ind w:firstLine="567"/>
        <w:jc w:val="both"/>
        <w:rPr>
          <w:sz w:val="28"/>
          <w:szCs w:val="28"/>
          <w:highlight w:val="yellow"/>
        </w:rPr>
      </w:pPr>
      <w:r w:rsidRPr="00BC5A14">
        <w:rPr>
          <w:sz w:val="28"/>
          <w:szCs w:val="28"/>
          <w:highlight w:val="yellow"/>
        </w:rPr>
        <w:t>Значение коэффициента выравнивания к объему финансового обеспечения выполнения муниципального задания на соответствующий финансовый год утверждается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 в отношении:</w:t>
      </w:r>
    </w:p>
    <w:p w:rsidR="007F7C83" w:rsidRPr="00BC5A14" w:rsidRDefault="007F7C83" w:rsidP="001059F2">
      <w:pPr>
        <w:pStyle w:val="a2"/>
        <w:ind w:firstLine="567"/>
        <w:jc w:val="both"/>
        <w:rPr>
          <w:sz w:val="28"/>
          <w:szCs w:val="28"/>
          <w:highlight w:val="yellow"/>
        </w:rPr>
      </w:pPr>
      <w:r w:rsidRPr="00BC5A14">
        <w:rPr>
          <w:sz w:val="28"/>
          <w:szCs w:val="28"/>
          <w:highlight w:val="yellow"/>
        </w:rPr>
        <w:t>районных муниципальных казенных учреждений - главными распорядителями средств районного бюджета, в ведении которых находятся районные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7F7C83" w:rsidRPr="001A3B21" w:rsidRDefault="007F7C83" w:rsidP="001059F2">
      <w:pPr>
        <w:pStyle w:val="a2"/>
        <w:ind w:firstLine="567"/>
        <w:jc w:val="both"/>
        <w:rPr>
          <w:sz w:val="28"/>
          <w:szCs w:val="28"/>
        </w:rPr>
      </w:pPr>
      <w:r w:rsidRPr="00BC5A14">
        <w:rPr>
          <w:sz w:val="28"/>
          <w:szCs w:val="28"/>
          <w:highlight w:val="yellow"/>
        </w:rPr>
        <w:t>районных муниципальных бюджетных и  автономных учреждений - органами местного самоуправления района, осуществляющими функции и полномочия учредителя бюджетных или автономных учреждений.</w:t>
      </w:r>
    </w:p>
    <w:p w:rsidR="007F7C83" w:rsidRDefault="007F7C83" w:rsidP="005444E8">
      <w:pPr>
        <w:autoSpaceDE w:val="0"/>
        <w:autoSpaceDN w:val="0"/>
        <w:adjustRightInd w:val="0"/>
        <w:ind w:firstLine="709"/>
        <w:jc w:val="both"/>
        <w:rPr>
          <w:sz w:val="28"/>
          <w:szCs w:val="28"/>
          <w:lang w:val="ru-RU"/>
        </w:rPr>
      </w:pPr>
      <w:r w:rsidRPr="005F5A25">
        <w:rPr>
          <w:sz w:val="28"/>
          <w:szCs w:val="28"/>
          <w:highlight w:val="yellow"/>
          <w:lang w:val="ru-RU"/>
        </w:rPr>
        <w:t>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определяемого в соответствии с пунктами 11-17 настоящего Порядка базового норматива затрат и корректирующих коэффициентов к базовому нормативу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w:t>
      </w:r>
      <w:r w:rsidRPr="005F5A25">
        <w:rPr>
          <w:sz w:val="28"/>
          <w:szCs w:val="28"/>
          <w:highlight w:val="yellow"/>
        </w:rPr>
        <w:t> </w:t>
      </w:r>
      <w:r w:rsidRPr="005F5A25">
        <w:rPr>
          <w:color w:val="000000"/>
          <w:sz w:val="28"/>
          <w:szCs w:val="28"/>
          <w:highlight w:val="yellow"/>
          <w:lang w:val="ru-RU"/>
        </w:rPr>
        <w:t>–</w:t>
      </w:r>
      <w:r w:rsidRPr="005F5A25">
        <w:rPr>
          <w:sz w:val="28"/>
          <w:szCs w:val="28"/>
          <w:highlight w:val="yellow"/>
        </w:rPr>
        <w:t> </w:t>
      </w:r>
      <w:r w:rsidRPr="005F5A25">
        <w:rPr>
          <w:sz w:val="28"/>
          <w:szCs w:val="28"/>
          <w:highlight w:val="yellow"/>
          <w:lang w:val="ru-RU"/>
        </w:rPr>
        <w:t>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7F7C83" w:rsidRDefault="007F7C83" w:rsidP="005444E8">
      <w:pPr>
        <w:autoSpaceDE w:val="0"/>
        <w:autoSpaceDN w:val="0"/>
        <w:adjustRightInd w:val="0"/>
        <w:ind w:firstLine="709"/>
        <w:jc w:val="both"/>
        <w:rPr>
          <w:sz w:val="28"/>
          <w:szCs w:val="28"/>
          <w:lang w:val="ru-RU" w:eastAsia="ru-RU"/>
        </w:rPr>
      </w:pPr>
      <w:r w:rsidRPr="00922E81">
        <w:rPr>
          <w:sz w:val="28"/>
          <w:szCs w:val="28"/>
          <w:lang w:val="ru-RU" w:eastAsia="ru-RU"/>
        </w:rPr>
        <w:t>Нормативные затраты на оказание</w:t>
      </w:r>
      <w:r>
        <w:rPr>
          <w:sz w:val="28"/>
          <w:szCs w:val="28"/>
          <w:lang w:val="ru-RU" w:eastAsia="ru-RU"/>
        </w:rPr>
        <w:t xml:space="preserve"> </w:t>
      </w:r>
      <w:r w:rsidRPr="002556B1">
        <w:rPr>
          <w:sz w:val="28"/>
          <w:szCs w:val="28"/>
          <w:lang w:val="ru-RU" w:eastAsia="ru-RU"/>
        </w:rPr>
        <w:t>(выполнение)</w:t>
      </w:r>
      <w:r w:rsidRPr="00922E81">
        <w:rPr>
          <w:sz w:val="28"/>
          <w:szCs w:val="28"/>
          <w:lang w:val="ru-RU" w:eastAsia="ru-RU"/>
        </w:rPr>
        <w:t xml:space="preserve"> </w:t>
      </w:r>
      <w:r>
        <w:rPr>
          <w:sz w:val="28"/>
          <w:szCs w:val="28"/>
          <w:lang w:val="ru-RU" w:eastAsia="ru-RU"/>
        </w:rPr>
        <w:t xml:space="preserve">муниципальной </w:t>
      </w:r>
      <w:r w:rsidRPr="00922E81">
        <w:rPr>
          <w:sz w:val="28"/>
          <w:szCs w:val="28"/>
          <w:lang w:val="ru-RU" w:eastAsia="ru-RU"/>
        </w:rPr>
        <w:t>услуги</w:t>
      </w:r>
      <w:r>
        <w:rPr>
          <w:sz w:val="28"/>
          <w:szCs w:val="28"/>
          <w:lang w:val="ru-RU" w:eastAsia="ru-RU"/>
        </w:rPr>
        <w:t xml:space="preserve"> </w:t>
      </w:r>
      <w:r w:rsidRPr="002556B1">
        <w:rPr>
          <w:sz w:val="28"/>
          <w:szCs w:val="28"/>
          <w:lang w:val="ru-RU" w:eastAsia="ru-RU"/>
        </w:rPr>
        <w:t>(работы),</w:t>
      </w:r>
      <w:r w:rsidRPr="00922E81">
        <w:rPr>
          <w:sz w:val="28"/>
          <w:szCs w:val="28"/>
          <w:lang w:val="ru-RU" w:eastAsia="ru-RU"/>
        </w:rPr>
        <w:t xml:space="preserve"> рассчитанные с соблюдением </w:t>
      </w:r>
      <w:r>
        <w:rPr>
          <w:sz w:val="28"/>
          <w:szCs w:val="28"/>
          <w:lang w:val="ru-RU" w:eastAsia="ru-RU"/>
        </w:rPr>
        <w:t>положений Порядка</w:t>
      </w:r>
      <w:r w:rsidRPr="00922E81">
        <w:rPr>
          <w:sz w:val="28"/>
          <w:szCs w:val="28"/>
          <w:lang w:val="ru-RU" w:eastAsia="ru-RU"/>
        </w:rPr>
        <w:t xml:space="preserve">, не могут приводить к превышению объема бюджетных ассигнований, предусмотренных </w:t>
      </w:r>
      <w:r>
        <w:rPr>
          <w:sz w:val="28"/>
          <w:szCs w:val="28"/>
          <w:lang w:val="ru-RU" w:eastAsia="ru-RU"/>
        </w:rPr>
        <w:t>решением</w:t>
      </w:r>
      <w:r w:rsidRPr="00922E81">
        <w:rPr>
          <w:sz w:val="28"/>
          <w:szCs w:val="28"/>
          <w:lang w:val="ru-RU" w:eastAsia="ru-RU"/>
        </w:rPr>
        <w:t xml:space="preserve"> о бюджете на очередной финансовый год </w:t>
      </w:r>
      <w:r>
        <w:rPr>
          <w:sz w:val="28"/>
          <w:szCs w:val="28"/>
          <w:lang w:val="ru-RU" w:eastAsia="ru-RU"/>
        </w:rPr>
        <w:t>и плановый период</w:t>
      </w:r>
      <w:r w:rsidRPr="00922E81">
        <w:rPr>
          <w:sz w:val="28"/>
          <w:szCs w:val="28"/>
          <w:lang w:val="ru-RU" w:eastAsia="ru-RU"/>
        </w:rPr>
        <w:t xml:space="preserve"> на финансовое обеспече</w:t>
      </w:r>
      <w:r>
        <w:rPr>
          <w:sz w:val="28"/>
          <w:szCs w:val="28"/>
          <w:lang w:val="ru-RU" w:eastAsia="ru-RU"/>
        </w:rPr>
        <w:t>ние выполнения муниципального</w:t>
      </w:r>
      <w:r w:rsidRPr="00922E81">
        <w:rPr>
          <w:sz w:val="28"/>
          <w:szCs w:val="28"/>
          <w:lang w:val="ru-RU" w:eastAsia="ru-RU"/>
        </w:rPr>
        <w:t xml:space="preserve"> задания</w:t>
      </w:r>
      <w:r>
        <w:rPr>
          <w:sz w:val="28"/>
          <w:szCs w:val="28"/>
          <w:lang w:val="ru-RU" w:eastAsia="ru-RU"/>
        </w:rPr>
        <w:t>.</w:t>
      </w:r>
    </w:p>
    <w:p w:rsidR="007F7C83" w:rsidRPr="007D08F8" w:rsidRDefault="007F7C83" w:rsidP="005444E8">
      <w:pPr>
        <w:autoSpaceDE w:val="0"/>
        <w:autoSpaceDN w:val="0"/>
        <w:adjustRightInd w:val="0"/>
        <w:ind w:firstLine="709"/>
        <w:jc w:val="both"/>
        <w:rPr>
          <w:sz w:val="28"/>
          <w:szCs w:val="28"/>
          <w:lang w:val="ru-RU" w:eastAsia="ru-RU"/>
        </w:rPr>
      </w:pPr>
      <w:r>
        <w:rPr>
          <w:sz w:val="28"/>
          <w:szCs w:val="28"/>
          <w:lang w:val="ru-RU" w:eastAsia="ru-RU"/>
        </w:rPr>
        <w:t>10</w:t>
      </w:r>
      <w:r w:rsidRPr="00424E85">
        <w:rPr>
          <w:sz w:val="28"/>
          <w:szCs w:val="28"/>
          <w:lang w:val="ru-RU" w:eastAsia="ru-RU"/>
        </w:rPr>
        <w:t xml:space="preserve">. Значения нормативных затрат на оказание муниципальной услуги </w:t>
      </w:r>
      <w:r w:rsidRPr="007D08F8">
        <w:rPr>
          <w:sz w:val="28"/>
          <w:szCs w:val="28"/>
          <w:lang w:val="ru-RU"/>
        </w:rPr>
        <w:t>утверждаются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w:t>
      </w:r>
      <w:r w:rsidRPr="007D08F8">
        <w:rPr>
          <w:sz w:val="28"/>
          <w:szCs w:val="28"/>
          <w:lang w:val="ru-RU" w:eastAsia="ru-RU"/>
        </w:rPr>
        <w:t xml:space="preserve"> в отношении:</w:t>
      </w:r>
    </w:p>
    <w:p w:rsidR="007F7C83" w:rsidRDefault="007F7C83" w:rsidP="005444E8">
      <w:pPr>
        <w:autoSpaceDE w:val="0"/>
        <w:autoSpaceDN w:val="0"/>
        <w:adjustRightInd w:val="0"/>
        <w:ind w:firstLine="709"/>
        <w:jc w:val="both"/>
        <w:rPr>
          <w:sz w:val="28"/>
          <w:szCs w:val="28"/>
          <w:lang w:val="ru-RU" w:eastAsia="ru-RU"/>
        </w:rPr>
      </w:pPr>
      <w:r>
        <w:rPr>
          <w:sz w:val="28"/>
          <w:szCs w:val="28"/>
          <w:lang w:val="ru-RU" w:eastAsia="ru-RU"/>
        </w:rPr>
        <w:t xml:space="preserve">районных муниципальных казенных учреждений </w:t>
      </w:r>
      <w:r>
        <w:rPr>
          <w:color w:val="000000"/>
          <w:sz w:val="28"/>
          <w:szCs w:val="28"/>
          <w:lang w:val="ru-RU" w:eastAsia="ru-RU"/>
        </w:rPr>
        <w:t>–</w:t>
      </w:r>
      <w:r>
        <w:rPr>
          <w:sz w:val="28"/>
          <w:szCs w:val="28"/>
          <w:lang w:val="ru-RU" w:eastAsia="ru-RU"/>
        </w:rPr>
        <w:t xml:space="preserve"> главными распорядителями средств районного бюджета, в ведении которых находятся районные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w:t>
      </w:r>
      <w:r w:rsidRPr="00961E84">
        <w:rPr>
          <w:sz w:val="28"/>
          <w:szCs w:val="28"/>
          <w:lang w:val="ru-RU" w:eastAsia="ru-RU"/>
        </w:rPr>
        <w:t xml:space="preserve"> </w:t>
      </w:r>
      <w:r>
        <w:rPr>
          <w:sz w:val="28"/>
          <w:szCs w:val="28"/>
          <w:lang w:val="ru-RU" w:eastAsia="ru-RU"/>
        </w:rPr>
        <w:t>муниципального задания;</w:t>
      </w:r>
    </w:p>
    <w:p w:rsidR="007F7C83" w:rsidRDefault="007F7C83" w:rsidP="00F518C0">
      <w:pPr>
        <w:autoSpaceDE w:val="0"/>
        <w:autoSpaceDN w:val="0"/>
        <w:adjustRightInd w:val="0"/>
        <w:ind w:firstLine="709"/>
        <w:jc w:val="both"/>
        <w:rPr>
          <w:sz w:val="28"/>
          <w:szCs w:val="28"/>
          <w:lang w:val="ru-RU" w:eastAsia="ru-RU"/>
        </w:rPr>
      </w:pPr>
      <w:r>
        <w:rPr>
          <w:sz w:val="28"/>
          <w:szCs w:val="28"/>
          <w:lang w:val="ru-RU" w:eastAsia="ru-RU"/>
        </w:rPr>
        <w:t xml:space="preserve">районных муниципальных бюджетных и районных муниципальных автономных учреждений </w:t>
      </w:r>
      <w:r>
        <w:rPr>
          <w:color w:val="000000"/>
          <w:sz w:val="28"/>
          <w:szCs w:val="28"/>
          <w:lang w:val="ru-RU" w:eastAsia="ru-RU"/>
        </w:rPr>
        <w:t>–</w:t>
      </w:r>
      <w:r>
        <w:rPr>
          <w:sz w:val="28"/>
          <w:szCs w:val="28"/>
          <w:lang w:val="ru-RU" w:eastAsia="ru-RU"/>
        </w:rPr>
        <w:t xml:space="preserve"> органами местного самоуправления района, осуществляющими функции и полномочия учредителя бюджетного или автономного учреждения.</w:t>
      </w:r>
    </w:p>
    <w:p w:rsidR="007F7C83" w:rsidRDefault="007F7C83" w:rsidP="005444E8">
      <w:pPr>
        <w:autoSpaceDE w:val="0"/>
        <w:autoSpaceDN w:val="0"/>
        <w:adjustRightInd w:val="0"/>
        <w:ind w:firstLine="709"/>
        <w:jc w:val="both"/>
        <w:rPr>
          <w:sz w:val="28"/>
          <w:szCs w:val="28"/>
          <w:lang w:val="ru-RU" w:eastAsia="ru-RU"/>
        </w:rPr>
      </w:pPr>
      <w:r>
        <w:rPr>
          <w:sz w:val="28"/>
          <w:szCs w:val="28"/>
          <w:lang w:val="ru-RU" w:eastAsia="ru-RU"/>
        </w:rPr>
        <w:t>11. Базовый норматив затрат на оказание муниципальной услуги состоит из:</w:t>
      </w:r>
    </w:p>
    <w:p w:rsidR="007F7C83" w:rsidRDefault="007F7C83" w:rsidP="005444E8">
      <w:pPr>
        <w:autoSpaceDE w:val="0"/>
        <w:autoSpaceDN w:val="0"/>
        <w:adjustRightInd w:val="0"/>
        <w:ind w:firstLine="709"/>
        <w:jc w:val="both"/>
        <w:rPr>
          <w:sz w:val="28"/>
          <w:szCs w:val="28"/>
          <w:lang w:val="ru-RU" w:eastAsia="ru-RU"/>
        </w:rPr>
      </w:pPr>
      <w:r>
        <w:rPr>
          <w:sz w:val="28"/>
          <w:szCs w:val="28"/>
          <w:lang w:val="ru-RU" w:eastAsia="ru-RU"/>
        </w:rPr>
        <w:t>затрат, непосредственно связанных с оказанием муниципальной услуги;</w:t>
      </w:r>
    </w:p>
    <w:p w:rsidR="007F7C83" w:rsidRDefault="007F7C83" w:rsidP="005444E8">
      <w:pPr>
        <w:autoSpaceDE w:val="0"/>
        <w:autoSpaceDN w:val="0"/>
        <w:adjustRightInd w:val="0"/>
        <w:ind w:firstLine="709"/>
        <w:jc w:val="both"/>
        <w:rPr>
          <w:sz w:val="28"/>
          <w:szCs w:val="28"/>
          <w:lang w:val="ru-RU" w:eastAsia="ru-RU"/>
        </w:rPr>
      </w:pPr>
      <w:r>
        <w:rPr>
          <w:sz w:val="28"/>
          <w:szCs w:val="28"/>
          <w:lang w:val="ru-RU" w:eastAsia="ru-RU"/>
        </w:rPr>
        <w:t>затрат на общехозяйственные нужды на оказание муниципальной услуги.</w:t>
      </w:r>
    </w:p>
    <w:p w:rsidR="007F7C83" w:rsidRDefault="007F7C83" w:rsidP="005444E8">
      <w:pPr>
        <w:autoSpaceDE w:val="0"/>
        <w:autoSpaceDN w:val="0"/>
        <w:adjustRightInd w:val="0"/>
        <w:ind w:firstLine="709"/>
        <w:jc w:val="both"/>
        <w:rPr>
          <w:sz w:val="28"/>
          <w:szCs w:val="28"/>
          <w:lang w:val="ru-RU"/>
        </w:rPr>
      </w:pPr>
      <w:r w:rsidRPr="003119B4">
        <w:rPr>
          <w:sz w:val="28"/>
          <w:szCs w:val="28"/>
          <w:highlight w:val="yellow"/>
          <w:lang w:val="ru-RU"/>
        </w:rPr>
        <w:t>12.</w:t>
      </w:r>
      <w:r w:rsidRPr="003119B4">
        <w:rPr>
          <w:sz w:val="28"/>
          <w:szCs w:val="28"/>
          <w:highlight w:val="yellow"/>
        </w:rPr>
        <w:t> </w:t>
      </w:r>
      <w:r w:rsidRPr="003119B4">
        <w:rPr>
          <w:sz w:val="28"/>
          <w:szCs w:val="28"/>
          <w:highlight w:val="yellow"/>
          <w:lang w:val="ru-RU"/>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w:t>
      </w:r>
      <w:r w:rsidRPr="003119B4">
        <w:rPr>
          <w:sz w:val="28"/>
          <w:szCs w:val="28"/>
          <w:highlight w:val="yellow"/>
          <w:lang w:val="ru-RU"/>
        </w:rPr>
        <w:br/>
        <w:t xml:space="preserve">в общероссийских базовых перечнях услуг и (или) региональном перечне государственных услуг и работ,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при которых отраслевой корректирующий коэффициент определяется по каждому показателю индивидуально с учетом требований </w:t>
      </w:r>
      <w:hyperlink w:anchor="P164" w:history="1">
        <w:r w:rsidRPr="003119B4">
          <w:rPr>
            <w:sz w:val="28"/>
            <w:szCs w:val="28"/>
            <w:highlight w:val="yellow"/>
            <w:lang w:val="ru-RU"/>
          </w:rPr>
          <w:t>пункта 17.1</w:t>
        </w:r>
      </w:hyperlink>
      <w:r w:rsidRPr="003119B4">
        <w:rPr>
          <w:sz w:val="28"/>
          <w:szCs w:val="28"/>
          <w:highlight w:val="yellow"/>
          <w:lang w:val="ru-RU"/>
        </w:rPr>
        <w:t xml:space="preserve"> Порядка (далее - показатели отраслевой специфики).</w:t>
      </w:r>
    </w:p>
    <w:p w:rsidR="007F7C83" w:rsidRPr="006C7E55" w:rsidRDefault="007F7C83" w:rsidP="005444E8">
      <w:pPr>
        <w:autoSpaceDE w:val="0"/>
        <w:autoSpaceDN w:val="0"/>
        <w:adjustRightInd w:val="0"/>
        <w:ind w:firstLine="709"/>
        <w:jc w:val="both"/>
        <w:rPr>
          <w:sz w:val="28"/>
          <w:szCs w:val="28"/>
          <w:lang w:val="ru-RU"/>
        </w:rPr>
      </w:pPr>
      <w:r w:rsidRPr="006C7E55">
        <w:rPr>
          <w:sz w:val="28"/>
          <w:szCs w:val="28"/>
          <w:lang w:val="ru-RU"/>
        </w:rPr>
        <w:t xml:space="preserve">13. При определении базового норматива на оказание </w:t>
      </w:r>
      <w:r>
        <w:rPr>
          <w:sz w:val="28"/>
          <w:szCs w:val="28"/>
          <w:lang w:val="ru-RU" w:eastAsia="ru-RU"/>
        </w:rPr>
        <w:t>муниципальной</w:t>
      </w:r>
      <w:r w:rsidRPr="006C7E55">
        <w:rPr>
          <w:sz w:val="28"/>
          <w:szCs w:val="28"/>
          <w:lang w:val="ru-RU"/>
        </w:rPr>
        <w:t xml:space="preserve">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Pr>
          <w:sz w:val="28"/>
          <w:szCs w:val="28"/>
          <w:lang w:val="ru-RU" w:eastAsia="ru-RU"/>
        </w:rPr>
        <w:t>муниципальной</w:t>
      </w:r>
      <w:r w:rsidRPr="006C7E55">
        <w:rPr>
          <w:sz w:val="28"/>
          <w:szCs w:val="28"/>
          <w:lang w:val="ru-RU"/>
        </w:rPr>
        <w:t xml:space="preserve"> услуги), </w:t>
      </w:r>
      <w:r w:rsidRPr="007D08F8">
        <w:rPr>
          <w:sz w:val="28"/>
          <w:szCs w:val="28"/>
          <w:lang w:val="ru-RU"/>
        </w:rPr>
        <w:t>определяемые стандартами оказания муниципальных услуг (выполнения работ), утвержденными уполномоченными органами местного самоуправления района, а в случае их отсутствия –  на основе анализа и усреднения показателей деятельности</w:t>
      </w:r>
      <w:r w:rsidRPr="006C7E55">
        <w:rPr>
          <w:sz w:val="28"/>
          <w:szCs w:val="28"/>
          <w:lang w:val="ru-RU"/>
        </w:rPr>
        <w:t xml:space="preserve"> </w:t>
      </w:r>
      <w:r>
        <w:rPr>
          <w:sz w:val="28"/>
          <w:szCs w:val="28"/>
          <w:lang w:val="ru-RU"/>
        </w:rPr>
        <w:t>районного</w:t>
      </w:r>
      <w:r w:rsidRPr="006C7E55">
        <w:rPr>
          <w:sz w:val="28"/>
          <w:szCs w:val="28"/>
          <w:lang w:val="ru-RU"/>
        </w:rPr>
        <w:t xml:space="preserve"> </w:t>
      </w:r>
      <w:r>
        <w:rPr>
          <w:sz w:val="28"/>
          <w:szCs w:val="28"/>
          <w:lang w:val="ru-RU"/>
        </w:rPr>
        <w:t>муниципального</w:t>
      </w:r>
      <w:r w:rsidRPr="006C7E55">
        <w:rPr>
          <w:sz w:val="28"/>
          <w:szCs w:val="28"/>
          <w:lang w:val="ru-RU"/>
        </w:rPr>
        <w:t xml:space="preserve"> учреждения, которое имеет минимальный объем затрат на оказание единицы </w:t>
      </w:r>
      <w:r>
        <w:rPr>
          <w:sz w:val="28"/>
          <w:szCs w:val="28"/>
          <w:lang w:val="ru-RU" w:eastAsia="ru-RU"/>
        </w:rPr>
        <w:t>муниципальной</w:t>
      </w:r>
      <w:r w:rsidRPr="006C7E55">
        <w:rPr>
          <w:sz w:val="28"/>
          <w:szCs w:val="28"/>
          <w:lang w:val="ru-RU"/>
        </w:rPr>
        <w:t xml:space="preserve"> услуги (в соответствующей сфере деятельности) при выполнении требований к качеству оказания данной </w:t>
      </w:r>
      <w:r>
        <w:rPr>
          <w:sz w:val="28"/>
          <w:szCs w:val="28"/>
          <w:lang w:val="ru-RU" w:eastAsia="ru-RU"/>
        </w:rPr>
        <w:t>муниципальной</w:t>
      </w:r>
      <w:r w:rsidRPr="006C7E55">
        <w:rPr>
          <w:sz w:val="28"/>
          <w:szCs w:val="28"/>
          <w:lang w:val="ru-RU"/>
        </w:rPr>
        <w:t xml:space="preserve"> услуге, отраженных </w:t>
      </w:r>
      <w:r w:rsidRPr="00A825D6">
        <w:rPr>
          <w:sz w:val="28"/>
          <w:szCs w:val="28"/>
          <w:lang w:val="ru-RU"/>
        </w:rPr>
        <w:t>в общероссийских базовых перечнях услуг или региональном перечне государственных услуг и работ</w:t>
      </w:r>
      <w:r w:rsidRPr="006C7E55">
        <w:rPr>
          <w:sz w:val="28"/>
          <w:szCs w:val="28"/>
          <w:lang w:val="ru-RU"/>
        </w:rPr>
        <w:t xml:space="preserve"> (далее – метод наиболее эффективного учреждения).</w:t>
      </w:r>
    </w:p>
    <w:p w:rsidR="007F7C83" w:rsidRDefault="007F7C83" w:rsidP="005444E8">
      <w:pPr>
        <w:autoSpaceDE w:val="0"/>
        <w:autoSpaceDN w:val="0"/>
        <w:adjustRightInd w:val="0"/>
        <w:ind w:firstLine="709"/>
        <w:jc w:val="both"/>
        <w:rPr>
          <w:sz w:val="28"/>
          <w:szCs w:val="28"/>
          <w:lang w:val="ru-RU"/>
        </w:rPr>
      </w:pPr>
      <w:hyperlink w:anchor="P825" w:history="1">
        <w:r w:rsidRPr="00C23CD6">
          <w:rPr>
            <w:sz w:val="28"/>
            <w:szCs w:val="28"/>
            <w:highlight w:val="yellow"/>
            <w:lang w:val="ru-RU"/>
          </w:rPr>
          <w:t>Значения</w:t>
        </w:r>
      </w:hyperlink>
      <w:r w:rsidRPr="00C23CD6">
        <w:rPr>
          <w:sz w:val="28"/>
          <w:szCs w:val="28"/>
          <w:highlight w:val="yellow"/>
          <w:lang w:val="ru-RU"/>
        </w:rPr>
        <w:t xml:space="preserve"> норм, необходимых для определения базовых нормативов затрат на оказание муниципальных услуг, выраженных в натуральных показателях и установленных методом наиболее эффективного учреждения, утверждаются главным распорядителем средств районного бюджета, в ведении которого находится районное муниципальное казенное учреждение, органом местного самоуправления района, осуществляющим функции и полномочия учредителя бюджетного или автономного учреждения, отдельно по каждой муниципальной услуге по форме согласно приложению </w:t>
      </w:r>
      <w:r w:rsidRPr="00C23CD6">
        <w:rPr>
          <w:sz w:val="28"/>
          <w:szCs w:val="28"/>
          <w:highlight w:val="yellow"/>
        </w:rPr>
        <w:t>N</w:t>
      </w:r>
      <w:r w:rsidRPr="00440407">
        <w:rPr>
          <w:sz w:val="28"/>
          <w:szCs w:val="28"/>
          <w:highlight w:val="yellow"/>
          <w:lang w:val="ru-RU"/>
        </w:rPr>
        <w:t xml:space="preserve"> 2 к Порядку.</w:t>
      </w:r>
    </w:p>
    <w:p w:rsidR="007F7C83" w:rsidRPr="000A5C3C" w:rsidRDefault="007F7C83" w:rsidP="000A5C3C">
      <w:pPr>
        <w:pStyle w:val="a2"/>
        <w:ind w:firstLine="567"/>
        <w:jc w:val="both"/>
        <w:rPr>
          <w:sz w:val="28"/>
          <w:szCs w:val="28"/>
          <w:highlight w:val="yellow"/>
        </w:rPr>
      </w:pPr>
      <w:r w:rsidRPr="000A5C3C">
        <w:rPr>
          <w:sz w:val="28"/>
          <w:szCs w:val="28"/>
          <w:highlight w:val="yellow"/>
        </w:rPr>
        <w:t xml:space="preserve">14. В базовый норматив затрат, непосредственно связанных </w:t>
      </w:r>
      <w:r w:rsidRPr="000A5C3C">
        <w:rPr>
          <w:sz w:val="28"/>
          <w:szCs w:val="28"/>
          <w:highlight w:val="yellow"/>
        </w:rPr>
        <w:br/>
        <w:t>с оказанием муниципальной услуги, включаются:</w:t>
      </w:r>
    </w:p>
    <w:p w:rsidR="007F7C83" w:rsidRPr="000A5C3C" w:rsidRDefault="007F7C83" w:rsidP="000A5C3C">
      <w:pPr>
        <w:pStyle w:val="a2"/>
        <w:ind w:firstLine="567"/>
        <w:jc w:val="both"/>
        <w:rPr>
          <w:sz w:val="28"/>
          <w:szCs w:val="28"/>
          <w:highlight w:val="yellow"/>
        </w:rPr>
      </w:pPr>
      <w:r w:rsidRPr="000A5C3C">
        <w:rPr>
          <w:sz w:val="28"/>
          <w:szCs w:val="28"/>
          <w:highlight w:val="yellow"/>
        </w:rPr>
        <w:t xml:space="preserve">затраты на оплату труда, в том числе начисления на выплаты </w:t>
      </w:r>
      <w:r w:rsidRPr="000A5C3C">
        <w:rPr>
          <w:sz w:val="28"/>
          <w:szCs w:val="28"/>
          <w:highlight w:val="yellow"/>
        </w:rPr>
        <w:br/>
        <w:t xml:space="preserve">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0A5C3C">
        <w:rPr>
          <w:sz w:val="28"/>
          <w:szCs w:val="28"/>
          <w:highlight w:val="yellow"/>
        </w:rPr>
        <w:br/>
        <w:t xml:space="preserve">с трудовым законодательством и иными нормативными правовыми актами, содержащими нормы трудового права (далее – начисления на выплаты </w:t>
      </w:r>
      <w:r w:rsidRPr="000A5C3C">
        <w:rPr>
          <w:sz w:val="28"/>
          <w:szCs w:val="28"/>
          <w:highlight w:val="yellow"/>
        </w:rPr>
        <w:br/>
        <w:t>по оплате труда);</w:t>
      </w:r>
    </w:p>
    <w:p w:rsidR="007F7C83" w:rsidRPr="000A5C3C" w:rsidRDefault="007F7C83" w:rsidP="000A5C3C">
      <w:pPr>
        <w:pStyle w:val="a2"/>
        <w:ind w:firstLine="567"/>
        <w:jc w:val="both"/>
        <w:rPr>
          <w:sz w:val="28"/>
          <w:szCs w:val="28"/>
          <w:highlight w:val="yellow"/>
        </w:rPr>
      </w:pPr>
      <w:r w:rsidRPr="000A5C3C">
        <w:rPr>
          <w:sz w:val="28"/>
          <w:szCs w:val="28"/>
          <w:highlight w:val="yellow"/>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7F7C83" w:rsidRPr="000A5C3C" w:rsidRDefault="007F7C83" w:rsidP="000A5C3C">
      <w:pPr>
        <w:pStyle w:val="a2"/>
        <w:ind w:firstLine="567"/>
        <w:jc w:val="both"/>
        <w:rPr>
          <w:sz w:val="28"/>
          <w:szCs w:val="28"/>
          <w:highlight w:val="yellow"/>
        </w:rPr>
      </w:pPr>
      <w:bookmarkStart w:id="0" w:name="P136"/>
      <w:bookmarkEnd w:id="0"/>
      <w:r w:rsidRPr="000A5C3C">
        <w:rPr>
          <w:sz w:val="28"/>
          <w:szCs w:val="28"/>
          <w:highlight w:val="yellow"/>
        </w:rPr>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p w:rsidR="007F7C83" w:rsidRDefault="007F7C83" w:rsidP="000A5C3C">
      <w:pPr>
        <w:autoSpaceDE w:val="0"/>
        <w:autoSpaceDN w:val="0"/>
        <w:adjustRightInd w:val="0"/>
        <w:ind w:firstLine="709"/>
        <w:jc w:val="both"/>
        <w:rPr>
          <w:sz w:val="28"/>
          <w:szCs w:val="28"/>
          <w:lang w:val="ru-RU"/>
        </w:rPr>
      </w:pPr>
      <w:bookmarkStart w:id="1" w:name="P137"/>
      <w:bookmarkEnd w:id="1"/>
      <w:r w:rsidRPr="000A5C3C">
        <w:rPr>
          <w:sz w:val="28"/>
          <w:szCs w:val="28"/>
          <w:highlight w:val="yellow"/>
          <w:lang w:val="ru-RU"/>
        </w:rPr>
        <w:t>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7F7C83" w:rsidRPr="00E60C49" w:rsidRDefault="007F7C83" w:rsidP="009203EA">
      <w:pPr>
        <w:pStyle w:val="a2"/>
        <w:ind w:firstLine="567"/>
        <w:jc w:val="both"/>
        <w:rPr>
          <w:sz w:val="28"/>
          <w:szCs w:val="28"/>
          <w:highlight w:val="yellow"/>
        </w:rPr>
      </w:pPr>
      <w:r w:rsidRPr="00E60C49">
        <w:rPr>
          <w:sz w:val="28"/>
          <w:szCs w:val="28"/>
          <w:highlight w:val="yellow"/>
        </w:rPr>
        <w:t xml:space="preserve">15. В базовый норматив затрат на общехозяйственные нужды </w:t>
      </w:r>
      <w:r w:rsidRPr="00E60C49">
        <w:rPr>
          <w:sz w:val="28"/>
          <w:szCs w:val="28"/>
          <w:highlight w:val="yellow"/>
        </w:rPr>
        <w:br/>
        <w:t>на оказание муниципальной услуги включаются:</w:t>
      </w:r>
    </w:p>
    <w:p w:rsidR="007F7C83" w:rsidRPr="00E60C49" w:rsidRDefault="007F7C83" w:rsidP="009203EA">
      <w:pPr>
        <w:pStyle w:val="a2"/>
        <w:ind w:firstLine="567"/>
        <w:jc w:val="both"/>
        <w:rPr>
          <w:sz w:val="28"/>
          <w:szCs w:val="28"/>
          <w:highlight w:val="yellow"/>
        </w:rPr>
      </w:pPr>
      <w:r w:rsidRPr="00E60C49">
        <w:rPr>
          <w:sz w:val="28"/>
          <w:szCs w:val="28"/>
          <w:highlight w:val="yellow"/>
        </w:rPr>
        <w:t>затраты на коммунальные услуги;</w:t>
      </w:r>
    </w:p>
    <w:p w:rsidR="007F7C83" w:rsidRPr="00E60C49" w:rsidRDefault="007F7C83" w:rsidP="009203EA">
      <w:pPr>
        <w:pStyle w:val="a2"/>
        <w:ind w:firstLine="567"/>
        <w:jc w:val="both"/>
        <w:rPr>
          <w:sz w:val="28"/>
          <w:szCs w:val="28"/>
          <w:highlight w:val="yellow"/>
        </w:rPr>
      </w:pPr>
      <w:r w:rsidRPr="00E60C49">
        <w:rPr>
          <w:sz w:val="28"/>
          <w:szCs w:val="28"/>
          <w:highlight w:val="yellow"/>
        </w:rPr>
        <w:t xml:space="preserve">затраты на содержание объектов недвижимого имущества, а также затраты на аренду указанного имущества, за исключением затрат, указанных в </w:t>
      </w:r>
      <w:hyperlink w:anchor="P137" w:history="1">
        <w:r w:rsidRPr="00E60C49">
          <w:rPr>
            <w:sz w:val="28"/>
            <w:szCs w:val="28"/>
            <w:highlight w:val="yellow"/>
          </w:rPr>
          <w:t>абзаце пятом пункта 14</w:t>
        </w:r>
      </w:hyperlink>
      <w:r w:rsidRPr="00E60C49">
        <w:rPr>
          <w:sz w:val="28"/>
          <w:szCs w:val="28"/>
          <w:highlight w:val="yellow"/>
        </w:rPr>
        <w:t xml:space="preserve"> Порядка;</w:t>
      </w:r>
    </w:p>
    <w:p w:rsidR="007F7C83" w:rsidRPr="00E60C49" w:rsidRDefault="007F7C83" w:rsidP="009203EA">
      <w:pPr>
        <w:pStyle w:val="a2"/>
        <w:ind w:firstLine="567"/>
        <w:jc w:val="both"/>
        <w:rPr>
          <w:sz w:val="28"/>
          <w:szCs w:val="28"/>
          <w:highlight w:val="yellow"/>
        </w:rPr>
      </w:pPr>
      <w:bookmarkStart w:id="2" w:name="P144"/>
      <w:bookmarkEnd w:id="2"/>
      <w:r w:rsidRPr="00E60C49">
        <w:rPr>
          <w:sz w:val="28"/>
          <w:szCs w:val="28"/>
          <w:highlight w:val="yellow"/>
        </w:rPr>
        <w:t xml:space="preserve">затраты на содержание объектов особо ценного движимого имущества, а также затраты на аренду указанного имущества, за исключением затрат, указанных </w:t>
      </w:r>
      <w:hyperlink w:anchor="P137" w:history="1">
        <w:r w:rsidRPr="00E60C49">
          <w:rPr>
            <w:sz w:val="28"/>
            <w:szCs w:val="28"/>
            <w:highlight w:val="yellow"/>
          </w:rPr>
          <w:t>в абзаце пятом пункта 14</w:t>
        </w:r>
      </w:hyperlink>
      <w:r w:rsidRPr="00E60C49">
        <w:rPr>
          <w:sz w:val="28"/>
          <w:szCs w:val="28"/>
          <w:highlight w:val="yellow"/>
        </w:rPr>
        <w:t xml:space="preserve"> Порядка;</w:t>
      </w:r>
    </w:p>
    <w:p w:rsidR="007F7C83" w:rsidRPr="00E60C49" w:rsidRDefault="007F7C83" w:rsidP="009203EA">
      <w:pPr>
        <w:pStyle w:val="a2"/>
        <w:ind w:firstLine="567"/>
        <w:jc w:val="both"/>
        <w:rPr>
          <w:sz w:val="28"/>
          <w:szCs w:val="28"/>
          <w:highlight w:val="yellow"/>
        </w:rPr>
      </w:pPr>
      <w:bookmarkStart w:id="3" w:name="P146"/>
      <w:bookmarkEnd w:id="3"/>
      <w:r w:rsidRPr="00E60C49">
        <w:rPr>
          <w:sz w:val="28"/>
          <w:szCs w:val="28"/>
          <w:highlight w:val="yellow"/>
        </w:rPr>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7F7C83" w:rsidRPr="00E60C49" w:rsidRDefault="007F7C83" w:rsidP="009203EA">
      <w:pPr>
        <w:pStyle w:val="a2"/>
        <w:ind w:firstLine="567"/>
        <w:jc w:val="both"/>
        <w:rPr>
          <w:sz w:val="28"/>
          <w:szCs w:val="28"/>
          <w:highlight w:val="yellow"/>
        </w:rPr>
      </w:pPr>
      <w:r w:rsidRPr="00E60C49">
        <w:rPr>
          <w:sz w:val="28"/>
          <w:szCs w:val="28"/>
          <w:highlight w:val="yellow"/>
        </w:rPr>
        <w:t>затраты на приобретение услуг связи;</w:t>
      </w:r>
    </w:p>
    <w:p w:rsidR="007F7C83" w:rsidRPr="00E60C49" w:rsidRDefault="007F7C83" w:rsidP="009203EA">
      <w:pPr>
        <w:pStyle w:val="a2"/>
        <w:ind w:firstLine="567"/>
        <w:jc w:val="both"/>
        <w:rPr>
          <w:sz w:val="28"/>
          <w:szCs w:val="28"/>
          <w:highlight w:val="yellow"/>
        </w:rPr>
      </w:pPr>
      <w:r w:rsidRPr="00E60C49">
        <w:rPr>
          <w:sz w:val="28"/>
          <w:szCs w:val="28"/>
          <w:highlight w:val="yellow"/>
        </w:rPr>
        <w:t>затраты на приобретение транспортных услуг;</w:t>
      </w:r>
    </w:p>
    <w:p w:rsidR="007F7C83" w:rsidRPr="00E60C49" w:rsidRDefault="007F7C83" w:rsidP="009203EA">
      <w:pPr>
        <w:pStyle w:val="a2"/>
        <w:ind w:firstLine="567"/>
        <w:jc w:val="both"/>
        <w:rPr>
          <w:sz w:val="28"/>
          <w:szCs w:val="28"/>
          <w:highlight w:val="yellow"/>
        </w:rPr>
      </w:pPr>
      <w:r w:rsidRPr="00E60C49">
        <w:rPr>
          <w:sz w:val="28"/>
          <w:szCs w:val="28"/>
          <w:highlight w:val="yellow"/>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7F7C83" w:rsidRDefault="007F7C83" w:rsidP="009203EA">
      <w:pPr>
        <w:autoSpaceDE w:val="0"/>
        <w:autoSpaceDN w:val="0"/>
        <w:adjustRightInd w:val="0"/>
        <w:ind w:firstLine="709"/>
        <w:jc w:val="both"/>
        <w:rPr>
          <w:sz w:val="28"/>
          <w:szCs w:val="28"/>
          <w:lang w:val="ru-RU"/>
        </w:rPr>
      </w:pPr>
      <w:r w:rsidRPr="00E60C49">
        <w:rPr>
          <w:sz w:val="28"/>
          <w:szCs w:val="28"/>
          <w:highlight w:val="yellow"/>
          <w:lang w:val="ru-RU"/>
        </w:rPr>
        <w:t>затраты на прочие общехозяйственные нужды.</w:t>
      </w:r>
    </w:p>
    <w:p w:rsidR="007F7C83" w:rsidRPr="00C430E4" w:rsidRDefault="007F7C83" w:rsidP="00C430E4">
      <w:pPr>
        <w:pStyle w:val="a2"/>
        <w:ind w:firstLine="567"/>
        <w:jc w:val="both"/>
        <w:rPr>
          <w:sz w:val="28"/>
          <w:szCs w:val="28"/>
          <w:highlight w:val="yellow"/>
        </w:rPr>
      </w:pPr>
      <w:r w:rsidRPr="00C430E4">
        <w:rPr>
          <w:sz w:val="28"/>
          <w:szCs w:val="28"/>
          <w:highlight w:val="yellow"/>
        </w:rPr>
        <w:t xml:space="preserve">16. В затраты, указанные в </w:t>
      </w:r>
      <w:hyperlink w:anchor="P141" w:history="1">
        <w:r w:rsidRPr="00C430E4">
          <w:rPr>
            <w:sz w:val="28"/>
            <w:szCs w:val="28"/>
            <w:highlight w:val="yellow"/>
          </w:rPr>
          <w:t>абзацах втором</w:t>
        </w:r>
      </w:hyperlink>
      <w:r w:rsidRPr="00C430E4">
        <w:rPr>
          <w:sz w:val="28"/>
          <w:szCs w:val="28"/>
          <w:highlight w:val="yellow"/>
        </w:rPr>
        <w:t xml:space="preserve"> - </w:t>
      </w:r>
      <w:hyperlink w:anchor="P144" w:history="1">
        <w:r w:rsidRPr="00C430E4">
          <w:rPr>
            <w:sz w:val="28"/>
            <w:szCs w:val="28"/>
            <w:highlight w:val="yellow"/>
          </w:rPr>
          <w:t>четвертом пункта 15</w:t>
        </w:r>
      </w:hyperlink>
      <w:r w:rsidRPr="00C430E4">
        <w:rPr>
          <w:sz w:val="28"/>
          <w:szCs w:val="28"/>
          <w:highlight w:val="yellow"/>
        </w:rPr>
        <w:t xml:space="preserve"> Порядка,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7F7C83" w:rsidRPr="00C430E4" w:rsidRDefault="007F7C83" w:rsidP="00C430E4">
      <w:pPr>
        <w:pStyle w:val="a2"/>
        <w:ind w:firstLine="567"/>
        <w:jc w:val="both"/>
        <w:rPr>
          <w:sz w:val="28"/>
          <w:szCs w:val="28"/>
          <w:highlight w:val="yellow"/>
        </w:rPr>
      </w:pPr>
      <w:r w:rsidRPr="00C430E4">
        <w:rPr>
          <w:sz w:val="28"/>
          <w:szCs w:val="28"/>
          <w:highlight w:val="yellow"/>
        </w:rPr>
        <w:t xml:space="preserve">Затраты, указанные в </w:t>
      </w:r>
      <w:hyperlink w:anchor="P136" w:history="1">
        <w:r w:rsidRPr="00C430E4">
          <w:rPr>
            <w:sz w:val="28"/>
            <w:szCs w:val="28"/>
            <w:highlight w:val="yellow"/>
          </w:rPr>
          <w:t>абзаце четвертом пункта 14</w:t>
        </w:r>
      </w:hyperlink>
      <w:r w:rsidRPr="00C430E4">
        <w:rPr>
          <w:sz w:val="28"/>
          <w:szCs w:val="28"/>
          <w:highlight w:val="yellow"/>
        </w:rPr>
        <w:t xml:space="preserve"> и </w:t>
      </w:r>
      <w:hyperlink w:anchor="P146" w:history="1">
        <w:r w:rsidRPr="00C430E4">
          <w:rPr>
            <w:sz w:val="28"/>
            <w:szCs w:val="28"/>
            <w:highlight w:val="yellow"/>
          </w:rPr>
          <w:t>абзаце пятом пункта 15</w:t>
        </w:r>
      </w:hyperlink>
      <w:r w:rsidRPr="00C430E4">
        <w:rPr>
          <w:sz w:val="28"/>
          <w:szCs w:val="28"/>
          <w:highlight w:val="yellow"/>
        </w:rPr>
        <w:t xml:space="preserve"> Порядка, включаются в базовый норматив затрат на оказание услуги по решению органа местного самоуправления района, осуществляющего функции и полномочия учредителя.</w:t>
      </w:r>
    </w:p>
    <w:p w:rsidR="007F7C83" w:rsidRPr="00C430E4" w:rsidRDefault="007F7C83" w:rsidP="00C430E4">
      <w:pPr>
        <w:pStyle w:val="a2"/>
        <w:ind w:firstLine="567"/>
        <w:jc w:val="both"/>
        <w:rPr>
          <w:sz w:val="28"/>
          <w:szCs w:val="28"/>
          <w:highlight w:val="yellow"/>
        </w:rPr>
      </w:pPr>
      <w:r w:rsidRPr="00C430E4">
        <w:rPr>
          <w:sz w:val="28"/>
          <w:szCs w:val="28"/>
          <w:highlight w:val="yellow"/>
        </w:rPr>
        <w:t xml:space="preserve">Затраты, указанные в </w:t>
      </w:r>
      <w:hyperlink w:anchor="P136" w:history="1">
        <w:r w:rsidRPr="00C430E4">
          <w:rPr>
            <w:sz w:val="28"/>
            <w:szCs w:val="28"/>
            <w:highlight w:val="yellow"/>
          </w:rPr>
          <w:t>абзаце четвертом пункта 14</w:t>
        </w:r>
      </w:hyperlink>
      <w:r w:rsidRPr="00C430E4">
        <w:rPr>
          <w:sz w:val="28"/>
          <w:szCs w:val="28"/>
          <w:highlight w:val="yellow"/>
        </w:rPr>
        <w:t xml:space="preserve"> и </w:t>
      </w:r>
      <w:hyperlink w:anchor="P146" w:history="1">
        <w:r w:rsidRPr="00C430E4">
          <w:rPr>
            <w:sz w:val="28"/>
            <w:szCs w:val="28"/>
            <w:highlight w:val="yellow"/>
          </w:rPr>
          <w:t>абзаце пятом пункта 15</w:t>
        </w:r>
      </w:hyperlink>
      <w:r w:rsidRPr="00C430E4">
        <w:rPr>
          <w:sz w:val="28"/>
          <w:szCs w:val="28"/>
          <w:highlight w:val="yellow"/>
        </w:rPr>
        <w:t xml:space="preserve"> Порядка,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8" w:history="1">
        <w:r w:rsidRPr="00C430E4">
          <w:rPr>
            <w:sz w:val="28"/>
            <w:szCs w:val="28"/>
            <w:highlight w:val="yellow"/>
          </w:rPr>
          <w:t>Классификации</w:t>
        </w:r>
      </w:hyperlink>
      <w:r w:rsidRPr="00C430E4">
        <w:rPr>
          <w:sz w:val="28"/>
          <w:szCs w:val="28"/>
          <w:highlight w:val="yellow"/>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7F7C83" w:rsidRDefault="007F7C83" w:rsidP="00C430E4">
      <w:pPr>
        <w:autoSpaceDE w:val="0"/>
        <w:autoSpaceDN w:val="0"/>
        <w:adjustRightInd w:val="0"/>
        <w:ind w:firstLine="720"/>
        <w:jc w:val="both"/>
        <w:rPr>
          <w:sz w:val="28"/>
          <w:szCs w:val="28"/>
          <w:lang w:val="ru-RU"/>
        </w:rPr>
      </w:pPr>
      <w:r w:rsidRPr="00C430E4">
        <w:rPr>
          <w:sz w:val="28"/>
          <w:szCs w:val="28"/>
          <w:highlight w:val="yellow"/>
          <w:lang w:val="ru-RU"/>
        </w:rPr>
        <w:t xml:space="preserve">Затраты на аренду имущества, включенные в затраты, указанные в </w:t>
      </w:r>
      <w:hyperlink w:anchor="P135" w:history="1">
        <w:r w:rsidRPr="00C430E4">
          <w:rPr>
            <w:sz w:val="28"/>
            <w:szCs w:val="28"/>
            <w:highlight w:val="yellow"/>
            <w:lang w:val="ru-RU"/>
          </w:rPr>
          <w:t>абзаце третьем пункта 14</w:t>
        </w:r>
      </w:hyperlink>
      <w:r w:rsidRPr="00C430E4">
        <w:rPr>
          <w:sz w:val="28"/>
          <w:szCs w:val="28"/>
          <w:highlight w:val="yellow"/>
          <w:lang w:val="ru-RU"/>
        </w:rPr>
        <w:t xml:space="preserve"> и </w:t>
      </w:r>
      <w:hyperlink w:anchor="P142" w:history="1">
        <w:r w:rsidRPr="00C430E4">
          <w:rPr>
            <w:sz w:val="28"/>
            <w:szCs w:val="28"/>
            <w:highlight w:val="yellow"/>
            <w:lang w:val="ru-RU"/>
          </w:rPr>
          <w:t>абзацах третьем</w:t>
        </w:r>
      </w:hyperlink>
      <w:r w:rsidRPr="00C430E4">
        <w:rPr>
          <w:sz w:val="28"/>
          <w:szCs w:val="28"/>
          <w:highlight w:val="yellow"/>
          <w:lang w:val="ru-RU"/>
        </w:rPr>
        <w:t xml:space="preserve"> и </w:t>
      </w:r>
      <w:hyperlink w:anchor="P144" w:history="1">
        <w:r w:rsidRPr="00C430E4">
          <w:rPr>
            <w:sz w:val="28"/>
            <w:szCs w:val="28"/>
            <w:highlight w:val="yellow"/>
            <w:lang w:val="ru-RU"/>
          </w:rPr>
          <w:t>четвертом пункта 15</w:t>
        </w:r>
      </w:hyperlink>
      <w:r w:rsidRPr="00C430E4">
        <w:rPr>
          <w:sz w:val="28"/>
          <w:szCs w:val="28"/>
          <w:highlight w:val="yellow"/>
          <w:lang w:val="ru-RU"/>
        </w:rPr>
        <w:t xml:space="preserve"> Порядка,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7F7C83" w:rsidRPr="007D08F8" w:rsidRDefault="007F7C83" w:rsidP="00C430E4">
      <w:pPr>
        <w:autoSpaceDE w:val="0"/>
        <w:autoSpaceDN w:val="0"/>
        <w:adjustRightInd w:val="0"/>
        <w:ind w:firstLine="720"/>
        <w:jc w:val="both"/>
        <w:rPr>
          <w:sz w:val="28"/>
          <w:szCs w:val="28"/>
          <w:lang w:val="ru-RU"/>
        </w:rPr>
      </w:pPr>
      <w:r w:rsidRPr="007D08F8">
        <w:rPr>
          <w:sz w:val="28"/>
          <w:szCs w:val="28"/>
          <w:lang w:val="ru-RU"/>
        </w:rPr>
        <w:t>17. Значение базового норматива затрат на оказание муниципальной услуги утверждается в отношении:</w:t>
      </w:r>
    </w:p>
    <w:p w:rsidR="007F7C83" w:rsidRPr="007D08F8" w:rsidRDefault="007F7C83" w:rsidP="006203D4">
      <w:pPr>
        <w:autoSpaceDE w:val="0"/>
        <w:autoSpaceDN w:val="0"/>
        <w:adjustRightInd w:val="0"/>
        <w:ind w:firstLine="720"/>
        <w:jc w:val="both"/>
        <w:rPr>
          <w:sz w:val="28"/>
          <w:szCs w:val="28"/>
          <w:lang w:val="ru-RU"/>
        </w:rPr>
      </w:pPr>
      <w:r w:rsidRPr="007D08F8">
        <w:rPr>
          <w:sz w:val="28"/>
          <w:szCs w:val="28"/>
          <w:lang w:val="ru-RU"/>
        </w:rPr>
        <w:t>районных муниципальных казенных учреждений - главными распорядителями средств районного бюджета, в ведении которых находятся районные муниципальные казенные учреждения;</w:t>
      </w:r>
    </w:p>
    <w:p w:rsidR="007F7C83" w:rsidRPr="007D08F8" w:rsidRDefault="007F7C83" w:rsidP="006203D4">
      <w:pPr>
        <w:autoSpaceDE w:val="0"/>
        <w:autoSpaceDN w:val="0"/>
        <w:adjustRightInd w:val="0"/>
        <w:ind w:firstLine="720"/>
        <w:jc w:val="both"/>
        <w:rPr>
          <w:sz w:val="28"/>
          <w:szCs w:val="28"/>
          <w:lang w:val="ru-RU"/>
        </w:rPr>
      </w:pPr>
      <w:r w:rsidRPr="007D08F8">
        <w:rPr>
          <w:sz w:val="28"/>
          <w:szCs w:val="28"/>
          <w:lang w:val="ru-RU"/>
        </w:rPr>
        <w:t>районных муниципальных бюджетных учреждений и районных муниципальных автономных учреждений - органами местного самоуправления района, осуществляющими функции и полномочия учредителей бюджетных или автономных учреждений.</w:t>
      </w:r>
    </w:p>
    <w:p w:rsidR="007F7C83" w:rsidRPr="007D08F8" w:rsidRDefault="007F7C83" w:rsidP="006203D4">
      <w:pPr>
        <w:autoSpaceDE w:val="0"/>
        <w:autoSpaceDN w:val="0"/>
        <w:adjustRightInd w:val="0"/>
        <w:ind w:firstLine="720"/>
        <w:jc w:val="both"/>
        <w:rPr>
          <w:sz w:val="28"/>
          <w:szCs w:val="28"/>
          <w:lang w:val="ru-RU"/>
        </w:rPr>
      </w:pPr>
      <w:r w:rsidRPr="007D08F8">
        <w:rPr>
          <w:sz w:val="28"/>
          <w:szCs w:val="28"/>
          <w:lang w:val="ru-RU"/>
        </w:rPr>
        <w:t>Значение базового норматива затрат на оказание муниципальной услуги утверждается общей суммой, с выделением:</w:t>
      </w:r>
    </w:p>
    <w:p w:rsidR="007F7C83" w:rsidRPr="007D08F8" w:rsidRDefault="007F7C83" w:rsidP="006203D4">
      <w:pPr>
        <w:autoSpaceDE w:val="0"/>
        <w:autoSpaceDN w:val="0"/>
        <w:adjustRightInd w:val="0"/>
        <w:ind w:firstLine="720"/>
        <w:jc w:val="both"/>
        <w:rPr>
          <w:sz w:val="28"/>
          <w:szCs w:val="28"/>
          <w:lang w:val="ru-RU"/>
        </w:rPr>
      </w:pPr>
      <w:r w:rsidRPr="007D08F8">
        <w:rPr>
          <w:sz w:val="28"/>
          <w:szCs w:val="28"/>
          <w:lang w:val="ru-RU"/>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7F7C83" w:rsidRDefault="007F7C83" w:rsidP="00F518C0">
      <w:pPr>
        <w:autoSpaceDE w:val="0"/>
        <w:autoSpaceDN w:val="0"/>
        <w:adjustRightInd w:val="0"/>
        <w:ind w:firstLine="720"/>
        <w:jc w:val="both"/>
        <w:rPr>
          <w:sz w:val="28"/>
          <w:szCs w:val="28"/>
          <w:lang w:val="ru-RU"/>
        </w:rPr>
      </w:pPr>
      <w:r w:rsidRPr="007D08F8">
        <w:rPr>
          <w:sz w:val="28"/>
          <w:szCs w:val="28"/>
          <w:lang w:val="ru-RU"/>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7F7C83" w:rsidRPr="00ED46B3" w:rsidRDefault="007F7C83" w:rsidP="00795ECB">
      <w:pPr>
        <w:pStyle w:val="a2"/>
        <w:ind w:firstLine="567"/>
        <w:jc w:val="both"/>
        <w:rPr>
          <w:sz w:val="28"/>
          <w:szCs w:val="28"/>
          <w:highlight w:val="yellow"/>
        </w:rPr>
      </w:pPr>
      <w:r w:rsidRPr="00ED46B3">
        <w:rPr>
          <w:sz w:val="28"/>
          <w:szCs w:val="28"/>
          <w:highlight w:val="yellow"/>
        </w:rPr>
        <w:t>17.1.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определяемых в соответствии с общими требованиями.</w:t>
      </w:r>
    </w:p>
    <w:p w:rsidR="007F7C83" w:rsidRPr="00ED46B3" w:rsidRDefault="007F7C83" w:rsidP="00795ECB">
      <w:pPr>
        <w:pStyle w:val="a2"/>
        <w:ind w:firstLine="567"/>
        <w:jc w:val="both"/>
        <w:rPr>
          <w:sz w:val="28"/>
          <w:szCs w:val="28"/>
          <w:highlight w:val="yellow"/>
        </w:rPr>
      </w:pPr>
      <w:r w:rsidRPr="00ED46B3">
        <w:rPr>
          <w:sz w:val="28"/>
          <w:szCs w:val="28"/>
          <w:highlight w:val="yellow"/>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7F7C83" w:rsidRPr="00795ECB" w:rsidRDefault="007F7C83" w:rsidP="00795ECB">
      <w:pPr>
        <w:pStyle w:val="a2"/>
        <w:ind w:firstLine="567"/>
        <w:jc w:val="both"/>
        <w:rPr>
          <w:sz w:val="28"/>
          <w:szCs w:val="28"/>
        </w:rPr>
      </w:pPr>
      <w:r w:rsidRPr="00ED46B3">
        <w:rPr>
          <w:sz w:val="28"/>
          <w:szCs w:val="28"/>
          <w:highlight w:val="yellow"/>
        </w:rPr>
        <w:t>Отраслевой корректирующий коэффициент учитывает показатели отраслевой специфики. В случае если значение отраслевого корректирующего коэффициента не принимает значение, равное 1, то органами местного самоуправления района, осуществляющими функции и полномочия учредителей в отношении районных муниципальных бюджетных или автономных учреждений, главными распорядителями средств районного бюджета, в ведении которых находятся районные муниципальные казенные учреждения, устанавливается порядок применения отраслевого корректирующего коэффициента.</w:t>
      </w:r>
    </w:p>
    <w:p w:rsidR="007F7C83" w:rsidRPr="002556B1" w:rsidRDefault="007F7C83" w:rsidP="005444E8">
      <w:pPr>
        <w:autoSpaceDE w:val="0"/>
        <w:autoSpaceDN w:val="0"/>
        <w:adjustRightInd w:val="0"/>
        <w:ind w:firstLine="709"/>
        <w:jc w:val="both"/>
        <w:rPr>
          <w:sz w:val="28"/>
          <w:szCs w:val="28"/>
          <w:lang w:val="ru-RU"/>
        </w:rPr>
      </w:pPr>
      <w:r w:rsidRPr="002556B1">
        <w:rPr>
          <w:sz w:val="28"/>
          <w:szCs w:val="28"/>
          <w:lang w:val="ru-RU"/>
        </w:rPr>
        <w:t xml:space="preserve">18. Значения корректирующих коэффициентов, применяемых при расчете нормативных затрат на оказание муниципальной услуги утверждаются </w:t>
      </w:r>
      <w:r w:rsidRPr="00F9533F">
        <w:rPr>
          <w:sz w:val="28"/>
          <w:szCs w:val="28"/>
          <w:lang w:val="ru-RU"/>
        </w:rPr>
        <w:t xml:space="preserve"> </w:t>
      </w:r>
      <w:r w:rsidRPr="002556B1">
        <w:rPr>
          <w:sz w:val="28"/>
          <w:szCs w:val="28"/>
          <w:lang w:val="ru-RU"/>
        </w:rPr>
        <w:t>в отношении:</w:t>
      </w:r>
    </w:p>
    <w:p w:rsidR="007F7C83" w:rsidRPr="002556B1" w:rsidRDefault="007F7C83" w:rsidP="005444E8">
      <w:pPr>
        <w:autoSpaceDE w:val="0"/>
        <w:autoSpaceDN w:val="0"/>
        <w:adjustRightInd w:val="0"/>
        <w:ind w:firstLine="709"/>
        <w:jc w:val="both"/>
        <w:rPr>
          <w:sz w:val="28"/>
          <w:szCs w:val="28"/>
          <w:lang w:val="ru-RU"/>
        </w:rPr>
      </w:pPr>
      <w:r w:rsidRPr="002556B1">
        <w:rPr>
          <w:sz w:val="28"/>
          <w:szCs w:val="28"/>
          <w:lang w:val="ru-RU"/>
        </w:rPr>
        <w:t xml:space="preserve">районных муниципальных казенных учреждений </w:t>
      </w:r>
      <w:r w:rsidRPr="002556B1">
        <w:rPr>
          <w:bCs/>
          <w:sz w:val="28"/>
          <w:szCs w:val="28"/>
          <w:lang w:val="ru-RU"/>
        </w:rPr>
        <w:t>–</w:t>
      </w:r>
      <w:r w:rsidRPr="002556B1">
        <w:rPr>
          <w:sz w:val="28"/>
          <w:szCs w:val="28"/>
          <w:lang w:val="ru-RU"/>
        </w:rPr>
        <w:t xml:space="preserve"> главными распорядителями средств районного бюджета, в ведении которых находятся районные муниципальные казенные учреждения;</w:t>
      </w:r>
    </w:p>
    <w:p w:rsidR="007F7C83" w:rsidRPr="002556B1" w:rsidRDefault="007F7C83" w:rsidP="005444E8">
      <w:pPr>
        <w:autoSpaceDE w:val="0"/>
        <w:autoSpaceDN w:val="0"/>
        <w:adjustRightInd w:val="0"/>
        <w:ind w:firstLine="709"/>
        <w:jc w:val="both"/>
        <w:rPr>
          <w:sz w:val="28"/>
          <w:szCs w:val="28"/>
          <w:lang w:val="ru-RU"/>
        </w:rPr>
      </w:pPr>
      <w:r w:rsidRPr="002556B1">
        <w:rPr>
          <w:sz w:val="28"/>
          <w:szCs w:val="28"/>
          <w:lang w:val="ru-RU"/>
        </w:rPr>
        <w:t xml:space="preserve">районных муниципальных бюджетных учреждений и районных муниципальных автономных учреждений </w:t>
      </w:r>
      <w:r w:rsidRPr="002556B1">
        <w:rPr>
          <w:bCs/>
          <w:sz w:val="28"/>
          <w:szCs w:val="28"/>
          <w:lang w:val="ru-RU"/>
        </w:rPr>
        <w:t>–</w:t>
      </w:r>
      <w:r w:rsidRPr="002556B1">
        <w:rPr>
          <w:sz w:val="28"/>
          <w:szCs w:val="28"/>
          <w:lang w:val="ru-RU"/>
        </w:rPr>
        <w:t xml:space="preserve"> органами местного самоуправления района, осуществляющими функции и полномочия учредителя бюджетного или автономного учреждения.</w:t>
      </w:r>
    </w:p>
    <w:p w:rsidR="007F7C83" w:rsidRPr="00BF3E63" w:rsidRDefault="007F7C83" w:rsidP="00BF3E63">
      <w:pPr>
        <w:pStyle w:val="a2"/>
        <w:ind w:firstLine="567"/>
        <w:jc w:val="both"/>
        <w:rPr>
          <w:sz w:val="28"/>
          <w:szCs w:val="28"/>
          <w:highlight w:val="yellow"/>
        </w:rPr>
      </w:pPr>
      <w:r w:rsidRPr="00BF3E63">
        <w:rPr>
          <w:sz w:val="28"/>
          <w:szCs w:val="28"/>
          <w:highlight w:val="yellow"/>
        </w:rPr>
        <w:t xml:space="preserve">19. Нормативные затраты на выполнение работы определяются при расчете объема финансового обеспечения выполнения муниципального задания на основе базового норматива затрат определяемого в соответствии с нормами, выраженными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утвержденные стандартами, и корректирующих коэффициентов, а в случае отсутствия утвержденных стандартов в порядке, установленном органом, осуществляющим функции </w:t>
      </w:r>
      <w:r w:rsidRPr="00BF3E63">
        <w:rPr>
          <w:sz w:val="28"/>
          <w:szCs w:val="28"/>
          <w:highlight w:val="yellow"/>
        </w:rPr>
        <w:br/>
        <w:t xml:space="preserve">и полномочия учредителя в отношении районных муниципальных бюджетных или районных муниципальных автономных учреждений, </w:t>
      </w:r>
      <w:r w:rsidRPr="00BF3E63">
        <w:rPr>
          <w:sz w:val="28"/>
          <w:szCs w:val="28"/>
          <w:highlight w:val="yellow"/>
        </w:rPr>
        <w:br/>
        <w:t xml:space="preserve">а также по решению главного распорядителя средств районного бюджета, </w:t>
      </w:r>
      <w:r w:rsidRPr="00BF3E63">
        <w:rPr>
          <w:sz w:val="28"/>
          <w:szCs w:val="28"/>
          <w:highlight w:val="yellow"/>
        </w:rPr>
        <w:br/>
        <w:t>в ведении которого находятся районные муниципальные казенные учреждения.</w:t>
      </w:r>
    </w:p>
    <w:p w:rsidR="007F7C83" w:rsidRDefault="007F7C83" w:rsidP="00BF3E63">
      <w:pPr>
        <w:autoSpaceDE w:val="0"/>
        <w:autoSpaceDN w:val="0"/>
        <w:adjustRightInd w:val="0"/>
        <w:ind w:firstLine="709"/>
        <w:jc w:val="both"/>
        <w:rPr>
          <w:sz w:val="28"/>
          <w:szCs w:val="28"/>
          <w:lang w:val="ru-RU"/>
        </w:rPr>
      </w:pPr>
      <w:r w:rsidRPr="00BF3E63">
        <w:rPr>
          <w:sz w:val="28"/>
          <w:szCs w:val="28"/>
          <w:highlight w:val="yellow"/>
          <w:lang w:val="ru-RU"/>
        </w:rPr>
        <w:t xml:space="preserve">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определяется в соответствии с порядком, указанным в </w:t>
      </w:r>
      <w:hyperlink w:anchor="P172" w:history="1">
        <w:r w:rsidRPr="00BF3E63">
          <w:rPr>
            <w:sz w:val="28"/>
            <w:szCs w:val="28"/>
            <w:highlight w:val="yellow"/>
            <w:lang w:val="ru-RU"/>
          </w:rPr>
          <w:t>абзаце первом</w:t>
        </w:r>
      </w:hyperlink>
      <w:r w:rsidRPr="00BF3E63">
        <w:rPr>
          <w:sz w:val="28"/>
          <w:szCs w:val="28"/>
          <w:highlight w:val="yellow"/>
          <w:lang w:val="ru-RU"/>
        </w:rPr>
        <w:t xml:space="preserve"> настоящего пункта.</w:t>
      </w:r>
    </w:p>
    <w:p w:rsidR="007F7C83" w:rsidRPr="00107AB4" w:rsidRDefault="007F7C83" w:rsidP="00BB29C7">
      <w:pPr>
        <w:pStyle w:val="a2"/>
        <w:ind w:firstLine="567"/>
        <w:jc w:val="both"/>
        <w:rPr>
          <w:sz w:val="28"/>
          <w:szCs w:val="28"/>
          <w:highlight w:val="yellow"/>
        </w:rPr>
      </w:pPr>
      <w:r w:rsidRPr="00107AB4">
        <w:rPr>
          <w:sz w:val="28"/>
          <w:szCs w:val="28"/>
          <w:highlight w:val="yellow"/>
        </w:rPr>
        <w:t xml:space="preserve">20. Нормативные затраты на выполнение работы рассчитываются </w:t>
      </w:r>
      <w:r w:rsidRPr="00107AB4">
        <w:rPr>
          <w:sz w:val="28"/>
          <w:szCs w:val="28"/>
          <w:highlight w:val="yellow"/>
        </w:rPr>
        <w:br/>
        <w:t xml:space="preserve">на работу в целом или в случае установления в муниципальном задании показателей объема выполнения работы – на единицу объема работы. </w:t>
      </w:r>
      <w:r w:rsidRPr="00107AB4">
        <w:rPr>
          <w:sz w:val="28"/>
          <w:szCs w:val="28"/>
          <w:highlight w:val="yellow"/>
        </w:rPr>
        <w:br/>
        <w:t>В нормативные затраты на выполнение работы включаются в том числе:</w:t>
      </w:r>
    </w:p>
    <w:p w:rsidR="007F7C83" w:rsidRPr="00107AB4" w:rsidRDefault="007F7C83" w:rsidP="00BB29C7">
      <w:pPr>
        <w:pStyle w:val="a2"/>
        <w:ind w:firstLine="567"/>
        <w:jc w:val="both"/>
        <w:rPr>
          <w:sz w:val="28"/>
          <w:szCs w:val="28"/>
          <w:highlight w:val="yellow"/>
        </w:rPr>
      </w:pPr>
      <w:r w:rsidRPr="00107AB4">
        <w:rPr>
          <w:sz w:val="28"/>
          <w:szCs w:val="28"/>
          <w:highlight w:val="yellow"/>
        </w:rPr>
        <w:t>затраты на оплату труда с начислениями на выплаты по оплате труда работников, непосредственно связанных с выполнением работы;</w:t>
      </w:r>
    </w:p>
    <w:p w:rsidR="007F7C83" w:rsidRPr="00107AB4" w:rsidRDefault="007F7C83" w:rsidP="00BB29C7">
      <w:pPr>
        <w:pStyle w:val="a2"/>
        <w:ind w:firstLine="567"/>
        <w:jc w:val="both"/>
        <w:rPr>
          <w:sz w:val="28"/>
          <w:szCs w:val="28"/>
          <w:highlight w:val="yellow"/>
        </w:rPr>
      </w:pPr>
      <w:r w:rsidRPr="00107AB4">
        <w:rPr>
          <w:sz w:val="28"/>
          <w:szCs w:val="28"/>
          <w:highlight w:val="yellow"/>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7F7C83" w:rsidRPr="00107AB4" w:rsidRDefault="007F7C83" w:rsidP="00BB29C7">
      <w:pPr>
        <w:pStyle w:val="a2"/>
        <w:ind w:firstLine="567"/>
        <w:jc w:val="both"/>
        <w:rPr>
          <w:sz w:val="28"/>
          <w:szCs w:val="28"/>
          <w:highlight w:val="yellow"/>
        </w:rPr>
      </w:pPr>
      <w:bookmarkStart w:id="4" w:name="P179"/>
      <w:bookmarkEnd w:id="4"/>
      <w:r w:rsidRPr="00107AB4">
        <w:rPr>
          <w:sz w:val="28"/>
          <w:szCs w:val="28"/>
          <w:highlight w:val="yellow"/>
        </w:rPr>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w:t>
      </w:r>
    </w:p>
    <w:p w:rsidR="007F7C83" w:rsidRPr="00107AB4" w:rsidRDefault="007F7C83" w:rsidP="00BB29C7">
      <w:pPr>
        <w:pStyle w:val="a2"/>
        <w:ind w:firstLine="567"/>
        <w:jc w:val="both"/>
        <w:rPr>
          <w:sz w:val="28"/>
          <w:szCs w:val="28"/>
          <w:highlight w:val="yellow"/>
        </w:rPr>
      </w:pPr>
      <w:r w:rsidRPr="00107AB4">
        <w:rPr>
          <w:sz w:val="28"/>
          <w:szCs w:val="28"/>
          <w:highlight w:val="yellow"/>
        </w:rPr>
        <w:t>затраты на иные расходы, непосредственно связанные с выполнением работы;</w:t>
      </w:r>
    </w:p>
    <w:p w:rsidR="007F7C83" w:rsidRPr="00107AB4" w:rsidRDefault="007F7C83" w:rsidP="00BB29C7">
      <w:pPr>
        <w:pStyle w:val="a2"/>
        <w:ind w:firstLine="567"/>
        <w:jc w:val="both"/>
        <w:rPr>
          <w:sz w:val="28"/>
          <w:szCs w:val="28"/>
          <w:highlight w:val="yellow"/>
        </w:rPr>
      </w:pPr>
      <w:r w:rsidRPr="00107AB4">
        <w:rPr>
          <w:sz w:val="28"/>
          <w:szCs w:val="28"/>
          <w:highlight w:val="yellow"/>
        </w:rPr>
        <w:t>затраты на оплату коммунальных услуг;</w:t>
      </w:r>
    </w:p>
    <w:p w:rsidR="007F7C83" w:rsidRPr="00107AB4" w:rsidRDefault="007F7C83" w:rsidP="00BB29C7">
      <w:pPr>
        <w:pStyle w:val="a2"/>
        <w:ind w:firstLine="567"/>
        <w:jc w:val="both"/>
        <w:rPr>
          <w:sz w:val="28"/>
          <w:szCs w:val="28"/>
          <w:highlight w:val="yellow"/>
        </w:rPr>
      </w:pPr>
      <w:bookmarkStart w:id="5" w:name="P182"/>
      <w:bookmarkEnd w:id="5"/>
      <w:r w:rsidRPr="00107AB4">
        <w:rPr>
          <w:sz w:val="28"/>
          <w:szCs w:val="28"/>
          <w:highlight w:val="yellow"/>
        </w:rPr>
        <w:t>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7F7C83" w:rsidRPr="00107AB4" w:rsidRDefault="007F7C83" w:rsidP="00BB29C7">
      <w:pPr>
        <w:pStyle w:val="a2"/>
        <w:ind w:firstLine="567"/>
        <w:jc w:val="both"/>
        <w:rPr>
          <w:sz w:val="28"/>
          <w:szCs w:val="28"/>
          <w:highlight w:val="yellow"/>
        </w:rPr>
      </w:pPr>
      <w:bookmarkStart w:id="6" w:name="P183"/>
      <w:bookmarkEnd w:id="6"/>
      <w:r w:rsidRPr="00107AB4">
        <w:rPr>
          <w:sz w:val="28"/>
          <w:szCs w:val="28"/>
          <w:highlight w:val="yellow"/>
        </w:rPr>
        <w:t>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7F7C83" w:rsidRPr="00107AB4" w:rsidRDefault="007F7C83" w:rsidP="00BB29C7">
      <w:pPr>
        <w:pStyle w:val="a2"/>
        <w:ind w:firstLine="567"/>
        <w:jc w:val="both"/>
        <w:rPr>
          <w:sz w:val="28"/>
          <w:szCs w:val="28"/>
          <w:highlight w:val="yellow"/>
        </w:rPr>
      </w:pPr>
      <w:bookmarkStart w:id="7" w:name="P184"/>
      <w:bookmarkEnd w:id="7"/>
      <w:r w:rsidRPr="00107AB4">
        <w:rPr>
          <w:sz w:val="28"/>
          <w:szCs w:val="28"/>
          <w:highlight w:val="yellow"/>
        </w:rPr>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7F7C83" w:rsidRPr="00107AB4" w:rsidRDefault="007F7C83" w:rsidP="00BB29C7">
      <w:pPr>
        <w:pStyle w:val="a2"/>
        <w:ind w:firstLine="567"/>
        <w:jc w:val="both"/>
        <w:rPr>
          <w:sz w:val="28"/>
          <w:szCs w:val="28"/>
          <w:highlight w:val="yellow"/>
        </w:rPr>
      </w:pPr>
      <w:r w:rsidRPr="00107AB4">
        <w:rPr>
          <w:sz w:val="28"/>
          <w:szCs w:val="28"/>
          <w:highlight w:val="yellow"/>
        </w:rPr>
        <w:t>затраты на приобретение услуг связи;</w:t>
      </w:r>
    </w:p>
    <w:p w:rsidR="007F7C83" w:rsidRPr="00107AB4" w:rsidRDefault="007F7C83" w:rsidP="00BB29C7">
      <w:pPr>
        <w:pStyle w:val="a2"/>
        <w:ind w:firstLine="567"/>
        <w:jc w:val="both"/>
        <w:rPr>
          <w:sz w:val="28"/>
          <w:szCs w:val="28"/>
          <w:highlight w:val="yellow"/>
        </w:rPr>
      </w:pPr>
      <w:r w:rsidRPr="00107AB4">
        <w:rPr>
          <w:sz w:val="28"/>
          <w:szCs w:val="28"/>
          <w:highlight w:val="yellow"/>
        </w:rPr>
        <w:t>затраты на приобретение транспортных услуг;</w:t>
      </w:r>
    </w:p>
    <w:p w:rsidR="007F7C83" w:rsidRPr="00107AB4" w:rsidRDefault="007F7C83" w:rsidP="00BB29C7">
      <w:pPr>
        <w:pStyle w:val="a2"/>
        <w:ind w:firstLine="567"/>
        <w:jc w:val="both"/>
        <w:rPr>
          <w:sz w:val="28"/>
          <w:szCs w:val="28"/>
          <w:highlight w:val="yellow"/>
        </w:rPr>
      </w:pPr>
      <w:r w:rsidRPr="00107AB4">
        <w:rPr>
          <w:sz w:val="28"/>
          <w:szCs w:val="28"/>
          <w:highlight w:val="yellow"/>
        </w:rPr>
        <w:t>затраты на оплату труда с начислениями на выплаты по оплате труда работников, которые не принимают непосредственного участия в выполнении работы;</w:t>
      </w:r>
    </w:p>
    <w:p w:rsidR="007F7C83" w:rsidRDefault="007F7C83" w:rsidP="00BB29C7">
      <w:pPr>
        <w:autoSpaceDE w:val="0"/>
        <w:autoSpaceDN w:val="0"/>
        <w:adjustRightInd w:val="0"/>
        <w:ind w:firstLine="709"/>
        <w:jc w:val="both"/>
        <w:rPr>
          <w:sz w:val="28"/>
          <w:szCs w:val="28"/>
          <w:lang w:val="ru-RU"/>
        </w:rPr>
      </w:pPr>
      <w:r w:rsidRPr="00107AB4">
        <w:rPr>
          <w:sz w:val="28"/>
          <w:szCs w:val="28"/>
          <w:highlight w:val="yellow"/>
          <w:lang w:val="ru-RU"/>
        </w:rPr>
        <w:t>затраты на прочие общехозяйственные нужды.</w:t>
      </w:r>
    </w:p>
    <w:p w:rsidR="007F7C83" w:rsidRPr="00895541" w:rsidRDefault="007F7C83" w:rsidP="001F51BD">
      <w:pPr>
        <w:pStyle w:val="a2"/>
        <w:ind w:firstLine="567"/>
        <w:jc w:val="both"/>
        <w:rPr>
          <w:sz w:val="28"/>
          <w:szCs w:val="28"/>
          <w:highlight w:val="yellow"/>
        </w:rPr>
      </w:pPr>
      <w:r w:rsidRPr="00895541">
        <w:rPr>
          <w:sz w:val="28"/>
          <w:szCs w:val="28"/>
          <w:highlight w:val="yellow"/>
        </w:rPr>
        <w:t xml:space="preserve">20.1. Затраты, указанные в </w:t>
      </w:r>
      <w:hyperlink w:anchor="P179" w:history="1">
        <w:r w:rsidRPr="00895541">
          <w:rPr>
            <w:sz w:val="28"/>
            <w:szCs w:val="28"/>
            <w:highlight w:val="yellow"/>
          </w:rPr>
          <w:t>абзацах четвертом</w:t>
        </w:r>
      </w:hyperlink>
      <w:r w:rsidRPr="00895541">
        <w:rPr>
          <w:sz w:val="28"/>
          <w:szCs w:val="28"/>
          <w:highlight w:val="yellow"/>
        </w:rPr>
        <w:t xml:space="preserve"> и </w:t>
      </w:r>
      <w:hyperlink w:anchor="P184" w:history="1">
        <w:r w:rsidRPr="00895541">
          <w:rPr>
            <w:sz w:val="28"/>
            <w:szCs w:val="28"/>
            <w:highlight w:val="yellow"/>
          </w:rPr>
          <w:t>девятом пункта 20</w:t>
        </w:r>
      </w:hyperlink>
      <w:r w:rsidRPr="00895541">
        <w:rPr>
          <w:sz w:val="28"/>
          <w:szCs w:val="28"/>
          <w:highlight w:val="yellow"/>
        </w:rPr>
        <w:t xml:space="preserve"> Порядка, включаются в нормативные затраты на выполнение работы по решению органа, осуществляющего функции и полномочия учредителя.</w:t>
      </w:r>
    </w:p>
    <w:p w:rsidR="007F7C83" w:rsidRPr="00895541" w:rsidRDefault="007F7C83" w:rsidP="001F51BD">
      <w:pPr>
        <w:pStyle w:val="a2"/>
        <w:ind w:firstLine="567"/>
        <w:jc w:val="both"/>
        <w:rPr>
          <w:sz w:val="28"/>
          <w:szCs w:val="28"/>
          <w:highlight w:val="yellow"/>
        </w:rPr>
      </w:pPr>
      <w:r w:rsidRPr="00895541">
        <w:rPr>
          <w:sz w:val="28"/>
          <w:szCs w:val="28"/>
          <w:highlight w:val="yellow"/>
        </w:rPr>
        <w:t xml:space="preserve">Затраты, указанные в </w:t>
      </w:r>
      <w:hyperlink w:anchor="P179" w:history="1">
        <w:r w:rsidRPr="00895541">
          <w:rPr>
            <w:sz w:val="28"/>
            <w:szCs w:val="28"/>
            <w:highlight w:val="yellow"/>
          </w:rPr>
          <w:t>абзацах четвертом</w:t>
        </w:r>
      </w:hyperlink>
      <w:r w:rsidRPr="00895541">
        <w:rPr>
          <w:sz w:val="28"/>
          <w:szCs w:val="28"/>
          <w:highlight w:val="yellow"/>
        </w:rPr>
        <w:t xml:space="preserve"> и </w:t>
      </w:r>
      <w:hyperlink w:anchor="P184" w:history="1">
        <w:r w:rsidRPr="00895541">
          <w:rPr>
            <w:sz w:val="28"/>
            <w:szCs w:val="28"/>
            <w:highlight w:val="yellow"/>
          </w:rPr>
          <w:t>девятом пункта 20</w:t>
        </w:r>
      </w:hyperlink>
      <w:r w:rsidRPr="00895541">
        <w:rPr>
          <w:sz w:val="28"/>
          <w:szCs w:val="28"/>
          <w:highlight w:val="yellow"/>
        </w:rPr>
        <w:t xml:space="preserve"> Порядка,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9" w:history="1">
        <w:r w:rsidRPr="00895541">
          <w:rPr>
            <w:sz w:val="28"/>
            <w:szCs w:val="28"/>
            <w:highlight w:val="yellow"/>
          </w:rPr>
          <w:t>Классификации</w:t>
        </w:r>
      </w:hyperlink>
      <w:r w:rsidRPr="00895541">
        <w:rPr>
          <w:sz w:val="28"/>
          <w:szCs w:val="28"/>
          <w:highlight w:val="yellow"/>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7F7C83" w:rsidRPr="001F51BD" w:rsidRDefault="007F7C83" w:rsidP="001F51BD">
      <w:pPr>
        <w:autoSpaceDE w:val="0"/>
        <w:autoSpaceDN w:val="0"/>
        <w:adjustRightInd w:val="0"/>
        <w:ind w:firstLine="709"/>
        <w:jc w:val="both"/>
        <w:rPr>
          <w:sz w:val="28"/>
          <w:szCs w:val="28"/>
          <w:lang w:val="ru-RU"/>
        </w:rPr>
      </w:pPr>
      <w:r w:rsidRPr="00895541">
        <w:rPr>
          <w:sz w:val="28"/>
          <w:szCs w:val="28"/>
          <w:highlight w:val="yellow"/>
          <w:lang w:val="ru-RU"/>
        </w:rPr>
        <w:t xml:space="preserve">Затраты на аренду имущества, включенные в затраты, указанные в </w:t>
      </w:r>
      <w:hyperlink w:anchor="P178" w:history="1">
        <w:r w:rsidRPr="00895541">
          <w:rPr>
            <w:sz w:val="28"/>
            <w:szCs w:val="28"/>
            <w:highlight w:val="yellow"/>
            <w:lang w:val="ru-RU"/>
          </w:rPr>
          <w:t>абзацах третьем</w:t>
        </w:r>
      </w:hyperlink>
      <w:r w:rsidRPr="00895541">
        <w:rPr>
          <w:sz w:val="28"/>
          <w:szCs w:val="28"/>
          <w:highlight w:val="yellow"/>
          <w:lang w:val="ru-RU"/>
        </w:rPr>
        <w:t xml:space="preserve">, </w:t>
      </w:r>
      <w:hyperlink w:anchor="P182" w:history="1">
        <w:r w:rsidRPr="00895541">
          <w:rPr>
            <w:sz w:val="28"/>
            <w:szCs w:val="28"/>
            <w:highlight w:val="yellow"/>
            <w:lang w:val="ru-RU"/>
          </w:rPr>
          <w:t>седьмом</w:t>
        </w:r>
      </w:hyperlink>
      <w:r w:rsidRPr="00895541">
        <w:rPr>
          <w:sz w:val="28"/>
          <w:szCs w:val="28"/>
          <w:highlight w:val="yellow"/>
          <w:lang w:val="ru-RU"/>
        </w:rPr>
        <w:t xml:space="preserve"> и </w:t>
      </w:r>
      <w:hyperlink w:anchor="P183" w:history="1">
        <w:r w:rsidRPr="00895541">
          <w:rPr>
            <w:sz w:val="28"/>
            <w:szCs w:val="28"/>
            <w:highlight w:val="yellow"/>
            <w:lang w:val="ru-RU"/>
          </w:rPr>
          <w:t>восьмом пункта 20</w:t>
        </w:r>
      </w:hyperlink>
      <w:r w:rsidRPr="00895541">
        <w:rPr>
          <w:sz w:val="28"/>
          <w:szCs w:val="28"/>
          <w:highlight w:val="yellow"/>
          <w:lang w:val="ru-RU"/>
        </w:rPr>
        <w:t xml:space="preserve"> Порядка,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7F7C83" w:rsidRDefault="007F7C83" w:rsidP="00BB29C7">
      <w:pPr>
        <w:autoSpaceDE w:val="0"/>
        <w:autoSpaceDN w:val="0"/>
        <w:adjustRightInd w:val="0"/>
        <w:ind w:firstLine="709"/>
        <w:jc w:val="both"/>
        <w:rPr>
          <w:sz w:val="28"/>
          <w:szCs w:val="28"/>
          <w:lang w:val="ru-RU"/>
        </w:rPr>
      </w:pPr>
      <w:r>
        <w:rPr>
          <w:sz w:val="28"/>
          <w:szCs w:val="28"/>
          <w:lang w:val="ru-RU"/>
        </w:rPr>
        <w:t>21. </w:t>
      </w:r>
      <w:r w:rsidRPr="00642C9B">
        <w:rPr>
          <w:sz w:val="28"/>
          <w:szCs w:val="28"/>
          <w:lang w:val="ru-RU"/>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7F7C83" w:rsidRDefault="007F7C83" w:rsidP="005444E8">
      <w:pPr>
        <w:autoSpaceDE w:val="0"/>
        <w:autoSpaceDN w:val="0"/>
        <w:adjustRightInd w:val="0"/>
        <w:ind w:firstLine="709"/>
        <w:jc w:val="both"/>
        <w:rPr>
          <w:sz w:val="28"/>
          <w:szCs w:val="28"/>
          <w:lang w:val="ru-RU"/>
        </w:rPr>
      </w:pPr>
      <w:r>
        <w:rPr>
          <w:sz w:val="28"/>
          <w:szCs w:val="28"/>
          <w:lang w:val="ru-RU"/>
        </w:rPr>
        <w:t xml:space="preserve">22. Значения нормативных затрат на выполнение работы утверждаются органами местного самоуправления района, осуществляющими функции </w:t>
      </w:r>
      <w:r>
        <w:rPr>
          <w:sz w:val="28"/>
          <w:szCs w:val="28"/>
          <w:lang w:val="ru-RU"/>
        </w:rPr>
        <w:br/>
        <w:t>и полномочия учредителя в отношении районных муниципальных бюджетных или районных муниципальных автономных учреждений, а также главными распорядителями средств районного бюджета, в ведении которых находятся районные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7F7C83" w:rsidRPr="00E67B9C" w:rsidRDefault="007F7C83" w:rsidP="002F0C43">
      <w:pPr>
        <w:pStyle w:val="a2"/>
        <w:ind w:firstLine="567"/>
        <w:jc w:val="both"/>
        <w:rPr>
          <w:sz w:val="28"/>
          <w:szCs w:val="28"/>
          <w:highlight w:val="yellow"/>
        </w:rPr>
      </w:pPr>
      <w:bookmarkStart w:id="8" w:name="Par0"/>
      <w:bookmarkEnd w:id="8"/>
      <w:r w:rsidRPr="00E67B9C">
        <w:rPr>
          <w:sz w:val="28"/>
          <w:szCs w:val="28"/>
          <w:highlight w:val="yellow"/>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7F7C83" w:rsidRPr="00E67B9C" w:rsidRDefault="007F7C83" w:rsidP="002F0C43">
      <w:pPr>
        <w:pStyle w:val="a2"/>
        <w:ind w:firstLine="567"/>
        <w:jc w:val="both"/>
        <w:rPr>
          <w:sz w:val="28"/>
          <w:szCs w:val="28"/>
          <w:highlight w:val="yellow"/>
        </w:rPr>
      </w:pPr>
      <w:r w:rsidRPr="00E67B9C">
        <w:rPr>
          <w:sz w:val="28"/>
          <w:szCs w:val="28"/>
          <w:highlight w:val="yellow"/>
        </w:rPr>
        <w:t>В случае если районное муниципальное бюджетное или районное муниципальное автономное учреждение оказывает муниципальные услуги (выполняет работы) для физических и юридических лиц за плату (далее </w:t>
      </w:r>
      <w:r w:rsidRPr="00E67B9C">
        <w:rPr>
          <w:bCs/>
          <w:sz w:val="28"/>
          <w:szCs w:val="28"/>
          <w:highlight w:val="yellow"/>
        </w:rPr>
        <w:t>–</w:t>
      </w:r>
      <w:r w:rsidRPr="00E67B9C">
        <w:rPr>
          <w:sz w:val="28"/>
          <w:szCs w:val="28"/>
          <w:highlight w:val="yellow"/>
        </w:rPr>
        <w:t xml:space="preserve"> платная деятельность) сверх установленного муниципального задания, затраты, указанные в </w:t>
      </w:r>
      <w:hyperlink w:anchor="Par0" w:history="1">
        <w:r w:rsidRPr="00E67B9C">
          <w:rPr>
            <w:sz w:val="28"/>
            <w:szCs w:val="28"/>
            <w:highlight w:val="yellow"/>
          </w:rPr>
          <w:t>абзаце первом</w:t>
        </w:r>
      </w:hyperlink>
      <w:r w:rsidRPr="00E67B9C">
        <w:rPr>
          <w:sz w:val="28"/>
          <w:szCs w:val="28"/>
          <w:highlight w:val="yellow"/>
        </w:rPr>
        <w:t xml:space="preserve"> настоящего пункта, рассчитываются </w:t>
      </w:r>
      <w:r w:rsidRPr="00E67B9C">
        <w:rPr>
          <w:sz w:val="28"/>
          <w:szCs w:val="28"/>
          <w:highlight w:val="yellow"/>
        </w:rPr>
        <w:br/>
        <w:t>с применением коэффициента платной деятельности, который определяется по формуле:</w:t>
      </w:r>
    </w:p>
    <w:p w:rsidR="007F7C83" w:rsidRPr="00E67B9C" w:rsidRDefault="007F7C83" w:rsidP="002F0C43">
      <w:pPr>
        <w:pStyle w:val="a2"/>
        <w:ind w:firstLine="567"/>
        <w:jc w:val="both"/>
        <w:rPr>
          <w:sz w:val="28"/>
          <w:szCs w:val="28"/>
          <w:highlight w:val="yellow"/>
        </w:rPr>
      </w:pPr>
    </w:p>
    <w:p w:rsidR="007F7C83" w:rsidRPr="00E67B9C" w:rsidRDefault="007F7C83" w:rsidP="002F0C43">
      <w:pPr>
        <w:pStyle w:val="a2"/>
        <w:ind w:firstLine="567"/>
        <w:jc w:val="both"/>
        <w:rPr>
          <w:sz w:val="28"/>
          <w:szCs w:val="28"/>
          <w:highlight w:val="yellow"/>
        </w:rPr>
      </w:pPr>
      <w:r w:rsidRPr="006B19B8">
        <w:rPr>
          <w:position w:val="-28"/>
          <w:sz w:val="28"/>
          <w:szCs w:val="28"/>
          <w:highlight w:val="yellow"/>
        </w:rPr>
        <w:pict>
          <v:shape id="_x0000_i1027" style="width:291.75pt;height:39pt" coordsize="" o:spt="100" adj="0,,0" path="al10800,10800@8@8@4@6,10800,10800,10800,10800@9@7l@30@31@17@18@24@25@15@16@32@33xe" filled="f" stroked="f">
            <v:stroke joinstyle="miter"/>
            <v:imagedata r:id="rId1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E67B9C">
        <w:rPr>
          <w:sz w:val="28"/>
          <w:szCs w:val="28"/>
          <w:highlight w:val="yellow"/>
        </w:rPr>
        <w:t xml:space="preserve"> (3)</w:t>
      </w:r>
    </w:p>
    <w:p w:rsidR="007F7C83" w:rsidRPr="00E67B9C" w:rsidRDefault="007F7C83" w:rsidP="002F0C43">
      <w:pPr>
        <w:pStyle w:val="a2"/>
        <w:ind w:firstLine="567"/>
        <w:jc w:val="both"/>
        <w:rPr>
          <w:sz w:val="28"/>
          <w:szCs w:val="28"/>
          <w:highlight w:val="yellow"/>
        </w:rPr>
      </w:pPr>
    </w:p>
    <w:p w:rsidR="007F7C83" w:rsidRPr="00E67B9C" w:rsidRDefault="007F7C83" w:rsidP="002F0C43">
      <w:pPr>
        <w:pStyle w:val="a2"/>
        <w:ind w:firstLine="567"/>
        <w:jc w:val="both"/>
        <w:rPr>
          <w:sz w:val="28"/>
          <w:szCs w:val="28"/>
          <w:highlight w:val="yellow"/>
        </w:rPr>
      </w:pPr>
      <w:r w:rsidRPr="00E67B9C">
        <w:rPr>
          <w:sz w:val="28"/>
          <w:szCs w:val="28"/>
          <w:highlight w:val="yellow"/>
        </w:rPr>
        <w:t>где:</w:t>
      </w:r>
    </w:p>
    <w:p w:rsidR="007F7C83" w:rsidRPr="00E67B9C" w:rsidRDefault="007F7C83" w:rsidP="002F0C43">
      <w:pPr>
        <w:pStyle w:val="a2"/>
        <w:ind w:firstLine="567"/>
        <w:jc w:val="both"/>
        <w:rPr>
          <w:sz w:val="28"/>
          <w:szCs w:val="28"/>
          <w:highlight w:val="yellow"/>
        </w:rPr>
      </w:pPr>
      <w:r w:rsidRPr="00E67B9C">
        <w:rPr>
          <w:sz w:val="28"/>
          <w:szCs w:val="28"/>
          <w:highlight w:val="yellow"/>
        </w:rPr>
        <w:t>К</w:t>
      </w:r>
      <w:r w:rsidRPr="00E67B9C">
        <w:rPr>
          <w:sz w:val="28"/>
          <w:szCs w:val="28"/>
          <w:highlight w:val="yellow"/>
          <w:vertAlign w:val="subscript"/>
        </w:rPr>
        <w:t>ПД</w:t>
      </w:r>
      <w:r w:rsidRPr="00E67B9C">
        <w:rPr>
          <w:sz w:val="28"/>
          <w:szCs w:val="28"/>
          <w:highlight w:val="yellow"/>
        </w:rPr>
        <w:t xml:space="preserve"> - коэффициент платной деятельности;</w:t>
      </w:r>
    </w:p>
    <w:p w:rsidR="007F7C83" w:rsidRPr="00E67B9C" w:rsidRDefault="007F7C83" w:rsidP="002F0C43">
      <w:pPr>
        <w:pStyle w:val="a2"/>
        <w:ind w:firstLine="567"/>
        <w:jc w:val="both"/>
        <w:rPr>
          <w:sz w:val="28"/>
          <w:szCs w:val="28"/>
          <w:highlight w:val="yellow"/>
        </w:rPr>
      </w:pPr>
      <w:r w:rsidRPr="00E67B9C">
        <w:rPr>
          <w:sz w:val="28"/>
          <w:szCs w:val="28"/>
          <w:highlight w:val="yellow"/>
        </w:rPr>
        <w:t>Объем субсидии ГЗ</w:t>
      </w:r>
      <w:r w:rsidRPr="00E67B9C">
        <w:rPr>
          <w:sz w:val="28"/>
          <w:szCs w:val="28"/>
          <w:highlight w:val="yellow"/>
          <w:vertAlign w:val="subscript"/>
        </w:rPr>
        <w:t>отчет</w:t>
      </w:r>
      <w:r w:rsidRPr="00E67B9C">
        <w:rPr>
          <w:sz w:val="28"/>
          <w:szCs w:val="28"/>
          <w:highlight w:val="yellow"/>
        </w:rPr>
        <w:t xml:space="preserve"> - объем субсидии на выполнение муниципального задания, полученной муниципальным учреждением в отчетном финансовом году;</w:t>
      </w:r>
    </w:p>
    <w:p w:rsidR="007F7C83" w:rsidRPr="00E67B9C" w:rsidRDefault="007F7C83" w:rsidP="002F0C43">
      <w:pPr>
        <w:pStyle w:val="a2"/>
        <w:ind w:firstLine="567"/>
        <w:jc w:val="both"/>
        <w:rPr>
          <w:sz w:val="28"/>
          <w:szCs w:val="28"/>
          <w:highlight w:val="yellow"/>
        </w:rPr>
      </w:pPr>
      <w:r w:rsidRPr="00E67B9C">
        <w:rPr>
          <w:sz w:val="28"/>
          <w:szCs w:val="28"/>
          <w:highlight w:val="yellow"/>
        </w:rPr>
        <w:t>Объем ПД</w:t>
      </w:r>
      <w:r w:rsidRPr="00E67B9C">
        <w:rPr>
          <w:sz w:val="28"/>
          <w:szCs w:val="28"/>
          <w:highlight w:val="yellow"/>
          <w:vertAlign w:val="subscript"/>
        </w:rPr>
        <w:t>отчет</w:t>
      </w:r>
      <w:r w:rsidRPr="00E67B9C">
        <w:rPr>
          <w:sz w:val="28"/>
          <w:szCs w:val="28"/>
          <w:highlight w:val="yellow"/>
        </w:rPr>
        <w:t xml:space="preserve"> - объем доходов от платной деятельности, полученных муниципальным учреждением в отчетном финансовом году.</w:t>
      </w:r>
    </w:p>
    <w:p w:rsidR="007F7C83" w:rsidRPr="001A3B21" w:rsidRDefault="007F7C83" w:rsidP="002F0C43">
      <w:pPr>
        <w:pStyle w:val="a2"/>
        <w:ind w:firstLine="567"/>
        <w:jc w:val="both"/>
        <w:rPr>
          <w:sz w:val="28"/>
          <w:szCs w:val="28"/>
        </w:rPr>
      </w:pPr>
      <w:r w:rsidRPr="00E67B9C">
        <w:rPr>
          <w:sz w:val="28"/>
          <w:szCs w:val="28"/>
          <w:highlight w:val="yellow"/>
        </w:rPr>
        <w:t>При расчете коэффициента платной деятельности не учитываются поступления в виде целевых субсидий, предоставляемых из районного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районного имущества, переданного в аренду (безвозмездное пользование).</w:t>
      </w:r>
    </w:p>
    <w:p w:rsidR="007F7C83" w:rsidRDefault="007F7C83" w:rsidP="005444E8">
      <w:pPr>
        <w:autoSpaceDE w:val="0"/>
        <w:autoSpaceDN w:val="0"/>
        <w:adjustRightInd w:val="0"/>
        <w:ind w:firstLine="709"/>
        <w:jc w:val="both"/>
        <w:rPr>
          <w:sz w:val="28"/>
          <w:szCs w:val="28"/>
          <w:lang w:val="ru-RU"/>
        </w:rPr>
      </w:pPr>
      <w:r w:rsidRPr="00653CD3">
        <w:rPr>
          <w:sz w:val="28"/>
          <w:szCs w:val="28"/>
          <w:highlight w:val="yellow"/>
          <w:lang w:val="ru-RU"/>
        </w:rPr>
        <w:t>24. Затраты на содержание не используемого для выполнения муниципального задания особо ценного недвижимого имущества районного муниципального бюджетного или районного муниципального автономного учреждения рассчитываются с учётом затрат:</w:t>
      </w:r>
    </w:p>
    <w:p w:rsidR="007F7C83" w:rsidRPr="002556B1" w:rsidRDefault="007F7C83" w:rsidP="005444E8">
      <w:pPr>
        <w:autoSpaceDE w:val="0"/>
        <w:autoSpaceDN w:val="0"/>
        <w:adjustRightInd w:val="0"/>
        <w:ind w:firstLine="709"/>
        <w:jc w:val="both"/>
        <w:rPr>
          <w:sz w:val="28"/>
          <w:szCs w:val="28"/>
          <w:lang w:val="ru-RU"/>
        </w:rPr>
      </w:pPr>
      <w:r w:rsidRPr="002556B1">
        <w:rPr>
          <w:sz w:val="28"/>
          <w:szCs w:val="28"/>
          <w:lang w:val="ru-RU"/>
        </w:rPr>
        <w:t xml:space="preserve">на потребление электрической энергии в размере 10 процентов общего объема затрат районного муниципального бюджетного или районного муниципального автономного учреждения в части указанного вида затрат </w:t>
      </w:r>
      <w:r w:rsidRPr="002556B1">
        <w:rPr>
          <w:sz w:val="28"/>
          <w:szCs w:val="28"/>
          <w:lang w:val="ru-RU"/>
        </w:rPr>
        <w:br/>
        <w:t>в составе затрат на коммунальные услуги;</w:t>
      </w:r>
    </w:p>
    <w:p w:rsidR="007F7C83" w:rsidRPr="002556B1" w:rsidRDefault="007F7C83" w:rsidP="00A01D75">
      <w:pPr>
        <w:autoSpaceDE w:val="0"/>
        <w:autoSpaceDN w:val="0"/>
        <w:adjustRightInd w:val="0"/>
        <w:ind w:firstLine="709"/>
        <w:jc w:val="both"/>
        <w:rPr>
          <w:sz w:val="28"/>
          <w:szCs w:val="28"/>
          <w:lang w:val="ru-RU"/>
        </w:rPr>
      </w:pPr>
      <w:r w:rsidRPr="002556B1">
        <w:rPr>
          <w:sz w:val="28"/>
          <w:szCs w:val="28"/>
          <w:lang w:val="ru-RU"/>
        </w:rPr>
        <w:t xml:space="preserve">на потребление тепловой энергии в размере 50 процентов общего объема затрат районного муниципального бюджетного или районного муниципального автономного учреждения в части указанного вида затрат </w:t>
      </w:r>
      <w:r w:rsidRPr="002556B1">
        <w:rPr>
          <w:sz w:val="28"/>
          <w:szCs w:val="28"/>
          <w:lang w:val="ru-RU"/>
        </w:rPr>
        <w:br/>
        <w:t>в составе затрат на коммунальные услуги.</w:t>
      </w:r>
    </w:p>
    <w:p w:rsidR="007F7C83" w:rsidRPr="002556B1" w:rsidRDefault="007F7C83" w:rsidP="00A01D75">
      <w:pPr>
        <w:autoSpaceDE w:val="0"/>
        <w:autoSpaceDN w:val="0"/>
        <w:adjustRightInd w:val="0"/>
        <w:ind w:firstLine="709"/>
        <w:jc w:val="both"/>
        <w:rPr>
          <w:sz w:val="28"/>
          <w:szCs w:val="28"/>
          <w:lang w:val="ru-RU"/>
        </w:rPr>
      </w:pPr>
      <w:r w:rsidRPr="002556B1">
        <w:rPr>
          <w:sz w:val="28"/>
          <w:szCs w:val="28"/>
          <w:lang w:val="ru-RU"/>
        </w:rPr>
        <w:t xml:space="preserve">В случае если районное муниципальное бюджетное или районное муниципальное автономное учреждение оказывает платную деятельность сверх установленного муниципального задания, затраты, указанные </w:t>
      </w:r>
      <w:r w:rsidRPr="002556B1">
        <w:rPr>
          <w:sz w:val="28"/>
          <w:szCs w:val="28"/>
          <w:lang w:val="ru-RU"/>
        </w:rPr>
        <w:br/>
        <w:t>в абзацах втором</w:t>
      </w:r>
      <w:r w:rsidRPr="002556B1">
        <w:rPr>
          <w:sz w:val="28"/>
          <w:szCs w:val="28"/>
        </w:rPr>
        <w:t> </w:t>
      </w:r>
      <w:r w:rsidRPr="002556B1">
        <w:rPr>
          <w:sz w:val="28"/>
          <w:szCs w:val="28"/>
          <w:lang w:val="ru-RU"/>
        </w:rPr>
        <w:t>–</w:t>
      </w:r>
      <w:r w:rsidRPr="002556B1">
        <w:rPr>
          <w:sz w:val="28"/>
          <w:szCs w:val="28"/>
        </w:rPr>
        <w:t> </w:t>
      </w:r>
      <w:r w:rsidRPr="002556B1">
        <w:rPr>
          <w:sz w:val="28"/>
          <w:szCs w:val="28"/>
          <w:lang w:val="ru-RU"/>
        </w:rPr>
        <w:t xml:space="preserve">третьем настоящего пункта, рассчитываются </w:t>
      </w:r>
      <w:r w:rsidRPr="002556B1">
        <w:rPr>
          <w:sz w:val="28"/>
          <w:szCs w:val="28"/>
          <w:lang w:val="ru-RU"/>
        </w:rPr>
        <w:br/>
        <w:t>с применением коэффициента платной деятельности.</w:t>
      </w:r>
    </w:p>
    <w:p w:rsidR="007F7C83" w:rsidRDefault="007F7C83" w:rsidP="00A01D75">
      <w:pPr>
        <w:autoSpaceDE w:val="0"/>
        <w:autoSpaceDN w:val="0"/>
        <w:adjustRightInd w:val="0"/>
        <w:ind w:firstLine="709"/>
        <w:jc w:val="both"/>
        <w:rPr>
          <w:sz w:val="28"/>
          <w:szCs w:val="28"/>
          <w:lang w:val="ru-RU"/>
        </w:rPr>
      </w:pPr>
      <w:r w:rsidRPr="002556B1">
        <w:rPr>
          <w:sz w:val="28"/>
          <w:szCs w:val="28"/>
          <w:lang w:val="ru-RU"/>
        </w:rPr>
        <w:t>Значения затрат на содержание не используемого для выполнения муниципального задания имущества районного муниципального бюджетного или районного муниципального автономного учреждения утверждаются органом, осуществляющим функции и полномочия учредителя в отношении районных муниципальных бюджетных или районных муниципальных автономных учреждений.</w:t>
      </w:r>
    </w:p>
    <w:p w:rsidR="007F7C83" w:rsidRPr="005F6302" w:rsidRDefault="007F7C83" w:rsidP="00A01D75">
      <w:pPr>
        <w:autoSpaceDE w:val="0"/>
        <w:autoSpaceDN w:val="0"/>
        <w:adjustRightInd w:val="0"/>
        <w:ind w:firstLine="709"/>
        <w:jc w:val="both"/>
        <w:rPr>
          <w:sz w:val="28"/>
          <w:szCs w:val="28"/>
          <w:lang w:val="ru-RU"/>
        </w:rPr>
      </w:pPr>
      <w:r w:rsidRPr="00D63498">
        <w:rPr>
          <w:sz w:val="28"/>
          <w:szCs w:val="28"/>
          <w:highlight w:val="yellow"/>
          <w:lang w:val="ru-RU"/>
        </w:rPr>
        <w:t>24.1. Затраты на содержание не используемого для выполнения муниципального задания имущества муниципальные учреждения включаются в объем финансового обеспечения выполнения муниципального задания в случае наличия указанного имущества по решению главного распорядителя средств районного бюджета, в ведении которого находится районное муниципальное казенное учреждение, либо орган местного самоуправления района, осуществляющий функции и полномочия учредителя бюджетного или автономного учреждения.</w:t>
      </w:r>
    </w:p>
    <w:p w:rsidR="007F7C83" w:rsidRPr="002556B1" w:rsidRDefault="007F7C83" w:rsidP="005444E8">
      <w:pPr>
        <w:autoSpaceDE w:val="0"/>
        <w:autoSpaceDN w:val="0"/>
        <w:adjustRightInd w:val="0"/>
        <w:ind w:firstLine="709"/>
        <w:jc w:val="both"/>
        <w:rPr>
          <w:sz w:val="28"/>
          <w:szCs w:val="28"/>
          <w:lang w:val="ru-RU"/>
        </w:rPr>
      </w:pPr>
      <w:r w:rsidRPr="002556B1">
        <w:rPr>
          <w:sz w:val="28"/>
          <w:szCs w:val="28"/>
          <w:lang w:val="ru-RU"/>
        </w:rPr>
        <w:t>2</w:t>
      </w:r>
      <w:r w:rsidRPr="00F9533F">
        <w:rPr>
          <w:sz w:val="28"/>
          <w:szCs w:val="28"/>
          <w:lang w:val="ru-RU"/>
        </w:rPr>
        <w:t>5</w:t>
      </w:r>
      <w:r w:rsidRPr="002556B1">
        <w:rPr>
          <w:sz w:val="28"/>
          <w:szCs w:val="28"/>
          <w:lang w:val="ru-RU"/>
        </w:rPr>
        <w:t xml:space="preserve">. В случае если районное муниципальное бюджетное или районное муниципальное автономное учреждение осуществляет платную деятельность в рамках установленного муниципального задания, </w:t>
      </w:r>
      <w:r w:rsidRPr="002556B1">
        <w:rPr>
          <w:sz w:val="28"/>
          <w:szCs w:val="28"/>
          <w:lang w:val="ru-RU"/>
        </w:rPr>
        <w:br/>
        <w:t xml:space="preserve">по которому в соответствии с </w:t>
      </w:r>
      <w:r w:rsidRPr="007256E2">
        <w:rPr>
          <w:sz w:val="28"/>
          <w:szCs w:val="28"/>
          <w:highlight w:val="yellow"/>
          <w:lang w:val="ru-RU"/>
        </w:rPr>
        <w:t>нормативными актами</w:t>
      </w:r>
      <w:r w:rsidRPr="002556B1">
        <w:rPr>
          <w:sz w:val="28"/>
          <w:szCs w:val="28"/>
          <w:lang w:val="ru-RU"/>
        </w:rPr>
        <w:t xml:space="preserve">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 (цены, тарифа), установленного в муниципальном задании, органом, осуществляющим функции и полномочия учредителя в отношении районных муниципальных бюджетных или районных муниципальных автономных учреждений, с учетом положений, установленных </w:t>
      </w:r>
      <w:r w:rsidRPr="007256E2">
        <w:rPr>
          <w:sz w:val="28"/>
          <w:szCs w:val="28"/>
          <w:highlight w:val="yellow"/>
          <w:lang w:val="ru-RU"/>
        </w:rPr>
        <w:t>нормативными актами</w:t>
      </w:r>
      <w:r w:rsidRPr="002556B1">
        <w:rPr>
          <w:sz w:val="28"/>
          <w:szCs w:val="28"/>
          <w:lang w:val="ru-RU"/>
        </w:rPr>
        <w:t>.</w:t>
      </w:r>
    </w:p>
    <w:p w:rsidR="007F7C83" w:rsidRPr="002556B1" w:rsidRDefault="007F7C83" w:rsidP="005444E8">
      <w:pPr>
        <w:autoSpaceDE w:val="0"/>
        <w:autoSpaceDN w:val="0"/>
        <w:adjustRightInd w:val="0"/>
        <w:ind w:firstLine="709"/>
        <w:jc w:val="both"/>
        <w:rPr>
          <w:sz w:val="28"/>
          <w:szCs w:val="28"/>
          <w:lang w:val="ru-RU"/>
        </w:rPr>
      </w:pPr>
      <w:r w:rsidRPr="002556B1">
        <w:rPr>
          <w:sz w:val="28"/>
          <w:szCs w:val="28"/>
          <w:lang w:val="ru-RU"/>
        </w:rPr>
        <w:t xml:space="preserve">Порядок определения платы (цен, тарифов) за выполнение работ, оказание услуг, относящихся к основным видам деятельности районных муниципальных бюджетных или районных муниципальных автономных учреждений, оказываемых ими сверх установленного муниципального задания, а также в случаях, определенных </w:t>
      </w:r>
      <w:r w:rsidRPr="007256E2">
        <w:rPr>
          <w:sz w:val="28"/>
          <w:szCs w:val="28"/>
          <w:highlight w:val="yellow"/>
          <w:lang w:val="ru-RU"/>
        </w:rPr>
        <w:t>нормативными актами</w:t>
      </w:r>
      <w:r w:rsidRPr="002556B1">
        <w:rPr>
          <w:sz w:val="28"/>
          <w:szCs w:val="28"/>
          <w:lang w:val="ru-RU"/>
        </w:rPr>
        <w:t xml:space="preserve">, </w:t>
      </w:r>
      <w:r w:rsidRPr="002556B1">
        <w:rPr>
          <w:sz w:val="28"/>
          <w:szCs w:val="28"/>
          <w:lang w:val="ru-RU"/>
        </w:rPr>
        <w:br/>
        <w:t xml:space="preserve">в пределах установленного муниципального задания, для граждан </w:t>
      </w:r>
      <w:r w:rsidRPr="002556B1">
        <w:rPr>
          <w:sz w:val="28"/>
          <w:szCs w:val="28"/>
          <w:lang w:val="ru-RU"/>
        </w:rPr>
        <w:br/>
        <w:t>и юридических лиц за плату устанавливается органом, осуществляющим функции и полномочия учредителя.</w:t>
      </w:r>
    </w:p>
    <w:p w:rsidR="007F7C83" w:rsidRPr="00D40E02" w:rsidRDefault="007F7C83" w:rsidP="009F133E">
      <w:pPr>
        <w:pStyle w:val="a2"/>
        <w:ind w:firstLine="567"/>
        <w:jc w:val="both"/>
        <w:rPr>
          <w:sz w:val="28"/>
          <w:szCs w:val="28"/>
          <w:highlight w:val="yellow"/>
        </w:rPr>
      </w:pPr>
      <w:r w:rsidRPr="00D40E02">
        <w:rPr>
          <w:sz w:val="28"/>
          <w:szCs w:val="28"/>
          <w:highlight w:val="yellow"/>
        </w:rPr>
        <w:t xml:space="preserve">26. Нормативные затраты (затраты), определяемые в соответствии </w:t>
      </w:r>
      <w:r w:rsidRPr="00D40E02">
        <w:rPr>
          <w:sz w:val="28"/>
          <w:szCs w:val="28"/>
          <w:highlight w:val="yellow"/>
        </w:rPr>
        <w:br/>
        <w:t xml:space="preserve">с Порядком, учитываются при формировании обоснований бюджетных ассигнований районного бюджета на очередной финансовый год </w:t>
      </w:r>
      <w:r w:rsidRPr="00D40E02">
        <w:rPr>
          <w:sz w:val="28"/>
          <w:szCs w:val="28"/>
          <w:highlight w:val="yellow"/>
        </w:rPr>
        <w:br/>
        <w:t>и плановый период.</w:t>
      </w:r>
    </w:p>
    <w:p w:rsidR="007F7C83" w:rsidRPr="00D40E02" w:rsidRDefault="007F7C83" w:rsidP="009F133E">
      <w:pPr>
        <w:pStyle w:val="a2"/>
        <w:ind w:firstLine="567"/>
        <w:jc w:val="both"/>
        <w:rPr>
          <w:sz w:val="28"/>
          <w:szCs w:val="28"/>
          <w:highlight w:val="yellow"/>
        </w:rPr>
      </w:pPr>
      <w:r w:rsidRPr="00D40E02">
        <w:rPr>
          <w:sz w:val="28"/>
          <w:szCs w:val="28"/>
          <w:highlight w:val="yellow"/>
        </w:rPr>
        <w:t>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приводящих к изменению объема финансового обеспечения выполнения муниципального задания) до внесения на рассмотрение в районный Совет депутатов Большемуртинского района проекта решения о районном бюджете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7F7C83" w:rsidRDefault="007F7C83" w:rsidP="009F133E">
      <w:pPr>
        <w:autoSpaceDE w:val="0"/>
        <w:autoSpaceDN w:val="0"/>
        <w:adjustRightInd w:val="0"/>
        <w:ind w:firstLine="709"/>
        <w:jc w:val="both"/>
        <w:rPr>
          <w:sz w:val="28"/>
          <w:szCs w:val="28"/>
          <w:lang w:val="ru-RU"/>
        </w:rPr>
      </w:pPr>
      <w:r w:rsidRPr="00D40E02">
        <w:rPr>
          <w:sz w:val="28"/>
          <w:szCs w:val="28"/>
          <w:highlight w:val="yellow"/>
          <w:lang w:val="ru-RU"/>
        </w:rPr>
        <w:t>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приводящих к изменению объема финансового обеспечения выполнения муниципального задания) после внесения на рассмотрение в районный Совет депутатов Большемуртинского района проекта решения о районном бюджете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7F7C83" w:rsidRDefault="007F7C83" w:rsidP="009F133E">
      <w:pPr>
        <w:autoSpaceDE w:val="0"/>
        <w:autoSpaceDN w:val="0"/>
        <w:adjustRightInd w:val="0"/>
        <w:ind w:firstLine="709"/>
        <w:jc w:val="both"/>
        <w:rPr>
          <w:sz w:val="28"/>
          <w:szCs w:val="28"/>
          <w:lang w:val="ru-RU"/>
        </w:rPr>
      </w:pPr>
      <w:r>
        <w:rPr>
          <w:sz w:val="28"/>
          <w:szCs w:val="28"/>
          <w:lang w:val="ru-RU"/>
        </w:rPr>
        <w:t>2</w:t>
      </w:r>
      <w:r w:rsidRPr="00F9533F">
        <w:rPr>
          <w:sz w:val="28"/>
          <w:szCs w:val="28"/>
          <w:lang w:val="ru-RU"/>
        </w:rPr>
        <w:t>7</w:t>
      </w:r>
      <w:r>
        <w:rPr>
          <w:sz w:val="28"/>
          <w:szCs w:val="28"/>
          <w:lang w:val="ru-RU"/>
        </w:rPr>
        <w:t xml:space="preserve">. Субсидия на финансовое обеспечение выполнения муниципального задания районному муниципальному бюджетному учреждению перечисляется в установленном порядке на лицевой счет районного муниципального бюджетного учреждения, открытый </w:t>
      </w:r>
      <w:r>
        <w:rPr>
          <w:sz w:val="28"/>
          <w:szCs w:val="28"/>
          <w:lang w:val="ru-RU"/>
        </w:rPr>
        <w:br/>
        <w:t>в территориальном органе  Федерального казначейства по Красноярскому краю.</w:t>
      </w:r>
    </w:p>
    <w:p w:rsidR="007F7C83" w:rsidRPr="001B60EC" w:rsidRDefault="007F7C83" w:rsidP="005444E8">
      <w:pPr>
        <w:autoSpaceDE w:val="0"/>
        <w:autoSpaceDN w:val="0"/>
        <w:adjustRightInd w:val="0"/>
        <w:ind w:firstLine="709"/>
        <w:jc w:val="both"/>
        <w:rPr>
          <w:sz w:val="28"/>
          <w:szCs w:val="28"/>
          <w:lang w:val="ru-RU"/>
        </w:rPr>
      </w:pPr>
      <w:r>
        <w:rPr>
          <w:sz w:val="28"/>
          <w:szCs w:val="28"/>
          <w:lang w:val="ru-RU"/>
        </w:rPr>
        <w:t xml:space="preserve">Субсидия на финансовое обеспечение выполнения муниципального задания районному муниципальному автономному учреждению перечисляется в установленном порядке на счет, открытый в кредитной организации районному муниципальному автономному учреждению, или </w:t>
      </w:r>
      <w:r>
        <w:rPr>
          <w:sz w:val="28"/>
          <w:szCs w:val="28"/>
          <w:lang w:val="ru-RU"/>
        </w:rPr>
        <w:br/>
        <w:t>на лицевой счет районного муниципального автономного учреждения, открытый в</w:t>
      </w:r>
      <w:r w:rsidRPr="00F761BE">
        <w:rPr>
          <w:sz w:val="28"/>
          <w:szCs w:val="28"/>
          <w:lang w:val="ru-RU"/>
        </w:rPr>
        <w:t xml:space="preserve"> </w:t>
      </w:r>
      <w:r>
        <w:rPr>
          <w:sz w:val="28"/>
          <w:szCs w:val="28"/>
          <w:lang w:val="ru-RU"/>
        </w:rPr>
        <w:t>территориальном органе  Федерального казначейства по Красноярскому краю.</w:t>
      </w:r>
    </w:p>
    <w:p w:rsidR="007F7C83" w:rsidRPr="007D08F8" w:rsidRDefault="007F7C83" w:rsidP="00FC6183">
      <w:pPr>
        <w:pStyle w:val="ConsPlusNormal"/>
        <w:ind w:firstLine="709"/>
        <w:jc w:val="both"/>
      </w:pPr>
      <w:r w:rsidRPr="007D08F8">
        <w:t xml:space="preserve">27.1. Перечисление субсидии в декабре текущего финансового года осуществляется не позднее 2 рабочих дней со дня представления районным муниципальным бюджетным учреждением, районным муниципальным автономным учреждением органу местного самоуправления района, осуществляющему функции и полномочия учредителя бюджетного или автономного учреждения, предварительного отчета о выполнении муниципального задания за текущий финансовый год в соответствии с </w:t>
      </w:r>
      <w:hyperlink r:id="rId11" w:history="1">
        <w:r w:rsidRPr="007D08F8">
          <w:t xml:space="preserve">пунктом </w:t>
        </w:r>
      </w:hyperlink>
      <w:r w:rsidRPr="007D08F8">
        <w:t xml:space="preserve">32 Порядка (далее – предварительный отчет). </w:t>
      </w:r>
    </w:p>
    <w:p w:rsidR="007F7C83" w:rsidRPr="007D08F8" w:rsidRDefault="007F7C83" w:rsidP="00F518C0">
      <w:pPr>
        <w:pStyle w:val="ConsPlusNormal"/>
        <w:ind w:firstLine="540"/>
        <w:jc w:val="both"/>
      </w:pPr>
      <w:r w:rsidRPr="007D08F8">
        <w:t>В случае если указанные в предварительном отчете показатели объема оказываемых муниципальных услуг (выполняемых работ) меньше соответствующих показателей, установленных в муниципальном задании, то соответствующие средства субсидии подлежат перечислению в районный бюджет в соответствии с бюджетным законодательством.</w:t>
      </w:r>
    </w:p>
    <w:p w:rsidR="007F7C83" w:rsidRDefault="007F7C83" w:rsidP="005444E8">
      <w:pPr>
        <w:autoSpaceDE w:val="0"/>
        <w:autoSpaceDN w:val="0"/>
        <w:adjustRightInd w:val="0"/>
        <w:ind w:firstLine="709"/>
        <w:jc w:val="both"/>
        <w:rPr>
          <w:sz w:val="28"/>
          <w:szCs w:val="28"/>
          <w:lang w:val="ru-RU"/>
        </w:rPr>
      </w:pPr>
      <w:r>
        <w:rPr>
          <w:sz w:val="28"/>
          <w:szCs w:val="28"/>
          <w:lang w:val="ru-RU"/>
        </w:rPr>
        <w:t>2</w:t>
      </w:r>
      <w:r w:rsidRPr="00F9533F">
        <w:rPr>
          <w:sz w:val="28"/>
          <w:szCs w:val="28"/>
          <w:lang w:val="ru-RU"/>
        </w:rPr>
        <w:t>8</w:t>
      </w:r>
      <w:r>
        <w:rPr>
          <w:sz w:val="28"/>
          <w:szCs w:val="28"/>
          <w:lang w:val="ru-RU"/>
        </w:rPr>
        <w:t xml:space="preserve">. Предоставление районному муниципальному бюджетному учреждению или районному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Pr>
          <w:bCs/>
          <w:sz w:val="28"/>
          <w:szCs w:val="28"/>
          <w:lang w:val="ru-RU"/>
        </w:rPr>
        <w:t>–</w:t>
      </w:r>
      <w:r>
        <w:rPr>
          <w:sz w:val="28"/>
          <w:szCs w:val="28"/>
          <w:lang w:val="ru-RU"/>
        </w:rPr>
        <w:t xml:space="preserve"> соглашение), заключаемого районным муниципальным бюджетным учреждением или районным муниципальным автономным учреждением и органом местного самоуправления района, осуществляющим функции и полномочия учредителя бюджетного или автономного учреждения.</w:t>
      </w:r>
    </w:p>
    <w:p w:rsidR="007F7C83" w:rsidRDefault="007F7C83" w:rsidP="005444E8">
      <w:pPr>
        <w:autoSpaceDE w:val="0"/>
        <w:autoSpaceDN w:val="0"/>
        <w:adjustRightInd w:val="0"/>
        <w:ind w:firstLine="709"/>
        <w:jc w:val="both"/>
        <w:rPr>
          <w:sz w:val="28"/>
          <w:szCs w:val="28"/>
          <w:lang w:val="ru-RU"/>
        </w:rPr>
      </w:pPr>
      <w:r w:rsidRPr="00F46BD6">
        <w:rPr>
          <w:sz w:val="28"/>
          <w:szCs w:val="28"/>
          <w:lang w:val="ru-RU"/>
        </w:rPr>
        <w:t>Соглашение</w:t>
      </w:r>
      <w:r>
        <w:rPr>
          <w:sz w:val="28"/>
          <w:szCs w:val="28"/>
          <w:lang w:val="ru-RU"/>
        </w:rPr>
        <w:t xml:space="preserve"> заключается по примерной форме согласно приложению </w:t>
      </w:r>
      <w:r w:rsidRPr="006B7BE6">
        <w:rPr>
          <w:sz w:val="28"/>
          <w:szCs w:val="28"/>
          <w:lang w:val="ru-RU"/>
        </w:rPr>
        <w:t xml:space="preserve">№ </w:t>
      </w:r>
      <w:r>
        <w:rPr>
          <w:sz w:val="28"/>
          <w:szCs w:val="28"/>
          <w:lang w:val="ru-RU"/>
        </w:rPr>
        <w:t>3 к Порядку. Орган местного самоуправления района, осуществляющий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7F7C83" w:rsidRDefault="007F7C83" w:rsidP="005444E8">
      <w:pPr>
        <w:autoSpaceDE w:val="0"/>
        <w:autoSpaceDN w:val="0"/>
        <w:adjustRightInd w:val="0"/>
        <w:ind w:firstLine="709"/>
        <w:jc w:val="both"/>
        <w:rPr>
          <w:sz w:val="28"/>
          <w:szCs w:val="28"/>
          <w:lang w:val="ru-RU"/>
        </w:rPr>
      </w:pPr>
      <w:r>
        <w:rPr>
          <w:sz w:val="28"/>
          <w:szCs w:val="28"/>
          <w:lang w:val="ru-RU"/>
        </w:rPr>
        <w:t xml:space="preserve">Указанное соглашение определяет права, обязанности </w:t>
      </w:r>
      <w:r>
        <w:rPr>
          <w:sz w:val="28"/>
          <w:szCs w:val="28"/>
          <w:lang w:val="ru-RU"/>
        </w:rPr>
        <w:br/>
        <w:t>и ответственность сторон, в том числе объем и периодичность перечисления субсидии в течение финансового года.</w:t>
      </w:r>
    </w:p>
    <w:p w:rsidR="007F7C83" w:rsidRDefault="007F7C83" w:rsidP="005444E8">
      <w:pPr>
        <w:autoSpaceDE w:val="0"/>
        <w:autoSpaceDN w:val="0"/>
        <w:adjustRightInd w:val="0"/>
        <w:ind w:firstLine="709"/>
        <w:jc w:val="both"/>
        <w:rPr>
          <w:sz w:val="28"/>
          <w:szCs w:val="28"/>
          <w:lang w:val="ru-RU"/>
        </w:rPr>
      </w:pPr>
      <w:r>
        <w:rPr>
          <w:sz w:val="28"/>
          <w:szCs w:val="28"/>
          <w:lang w:val="ru-RU"/>
        </w:rPr>
        <w:t>Соглашение заключается в течение десяти рабочих дней со дня утверждения муниципального задания.</w:t>
      </w:r>
    </w:p>
    <w:p w:rsidR="007F7C83" w:rsidRPr="007D08F8" w:rsidRDefault="007F7C83" w:rsidP="00F518C0">
      <w:pPr>
        <w:autoSpaceDE w:val="0"/>
        <w:autoSpaceDN w:val="0"/>
        <w:adjustRightInd w:val="0"/>
        <w:ind w:firstLine="709"/>
        <w:jc w:val="both"/>
        <w:rPr>
          <w:sz w:val="28"/>
          <w:szCs w:val="28"/>
          <w:lang w:val="ru-RU"/>
        </w:rPr>
      </w:pPr>
      <w:r w:rsidRPr="00F9533F">
        <w:rPr>
          <w:sz w:val="28"/>
          <w:szCs w:val="28"/>
          <w:lang w:val="ru-RU"/>
        </w:rPr>
        <w:t>29</w:t>
      </w:r>
      <w:r>
        <w:rPr>
          <w:sz w:val="28"/>
          <w:szCs w:val="28"/>
          <w:lang w:val="ru-RU"/>
        </w:rPr>
        <w:t xml:space="preserve">.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w:t>
      </w:r>
      <w:r>
        <w:rPr>
          <w:sz w:val="28"/>
          <w:szCs w:val="28"/>
          <w:lang w:val="ru-RU"/>
        </w:rPr>
        <w:br/>
        <w:t xml:space="preserve">с решением органа местного самоуправления района, осуществляющего функции и полномочия учредителя бюджетного или автономного учреждения, о выполнении муниципального задания, принимаемом в срок до 15 февраля </w:t>
      </w:r>
      <w:r w:rsidRPr="007D08F8">
        <w:rPr>
          <w:sz w:val="28"/>
          <w:szCs w:val="28"/>
          <w:lang w:val="ru-RU"/>
        </w:rPr>
        <w:t xml:space="preserve">очередного финансового года, в котором указывается объем остатка средств субсидии, за исключением случая, предусмотренного </w:t>
      </w:r>
      <w:hyperlink w:anchor="Par2" w:history="1">
        <w:r w:rsidRPr="007D08F8">
          <w:rPr>
            <w:sz w:val="28"/>
            <w:szCs w:val="28"/>
            <w:lang w:val="ru-RU"/>
          </w:rPr>
          <w:t xml:space="preserve">пунктом </w:t>
        </w:r>
      </w:hyperlink>
      <w:r w:rsidRPr="00BA5D21">
        <w:rPr>
          <w:sz w:val="28"/>
          <w:szCs w:val="28"/>
          <w:highlight w:val="yellow"/>
          <w:lang w:val="ru-RU"/>
        </w:rPr>
        <w:t>30</w:t>
      </w:r>
      <w:r w:rsidRPr="007D08F8">
        <w:rPr>
          <w:sz w:val="28"/>
          <w:szCs w:val="28"/>
          <w:lang w:val="ru-RU"/>
        </w:rPr>
        <w:t xml:space="preserve"> Порядка.</w:t>
      </w:r>
    </w:p>
    <w:p w:rsidR="007F7C83" w:rsidRDefault="007F7C83" w:rsidP="00E27E30">
      <w:pPr>
        <w:autoSpaceDE w:val="0"/>
        <w:autoSpaceDN w:val="0"/>
        <w:adjustRightInd w:val="0"/>
        <w:ind w:firstLine="709"/>
        <w:jc w:val="both"/>
        <w:outlineLvl w:val="0"/>
        <w:rPr>
          <w:sz w:val="28"/>
          <w:szCs w:val="28"/>
          <w:lang w:val="ru-RU"/>
        </w:rPr>
      </w:pPr>
      <w:bookmarkStart w:id="9" w:name="Par2"/>
      <w:bookmarkEnd w:id="9"/>
      <w:r w:rsidRPr="00BA5D21">
        <w:rPr>
          <w:sz w:val="28"/>
          <w:szCs w:val="28"/>
          <w:lang w:val="ru-RU"/>
        </w:rPr>
        <w:t xml:space="preserve">30. В случае если муниципальное задание в соответствии </w:t>
      </w:r>
      <w:r w:rsidRPr="00BA5D21">
        <w:rPr>
          <w:sz w:val="28"/>
          <w:szCs w:val="28"/>
          <w:lang w:val="ru-RU"/>
        </w:rPr>
        <w:br/>
        <w:t>с Методикой оценки выполнения районными муниципальными учреждениями муниципального задания на оказание муниципальных услуг (выполнение работ), утверждаемой постановлением администрации Большемуртинского района, признано не выполненным по муниципальной услуге (работе) в части показателей муниципального задания, характеризующих  объем оказываемой муниципальной  услуги (работы), а</w:t>
      </w:r>
      <w:r w:rsidRPr="00BA5D21">
        <w:rPr>
          <w:color w:val="0000FF"/>
          <w:sz w:val="28"/>
          <w:szCs w:val="28"/>
          <w:lang w:val="ru-RU"/>
        </w:rPr>
        <w:t xml:space="preserve"> </w:t>
      </w:r>
      <w:r w:rsidRPr="00BA5D21">
        <w:rPr>
          <w:sz w:val="28"/>
          <w:szCs w:val="28"/>
          <w:lang w:val="ru-RU"/>
        </w:rPr>
        <w:t xml:space="preserve"> также показателей муниципального задания, характеризующих качество оказываемых муниципальных услуг (выполняемых работ то субсидии в объеме, который соответствует показателям муниципального задания, характеризующих качество и объем муниципальной услуги (работы), которые не были достигнуты с учетом допустимых (возможных) отклонений, подлежат возврату в районный бюджет в срок до 1 марта очередного финансового года.</w:t>
      </w:r>
    </w:p>
    <w:p w:rsidR="007F7C83" w:rsidRPr="007D08F8" w:rsidRDefault="007F7C83" w:rsidP="00E27E30">
      <w:pPr>
        <w:autoSpaceDE w:val="0"/>
        <w:autoSpaceDN w:val="0"/>
        <w:adjustRightInd w:val="0"/>
        <w:ind w:firstLine="709"/>
        <w:jc w:val="both"/>
        <w:outlineLvl w:val="0"/>
        <w:rPr>
          <w:spacing w:val="-4"/>
          <w:sz w:val="28"/>
          <w:szCs w:val="28"/>
          <w:lang w:val="ru-RU"/>
        </w:rPr>
      </w:pPr>
      <w:r w:rsidRPr="007D08F8">
        <w:rPr>
          <w:spacing w:val="-4"/>
          <w:sz w:val="28"/>
          <w:szCs w:val="28"/>
          <w:lang w:val="ru-RU"/>
        </w:rPr>
        <w:t xml:space="preserve">31. Контроль за выполнением муниципального задания осуществляется главными распорядителями средств районного бюджета, в ведении которых находятся районные муниципальные казенные учреждения, органами местного самоуправления района, осуществляющими функции </w:t>
      </w:r>
      <w:r w:rsidRPr="007D08F8">
        <w:rPr>
          <w:spacing w:val="-4"/>
          <w:sz w:val="28"/>
          <w:szCs w:val="28"/>
          <w:lang w:val="ru-RU"/>
        </w:rPr>
        <w:br/>
        <w:t xml:space="preserve">и полномочия учредителей бюджетных или автономных учреждений, путем проведения мониторинга исполнения муниципального задания </w:t>
      </w:r>
      <w:r w:rsidRPr="007D08F8">
        <w:rPr>
          <w:spacing w:val="-4"/>
          <w:sz w:val="28"/>
          <w:szCs w:val="28"/>
          <w:lang w:val="ru-RU"/>
        </w:rPr>
        <w:br/>
        <w:t>(далее – мониторинг).</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 xml:space="preserve">Мониторинг осуществляется не реже двух раз в течение текущего финансового года, а по итогам отчетного финансового года – не позднее </w:t>
      </w:r>
      <w:r w:rsidRPr="007D08F8">
        <w:rPr>
          <w:sz w:val="28"/>
          <w:szCs w:val="28"/>
          <w:lang w:val="ru-RU"/>
        </w:rPr>
        <w:br/>
        <w:t>10 февраля года, следующего за отчетным, на основании представленного районным муниципальным учреждением отчета о выполнении муниципального задания за отчетный период по следующим направлениям:</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соответствие качества оказанных муниципальных услуг (выполненных работ) установленным в муниципальном задании показателям качества муниципальных услуг (работ);</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соответствие объема оказанных муниципальных услуг (выполненных работ) установленным в муниципальном задании показателям объема муниципальных услуг (работ).</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По итогам проведения мониторинга главные распорядители средств районного бюджета, в ведении которых находятся районные муниципальные  казенные учреждения, органы местного самоуправления района, осуществляющие функции и полномочия учредителя бюджетных или автономных учреждений, составляют аналитическую записку о результатах мониторинга, содержащую характеристику:</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фактических результатов выполнения районным муниципальным учреждением муниципального задания;</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факторов, повлиявших на отклонение фактических результатов выполнения районным муниципальным учреждением муниципального задания от запланированных.</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На основании результатов мониторинга, проводимого в течение текущего финансового года, главные распорядители средств районного бюджета, в ведении которых находятся районные муниципальные казенные учреждения, органы местного самоуправления района, осуществляющие функции и полномочия учредителей бюджетных или автономных учреждений, при выявлении необходимости внесения изменений в муниципальное задание осуществляют формирование нового муниципального задания (с учетом внесенных изменений) в соответствии с Порядком.</w:t>
      </w:r>
    </w:p>
    <w:p w:rsidR="007F7C83" w:rsidRPr="007D08F8" w:rsidRDefault="007F7C83" w:rsidP="00E27E30">
      <w:pPr>
        <w:autoSpaceDE w:val="0"/>
        <w:autoSpaceDN w:val="0"/>
        <w:adjustRightInd w:val="0"/>
        <w:ind w:firstLine="709"/>
        <w:jc w:val="both"/>
        <w:outlineLvl w:val="0"/>
        <w:rPr>
          <w:spacing w:val="-4"/>
          <w:sz w:val="28"/>
          <w:szCs w:val="28"/>
          <w:lang w:val="ru-RU"/>
        </w:rPr>
      </w:pPr>
      <w:r w:rsidRPr="007D08F8">
        <w:rPr>
          <w:spacing w:val="-4"/>
          <w:sz w:val="28"/>
          <w:szCs w:val="28"/>
          <w:lang w:val="ru-RU"/>
        </w:rPr>
        <w:t xml:space="preserve">Аналитическая записка о результатах мониторинга в течение 10 рабочих дней со дня завершения проведения мониторинга размещается главными распорядителями средств районного бюджета, в ведении которого находятся районные муниципальные казенные учреждения, органами местного самоуправления района, осуществляющего функции и полномочия учредителя бюджетных или автономных учреждений в сети Интернет на официальном сайте администрации Большемуртинского района. </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 xml:space="preserve">32. Отчет о выполнении муниципального задания в течение текущего финансового года формируется районным муниципальным учреждением ежеквартально (за исключением отчета за четвертый квартал текущего финансового года) и представляется главному распорядителю средств районного бюджета, в ведении которого находится районное муниципальное казенное учреждение, органу местного самоуправления района, осуществляющему функции и полномочия учредителя бюджетного или автономного учреждения, в сроки, установленные муниципальным заданием. </w:t>
      </w:r>
    </w:p>
    <w:p w:rsidR="007F7C83" w:rsidRPr="007D08F8" w:rsidRDefault="007F7C83" w:rsidP="00E27E30">
      <w:pPr>
        <w:autoSpaceDE w:val="0"/>
        <w:autoSpaceDN w:val="0"/>
        <w:adjustRightInd w:val="0"/>
        <w:ind w:firstLine="709"/>
        <w:jc w:val="both"/>
        <w:outlineLvl w:val="0"/>
        <w:rPr>
          <w:spacing w:val="-4"/>
          <w:sz w:val="28"/>
          <w:szCs w:val="28"/>
          <w:lang w:val="ru-RU"/>
        </w:rPr>
      </w:pPr>
      <w:r w:rsidRPr="007D08F8">
        <w:rPr>
          <w:spacing w:val="-4"/>
          <w:sz w:val="28"/>
          <w:szCs w:val="28"/>
          <w:lang w:val="ru-RU"/>
        </w:rPr>
        <w:t xml:space="preserve">Отчет о выполнении муниципального задания за отчетный финансовый год формируется районным муниципальным учреждением и представляется главному распорядителю средств районного бюджета, в ведении которого находится районное муниципальное казенное учреждение, органу местного самоуправления района, осуществляющему функции и полномочия учредителя бюджетного или автономного учреждения, в сроки, установленные муниципальным заданием, но не позднее 25 января финансового года, следующего за отчетным. При этом не позднее 15 рабочих дней до завершения текущего финансового года районное муниципальное бюджетное учреждение, районное муниципальное автономное учреждение представляет органу местного самоуправления района, осуществляющему функции </w:t>
      </w:r>
      <w:r w:rsidRPr="007D08F8">
        <w:rPr>
          <w:spacing w:val="-4"/>
          <w:sz w:val="28"/>
          <w:szCs w:val="28"/>
          <w:lang w:val="ru-RU"/>
        </w:rPr>
        <w:br/>
        <w:t>и полномочия учредителя бюджетного или автономного учреждения, предварительный отчет, содержащий предварительную информацию, предусмотренную абзацами четвертым – одиннадцатым настоящего пункта.</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Отчет о выполнении муниципального задания за отчетный финансовый год должен содержать следующую информацию:</w:t>
      </w:r>
    </w:p>
    <w:p w:rsidR="007F7C83" w:rsidRPr="007D08F8" w:rsidRDefault="007F7C83" w:rsidP="00E27E30">
      <w:pPr>
        <w:autoSpaceDE w:val="0"/>
        <w:autoSpaceDN w:val="0"/>
        <w:adjustRightInd w:val="0"/>
        <w:ind w:firstLine="709"/>
        <w:jc w:val="both"/>
        <w:outlineLvl w:val="0"/>
        <w:rPr>
          <w:sz w:val="28"/>
          <w:szCs w:val="28"/>
          <w:lang w:val="ru-RU"/>
        </w:rPr>
      </w:pPr>
      <w:r w:rsidRPr="007B652A">
        <w:rPr>
          <w:sz w:val="28"/>
          <w:szCs w:val="28"/>
          <w:highlight w:val="yellow"/>
          <w:lang w:val="ru-RU"/>
        </w:rPr>
        <w:t>наименование и ИНН районного муниципального учреждения, оказывающего услугу (выполняющего работу);</w:t>
      </w:r>
    </w:p>
    <w:p w:rsidR="007F7C83" w:rsidRPr="007D08F8" w:rsidRDefault="007F7C83" w:rsidP="00E27E30">
      <w:pPr>
        <w:autoSpaceDE w:val="0"/>
        <w:autoSpaceDN w:val="0"/>
        <w:adjustRightInd w:val="0"/>
        <w:ind w:firstLine="709"/>
        <w:jc w:val="both"/>
        <w:outlineLvl w:val="0"/>
        <w:rPr>
          <w:sz w:val="28"/>
          <w:szCs w:val="28"/>
          <w:lang w:val="ru-RU"/>
        </w:rPr>
      </w:pPr>
      <w:r w:rsidRPr="007B652A">
        <w:rPr>
          <w:sz w:val="28"/>
          <w:szCs w:val="28"/>
          <w:highlight w:val="yellow"/>
          <w:lang w:val="ru-RU"/>
        </w:rPr>
        <w:t>наименование и код оказываемой услуги (выполняемой работы);</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наименование показателя качества (объема) оказываемых муниципальных  услуг (выполняемых работ);</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значения показателей качества (объема) оказываемых муниципальных услуг (выполняемых работ), утвержденные в муниципальном задании на отчетный финансовый год;</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фактические значения показателей качества (объема) оказываемых муниципальных услуг (выполняемых работ) за отчетный финансовый год;</w:t>
      </w:r>
    </w:p>
    <w:p w:rsidR="007F7C83" w:rsidRPr="007D08F8" w:rsidRDefault="007F7C83" w:rsidP="00E27E30">
      <w:pPr>
        <w:autoSpaceDE w:val="0"/>
        <w:autoSpaceDN w:val="0"/>
        <w:adjustRightInd w:val="0"/>
        <w:ind w:firstLine="709"/>
        <w:jc w:val="both"/>
        <w:outlineLvl w:val="0"/>
        <w:rPr>
          <w:spacing w:val="-4"/>
          <w:sz w:val="28"/>
          <w:szCs w:val="28"/>
          <w:lang w:val="ru-RU"/>
        </w:rPr>
      </w:pPr>
      <w:r w:rsidRPr="007D08F8">
        <w:rPr>
          <w:spacing w:val="-4"/>
          <w:sz w:val="28"/>
          <w:szCs w:val="28"/>
          <w:lang w:val="ru-RU"/>
        </w:rPr>
        <w:t>причины отклонения значений показателей качества (объема) оказываемых муниципальных услуг (выполняемых работ) от запланированных;</w:t>
      </w:r>
    </w:p>
    <w:p w:rsidR="007F7C83" w:rsidRPr="007D08F8" w:rsidRDefault="007F7C83" w:rsidP="00E27E30">
      <w:pPr>
        <w:autoSpaceDE w:val="0"/>
        <w:autoSpaceDN w:val="0"/>
        <w:adjustRightInd w:val="0"/>
        <w:ind w:firstLine="709"/>
        <w:jc w:val="both"/>
        <w:outlineLvl w:val="0"/>
        <w:rPr>
          <w:sz w:val="28"/>
          <w:szCs w:val="28"/>
          <w:lang w:val="ru-RU"/>
        </w:rPr>
      </w:pPr>
      <w:r w:rsidRPr="007D08F8">
        <w:rPr>
          <w:sz w:val="28"/>
          <w:szCs w:val="28"/>
          <w:lang w:val="ru-RU"/>
        </w:rPr>
        <w:t>источник информации о фактических значениях показателей качества (объема) оказываемых муниципальных услуг (выполняемых работ);</w:t>
      </w:r>
    </w:p>
    <w:p w:rsidR="007F7C83" w:rsidRPr="007D08F8" w:rsidRDefault="007F7C83" w:rsidP="00F518C0">
      <w:pPr>
        <w:pStyle w:val="ConsPlusNormal"/>
        <w:ind w:firstLine="709"/>
        <w:jc w:val="both"/>
      </w:pPr>
      <w:r w:rsidRPr="007D08F8">
        <w:t>иную информацию, запрашиваемую главным распорядителем средств районного бюджета, в ведении которого находится районное муниципальное  казенное учреждение, органом местного самоуправления района, осуществляющим функции и полномочия учредителя бюджетного или автономного учреждения, необходимую для проведения оценки выполнения муниципального задания.</w:t>
      </w:r>
    </w:p>
    <w:p w:rsidR="007F7C83" w:rsidRDefault="007F7C83" w:rsidP="005444E8">
      <w:pPr>
        <w:autoSpaceDE w:val="0"/>
        <w:autoSpaceDN w:val="0"/>
        <w:adjustRightInd w:val="0"/>
        <w:ind w:firstLine="709"/>
        <w:jc w:val="both"/>
        <w:rPr>
          <w:sz w:val="28"/>
          <w:szCs w:val="28"/>
          <w:lang w:val="ru-RU"/>
        </w:rPr>
      </w:pPr>
      <w:r>
        <w:rPr>
          <w:sz w:val="28"/>
          <w:szCs w:val="28"/>
          <w:lang w:val="ru-RU"/>
        </w:rPr>
        <w:t>3</w:t>
      </w:r>
      <w:r w:rsidRPr="008F5A48">
        <w:rPr>
          <w:sz w:val="28"/>
          <w:szCs w:val="28"/>
          <w:lang w:val="ru-RU"/>
        </w:rPr>
        <w:t>3</w:t>
      </w:r>
      <w:r>
        <w:rPr>
          <w:sz w:val="28"/>
          <w:szCs w:val="28"/>
          <w:lang w:val="ru-RU"/>
        </w:rPr>
        <w:t xml:space="preserve">. Оценка выполнения муниципального задания осуществляется главными распорядителями средств районного бюджета, в ведении которых находятся районные муниципальные казенные учреждения, органами местного самоуправления района, осуществляющими функции и полномочия учредителя районного муниципального бюджетного учреждения или районного муниципального автономного учреждения, в соответствии с </w:t>
      </w:r>
      <w:r w:rsidRPr="00C77C9B">
        <w:rPr>
          <w:sz w:val="28"/>
          <w:szCs w:val="28"/>
          <w:lang w:val="ru-RU"/>
        </w:rPr>
        <w:t>Методикой</w:t>
      </w:r>
      <w:r>
        <w:rPr>
          <w:sz w:val="28"/>
          <w:szCs w:val="28"/>
          <w:lang w:val="ru-RU"/>
        </w:rPr>
        <w:t xml:space="preserve"> оценки выполнения районными муниципальными учреждениями муниципального задания на оказание муниципальных услуг (выполнение работ), утвержденной постановлением Администрации Большемуртинского района.</w:t>
      </w:r>
    </w:p>
    <w:p w:rsidR="007F7C83" w:rsidRDefault="007F7C83" w:rsidP="00F518C0">
      <w:pPr>
        <w:autoSpaceDE w:val="0"/>
        <w:autoSpaceDN w:val="0"/>
        <w:adjustRightInd w:val="0"/>
        <w:ind w:firstLine="709"/>
        <w:jc w:val="both"/>
        <w:rPr>
          <w:sz w:val="28"/>
          <w:szCs w:val="28"/>
          <w:lang w:val="ru-RU"/>
        </w:rPr>
      </w:pPr>
      <w:r>
        <w:rPr>
          <w:sz w:val="28"/>
          <w:szCs w:val="28"/>
          <w:lang w:val="ru-RU"/>
        </w:rPr>
        <w:t>3</w:t>
      </w:r>
      <w:r w:rsidRPr="006D0FB8">
        <w:rPr>
          <w:sz w:val="28"/>
          <w:szCs w:val="28"/>
          <w:lang w:val="ru-RU"/>
        </w:rPr>
        <w:t>4</w:t>
      </w:r>
      <w:r>
        <w:rPr>
          <w:sz w:val="28"/>
          <w:szCs w:val="28"/>
          <w:lang w:val="ru-RU"/>
        </w:rPr>
        <w:t xml:space="preserve">. Сводный </w:t>
      </w:r>
      <w:r w:rsidRPr="00411ABA">
        <w:rPr>
          <w:sz w:val="28"/>
          <w:szCs w:val="28"/>
          <w:lang w:val="ru-RU"/>
        </w:rPr>
        <w:t>отчет</w:t>
      </w:r>
      <w:r>
        <w:rPr>
          <w:sz w:val="28"/>
          <w:szCs w:val="28"/>
          <w:lang w:val="ru-RU"/>
        </w:rPr>
        <w:t xml:space="preserve"> о фактическом исполнении муниципальных заданий районными муниципальными учреждениями в отчетном финансовом году по форме согласно приложению </w:t>
      </w:r>
      <w:r w:rsidRPr="00411ABA">
        <w:rPr>
          <w:sz w:val="28"/>
          <w:szCs w:val="28"/>
          <w:lang w:val="ru-RU"/>
        </w:rPr>
        <w:t xml:space="preserve">№ </w:t>
      </w:r>
      <w:r>
        <w:rPr>
          <w:sz w:val="28"/>
          <w:szCs w:val="28"/>
          <w:lang w:val="ru-RU"/>
        </w:rPr>
        <w:t xml:space="preserve">4 к Порядку вместе с </w:t>
      </w:r>
      <w:r w:rsidRPr="007D08F8">
        <w:rPr>
          <w:sz w:val="28"/>
          <w:szCs w:val="28"/>
          <w:lang w:val="ru-RU"/>
        </w:rPr>
        <w:t>аналитической запиской о результатах мониторинга по итогам отчетного финансового года,</w:t>
      </w:r>
      <w:r>
        <w:rPr>
          <w:sz w:val="28"/>
          <w:szCs w:val="28"/>
          <w:lang w:val="ru-RU"/>
        </w:rPr>
        <w:t xml:space="preserve"> представляется органами местного самоуправления района, осуществляющими функции и полномочия учредителя бюджетного или автономного учреждения, главными распорядителями средств районного бюджета в отношении подведомственных районных муниципальных казенных учреждений в срок до 10 февраля текущего финансового года в Финансовое управление администрации Большемуртинского района.</w:t>
      </w:r>
      <w:bookmarkStart w:id="10" w:name="Par4"/>
      <w:bookmarkStart w:id="11" w:name="Par11"/>
      <w:bookmarkStart w:id="12" w:name="Par17"/>
      <w:bookmarkEnd w:id="10"/>
      <w:bookmarkEnd w:id="11"/>
      <w:bookmarkEnd w:id="12"/>
    </w:p>
    <w:p w:rsidR="007F7C83" w:rsidRPr="002671BC" w:rsidRDefault="007F7C83" w:rsidP="002671BC">
      <w:pPr>
        <w:autoSpaceDE w:val="0"/>
        <w:autoSpaceDN w:val="0"/>
        <w:adjustRightInd w:val="0"/>
        <w:ind w:firstLine="720"/>
        <w:jc w:val="both"/>
        <w:rPr>
          <w:sz w:val="28"/>
          <w:szCs w:val="28"/>
          <w:highlight w:val="yellow"/>
          <w:lang w:val="ru-RU"/>
        </w:rPr>
      </w:pPr>
      <w:r w:rsidRPr="002671BC">
        <w:rPr>
          <w:sz w:val="28"/>
          <w:szCs w:val="28"/>
          <w:highlight w:val="yellow"/>
          <w:lang w:val="ru-RU"/>
        </w:rPr>
        <w:t xml:space="preserve">35. </w:t>
      </w:r>
      <w:r w:rsidRPr="002671BC">
        <w:rPr>
          <w:sz w:val="28"/>
          <w:szCs w:val="28"/>
          <w:highlight w:val="yellow"/>
          <w:lang w:val="ru-RU" w:eastAsia="ru-RU"/>
        </w:rPr>
        <w:t xml:space="preserve">Утратил силу. - </w:t>
      </w:r>
      <w:hyperlink r:id="rId12" w:history="1">
        <w:r w:rsidRPr="002671BC">
          <w:rPr>
            <w:sz w:val="28"/>
            <w:szCs w:val="28"/>
            <w:highlight w:val="yellow"/>
            <w:lang w:val="ru-RU" w:eastAsia="ru-RU"/>
          </w:rPr>
          <w:t>Постановление</w:t>
        </w:r>
      </w:hyperlink>
      <w:r w:rsidRPr="002671BC">
        <w:rPr>
          <w:sz w:val="28"/>
          <w:szCs w:val="28"/>
          <w:highlight w:val="yellow"/>
          <w:lang w:val="ru-RU" w:eastAsia="ru-RU"/>
        </w:rPr>
        <w:t xml:space="preserve"> администрации Большемуртинского района от 30.03.2021 N 140.</w:t>
      </w:r>
    </w:p>
    <w:p w:rsidR="007F7C83" w:rsidRPr="002671BC" w:rsidRDefault="007F7C83" w:rsidP="00F518C0">
      <w:pPr>
        <w:autoSpaceDE w:val="0"/>
        <w:autoSpaceDN w:val="0"/>
        <w:adjustRightInd w:val="0"/>
        <w:ind w:firstLine="709"/>
        <w:jc w:val="both"/>
        <w:rPr>
          <w:sz w:val="28"/>
          <w:szCs w:val="28"/>
          <w:highlight w:val="yellow"/>
          <w:lang w:val="ru-RU"/>
        </w:rPr>
      </w:pPr>
      <w:r w:rsidRPr="002671BC">
        <w:rPr>
          <w:sz w:val="28"/>
          <w:szCs w:val="28"/>
          <w:highlight w:val="yellow"/>
          <w:lang w:val="ru-RU"/>
        </w:rPr>
        <w:t xml:space="preserve">36. </w:t>
      </w:r>
      <w:r w:rsidRPr="002671BC">
        <w:rPr>
          <w:sz w:val="28"/>
          <w:szCs w:val="28"/>
          <w:highlight w:val="yellow"/>
          <w:lang w:val="ru-RU" w:eastAsia="ru-RU"/>
        </w:rPr>
        <w:t xml:space="preserve">Утратил силу. - </w:t>
      </w:r>
      <w:hyperlink r:id="rId13" w:history="1">
        <w:r w:rsidRPr="002671BC">
          <w:rPr>
            <w:sz w:val="28"/>
            <w:szCs w:val="28"/>
            <w:highlight w:val="yellow"/>
            <w:lang w:val="ru-RU" w:eastAsia="ru-RU"/>
          </w:rPr>
          <w:t>Постановление</w:t>
        </w:r>
      </w:hyperlink>
      <w:r w:rsidRPr="002671BC">
        <w:rPr>
          <w:sz w:val="28"/>
          <w:szCs w:val="28"/>
          <w:highlight w:val="yellow"/>
          <w:lang w:val="ru-RU" w:eastAsia="ru-RU"/>
        </w:rPr>
        <w:t xml:space="preserve"> администрации Большемуртинского района от 30.03.2021 N 140.</w:t>
      </w:r>
    </w:p>
    <w:p w:rsidR="007F7C83" w:rsidRDefault="007F7C83" w:rsidP="00260EDF">
      <w:pPr>
        <w:autoSpaceDE w:val="0"/>
        <w:autoSpaceDN w:val="0"/>
        <w:adjustRightInd w:val="0"/>
        <w:ind w:firstLine="709"/>
        <w:jc w:val="both"/>
        <w:rPr>
          <w:sz w:val="28"/>
          <w:szCs w:val="28"/>
          <w:lang w:val="ru-RU" w:eastAsia="ru-RU"/>
        </w:rPr>
      </w:pPr>
      <w:r w:rsidRPr="002671BC">
        <w:rPr>
          <w:sz w:val="28"/>
          <w:szCs w:val="28"/>
          <w:highlight w:val="yellow"/>
          <w:lang w:val="ru-RU"/>
        </w:rPr>
        <w:t>37.</w:t>
      </w:r>
      <w:r w:rsidRPr="002671BC">
        <w:rPr>
          <w:sz w:val="28"/>
          <w:szCs w:val="28"/>
          <w:highlight w:val="yellow"/>
        </w:rPr>
        <w:t> </w:t>
      </w:r>
      <w:r w:rsidRPr="002671BC">
        <w:rPr>
          <w:sz w:val="28"/>
          <w:szCs w:val="28"/>
          <w:highlight w:val="yellow"/>
          <w:lang w:val="ru-RU" w:eastAsia="ru-RU"/>
        </w:rPr>
        <w:t xml:space="preserve">Утратил силу. - </w:t>
      </w:r>
      <w:hyperlink r:id="rId14" w:history="1">
        <w:r w:rsidRPr="002671BC">
          <w:rPr>
            <w:sz w:val="28"/>
            <w:szCs w:val="28"/>
            <w:highlight w:val="yellow"/>
            <w:lang w:val="ru-RU" w:eastAsia="ru-RU"/>
          </w:rPr>
          <w:t>Постановление</w:t>
        </w:r>
      </w:hyperlink>
      <w:r w:rsidRPr="002671BC">
        <w:rPr>
          <w:sz w:val="28"/>
          <w:szCs w:val="28"/>
          <w:highlight w:val="yellow"/>
          <w:lang w:val="ru-RU" w:eastAsia="ru-RU"/>
        </w:rPr>
        <w:t xml:space="preserve"> администрации Большемуртинского района от 30.03.2021 N 140.</w:t>
      </w:r>
    </w:p>
    <w:p w:rsidR="007F7C83" w:rsidRPr="00EB1B27" w:rsidRDefault="007F7C83" w:rsidP="00260EDF">
      <w:pPr>
        <w:autoSpaceDE w:val="0"/>
        <w:autoSpaceDN w:val="0"/>
        <w:adjustRightInd w:val="0"/>
        <w:ind w:firstLine="709"/>
        <w:jc w:val="both"/>
        <w:rPr>
          <w:sz w:val="28"/>
          <w:szCs w:val="28"/>
          <w:lang w:val="ru-RU"/>
        </w:rPr>
      </w:pPr>
      <w:r w:rsidRPr="00EB1B27">
        <w:rPr>
          <w:sz w:val="28"/>
          <w:szCs w:val="28"/>
          <w:highlight w:val="yellow"/>
          <w:lang w:val="ru-RU"/>
        </w:rPr>
        <w:t xml:space="preserve">38. </w:t>
      </w:r>
      <w:hyperlink w:anchor="P136" w:history="1">
        <w:r w:rsidRPr="00EB1B27">
          <w:rPr>
            <w:sz w:val="28"/>
            <w:szCs w:val="28"/>
            <w:highlight w:val="yellow"/>
            <w:lang w:val="ru-RU"/>
          </w:rPr>
          <w:t>Абзац четвертый пункта 14</w:t>
        </w:r>
      </w:hyperlink>
      <w:r w:rsidRPr="00EB1B27">
        <w:rPr>
          <w:sz w:val="28"/>
          <w:szCs w:val="28"/>
          <w:highlight w:val="yellow"/>
          <w:lang w:val="ru-RU"/>
        </w:rPr>
        <w:t xml:space="preserve">, </w:t>
      </w:r>
      <w:hyperlink w:anchor="P146" w:history="1">
        <w:r w:rsidRPr="00EB1B27">
          <w:rPr>
            <w:sz w:val="28"/>
            <w:szCs w:val="28"/>
            <w:highlight w:val="yellow"/>
            <w:lang w:val="ru-RU"/>
          </w:rPr>
          <w:t>абзац пятый пункта 15</w:t>
        </w:r>
      </w:hyperlink>
      <w:r w:rsidRPr="00EB1B27">
        <w:rPr>
          <w:sz w:val="28"/>
          <w:szCs w:val="28"/>
          <w:highlight w:val="yellow"/>
          <w:lang w:val="ru-RU"/>
        </w:rPr>
        <w:t xml:space="preserve">, </w:t>
      </w:r>
      <w:hyperlink w:anchor="P179" w:history="1">
        <w:r w:rsidRPr="00EB1B27">
          <w:rPr>
            <w:sz w:val="28"/>
            <w:szCs w:val="28"/>
            <w:highlight w:val="yellow"/>
            <w:lang w:val="ru-RU"/>
          </w:rPr>
          <w:t>абзацы четвертый</w:t>
        </w:r>
      </w:hyperlink>
      <w:r w:rsidRPr="00EB1B27">
        <w:rPr>
          <w:sz w:val="28"/>
          <w:szCs w:val="28"/>
          <w:highlight w:val="yellow"/>
          <w:lang w:val="ru-RU"/>
        </w:rPr>
        <w:t xml:space="preserve"> и </w:t>
      </w:r>
      <w:hyperlink w:anchor="P184" w:history="1">
        <w:r w:rsidRPr="00EB1B27">
          <w:rPr>
            <w:sz w:val="28"/>
            <w:szCs w:val="28"/>
            <w:highlight w:val="yellow"/>
            <w:lang w:val="ru-RU"/>
          </w:rPr>
          <w:t>девятый пункта 20</w:t>
        </w:r>
      </w:hyperlink>
      <w:r w:rsidRPr="00EB1B27">
        <w:rPr>
          <w:sz w:val="28"/>
          <w:szCs w:val="28"/>
          <w:highlight w:val="yellow"/>
          <w:lang w:val="ru-RU"/>
        </w:rPr>
        <w:t xml:space="preserve"> Порядка применяются при расчете объема финансового обеспечения выполнения муниципального задания, начиная с муниципального задания на 2021 год и на плановый период 2020 - 2023 годов.</w:t>
      </w:r>
    </w:p>
    <w:sectPr w:rsidR="007F7C83" w:rsidRPr="00EB1B27" w:rsidSect="005444E8">
      <w:headerReference w:type="default" r:id="rId15"/>
      <w:pgSz w:w="11906" w:h="16838"/>
      <w:pgMar w:top="993" w:right="849"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C83" w:rsidRDefault="007F7C83" w:rsidP="000F0292">
      <w:r>
        <w:separator/>
      </w:r>
    </w:p>
  </w:endnote>
  <w:endnote w:type="continuationSeparator" w:id="0">
    <w:p w:rsidR="007F7C83" w:rsidRDefault="007F7C83" w:rsidP="000F0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C83" w:rsidRDefault="007F7C83" w:rsidP="000F0292">
      <w:r>
        <w:separator/>
      </w:r>
    </w:p>
  </w:footnote>
  <w:footnote w:type="continuationSeparator" w:id="0">
    <w:p w:rsidR="007F7C83" w:rsidRDefault="007F7C83" w:rsidP="000F0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83" w:rsidRDefault="007F7C83">
    <w:pPr>
      <w:pStyle w:val="Header"/>
      <w:jc w:val="center"/>
      <w:rPr>
        <w:lang w:val="ru-RU"/>
      </w:rPr>
    </w:pPr>
    <w:fldSimple w:instr=" PAGE   \* MERGEFORMAT ">
      <w:r>
        <w:rPr>
          <w:noProof/>
        </w:rPr>
        <w:t>19</w:t>
      </w:r>
    </w:fldSimple>
  </w:p>
  <w:p w:rsidR="007F7C83" w:rsidRDefault="007F7C83">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292"/>
    <w:rsid w:val="00002CED"/>
    <w:rsid w:val="00003FC3"/>
    <w:rsid w:val="00015E40"/>
    <w:rsid w:val="0001684A"/>
    <w:rsid w:val="0001710E"/>
    <w:rsid w:val="000178B9"/>
    <w:rsid w:val="00020172"/>
    <w:rsid w:val="00033C7D"/>
    <w:rsid w:val="000340E3"/>
    <w:rsid w:val="0004124E"/>
    <w:rsid w:val="00061CF2"/>
    <w:rsid w:val="0006479D"/>
    <w:rsid w:val="00071735"/>
    <w:rsid w:val="00073467"/>
    <w:rsid w:val="000763D5"/>
    <w:rsid w:val="00081793"/>
    <w:rsid w:val="000857A7"/>
    <w:rsid w:val="00085911"/>
    <w:rsid w:val="000940DD"/>
    <w:rsid w:val="00096283"/>
    <w:rsid w:val="000978C9"/>
    <w:rsid w:val="000A023B"/>
    <w:rsid w:val="000A2E13"/>
    <w:rsid w:val="000A549F"/>
    <w:rsid w:val="000A5C3C"/>
    <w:rsid w:val="000A7B9E"/>
    <w:rsid w:val="000B0B71"/>
    <w:rsid w:val="000C162C"/>
    <w:rsid w:val="000C36DB"/>
    <w:rsid w:val="000C5BDE"/>
    <w:rsid w:val="000D11E2"/>
    <w:rsid w:val="000D5AE9"/>
    <w:rsid w:val="000E560F"/>
    <w:rsid w:val="000F0292"/>
    <w:rsid w:val="00104692"/>
    <w:rsid w:val="001059F2"/>
    <w:rsid w:val="00107993"/>
    <w:rsid w:val="00107AB4"/>
    <w:rsid w:val="00114A96"/>
    <w:rsid w:val="0011545D"/>
    <w:rsid w:val="00120A52"/>
    <w:rsid w:val="001211A4"/>
    <w:rsid w:val="001261C7"/>
    <w:rsid w:val="00130F2B"/>
    <w:rsid w:val="001334C2"/>
    <w:rsid w:val="001360DB"/>
    <w:rsid w:val="0014065F"/>
    <w:rsid w:val="00140F70"/>
    <w:rsid w:val="00144674"/>
    <w:rsid w:val="001450AA"/>
    <w:rsid w:val="0015241E"/>
    <w:rsid w:val="00160DDC"/>
    <w:rsid w:val="00175E4C"/>
    <w:rsid w:val="001870F7"/>
    <w:rsid w:val="00192656"/>
    <w:rsid w:val="00195146"/>
    <w:rsid w:val="001954D1"/>
    <w:rsid w:val="001975A5"/>
    <w:rsid w:val="001A3B21"/>
    <w:rsid w:val="001B50A0"/>
    <w:rsid w:val="001B598B"/>
    <w:rsid w:val="001B60EC"/>
    <w:rsid w:val="001B6799"/>
    <w:rsid w:val="001C2058"/>
    <w:rsid w:val="001C77A0"/>
    <w:rsid w:val="001D06E7"/>
    <w:rsid w:val="001D40E9"/>
    <w:rsid w:val="001E19D1"/>
    <w:rsid w:val="001E5085"/>
    <w:rsid w:val="001E5436"/>
    <w:rsid w:val="001F51BD"/>
    <w:rsid w:val="00206FAB"/>
    <w:rsid w:val="00213B82"/>
    <w:rsid w:val="00223309"/>
    <w:rsid w:val="00223D2E"/>
    <w:rsid w:val="00233115"/>
    <w:rsid w:val="002358F1"/>
    <w:rsid w:val="00236E04"/>
    <w:rsid w:val="00241775"/>
    <w:rsid w:val="0024208A"/>
    <w:rsid w:val="00244141"/>
    <w:rsid w:val="002556B1"/>
    <w:rsid w:val="00257B76"/>
    <w:rsid w:val="00260EDF"/>
    <w:rsid w:val="00261E84"/>
    <w:rsid w:val="00263AF8"/>
    <w:rsid w:val="002671BC"/>
    <w:rsid w:val="00272DFA"/>
    <w:rsid w:val="002809B7"/>
    <w:rsid w:val="0028534D"/>
    <w:rsid w:val="00291E1B"/>
    <w:rsid w:val="00295739"/>
    <w:rsid w:val="002A1280"/>
    <w:rsid w:val="002B7E01"/>
    <w:rsid w:val="002C00C3"/>
    <w:rsid w:val="002C0D4F"/>
    <w:rsid w:val="002E091B"/>
    <w:rsid w:val="002F0C43"/>
    <w:rsid w:val="00301B75"/>
    <w:rsid w:val="00301BA8"/>
    <w:rsid w:val="003060E6"/>
    <w:rsid w:val="003119B4"/>
    <w:rsid w:val="00317B69"/>
    <w:rsid w:val="003219D7"/>
    <w:rsid w:val="0032316E"/>
    <w:rsid w:val="0034009E"/>
    <w:rsid w:val="00351BF0"/>
    <w:rsid w:val="00353089"/>
    <w:rsid w:val="00362323"/>
    <w:rsid w:val="00376E33"/>
    <w:rsid w:val="0038127C"/>
    <w:rsid w:val="003821F8"/>
    <w:rsid w:val="00382D3D"/>
    <w:rsid w:val="003909BD"/>
    <w:rsid w:val="0039527B"/>
    <w:rsid w:val="003A0346"/>
    <w:rsid w:val="003A2A01"/>
    <w:rsid w:val="003B45A9"/>
    <w:rsid w:val="003C0DB4"/>
    <w:rsid w:val="003C4718"/>
    <w:rsid w:val="003E66DE"/>
    <w:rsid w:val="004033EF"/>
    <w:rsid w:val="00404FC5"/>
    <w:rsid w:val="00407780"/>
    <w:rsid w:val="00411ABA"/>
    <w:rsid w:val="00411B15"/>
    <w:rsid w:val="004204B2"/>
    <w:rsid w:val="00424E85"/>
    <w:rsid w:val="0042739C"/>
    <w:rsid w:val="0042741E"/>
    <w:rsid w:val="00436188"/>
    <w:rsid w:val="004361E7"/>
    <w:rsid w:val="00436935"/>
    <w:rsid w:val="0043707B"/>
    <w:rsid w:val="00440407"/>
    <w:rsid w:val="00441E21"/>
    <w:rsid w:val="004430AB"/>
    <w:rsid w:val="004459E4"/>
    <w:rsid w:val="00450003"/>
    <w:rsid w:val="00450B88"/>
    <w:rsid w:val="00451569"/>
    <w:rsid w:val="00451F1E"/>
    <w:rsid w:val="00454286"/>
    <w:rsid w:val="004574AF"/>
    <w:rsid w:val="00467565"/>
    <w:rsid w:val="00474C61"/>
    <w:rsid w:val="00486916"/>
    <w:rsid w:val="00492FC9"/>
    <w:rsid w:val="004A4613"/>
    <w:rsid w:val="004A677B"/>
    <w:rsid w:val="004B1284"/>
    <w:rsid w:val="004B3BF8"/>
    <w:rsid w:val="004C07FB"/>
    <w:rsid w:val="004C6D28"/>
    <w:rsid w:val="004D0429"/>
    <w:rsid w:val="004E02B3"/>
    <w:rsid w:val="004E259E"/>
    <w:rsid w:val="004E6EFC"/>
    <w:rsid w:val="004E7B25"/>
    <w:rsid w:val="0051678D"/>
    <w:rsid w:val="00520082"/>
    <w:rsid w:val="00522D43"/>
    <w:rsid w:val="00525EAB"/>
    <w:rsid w:val="00530731"/>
    <w:rsid w:val="005444E8"/>
    <w:rsid w:val="00546777"/>
    <w:rsid w:val="00547438"/>
    <w:rsid w:val="005514A0"/>
    <w:rsid w:val="005556CD"/>
    <w:rsid w:val="00555D0D"/>
    <w:rsid w:val="005560DA"/>
    <w:rsid w:val="0056016F"/>
    <w:rsid w:val="00561512"/>
    <w:rsid w:val="00562AB6"/>
    <w:rsid w:val="00564695"/>
    <w:rsid w:val="005670E5"/>
    <w:rsid w:val="005735D8"/>
    <w:rsid w:val="0057651D"/>
    <w:rsid w:val="00580230"/>
    <w:rsid w:val="00596089"/>
    <w:rsid w:val="005A146F"/>
    <w:rsid w:val="005A1D2F"/>
    <w:rsid w:val="005A31B5"/>
    <w:rsid w:val="005B2718"/>
    <w:rsid w:val="005B54F0"/>
    <w:rsid w:val="005C7FF9"/>
    <w:rsid w:val="005D229B"/>
    <w:rsid w:val="005F2542"/>
    <w:rsid w:val="005F30BE"/>
    <w:rsid w:val="005F5A25"/>
    <w:rsid w:val="005F6302"/>
    <w:rsid w:val="00607C78"/>
    <w:rsid w:val="006203D4"/>
    <w:rsid w:val="00630AD3"/>
    <w:rsid w:val="00634953"/>
    <w:rsid w:val="00642998"/>
    <w:rsid w:val="00642C9B"/>
    <w:rsid w:val="00642F5F"/>
    <w:rsid w:val="00643436"/>
    <w:rsid w:val="00653746"/>
    <w:rsid w:val="00653CD3"/>
    <w:rsid w:val="006748FF"/>
    <w:rsid w:val="006A3277"/>
    <w:rsid w:val="006B19B8"/>
    <w:rsid w:val="006B7BE6"/>
    <w:rsid w:val="006C7E55"/>
    <w:rsid w:val="006D0FB8"/>
    <w:rsid w:val="006E410B"/>
    <w:rsid w:val="006E42FC"/>
    <w:rsid w:val="006E527E"/>
    <w:rsid w:val="006E6B36"/>
    <w:rsid w:val="006F2309"/>
    <w:rsid w:val="007008B4"/>
    <w:rsid w:val="00703FCE"/>
    <w:rsid w:val="00713C18"/>
    <w:rsid w:val="0071450E"/>
    <w:rsid w:val="007256E2"/>
    <w:rsid w:val="00731B9D"/>
    <w:rsid w:val="00736305"/>
    <w:rsid w:val="0073637F"/>
    <w:rsid w:val="00742108"/>
    <w:rsid w:val="007562E0"/>
    <w:rsid w:val="00756375"/>
    <w:rsid w:val="00770126"/>
    <w:rsid w:val="00771C0F"/>
    <w:rsid w:val="00772BA8"/>
    <w:rsid w:val="007812CF"/>
    <w:rsid w:val="0078195F"/>
    <w:rsid w:val="00782779"/>
    <w:rsid w:val="00784905"/>
    <w:rsid w:val="00784B9D"/>
    <w:rsid w:val="00786C3A"/>
    <w:rsid w:val="00791A7B"/>
    <w:rsid w:val="00795263"/>
    <w:rsid w:val="0079531D"/>
    <w:rsid w:val="00795ECB"/>
    <w:rsid w:val="007A07F4"/>
    <w:rsid w:val="007B0432"/>
    <w:rsid w:val="007B0E83"/>
    <w:rsid w:val="007B216E"/>
    <w:rsid w:val="007B281B"/>
    <w:rsid w:val="007B652A"/>
    <w:rsid w:val="007B6553"/>
    <w:rsid w:val="007B721E"/>
    <w:rsid w:val="007D08F8"/>
    <w:rsid w:val="007D7CEE"/>
    <w:rsid w:val="007E0C9B"/>
    <w:rsid w:val="007F5A9B"/>
    <w:rsid w:val="007F7C83"/>
    <w:rsid w:val="00804782"/>
    <w:rsid w:val="008228CD"/>
    <w:rsid w:val="008444D5"/>
    <w:rsid w:val="00871874"/>
    <w:rsid w:val="00875387"/>
    <w:rsid w:val="0088412B"/>
    <w:rsid w:val="008900C3"/>
    <w:rsid w:val="0089357D"/>
    <w:rsid w:val="00894C19"/>
    <w:rsid w:val="00895541"/>
    <w:rsid w:val="00896589"/>
    <w:rsid w:val="00897805"/>
    <w:rsid w:val="008A4C4E"/>
    <w:rsid w:val="008B6D97"/>
    <w:rsid w:val="008B6DF3"/>
    <w:rsid w:val="008C3C6B"/>
    <w:rsid w:val="008D38A5"/>
    <w:rsid w:val="008D3E31"/>
    <w:rsid w:val="008F533B"/>
    <w:rsid w:val="008F5A48"/>
    <w:rsid w:val="00910D51"/>
    <w:rsid w:val="00911B59"/>
    <w:rsid w:val="009128F7"/>
    <w:rsid w:val="009203EA"/>
    <w:rsid w:val="00920CC0"/>
    <w:rsid w:val="00922E81"/>
    <w:rsid w:val="00923DE4"/>
    <w:rsid w:val="00926088"/>
    <w:rsid w:val="00940E49"/>
    <w:rsid w:val="00953214"/>
    <w:rsid w:val="00961E84"/>
    <w:rsid w:val="00980C9C"/>
    <w:rsid w:val="0098309F"/>
    <w:rsid w:val="009A17F2"/>
    <w:rsid w:val="009B672D"/>
    <w:rsid w:val="009C1129"/>
    <w:rsid w:val="009D570F"/>
    <w:rsid w:val="009E4141"/>
    <w:rsid w:val="009E5A30"/>
    <w:rsid w:val="009E736E"/>
    <w:rsid w:val="009F133E"/>
    <w:rsid w:val="00A00C9A"/>
    <w:rsid w:val="00A01D75"/>
    <w:rsid w:val="00A047DA"/>
    <w:rsid w:val="00A13428"/>
    <w:rsid w:val="00A150B8"/>
    <w:rsid w:val="00A1550F"/>
    <w:rsid w:val="00A32900"/>
    <w:rsid w:val="00A362F8"/>
    <w:rsid w:val="00A41E50"/>
    <w:rsid w:val="00A45D9F"/>
    <w:rsid w:val="00A53286"/>
    <w:rsid w:val="00A76C32"/>
    <w:rsid w:val="00A77A4A"/>
    <w:rsid w:val="00A825D6"/>
    <w:rsid w:val="00A8381A"/>
    <w:rsid w:val="00A859FB"/>
    <w:rsid w:val="00A92B11"/>
    <w:rsid w:val="00A93EDC"/>
    <w:rsid w:val="00A977DD"/>
    <w:rsid w:val="00AB667F"/>
    <w:rsid w:val="00AB7846"/>
    <w:rsid w:val="00AC52A8"/>
    <w:rsid w:val="00AD0979"/>
    <w:rsid w:val="00AD3B59"/>
    <w:rsid w:val="00AE51F0"/>
    <w:rsid w:val="00AF50F6"/>
    <w:rsid w:val="00B01B17"/>
    <w:rsid w:val="00B14027"/>
    <w:rsid w:val="00B25433"/>
    <w:rsid w:val="00B30DE9"/>
    <w:rsid w:val="00B37521"/>
    <w:rsid w:val="00B46055"/>
    <w:rsid w:val="00B5300B"/>
    <w:rsid w:val="00B536F4"/>
    <w:rsid w:val="00B55F80"/>
    <w:rsid w:val="00B563BB"/>
    <w:rsid w:val="00B6151F"/>
    <w:rsid w:val="00B62532"/>
    <w:rsid w:val="00B66DEE"/>
    <w:rsid w:val="00B70D11"/>
    <w:rsid w:val="00B73A3F"/>
    <w:rsid w:val="00B92C07"/>
    <w:rsid w:val="00B93AB6"/>
    <w:rsid w:val="00B94898"/>
    <w:rsid w:val="00B97A53"/>
    <w:rsid w:val="00B97EED"/>
    <w:rsid w:val="00BA5D21"/>
    <w:rsid w:val="00BA7E4D"/>
    <w:rsid w:val="00BB29C7"/>
    <w:rsid w:val="00BB7256"/>
    <w:rsid w:val="00BC5A14"/>
    <w:rsid w:val="00BC64C8"/>
    <w:rsid w:val="00BC6CD8"/>
    <w:rsid w:val="00BD3204"/>
    <w:rsid w:val="00BD3369"/>
    <w:rsid w:val="00BF3E63"/>
    <w:rsid w:val="00C04048"/>
    <w:rsid w:val="00C079A6"/>
    <w:rsid w:val="00C10BF8"/>
    <w:rsid w:val="00C13F8B"/>
    <w:rsid w:val="00C15C6B"/>
    <w:rsid w:val="00C17D5F"/>
    <w:rsid w:val="00C23CD6"/>
    <w:rsid w:val="00C315E5"/>
    <w:rsid w:val="00C33611"/>
    <w:rsid w:val="00C430E4"/>
    <w:rsid w:val="00C43AE5"/>
    <w:rsid w:val="00C43CE8"/>
    <w:rsid w:val="00C52618"/>
    <w:rsid w:val="00C52CC9"/>
    <w:rsid w:val="00C75285"/>
    <w:rsid w:val="00C77C9B"/>
    <w:rsid w:val="00C808F8"/>
    <w:rsid w:val="00C81668"/>
    <w:rsid w:val="00C82CA1"/>
    <w:rsid w:val="00C84E9A"/>
    <w:rsid w:val="00C9037C"/>
    <w:rsid w:val="00C950F2"/>
    <w:rsid w:val="00CA65A0"/>
    <w:rsid w:val="00CB0F77"/>
    <w:rsid w:val="00CB7A1E"/>
    <w:rsid w:val="00CC6F41"/>
    <w:rsid w:val="00CC7C7A"/>
    <w:rsid w:val="00CD584E"/>
    <w:rsid w:val="00CE1A4F"/>
    <w:rsid w:val="00CE4112"/>
    <w:rsid w:val="00CE454D"/>
    <w:rsid w:val="00CF011A"/>
    <w:rsid w:val="00CF103A"/>
    <w:rsid w:val="00CF51E2"/>
    <w:rsid w:val="00CF5686"/>
    <w:rsid w:val="00CF741B"/>
    <w:rsid w:val="00D13201"/>
    <w:rsid w:val="00D15F66"/>
    <w:rsid w:val="00D23D6D"/>
    <w:rsid w:val="00D27F28"/>
    <w:rsid w:val="00D32788"/>
    <w:rsid w:val="00D32914"/>
    <w:rsid w:val="00D35472"/>
    <w:rsid w:val="00D37DB9"/>
    <w:rsid w:val="00D40951"/>
    <w:rsid w:val="00D4097F"/>
    <w:rsid w:val="00D40E02"/>
    <w:rsid w:val="00D47538"/>
    <w:rsid w:val="00D507C1"/>
    <w:rsid w:val="00D57A01"/>
    <w:rsid w:val="00D63498"/>
    <w:rsid w:val="00D64687"/>
    <w:rsid w:val="00D67927"/>
    <w:rsid w:val="00D72B9A"/>
    <w:rsid w:val="00D73DB7"/>
    <w:rsid w:val="00D94571"/>
    <w:rsid w:val="00D95B09"/>
    <w:rsid w:val="00D96102"/>
    <w:rsid w:val="00D9794C"/>
    <w:rsid w:val="00DA2A06"/>
    <w:rsid w:val="00DA4E89"/>
    <w:rsid w:val="00DB7AD4"/>
    <w:rsid w:val="00DC4AFC"/>
    <w:rsid w:val="00DC510A"/>
    <w:rsid w:val="00DE4598"/>
    <w:rsid w:val="00DF2709"/>
    <w:rsid w:val="00DF295A"/>
    <w:rsid w:val="00DF6525"/>
    <w:rsid w:val="00DF6601"/>
    <w:rsid w:val="00E103C3"/>
    <w:rsid w:val="00E10901"/>
    <w:rsid w:val="00E12AF4"/>
    <w:rsid w:val="00E12C56"/>
    <w:rsid w:val="00E16799"/>
    <w:rsid w:val="00E20667"/>
    <w:rsid w:val="00E20DCE"/>
    <w:rsid w:val="00E27E30"/>
    <w:rsid w:val="00E37522"/>
    <w:rsid w:val="00E60C49"/>
    <w:rsid w:val="00E638D7"/>
    <w:rsid w:val="00E6716D"/>
    <w:rsid w:val="00E67B9C"/>
    <w:rsid w:val="00E701DF"/>
    <w:rsid w:val="00E71B01"/>
    <w:rsid w:val="00E925A3"/>
    <w:rsid w:val="00E946DB"/>
    <w:rsid w:val="00E950E3"/>
    <w:rsid w:val="00E9741D"/>
    <w:rsid w:val="00EA09EA"/>
    <w:rsid w:val="00EA0FBE"/>
    <w:rsid w:val="00EA6FA9"/>
    <w:rsid w:val="00EB01C9"/>
    <w:rsid w:val="00EB1B27"/>
    <w:rsid w:val="00EB3960"/>
    <w:rsid w:val="00EB4FF0"/>
    <w:rsid w:val="00EC01B1"/>
    <w:rsid w:val="00EC236E"/>
    <w:rsid w:val="00ED2CE3"/>
    <w:rsid w:val="00ED46B3"/>
    <w:rsid w:val="00ED4EB5"/>
    <w:rsid w:val="00EE01DE"/>
    <w:rsid w:val="00EE1339"/>
    <w:rsid w:val="00F154FB"/>
    <w:rsid w:val="00F2031E"/>
    <w:rsid w:val="00F41643"/>
    <w:rsid w:val="00F44C75"/>
    <w:rsid w:val="00F461C0"/>
    <w:rsid w:val="00F46BD6"/>
    <w:rsid w:val="00F518C0"/>
    <w:rsid w:val="00F761BE"/>
    <w:rsid w:val="00F77363"/>
    <w:rsid w:val="00F836B4"/>
    <w:rsid w:val="00F869D8"/>
    <w:rsid w:val="00F87AC6"/>
    <w:rsid w:val="00F9533F"/>
    <w:rsid w:val="00FA7676"/>
    <w:rsid w:val="00FB0648"/>
    <w:rsid w:val="00FC6183"/>
    <w:rsid w:val="00FC7158"/>
    <w:rsid w:val="00FD4BF1"/>
    <w:rsid w:val="00FE0D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92"/>
    <w:rPr>
      <w:rFonts w:ascii="Times New Roman" w:eastAsia="Times New Roman" w:hAnsi="Times New Roman"/>
      <w:sz w:val="24"/>
      <w:szCs w:val="24"/>
      <w:lang w:val="en-US" w:eastAsia="en-US"/>
    </w:rPr>
  </w:style>
  <w:style w:type="paragraph" w:styleId="Heading2">
    <w:name w:val="heading 2"/>
    <w:basedOn w:val="Normal"/>
    <w:link w:val="Heading2Char"/>
    <w:uiPriority w:val="99"/>
    <w:qFormat/>
    <w:rsid w:val="00AB7846"/>
    <w:pPr>
      <w:spacing w:before="100" w:beforeAutospacing="1" w:after="100" w:afterAutospacing="1"/>
      <w:outlineLvl w:val="1"/>
    </w:pPr>
    <w:rPr>
      <w:b/>
      <w:bCs/>
      <w:sz w:val="36"/>
      <w:szCs w:val="36"/>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B7846"/>
    <w:rPr>
      <w:rFonts w:ascii="Times New Roman" w:hAnsi="Times New Roman" w:cs="Times New Roman"/>
      <w:b/>
      <w:bCs/>
      <w:sz w:val="36"/>
      <w:szCs w:val="36"/>
      <w:lang w:eastAsia="ru-RU"/>
    </w:rPr>
  </w:style>
  <w:style w:type="paragraph" w:styleId="Header">
    <w:name w:val="header"/>
    <w:basedOn w:val="Normal"/>
    <w:link w:val="HeaderChar"/>
    <w:uiPriority w:val="99"/>
    <w:rsid w:val="000F0292"/>
    <w:pPr>
      <w:tabs>
        <w:tab w:val="center" w:pos="4677"/>
        <w:tab w:val="right" w:pos="9355"/>
      </w:tabs>
    </w:pPr>
  </w:style>
  <w:style w:type="character" w:customStyle="1" w:styleId="HeaderChar">
    <w:name w:val="Header Char"/>
    <w:basedOn w:val="DefaultParagraphFont"/>
    <w:link w:val="Header"/>
    <w:uiPriority w:val="99"/>
    <w:locked/>
    <w:rsid w:val="000F0292"/>
    <w:rPr>
      <w:rFonts w:ascii="Times New Roman" w:hAnsi="Times New Roman" w:cs="Times New Roman"/>
      <w:sz w:val="24"/>
      <w:szCs w:val="24"/>
      <w:lang w:val="en-US"/>
    </w:rPr>
  </w:style>
  <w:style w:type="paragraph" w:styleId="Footer">
    <w:name w:val="footer"/>
    <w:basedOn w:val="Normal"/>
    <w:link w:val="FooterChar"/>
    <w:uiPriority w:val="99"/>
    <w:semiHidden/>
    <w:rsid w:val="000F0292"/>
    <w:pPr>
      <w:tabs>
        <w:tab w:val="center" w:pos="4677"/>
        <w:tab w:val="right" w:pos="9355"/>
      </w:tabs>
    </w:pPr>
  </w:style>
  <w:style w:type="character" w:customStyle="1" w:styleId="FooterChar">
    <w:name w:val="Footer Char"/>
    <w:basedOn w:val="DefaultParagraphFont"/>
    <w:link w:val="Footer"/>
    <w:uiPriority w:val="99"/>
    <w:semiHidden/>
    <w:locked/>
    <w:rsid w:val="000F0292"/>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AB78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7846"/>
    <w:rPr>
      <w:rFonts w:ascii="Tahoma" w:hAnsi="Tahoma" w:cs="Tahoma"/>
      <w:sz w:val="16"/>
      <w:szCs w:val="16"/>
      <w:lang w:val="en-US"/>
    </w:rPr>
  </w:style>
  <w:style w:type="character" w:styleId="Hyperlink">
    <w:name w:val="Hyperlink"/>
    <w:basedOn w:val="DefaultParagraphFont"/>
    <w:uiPriority w:val="99"/>
    <w:rsid w:val="00AB7846"/>
    <w:rPr>
      <w:rFonts w:cs="Times New Roman"/>
      <w:color w:val="0000FF"/>
      <w:u w:val="single"/>
    </w:rPr>
  </w:style>
  <w:style w:type="table" w:styleId="TableGrid">
    <w:name w:val="Table Grid"/>
    <w:basedOn w:val="TableNormal"/>
    <w:uiPriority w:val="99"/>
    <w:rsid w:val="00C82CA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EB4FF0"/>
    <w:pPr>
      <w:autoSpaceDE w:val="0"/>
      <w:autoSpaceDN w:val="0"/>
      <w:adjustRightInd w:val="0"/>
    </w:pPr>
    <w:rPr>
      <w:rFonts w:ascii="Times New Roman" w:hAnsi="Times New Roman"/>
      <w:sz w:val="28"/>
      <w:szCs w:val="28"/>
      <w:lang w:eastAsia="en-US"/>
    </w:rPr>
  </w:style>
  <w:style w:type="character" w:styleId="PlaceholderText">
    <w:name w:val="Placeholder Text"/>
    <w:basedOn w:val="DefaultParagraphFont"/>
    <w:uiPriority w:val="99"/>
    <w:semiHidden/>
    <w:rsid w:val="00D95B09"/>
    <w:rPr>
      <w:rFonts w:cs="Times New Roman"/>
      <w:color w:val="808080"/>
    </w:rPr>
  </w:style>
  <w:style w:type="character" w:customStyle="1" w:styleId="a">
    <w:name w:val="Гипертекстовая ссылка"/>
    <w:basedOn w:val="DefaultParagraphFont"/>
    <w:uiPriority w:val="99"/>
    <w:rsid w:val="001B60EC"/>
    <w:rPr>
      <w:rFonts w:cs="Times New Roman"/>
      <w:color w:val="106BBE"/>
    </w:rPr>
  </w:style>
  <w:style w:type="paragraph" w:customStyle="1" w:styleId="a0">
    <w:name w:val="Комментарий"/>
    <w:basedOn w:val="Normal"/>
    <w:next w:val="Normal"/>
    <w:uiPriority w:val="99"/>
    <w:rsid w:val="001B60EC"/>
    <w:pPr>
      <w:autoSpaceDE w:val="0"/>
      <w:autoSpaceDN w:val="0"/>
      <w:adjustRightInd w:val="0"/>
      <w:spacing w:before="75"/>
      <w:ind w:left="170"/>
      <w:jc w:val="both"/>
    </w:pPr>
    <w:rPr>
      <w:rFonts w:ascii="Arial" w:eastAsia="Calibri" w:hAnsi="Arial"/>
      <w:color w:val="353842"/>
      <w:shd w:val="clear" w:color="auto" w:fill="F0F0F0"/>
      <w:lang w:val="ru-RU" w:eastAsia="ru-RU"/>
    </w:rPr>
  </w:style>
  <w:style w:type="paragraph" w:customStyle="1" w:styleId="a1">
    <w:name w:val="Информация об изменениях документа"/>
    <w:basedOn w:val="a0"/>
    <w:next w:val="Normal"/>
    <w:uiPriority w:val="99"/>
    <w:rsid w:val="001B60EC"/>
    <w:rPr>
      <w:i/>
      <w:iCs/>
    </w:rPr>
  </w:style>
  <w:style w:type="paragraph" w:customStyle="1" w:styleId="a2">
    <w:name w:val="Без интервала"/>
    <w:uiPriority w:val="99"/>
    <w:rsid w:val="00A93ED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77434887">
      <w:marLeft w:val="0"/>
      <w:marRight w:val="0"/>
      <w:marTop w:val="0"/>
      <w:marBottom w:val="0"/>
      <w:divBdr>
        <w:top w:val="none" w:sz="0" w:space="0" w:color="auto"/>
        <w:left w:val="none" w:sz="0" w:space="0" w:color="auto"/>
        <w:bottom w:val="none" w:sz="0" w:space="0" w:color="auto"/>
        <w:right w:val="none" w:sz="0" w:space="0" w:color="auto"/>
      </w:divBdr>
    </w:div>
    <w:div w:id="2077434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3B25EB1C450E61B9E47194F98CBA30AD6BAB24C219D8821F6E6A3D466EDA56A37E2D4D78B9384655C2DC882ECDDCAACA161DB828K0P8C" TargetMode="External"/><Relationship Id="rId13" Type="http://schemas.openxmlformats.org/officeDocument/2006/relationships/hyperlink" Target="consultantplus://offline/ref=10A24B6A381157B887A1966C87F5D9DE853A9B314E4E1A853DD059C0473901857E478D22EE4043D5A0AE7730CA898DBE3C052EF907BD7960D87F12D4H5n3I" TargetMode="Externa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yperlink" Target="consultantplus://offline/ref=10A24B6A381157B887A1966C87F5D9DE853A9B314E4E1A853DD059C0473901857E478D22EE4043D5A0AE7730CA898DBE3C052EF907BD7960D87F12D4H5n3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4D59C1FAF2720B99F7277A1EB55A1DA7732D04FC6C7DB8D2D1312B6EFD6783689567D6D4E653ED5148A6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hyperlink" Target="consultantplus://offline/ref=CD3B25EB1C450E61B9E47194F98CBA30AD6BAB24C219D8821F6E6A3D466EDA56A37E2D4D78B9384655C2DC882ECDDCAACA161DB828K0P8C" TargetMode="External"/><Relationship Id="rId14" Type="http://schemas.openxmlformats.org/officeDocument/2006/relationships/hyperlink" Target="consultantplus://offline/ref=10A24B6A381157B887A1966C87F5D9DE853A9B314E4E1A853DD059C0473901857E478D22EE4043D5A0AE7730CA898DBE3C052EF907BD7960D87F12D4H5n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412</TotalTime>
  <Pages>19</Pages>
  <Words>7476</Words>
  <Characters>-32766</Characters>
  <Application>Microsoft Office Outlook</Application>
  <DocSecurity>0</DocSecurity>
  <Lines>0</Lines>
  <Paragraphs>0</Paragraphs>
  <ScaleCrop>false</ScaleCrop>
  <Company>ГФУ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Назмутдинов</cp:lastModifiedBy>
  <cp:revision>212</cp:revision>
  <cp:lastPrinted>2015-10-29T09:31:00Z</cp:lastPrinted>
  <dcterms:created xsi:type="dcterms:W3CDTF">2015-08-21T08:36:00Z</dcterms:created>
  <dcterms:modified xsi:type="dcterms:W3CDTF">2021-05-24T07:19:00Z</dcterms:modified>
</cp:coreProperties>
</file>