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EB" w:rsidRDefault="000B27EB" w:rsidP="000B27EB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</w:t>
      </w:r>
    </w:p>
    <w:p w:rsidR="000B27EB" w:rsidRDefault="000B27EB" w:rsidP="000B27EB">
      <w:pPr>
        <w:jc w:val="center"/>
        <w:rPr>
          <w:b/>
          <w:szCs w:val="28"/>
        </w:rPr>
      </w:pPr>
      <w:r>
        <w:rPr>
          <w:b/>
          <w:szCs w:val="28"/>
        </w:rPr>
        <w:t>первичных финансовых документов, прилагаемых</w:t>
      </w:r>
    </w:p>
    <w:p w:rsidR="000B27EB" w:rsidRDefault="000B27EB" w:rsidP="000B27EB">
      <w:pPr>
        <w:jc w:val="center"/>
        <w:rPr>
          <w:szCs w:val="28"/>
        </w:rPr>
      </w:pPr>
      <w:r>
        <w:rPr>
          <w:b/>
          <w:szCs w:val="28"/>
        </w:rPr>
        <w:t>к итоговому финансовому отчету кандидата</w:t>
      </w:r>
    </w:p>
    <w:p w:rsidR="000B27EB" w:rsidRDefault="000B27EB" w:rsidP="000B27EB"/>
    <w:p w:rsidR="000B27EB" w:rsidRDefault="000B27EB" w:rsidP="000B27EB">
      <w:pPr>
        <w:ind w:firstLine="709"/>
        <w:jc w:val="both"/>
        <w:rPr>
          <w:szCs w:val="28"/>
        </w:rPr>
      </w:pPr>
      <w:r>
        <w:rPr>
          <w:szCs w:val="28"/>
        </w:rPr>
        <w:t>Выписки кредитной организации по специальному избирательному счету соответствующего избирательного фонда;</w:t>
      </w:r>
    </w:p>
    <w:p w:rsidR="000B27EB" w:rsidRDefault="000B27EB" w:rsidP="000B27EB">
      <w:pPr>
        <w:ind w:firstLine="709"/>
        <w:jc w:val="both"/>
        <w:rPr>
          <w:szCs w:val="28"/>
        </w:rPr>
      </w:pPr>
      <w:r>
        <w:rPr>
          <w:szCs w:val="28"/>
        </w:rPr>
        <w:t>распоряжения о переводе добровольных пожертвований граждан, юридических лиц;</w:t>
      </w:r>
    </w:p>
    <w:p w:rsidR="000B27EB" w:rsidRDefault="000B27EB" w:rsidP="000B27EB">
      <w:pPr>
        <w:ind w:firstLine="709"/>
        <w:jc w:val="both"/>
        <w:rPr>
          <w:szCs w:val="28"/>
        </w:rPr>
      </w:pPr>
      <w:r>
        <w:rPr>
          <w:szCs w:val="28"/>
        </w:rPr>
        <w:t>распоряжения о переводе собственных средств кандидата; средств, которые выделены кандидату выдвинувшим его избирательным объединением;</w:t>
      </w:r>
    </w:p>
    <w:p w:rsidR="000B27EB" w:rsidRDefault="000B27EB" w:rsidP="000B27EB">
      <w:pPr>
        <w:ind w:firstLine="709"/>
        <w:jc w:val="both"/>
        <w:rPr>
          <w:szCs w:val="28"/>
        </w:rPr>
      </w:pPr>
      <w:r>
        <w:rPr>
          <w:szCs w:val="28"/>
        </w:rPr>
        <w:t>распоряжения о переводе денежных средств на возврат неиспользованных средств соответствующего избирательного фонда;</w:t>
      </w:r>
    </w:p>
    <w:p w:rsidR="000B27EB" w:rsidRDefault="000B27EB" w:rsidP="000B27EB">
      <w:pPr>
        <w:ind w:firstLine="709"/>
        <w:jc w:val="both"/>
        <w:rPr>
          <w:szCs w:val="28"/>
        </w:rPr>
      </w:pPr>
      <w:r>
        <w:rPr>
          <w:szCs w:val="28"/>
        </w:rPr>
        <w:t>договоры на выполнение работ (оказание услуг);</w:t>
      </w:r>
    </w:p>
    <w:p w:rsidR="000B27EB" w:rsidRDefault="000B27EB" w:rsidP="000B27EB">
      <w:pPr>
        <w:ind w:firstLine="709"/>
        <w:jc w:val="both"/>
        <w:rPr>
          <w:szCs w:val="28"/>
        </w:rPr>
      </w:pPr>
      <w:r>
        <w:rPr>
          <w:szCs w:val="28"/>
        </w:rPr>
        <w:t>счета (счета-фактуры);</w:t>
      </w:r>
    </w:p>
    <w:p w:rsidR="000B27EB" w:rsidRDefault="000B27EB" w:rsidP="000B27EB">
      <w:pPr>
        <w:ind w:firstLine="709"/>
        <w:jc w:val="both"/>
        <w:rPr>
          <w:szCs w:val="28"/>
        </w:rPr>
      </w:pPr>
      <w:r>
        <w:rPr>
          <w:szCs w:val="28"/>
        </w:rPr>
        <w:t>накладные на получение товаров;</w:t>
      </w:r>
    </w:p>
    <w:p w:rsidR="000B27EB" w:rsidRDefault="000B27EB" w:rsidP="000B27EB">
      <w:pPr>
        <w:ind w:firstLine="709"/>
        <w:jc w:val="both"/>
        <w:rPr>
          <w:szCs w:val="28"/>
        </w:rPr>
      </w:pPr>
      <w:r>
        <w:rPr>
          <w:szCs w:val="28"/>
        </w:rPr>
        <w:t>акты о выполнении работ (оказании услуг);</w:t>
      </w:r>
    </w:p>
    <w:p w:rsidR="000B27EB" w:rsidRDefault="000B27EB" w:rsidP="000B27EB">
      <w:pPr>
        <w:ind w:firstLine="709"/>
        <w:jc w:val="both"/>
        <w:rPr>
          <w:szCs w:val="28"/>
        </w:rPr>
      </w:pPr>
      <w:r>
        <w:rPr>
          <w:szCs w:val="28"/>
        </w:rPr>
        <w:t>расходные и приходные кассовые ордера;</w:t>
      </w:r>
    </w:p>
    <w:p w:rsidR="000B27EB" w:rsidRDefault="000B27EB" w:rsidP="000B27EB">
      <w:pPr>
        <w:ind w:firstLine="709"/>
        <w:jc w:val="both"/>
        <w:rPr>
          <w:szCs w:val="28"/>
        </w:rPr>
      </w:pPr>
      <w:r>
        <w:rPr>
          <w:szCs w:val="28"/>
        </w:rPr>
        <w:t>чеки контрольно-кассовых машин.</w:t>
      </w:r>
    </w:p>
    <w:p w:rsidR="00954A73" w:rsidRDefault="00954A73"/>
    <w:sectPr w:rsidR="00954A73" w:rsidSect="0095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27EB"/>
    <w:rsid w:val="000B27EB"/>
    <w:rsid w:val="009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Pakina</dc:creator>
  <cp:lastModifiedBy>Pakina</cp:lastModifiedBy>
  <cp:revision>2</cp:revision>
  <dcterms:created xsi:type="dcterms:W3CDTF">2023-06-22T10:10:00Z</dcterms:created>
  <dcterms:modified xsi:type="dcterms:W3CDTF">2023-06-22T10:10:00Z</dcterms:modified>
</cp:coreProperties>
</file>