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44" w:rsidRDefault="00727544" w:rsidP="00BD5365">
      <w:pPr>
        <w:autoSpaceDE w:val="0"/>
        <w:jc w:val="both"/>
        <w:rPr>
          <w:b/>
          <w:szCs w:val="28"/>
        </w:rPr>
      </w:pPr>
    </w:p>
    <w:p w:rsidR="00C43313" w:rsidRPr="005741FF" w:rsidRDefault="00C43313" w:rsidP="00C43313">
      <w:pPr>
        <w:autoSpaceDE w:val="0"/>
        <w:rPr>
          <w:sz w:val="28"/>
          <w:szCs w:val="28"/>
        </w:rPr>
      </w:pPr>
      <w:r w:rsidRPr="00BD5365">
        <w:rPr>
          <w:b/>
          <w:sz w:val="28"/>
          <w:szCs w:val="28"/>
        </w:rPr>
        <w:t>При выбытии кандидата, выдвинутого по</w:t>
      </w:r>
      <w:r w:rsidR="00BD5365" w:rsidRPr="00BD5365">
        <w:rPr>
          <w:b/>
          <w:sz w:val="28"/>
          <w:szCs w:val="28"/>
        </w:rPr>
        <w:t xml:space="preserve"> единому многомандатному</w:t>
      </w:r>
      <w:r w:rsidRPr="00BD5365">
        <w:rPr>
          <w:b/>
          <w:sz w:val="28"/>
          <w:szCs w:val="28"/>
        </w:rPr>
        <w:t xml:space="preserve"> избирательному округу</w:t>
      </w:r>
    </w:p>
    <w:p w:rsidR="00C43313" w:rsidRDefault="00C43313" w:rsidP="00C43313">
      <w:pPr>
        <w:pStyle w:val="211"/>
        <w:jc w:val="center"/>
      </w:pPr>
      <w:r>
        <w:t>(статья 29 Закона Красноярского края «О выборах в органы местного самоуправления в Красноярском крае», статья 38 Федерального закона «Об основных гарантиях избирательных прав и права на участие в референдуме граждан Российской Федерации»)</w:t>
      </w:r>
    </w:p>
    <w:p w:rsidR="00C43313" w:rsidRDefault="00C43313" w:rsidP="00C43313">
      <w:pPr>
        <w:ind w:left="1530"/>
        <w:jc w:val="both"/>
        <w:rPr>
          <w:color w:val="000000"/>
          <w:highlight w:val="yellow"/>
        </w:rPr>
      </w:pPr>
    </w:p>
    <w:p w:rsidR="00C43313" w:rsidRPr="00C43313" w:rsidRDefault="00C43313" w:rsidP="00A314C1">
      <w:pPr>
        <w:pStyle w:val="a6"/>
        <w:numPr>
          <w:ilvl w:val="1"/>
          <w:numId w:val="10"/>
        </w:numPr>
        <w:tabs>
          <w:tab w:val="left" w:pos="1134"/>
        </w:tabs>
        <w:autoSpaceDE w:val="0"/>
        <w:jc w:val="both"/>
      </w:pPr>
      <w:r w:rsidRPr="00C43313">
        <w:rPr>
          <w:szCs w:val="28"/>
        </w:rPr>
        <w:t>Заявление кандидата о снятии св</w:t>
      </w:r>
      <w:r w:rsidR="00766D48">
        <w:rPr>
          <w:szCs w:val="28"/>
        </w:rPr>
        <w:t>оей кандидатуры</w:t>
      </w:r>
      <w:r w:rsidRPr="00C43313">
        <w:rPr>
          <w:szCs w:val="28"/>
        </w:rPr>
        <w:t>.</w:t>
      </w:r>
    </w:p>
    <w:p w:rsidR="00C43313" w:rsidRDefault="00C43313" w:rsidP="00A314C1">
      <w:pPr>
        <w:pStyle w:val="a6"/>
        <w:numPr>
          <w:ilvl w:val="1"/>
          <w:numId w:val="10"/>
        </w:numPr>
        <w:tabs>
          <w:tab w:val="left" w:pos="1134"/>
        </w:tabs>
        <w:autoSpaceDE w:val="0"/>
        <w:jc w:val="both"/>
      </w:pPr>
      <w:bookmarkStart w:id="0" w:name="_GoBack"/>
      <w:bookmarkEnd w:id="0"/>
      <w:r w:rsidRPr="00A314C1">
        <w:rPr>
          <w:szCs w:val="28"/>
        </w:rPr>
        <w:t xml:space="preserve">Решение уполномоченного органа избирательного объединения об отзыве кандидата, выдвинутого данным избирательным объединением по </w:t>
      </w:r>
      <w:r w:rsidR="00BD5365" w:rsidRPr="00A314C1">
        <w:rPr>
          <w:szCs w:val="28"/>
        </w:rPr>
        <w:t xml:space="preserve">единому </w:t>
      </w:r>
      <w:r w:rsidRPr="00A314C1">
        <w:rPr>
          <w:szCs w:val="28"/>
        </w:rPr>
        <w:t>многомандатному избира</w:t>
      </w:r>
      <w:r w:rsidR="00766D48" w:rsidRPr="00A314C1">
        <w:rPr>
          <w:szCs w:val="28"/>
        </w:rPr>
        <w:t>тельному округу</w:t>
      </w:r>
      <w:r w:rsidRPr="00A314C1">
        <w:rPr>
          <w:szCs w:val="28"/>
        </w:rPr>
        <w:t>.</w:t>
      </w: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6955DA" w:rsidRDefault="006955DA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ED1057" w:rsidRDefault="00ED1057" w:rsidP="0072662E">
      <w:pPr>
        <w:tabs>
          <w:tab w:val="left" w:pos="8190"/>
        </w:tabs>
        <w:jc w:val="left"/>
      </w:pPr>
    </w:p>
    <w:p w:rsidR="00727544" w:rsidRDefault="00727544" w:rsidP="0072662E">
      <w:pPr>
        <w:tabs>
          <w:tab w:val="left" w:pos="8190"/>
        </w:tabs>
        <w:jc w:val="left"/>
      </w:pPr>
    </w:p>
    <w:p w:rsidR="00727544" w:rsidRDefault="00727544" w:rsidP="0072662E">
      <w:pPr>
        <w:tabs>
          <w:tab w:val="left" w:pos="8190"/>
        </w:tabs>
        <w:jc w:val="left"/>
      </w:pPr>
    </w:p>
    <w:p w:rsidR="00727544" w:rsidRDefault="00727544" w:rsidP="0072662E">
      <w:pPr>
        <w:tabs>
          <w:tab w:val="left" w:pos="8190"/>
        </w:tabs>
        <w:jc w:val="left"/>
      </w:pPr>
    </w:p>
    <w:p w:rsidR="00727544" w:rsidRDefault="00727544" w:rsidP="0072662E">
      <w:pPr>
        <w:tabs>
          <w:tab w:val="left" w:pos="8190"/>
        </w:tabs>
        <w:jc w:val="left"/>
      </w:pPr>
    </w:p>
    <w:p w:rsidR="00727544" w:rsidRDefault="00727544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6955DA" w:rsidRDefault="000556F8" w:rsidP="006955DA">
      <w:pPr>
        <w:jc w:val="both"/>
        <w:rPr>
          <w:color w:val="000000"/>
          <w:sz w:val="20"/>
          <w:highlight w:val="yellow"/>
        </w:rPr>
      </w:pPr>
      <w:r>
        <w:t xml:space="preserve"> </w:t>
      </w:r>
    </w:p>
    <w:p w:rsidR="006955DA" w:rsidRPr="0072662E" w:rsidRDefault="006955DA" w:rsidP="0072662E">
      <w:pPr>
        <w:tabs>
          <w:tab w:val="left" w:pos="8190"/>
        </w:tabs>
        <w:jc w:val="left"/>
      </w:pPr>
    </w:p>
    <w:sectPr w:rsidR="006955DA" w:rsidRPr="0072662E" w:rsidSect="0072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AC" w:rsidRDefault="001748AC" w:rsidP="00833BF3">
      <w:r>
        <w:separator/>
      </w:r>
    </w:p>
  </w:endnote>
  <w:endnote w:type="continuationSeparator" w:id="0">
    <w:p w:rsidR="001748AC" w:rsidRDefault="001748AC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AC" w:rsidRDefault="001748AC" w:rsidP="00833BF3">
      <w:r>
        <w:separator/>
      </w:r>
    </w:p>
  </w:footnote>
  <w:footnote w:type="continuationSeparator" w:id="0">
    <w:p w:rsidR="001748AC" w:rsidRDefault="001748AC" w:rsidP="0083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1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8BE8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90"/>
    <w:rsid w:val="00017290"/>
    <w:rsid w:val="000556F8"/>
    <w:rsid w:val="00143CBB"/>
    <w:rsid w:val="001748AC"/>
    <w:rsid w:val="002453F9"/>
    <w:rsid w:val="00334115"/>
    <w:rsid w:val="003C6B24"/>
    <w:rsid w:val="004D5324"/>
    <w:rsid w:val="005741FF"/>
    <w:rsid w:val="005A1C78"/>
    <w:rsid w:val="006955DA"/>
    <w:rsid w:val="0072662E"/>
    <w:rsid w:val="00727544"/>
    <w:rsid w:val="00766079"/>
    <w:rsid w:val="00766D48"/>
    <w:rsid w:val="00833BF3"/>
    <w:rsid w:val="009A57BE"/>
    <w:rsid w:val="00A02D5F"/>
    <w:rsid w:val="00A314C1"/>
    <w:rsid w:val="00A737CA"/>
    <w:rsid w:val="00B263C3"/>
    <w:rsid w:val="00BD5365"/>
    <w:rsid w:val="00C052AF"/>
    <w:rsid w:val="00C314BA"/>
    <w:rsid w:val="00C43313"/>
    <w:rsid w:val="00D07378"/>
    <w:rsid w:val="00D3530A"/>
    <w:rsid w:val="00E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357D-E6C4-4974-B8AF-46BBB099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16</cp:revision>
  <cp:lastPrinted>2022-06-25T04:48:00Z</cp:lastPrinted>
  <dcterms:created xsi:type="dcterms:W3CDTF">2022-06-25T04:31:00Z</dcterms:created>
  <dcterms:modified xsi:type="dcterms:W3CDTF">2023-06-20T03:04:00Z</dcterms:modified>
</cp:coreProperties>
</file>