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C67377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58695C">
        <w:rPr>
          <w:szCs w:val="28"/>
        </w:rPr>
        <w:t>1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7</w:t>
      </w:r>
      <w:r w:rsidR="00105CA3">
        <w:rPr>
          <w:szCs w:val="28"/>
        </w:rPr>
        <w:t>3</w:t>
      </w:r>
      <w:r w:rsidR="00EE04F4">
        <w:rPr>
          <w:szCs w:val="28"/>
        </w:rPr>
        <w:t>/</w:t>
      </w:r>
      <w:r>
        <w:rPr>
          <w:szCs w:val="28"/>
        </w:rPr>
        <w:t>3</w:t>
      </w:r>
      <w:r w:rsidR="00440A30">
        <w:rPr>
          <w:szCs w:val="28"/>
        </w:rPr>
        <w:t>52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440A30" w:rsidRDefault="00176C96" w:rsidP="00440A30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bookmarkStart w:id="0" w:name="_GoBack"/>
      <w:r>
        <w:rPr>
          <w:szCs w:val="28"/>
        </w:rPr>
        <w:t xml:space="preserve">О </w:t>
      </w:r>
      <w:r w:rsidR="00161929">
        <w:rPr>
          <w:szCs w:val="28"/>
        </w:rPr>
        <w:t xml:space="preserve">форме удостоверения </w:t>
      </w:r>
      <w:r w:rsidR="00FE70C6">
        <w:t>зарегистрированного кандидата в депутаты</w:t>
      </w:r>
      <w:r w:rsidR="00FE70C6">
        <w:rPr>
          <w:szCs w:val="28"/>
        </w:rPr>
        <w:t xml:space="preserve"> </w:t>
      </w:r>
      <w:proofErr w:type="spellStart"/>
      <w:r w:rsidR="00440A30" w:rsidRPr="00472D6C">
        <w:rPr>
          <w:bCs/>
          <w:szCs w:val="28"/>
        </w:rPr>
        <w:t>Юксеевского</w:t>
      </w:r>
      <w:proofErr w:type="spellEnd"/>
      <w:r w:rsidR="00440A30" w:rsidRPr="00472D6C">
        <w:rPr>
          <w:bCs/>
          <w:szCs w:val="28"/>
        </w:rPr>
        <w:t xml:space="preserve"> сельского Совета депутатов Большемуртинского района Красноярского края шестого созыва</w:t>
      </w:r>
      <w:bookmarkEnd w:id="0"/>
    </w:p>
    <w:p w:rsidR="00902214" w:rsidRDefault="00902214" w:rsidP="00440A30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</w:pPr>
    </w:p>
    <w:p w:rsidR="003E010F" w:rsidRDefault="00475BFA" w:rsidP="00CF6581">
      <w:pPr>
        <w:ind w:firstLine="709"/>
        <w:jc w:val="both"/>
      </w:pPr>
      <w:r>
        <w:t>В соответствии со статьей 17.1, пунктом 20 статьи 29 Закона Красноярского края от 02.10.2003 года № 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176C96" w:rsidRPr="00176C96" w:rsidRDefault="00843BFD" w:rsidP="00CF658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форм</w:t>
      </w:r>
      <w:r w:rsidR="009C3B7D">
        <w:rPr>
          <w:szCs w:val="28"/>
        </w:rPr>
        <w:t>у</w:t>
      </w:r>
      <w:r w:rsidR="00176C96">
        <w:rPr>
          <w:szCs w:val="28"/>
        </w:rPr>
        <w:t xml:space="preserve"> </w:t>
      </w:r>
      <w:r w:rsidR="00176C96">
        <w:rPr>
          <w:rFonts w:ascii="Times New Roman CYR" w:hAnsi="Times New Roman CYR" w:cs="Times New Roman CYR"/>
        </w:rPr>
        <w:t>удостоверени</w:t>
      </w:r>
      <w:r w:rsidR="009C3B7D">
        <w:rPr>
          <w:rFonts w:ascii="Times New Roman CYR" w:hAnsi="Times New Roman CYR" w:cs="Times New Roman CYR"/>
        </w:rPr>
        <w:t xml:space="preserve">я </w:t>
      </w:r>
      <w:r w:rsidR="00475BFA">
        <w:t xml:space="preserve">зарегистрированного кандидата в депутаты </w:t>
      </w:r>
      <w:proofErr w:type="spellStart"/>
      <w:r w:rsidR="00440A30" w:rsidRPr="00472D6C">
        <w:rPr>
          <w:bCs/>
          <w:szCs w:val="28"/>
        </w:rPr>
        <w:t>Юксеевского</w:t>
      </w:r>
      <w:proofErr w:type="spellEnd"/>
      <w:r w:rsidR="00440A30" w:rsidRPr="00472D6C">
        <w:rPr>
          <w:bCs/>
          <w:szCs w:val="28"/>
        </w:rPr>
        <w:t xml:space="preserve"> сельского Совета депутатов Большемуртинского района Красноярского края шестого созыва</w:t>
      </w:r>
      <w:r w:rsidR="00475BFA">
        <w:t xml:space="preserve">, выдвинутого </w:t>
      </w:r>
      <w:r w:rsidR="009C3B7D">
        <w:rPr>
          <w:szCs w:val="28"/>
        </w:rPr>
        <w:t>по единому многомандатному избирательному округу</w:t>
      </w:r>
      <w:r w:rsidR="00475BFA">
        <w:rPr>
          <w:szCs w:val="28"/>
        </w:rPr>
        <w:t xml:space="preserve"> на </w:t>
      </w:r>
      <w:r w:rsidR="00440A30">
        <w:rPr>
          <w:szCs w:val="28"/>
        </w:rPr>
        <w:t xml:space="preserve">дополнительных </w:t>
      </w:r>
      <w:r w:rsidR="00475BFA">
        <w:rPr>
          <w:szCs w:val="28"/>
        </w:rPr>
        <w:t xml:space="preserve">выборах </w:t>
      </w:r>
      <w:r w:rsidR="0023024B">
        <w:rPr>
          <w:szCs w:val="28"/>
        </w:rPr>
        <w:t xml:space="preserve">депутатов </w:t>
      </w:r>
      <w:proofErr w:type="spellStart"/>
      <w:r w:rsidR="00440A30" w:rsidRPr="00472D6C">
        <w:rPr>
          <w:bCs/>
          <w:szCs w:val="28"/>
        </w:rPr>
        <w:t>Юксеевского</w:t>
      </w:r>
      <w:proofErr w:type="spellEnd"/>
      <w:r w:rsidR="00440A30" w:rsidRPr="00472D6C">
        <w:rPr>
          <w:bCs/>
          <w:szCs w:val="28"/>
        </w:rPr>
        <w:t xml:space="preserve"> сельского Совета депутатов Большемуртинского района Красноярского края шестого созыва</w:t>
      </w:r>
      <w:r w:rsidR="009C3B7D">
        <w:rPr>
          <w:szCs w:val="28"/>
        </w:rPr>
        <w:t>,</w:t>
      </w:r>
      <w:r w:rsidR="009C3B7D" w:rsidRPr="009C3B7D">
        <w:rPr>
          <w:szCs w:val="28"/>
        </w:rPr>
        <w:t xml:space="preserve"> </w:t>
      </w:r>
      <w:r w:rsidR="009C3B7D">
        <w:rPr>
          <w:szCs w:val="28"/>
        </w:rPr>
        <w:t>согласно приложению к настоящему решению.</w:t>
      </w:r>
    </w:p>
    <w:p w:rsidR="00F85C31" w:rsidRPr="00CD2D93" w:rsidRDefault="00D17127" w:rsidP="00CF658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C67377">
        <w:rPr>
          <w:szCs w:val="28"/>
        </w:rPr>
        <w:t>участковые избирательные комиссии избирательных участков № 10</w:t>
      </w:r>
      <w:r w:rsidR="00440A30">
        <w:rPr>
          <w:szCs w:val="28"/>
        </w:rPr>
        <w:t>38</w:t>
      </w:r>
      <w:r w:rsidR="00C67377">
        <w:rPr>
          <w:szCs w:val="28"/>
        </w:rPr>
        <w:t>, № 10</w:t>
      </w:r>
      <w:r w:rsidR="00440A30">
        <w:rPr>
          <w:szCs w:val="28"/>
        </w:rPr>
        <w:t>39, № 1040</w:t>
      </w:r>
      <w:r w:rsidR="00C67377">
        <w:rPr>
          <w:szCs w:val="28"/>
        </w:rPr>
        <w:t xml:space="preserve">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C67377">
        <w:rPr>
          <w:sz w:val="24"/>
        </w:rPr>
        <w:t>2</w:t>
      </w:r>
      <w:r w:rsidR="0058695C">
        <w:rPr>
          <w:sz w:val="24"/>
        </w:rPr>
        <w:t>1</w:t>
      </w:r>
      <w:r w:rsidR="00C67377">
        <w:rPr>
          <w:sz w:val="24"/>
        </w:rPr>
        <w:t>.06</w:t>
      </w:r>
      <w:r w:rsidR="008F10D3">
        <w:rPr>
          <w:sz w:val="24"/>
        </w:rPr>
        <w:t>.2023</w:t>
      </w:r>
      <w:r w:rsidRPr="00D16892">
        <w:rPr>
          <w:sz w:val="24"/>
        </w:rPr>
        <w:t xml:space="preserve"> г. № </w:t>
      </w:r>
      <w:r w:rsidR="00C67377">
        <w:rPr>
          <w:sz w:val="24"/>
        </w:rPr>
        <w:t>7</w:t>
      </w:r>
      <w:r w:rsidR="00D17127">
        <w:rPr>
          <w:sz w:val="24"/>
        </w:rPr>
        <w:t>3</w:t>
      </w:r>
      <w:r w:rsidRPr="00D16892">
        <w:rPr>
          <w:sz w:val="24"/>
        </w:rPr>
        <w:t>/</w:t>
      </w:r>
      <w:r w:rsidR="00C67377">
        <w:rPr>
          <w:sz w:val="24"/>
        </w:rPr>
        <w:t>3</w:t>
      </w:r>
      <w:r w:rsidR="00440A30">
        <w:rPr>
          <w:sz w:val="24"/>
        </w:rPr>
        <w:t>52</w:t>
      </w:r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E93679">
      <w:pPr>
        <w:jc w:val="center"/>
        <w:rPr>
          <w:color w:val="000000"/>
          <w:sz w:val="26"/>
          <w:szCs w:val="26"/>
        </w:rPr>
      </w:pPr>
    </w:p>
    <w:p w:rsidR="00475BFA" w:rsidRDefault="00475BFA" w:rsidP="00475B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удостоверения зарегистрированного кандидата </w:t>
      </w:r>
    </w:p>
    <w:p w:rsidR="00475BFA" w:rsidRDefault="00475BFA" w:rsidP="00475B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депутаты </w:t>
      </w:r>
      <w:proofErr w:type="spellStart"/>
      <w:r w:rsidR="00440A30" w:rsidRPr="00472D6C">
        <w:rPr>
          <w:bCs/>
          <w:szCs w:val="28"/>
        </w:rPr>
        <w:t>Юксеевского</w:t>
      </w:r>
      <w:proofErr w:type="spellEnd"/>
      <w:r w:rsidR="00440A30" w:rsidRPr="00472D6C">
        <w:rPr>
          <w:bCs/>
          <w:szCs w:val="28"/>
        </w:rPr>
        <w:t xml:space="preserve"> сельского Совета депутатов Большемуртинского района Красноярского края шестого созыва</w:t>
      </w:r>
      <w:r>
        <w:t xml:space="preserve">, выдвинутого </w:t>
      </w:r>
      <w:r>
        <w:rPr>
          <w:szCs w:val="28"/>
        </w:rPr>
        <w:t>по единому многомандатному избирательному округу</w:t>
      </w:r>
    </w:p>
    <w:p w:rsidR="00475BFA" w:rsidRDefault="00475BFA" w:rsidP="00475BFA">
      <w:pPr>
        <w:ind w:firstLine="567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7"/>
      </w:tblGrid>
      <w:tr w:rsidR="00475BFA" w:rsidTr="004D472C">
        <w:trPr>
          <w:trHeight w:val="4570"/>
          <w:jc w:val="center"/>
        </w:trPr>
        <w:tc>
          <w:tcPr>
            <w:tcW w:w="7097" w:type="dxa"/>
          </w:tcPr>
          <w:p w:rsidR="00475BFA" w:rsidRPr="00C80766" w:rsidRDefault="00475BFA" w:rsidP="004D472C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C80766">
              <w:rPr>
                <w:b/>
                <w:sz w:val="24"/>
                <w:szCs w:val="24"/>
              </w:rPr>
              <w:t>УДОСТОВЕРЕНИЕ</w:t>
            </w:r>
          </w:p>
          <w:p w:rsidR="00475BFA" w:rsidRDefault="00475BFA" w:rsidP="004D472C">
            <w:pPr>
              <w:pStyle w:val="ae"/>
              <w:jc w:val="center"/>
            </w:pPr>
            <w:r>
              <w:t>_________________________________________________________</w:t>
            </w:r>
          </w:p>
          <w:p w:rsidR="00475BFA" w:rsidRDefault="00475BFA" w:rsidP="004D472C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475BFA" w:rsidRDefault="00475BFA" w:rsidP="004D472C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:rsidR="00475BFA" w:rsidRDefault="00475BFA" w:rsidP="004D472C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475BFA" w:rsidRPr="00C80766" w:rsidRDefault="00475BFA" w:rsidP="004D472C">
            <w:pPr>
              <w:jc w:val="center"/>
              <w:rPr>
                <w:sz w:val="24"/>
              </w:rPr>
            </w:pPr>
            <w:proofErr w:type="gramStart"/>
            <w:r w:rsidRPr="00C80766">
              <w:rPr>
                <w:sz w:val="24"/>
              </w:rPr>
              <w:t>зарегистрирован</w:t>
            </w:r>
            <w:proofErr w:type="gramEnd"/>
            <w:r w:rsidRPr="00C80766">
              <w:rPr>
                <w:sz w:val="24"/>
              </w:rPr>
              <w:t xml:space="preserve"> кандидатом в депутаты</w:t>
            </w:r>
          </w:p>
          <w:p w:rsidR="00475BFA" w:rsidRPr="00C80766" w:rsidRDefault="00440A30" w:rsidP="004D472C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440A30">
              <w:rPr>
                <w:sz w:val="24"/>
                <w:szCs w:val="24"/>
              </w:rPr>
              <w:t>Юксеевского</w:t>
            </w:r>
            <w:proofErr w:type="spellEnd"/>
            <w:r w:rsidRPr="00440A30">
              <w:rPr>
                <w:sz w:val="24"/>
                <w:szCs w:val="24"/>
              </w:rPr>
              <w:t xml:space="preserve"> сельского Совета депутатов Большемуртинского района Красноярского края шестого созыва</w:t>
            </w:r>
          </w:p>
          <w:p w:rsidR="00475BFA" w:rsidRPr="00C80766" w:rsidRDefault="00475BFA" w:rsidP="004D472C">
            <w:pPr>
              <w:pStyle w:val="ae"/>
              <w:jc w:val="center"/>
              <w:rPr>
                <w:sz w:val="24"/>
                <w:szCs w:val="24"/>
              </w:rPr>
            </w:pPr>
            <w:r w:rsidRPr="00C80766">
              <w:rPr>
                <w:sz w:val="24"/>
                <w:szCs w:val="24"/>
              </w:rPr>
              <w:t xml:space="preserve">по </w:t>
            </w:r>
            <w:r w:rsidR="00C80766" w:rsidRPr="00C80766">
              <w:rPr>
                <w:sz w:val="24"/>
                <w:szCs w:val="24"/>
              </w:rPr>
              <w:t xml:space="preserve">единому многомандатному избирательному округу </w:t>
            </w:r>
          </w:p>
          <w:p w:rsidR="00475BFA" w:rsidRDefault="00475BFA" w:rsidP="004D472C">
            <w:pPr>
              <w:pStyle w:val="ae"/>
              <w:rPr>
                <w:sz w:val="16"/>
                <w:szCs w:val="16"/>
              </w:rPr>
            </w:pPr>
          </w:p>
          <w:p w:rsidR="00C80766" w:rsidRDefault="00C80766" w:rsidP="004D472C">
            <w:pPr>
              <w:pStyle w:val="ae"/>
            </w:pPr>
          </w:p>
          <w:p w:rsidR="00475BFA" w:rsidRDefault="00475BFA" w:rsidP="004D472C">
            <w:pPr>
              <w:pStyle w:val="ae"/>
            </w:pPr>
            <w:r>
              <w:t xml:space="preserve">Председатель </w:t>
            </w:r>
            <w:proofErr w:type="gramStart"/>
            <w:r w:rsidR="00C80766">
              <w:t>территориальной</w:t>
            </w:r>
            <w:proofErr w:type="gramEnd"/>
          </w:p>
          <w:p w:rsidR="00C80766" w:rsidRDefault="00475BFA" w:rsidP="004D472C">
            <w:pPr>
              <w:pStyle w:val="ae"/>
              <w:rPr>
                <w:sz w:val="24"/>
                <w:szCs w:val="24"/>
              </w:rPr>
            </w:pPr>
            <w:r>
              <w:t>избирательной  комиссии</w:t>
            </w:r>
            <w:r>
              <w:rPr>
                <w:sz w:val="24"/>
                <w:szCs w:val="24"/>
              </w:rPr>
              <w:t xml:space="preserve">  </w:t>
            </w:r>
          </w:p>
          <w:p w:rsidR="00C80766" w:rsidRDefault="00C80766" w:rsidP="004D472C">
            <w:pPr>
              <w:pStyle w:val="ae"/>
            </w:pPr>
            <w:r w:rsidRPr="00C80766">
              <w:t xml:space="preserve">Большемуртинского района </w:t>
            </w:r>
          </w:p>
          <w:p w:rsidR="00475BFA" w:rsidRDefault="00C80766" w:rsidP="004D472C">
            <w:pPr>
              <w:pStyle w:val="ae"/>
              <w:rPr>
                <w:sz w:val="24"/>
                <w:szCs w:val="24"/>
              </w:rPr>
            </w:pPr>
            <w:r w:rsidRPr="00C80766">
              <w:t>Красноярского края</w:t>
            </w:r>
            <w:r w:rsidR="00475BF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</w:t>
            </w:r>
            <w:r w:rsidR="00475BFA">
              <w:rPr>
                <w:sz w:val="24"/>
                <w:szCs w:val="24"/>
              </w:rPr>
              <w:t xml:space="preserve"> ________________________        </w:t>
            </w:r>
            <w:r w:rsidR="00475BFA">
              <w:t>МП</w:t>
            </w:r>
            <w:r w:rsidR="00475BFA">
              <w:rPr>
                <w:sz w:val="24"/>
                <w:szCs w:val="24"/>
              </w:rPr>
              <w:t xml:space="preserve">         </w:t>
            </w:r>
          </w:p>
          <w:p w:rsidR="00475BFA" w:rsidRDefault="00475BFA" w:rsidP="004D472C">
            <w:pPr>
              <w:pStyle w:val="ae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475BFA" w:rsidRDefault="00475BFA" w:rsidP="004D472C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______________</w:t>
            </w:r>
          </w:p>
          <w:p w:rsidR="00475BFA" w:rsidRDefault="00475BFA" w:rsidP="004D472C">
            <w:pPr>
              <w:pStyle w:val="ae"/>
              <w:ind w:right="179"/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(дата регистрации)</w:t>
            </w:r>
          </w:p>
          <w:p w:rsidR="00475BFA" w:rsidRDefault="00475BFA" w:rsidP="004D472C">
            <w:pPr>
              <w:pStyle w:val="ae"/>
            </w:pPr>
            <w:r>
              <w:t>Действительно до «__»__________20</w:t>
            </w:r>
            <w:r w:rsidR="00C80766">
              <w:t>23</w:t>
            </w:r>
            <w:r>
              <w:t xml:space="preserve"> г.</w:t>
            </w:r>
          </w:p>
          <w:p w:rsidR="00475BFA" w:rsidRDefault="00475BFA" w:rsidP="004D472C">
            <w:pPr>
              <w:pStyle w:val="ae"/>
            </w:pPr>
            <w:r>
              <w:t xml:space="preserve">(при предъявлении паспорта или заменяющего его документа)                 </w:t>
            </w:r>
          </w:p>
        </w:tc>
      </w:tr>
    </w:tbl>
    <w:p w:rsidR="00475BFA" w:rsidRDefault="00475BFA" w:rsidP="00475BFA">
      <w:pPr>
        <w:rPr>
          <w:color w:val="000000"/>
          <w:sz w:val="18"/>
          <w:szCs w:val="18"/>
        </w:rPr>
      </w:pPr>
    </w:p>
    <w:p w:rsidR="00C80766" w:rsidRDefault="00475BFA" w:rsidP="00BC3632">
      <w:pPr>
        <w:pStyle w:val="ac"/>
        <w:spacing w:after="0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</w:t>
      </w:r>
    </w:p>
    <w:p w:rsidR="00475BFA" w:rsidRDefault="00475BFA" w:rsidP="00BC3632">
      <w:pPr>
        <w:pStyle w:val="ac"/>
        <w:spacing w:after="0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Удостоверение оформляется на бланке размером 120 х 80 мм.</w:t>
      </w:r>
    </w:p>
    <w:p w:rsidR="00475BFA" w:rsidRDefault="00475BFA" w:rsidP="00BC3632">
      <w:pPr>
        <w:pStyle w:val="ac"/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удостоверении указываются фамилия, имя, отчество зарегистрированного кандидата, наименование избирательного округа, указываются инициалы, фамилия и ставится подпись председателя </w:t>
      </w:r>
      <w:r w:rsidR="00C80766">
        <w:rPr>
          <w:color w:val="000000"/>
          <w:sz w:val="26"/>
          <w:szCs w:val="26"/>
        </w:rPr>
        <w:t>территориальной</w:t>
      </w:r>
      <w:r>
        <w:rPr>
          <w:color w:val="000000"/>
          <w:sz w:val="26"/>
          <w:szCs w:val="26"/>
        </w:rPr>
        <w:t xml:space="preserve"> избирательной комиссии</w:t>
      </w:r>
      <w:r w:rsidR="00C80766" w:rsidRPr="00C80766">
        <w:rPr>
          <w:sz w:val="20"/>
          <w:szCs w:val="20"/>
        </w:rPr>
        <w:t xml:space="preserve"> </w:t>
      </w:r>
      <w:r w:rsidR="00C80766" w:rsidRPr="00C80766">
        <w:rPr>
          <w:color w:val="000000"/>
          <w:sz w:val="26"/>
          <w:szCs w:val="26"/>
        </w:rPr>
        <w:t>Большемуртинского района Красноярского края</w:t>
      </w:r>
      <w:r>
        <w:rPr>
          <w:color w:val="000000"/>
          <w:sz w:val="26"/>
          <w:szCs w:val="26"/>
        </w:rPr>
        <w:t xml:space="preserve">, печать </w:t>
      </w:r>
      <w:r w:rsidR="00817604">
        <w:rPr>
          <w:color w:val="000000"/>
          <w:sz w:val="26"/>
          <w:szCs w:val="26"/>
        </w:rPr>
        <w:t>территориальной избирательной комиссии</w:t>
      </w:r>
      <w:r w:rsidR="00817604" w:rsidRPr="00C80766">
        <w:rPr>
          <w:sz w:val="20"/>
          <w:szCs w:val="20"/>
        </w:rPr>
        <w:t xml:space="preserve"> </w:t>
      </w:r>
      <w:r w:rsidR="00817604" w:rsidRPr="00C80766">
        <w:rPr>
          <w:color w:val="000000"/>
          <w:sz w:val="26"/>
          <w:szCs w:val="26"/>
        </w:rPr>
        <w:t>Большемуртинского района Красноярского края</w:t>
      </w:r>
      <w:r>
        <w:rPr>
          <w:color w:val="000000"/>
          <w:sz w:val="26"/>
          <w:szCs w:val="26"/>
        </w:rPr>
        <w:t>, указываются дата регистрации, срок и условие действия удостоверения.</w:t>
      </w:r>
    </w:p>
    <w:p w:rsidR="00475BFA" w:rsidRPr="00C67377" w:rsidRDefault="00475BFA" w:rsidP="00BC363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Срок действия удостоверения не может превышать срок официального опубликования общих результатов</w:t>
      </w:r>
      <w:r w:rsidR="002302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0A30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выборов </w:t>
      </w:r>
      <w:r w:rsidR="00440A30">
        <w:rPr>
          <w:rFonts w:ascii="Times New Roman" w:hAnsi="Times New Roman" w:cs="Times New Roman"/>
          <w:color w:val="000000"/>
          <w:sz w:val="26"/>
          <w:szCs w:val="26"/>
        </w:rPr>
        <w:t xml:space="preserve">депутатов </w:t>
      </w:r>
      <w:proofErr w:type="spellStart"/>
      <w:r w:rsidR="00440A30" w:rsidRPr="00440A30">
        <w:rPr>
          <w:rFonts w:ascii="Times New Roman" w:hAnsi="Times New Roman" w:cs="Times New Roman"/>
          <w:color w:val="000000"/>
          <w:sz w:val="26"/>
          <w:szCs w:val="26"/>
        </w:rPr>
        <w:t>Юксеевского</w:t>
      </w:r>
      <w:proofErr w:type="spellEnd"/>
      <w:r w:rsidR="00440A30" w:rsidRPr="00440A3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Совета депутатов Большемуртинского района Красноярского края шестого созыва</w:t>
      </w:r>
      <w:r w:rsidRPr="00C67377">
        <w:rPr>
          <w:rFonts w:ascii="Times New Roman" w:hAnsi="Times New Roman" w:cs="Times New Roman"/>
          <w:color w:val="000000"/>
          <w:sz w:val="28"/>
          <w:szCs w:val="28"/>
        </w:rPr>
        <w:t>, то есть не позднее одного месяца со дня голосования.</w:t>
      </w:r>
    </w:p>
    <w:p w:rsidR="00475BFA" w:rsidRDefault="00475BFA" w:rsidP="00BC3632">
      <w:pPr>
        <w:pStyle w:val="oaeno14-20"/>
        <w:widowControl/>
        <w:spacing w:after="0" w:line="240" w:lineRule="auto"/>
        <w:ind w:firstLine="56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Датой регистрации кандидата в депутаты </w:t>
      </w:r>
      <w:proofErr w:type="spellStart"/>
      <w:r w:rsidR="00440A30" w:rsidRPr="00472D6C">
        <w:rPr>
          <w:bCs/>
        </w:rPr>
        <w:t>Юксеевского</w:t>
      </w:r>
      <w:proofErr w:type="spellEnd"/>
      <w:r w:rsidR="00440A30" w:rsidRPr="00472D6C">
        <w:rPr>
          <w:bCs/>
        </w:rPr>
        <w:t xml:space="preserve"> сельского Совета депутатов Большемуртинского района Красноярского края шестого созыва</w:t>
      </w:r>
      <w:r>
        <w:rPr>
          <w:color w:val="000000"/>
          <w:sz w:val="26"/>
          <w:szCs w:val="26"/>
        </w:rPr>
        <w:t xml:space="preserve"> по </w:t>
      </w:r>
      <w:r w:rsidR="00817604">
        <w:rPr>
          <w:color w:val="000000"/>
          <w:sz w:val="26"/>
          <w:szCs w:val="26"/>
        </w:rPr>
        <w:t>единому</w:t>
      </w:r>
      <w:r>
        <w:rPr>
          <w:color w:val="000000"/>
          <w:sz w:val="26"/>
          <w:szCs w:val="26"/>
        </w:rPr>
        <w:t xml:space="preserve"> многомандатному избирательному округу является дата принятия решения </w:t>
      </w:r>
      <w:r w:rsidR="00817604">
        <w:rPr>
          <w:color w:val="000000"/>
          <w:sz w:val="26"/>
          <w:szCs w:val="26"/>
        </w:rPr>
        <w:t>территориальной избирательной комиссии</w:t>
      </w:r>
      <w:r w:rsidR="00817604" w:rsidRPr="00C80766">
        <w:rPr>
          <w:sz w:val="20"/>
          <w:szCs w:val="20"/>
        </w:rPr>
        <w:t xml:space="preserve"> </w:t>
      </w:r>
      <w:r w:rsidR="00817604" w:rsidRPr="00C80766">
        <w:rPr>
          <w:color w:val="000000"/>
          <w:sz w:val="26"/>
          <w:szCs w:val="26"/>
        </w:rPr>
        <w:t xml:space="preserve">Большемуртинского района </w:t>
      </w:r>
      <w:r w:rsidR="00817604" w:rsidRPr="00C80766">
        <w:rPr>
          <w:color w:val="000000"/>
          <w:sz w:val="26"/>
          <w:szCs w:val="26"/>
        </w:rPr>
        <w:lastRenderedPageBreak/>
        <w:t>Красноярского края</w:t>
      </w:r>
      <w:r w:rsidR="0081760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регистрации кандидата в депутаты </w:t>
      </w:r>
      <w:proofErr w:type="spellStart"/>
      <w:r w:rsidR="00440A30" w:rsidRPr="00472D6C">
        <w:rPr>
          <w:bCs/>
        </w:rPr>
        <w:t>Юксеевского</w:t>
      </w:r>
      <w:proofErr w:type="spellEnd"/>
      <w:r w:rsidR="00440A30" w:rsidRPr="00472D6C">
        <w:rPr>
          <w:bCs/>
        </w:rPr>
        <w:t xml:space="preserve"> сельского Совета депутатов Большемуртинского района Красноярского края шестого созыва</w:t>
      </w:r>
      <w:r w:rsidR="00817604">
        <w:rPr>
          <w:color w:val="000000"/>
          <w:sz w:val="26"/>
          <w:szCs w:val="26"/>
        </w:rPr>
        <w:t xml:space="preserve"> по единому многомандатному избирательному округу</w:t>
      </w:r>
      <w:r w:rsidR="00BC3632" w:rsidRPr="00BC3632">
        <w:t xml:space="preserve"> </w:t>
      </w:r>
      <w:r w:rsidR="00BC3632">
        <w:t xml:space="preserve">на </w:t>
      </w:r>
      <w:r w:rsidR="00440A30">
        <w:t xml:space="preserve">дополнительных </w:t>
      </w:r>
      <w:r w:rsidR="00BC3632">
        <w:t xml:space="preserve">выборах </w:t>
      </w:r>
      <w:proofErr w:type="spellStart"/>
      <w:r w:rsidR="00440A30" w:rsidRPr="00472D6C">
        <w:rPr>
          <w:bCs/>
        </w:rPr>
        <w:t>Юксеевского</w:t>
      </w:r>
      <w:proofErr w:type="spellEnd"/>
      <w:r w:rsidR="00440A30" w:rsidRPr="00472D6C">
        <w:rPr>
          <w:bCs/>
        </w:rPr>
        <w:t xml:space="preserve"> сельского Совета депутатов Большемуртинского района</w:t>
      </w:r>
      <w:proofErr w:type="gramEnd"/>
      <w:r w:rsidR="00440A30" w:rsidRPr="00472D6C">
        <w:rPr>
          <w:bCs/>
        </w:rPr>
        <w:t xml:space="preserve"> Красноярского края шестого созыва</w:t>
      </w:r>
      <w:r>
        <w:rPr>
          <w:color w:val="000000"/>
          <w:sz w:val="26"/>
          <w:szCs w:val="26"/>
        </w:rPr>
        <w:t>.</w:t>
      </w:r>
    </w:p>
    <w:p w:rsidR="00475BFA" w:rsidRDefault="00475BFA" w:rsidP="00BC3632">
      <w:pPr>
        <w:pStyle w:val="oaeno14-20"/>
        <w:widowControl/>
        <w:spacing w:after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Удостоверение выдается на основании решения </w:t>
      </w:r>
      <w:r w:rsidR="00817604">
        <w:rPr>
          <w:color w:val="000000"/>
          <w:sz w:val="26"/>
          <w:szCs w:val="26"/>
        </w:rPr>
        <w:t>территориальной избирательной комиссии</w:t>
      </w:r>
      <w:r w:rsidR="00817604" w:rsidRPr="00C80766">
        <w:rPr>
          <w:sz w:val="20"/>
          <w:szCs w:val="20"/>
        </w:rPr>
        <w:t xml:space="preserve"> </w:t>
      </w:r>
      <w:r w:rsidR="00817604" w:rsidRPr="00C80766">
        <w:rPr>
          <w:color w:val="000000"/>
          <w:sz w:val="26"/>
          <w:szCs w:val="26"/>
        </w:rPr>
        <w:t>Большемуртинского района Красноярского края</w:t>
      </w:r>
      <w:r>
        <w:rPr>
          <w:color w:val="000000"/>
          <w:sz w:val="26"/>
          <w:szCs w:val="26"/>
        </w:rPr>
        <w:t xml:space="preserve"> о регистрации кандидата в депутаты </w:t>
      </w:r>
      <w:proofErr w:type="spellStart"/>
      <w:r w:rsidR="00440A30" w:rsidRPr="00472D6C">
        <w:rPr>
          <w:bCs/>
        </w:rPr>
        <w:t>Юксеевского</w:t>
      </w:r>
      <w:proofErr w:type="spellEnd"/>
      <w:r w:rsidR="00440A30" w:rsidRPr="00472D6C">
        <w:rPr>
          <w:bCs/>
        </w:rPr>
        <w:t xml:space="preserve"> сельского Совета депутатов Большемуртинского района Красноярского края шестого созыва</w:t>
      </w:r>
      <w:r>
        <w:rPr>
          <w:color w:val="000000"/>
          <w:sz w:val="26"/>
          <w:szCs w:val="26"/>
        </w:rPr>
        <w:t xml:space="preserve">, выдвинутого </w:t>
      </w:r>
      <w:r w:rsidR="00BC3632">
        <w:rPr>
          <w:color w:val="000000"/>
          <w:sz w:val="26"/>
          <w:szCs w:val="26"/>
        </w:rPr>
        <w:t>по единому многомандатному избирательному округу</w:t>
      </w:r>
      <w:r w:rsidR="00BC3632" w:rsidRPr="00BC3632">
        <w:t xml:space="preserve"> </w:t>
      </w:r>
      <w:r w:rsidR="00BC3632">
        <w:t xml:space="preserve">на </w:t>
      </w:r>
      <w:r w:rsidR="00440A30">
        <w:t xml:space="preserve">дополнительных </w:t>
      </w:r>
      <w:r w:rsidR="00BC3632">
        <w:t xml:space="preserve">выборах </w:t>
      </w:r>
      <w:r w:rsidR="0023024B">
        <w:t xml:space="preserve">депутатов </w:t>
      </w:r>
      <w:proofErr w:type="spellStart"/>
      <w:r w:rsidR="00440A30" w:rsidRPr="00472D6C">
        <w:rPr>
          <w:bCs/>
        </w:rPr>
        <w:t>Юксеевского</w:t>
      </w:r>
      <w:proofErr w:type="spellEnd"/>
      <w:r w:rsidR="00440A30" w:rsidRPr="00472D6C">
        <w:rPr>
          <w:bCs/>
        </w:rPr>
        <w:t xml:space="preserve"> сельского Совета депутатов Большемуртинского района Красноярского края шестого созыва</w:t>
      </w:r>
      <w:r>
        <w:rPr>
          <w:color w:val="000000"/>
          <w:sz w:val="26"/>
          <w:szCs w:val="26"/>
        </w:rPr>
        <w:t>.</w:t>
      </w:r>
    </w:p>
    <w:p w:rsidR="00475BFA" w:rsidRDefault="00475BFA" w:rsidP="00BC3632">
      <w:pPr>
        <w:pStyle w:val="13"/>
        <w:spacing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Лица, имеющие удостоверения, обязаны обеспечить их сохранность.</w:t>
      </w:r>
    </w:p>
    <w:p w:rsidR="00475BFA" w:rsidRDefault="00475BFA" w:rsidP="00BC3632">
      <w:pPr>
        <w:pStyle w:val="14-20"/>
        <w:widowControl/>
        <w:spacing w:after="0" w:line="240" w:lineRule="auto"/>
        <w:ind w:firstLine="567"/>
      </w:pPr>
      <w:r>
        <w:rPr>
          <w:color w:val="000000"/>
          <w:sz w:val="26"/>
          <w:szCs w:val="26"/>
        </w:rPr>
        <w:t>В случае утраты статуса зарегистрированного кандидата удостоверение возвращается по месту выдачи.</w:t>
      </w:r>
    </w:p>
    <w:p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3B" w:rsidRDefault="001E2B3B" w:rsidP="00843BFD">
      <w:r>
        <w:separator/>
      </w:r>
    </w:p>
  </w:endnote>
  <w:endnote w:type="continuationSeparator" w:id="0">
    <w:p w:rsidR="001E2B3B" w:rsidRDefault="001E2B3B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3B" w:rsidRDefault="001E2B3B" w:rsidP="00843BFD">
      <w:r>
        <w:separator/>
      </w:r>
    </w:p>
  </w:footnote>
  <w:footnote w:type="continuationSeparator" w:id="0">
    <w:p w:rsidR="001E2B3B" w:rsidRDefault="001E2B3B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775B9"/>
    <w:rsid w:val="00097C0E"/>
    <w:rsid w:val="000C6F66"/>
    <w:rsid w:val="000D7D7B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E08"/>
    <w:rsid w:val="00196688"/>
    <w:rsid w:val="0019774D"/>
    <w:rsid w:val="001A0CAA"/>
    <w:rsid w:val="001E2B3B"/>
    <w:rsid w:val="0021141A"/>
    <w:rsid w:val="0023024B"/>
    <w:rsid w:val="00237C54"/>
    <w:rsid w:val="00237DD9"/>
    <w:rsid w:val="00240F19"/>
    <w:rsid w:val="002542EA"/>
    <w:rsid w:val="0026604B"/>
    <w:rsid w:val="00276451"/>
    <w:rsid w:val="0027675A"/>
    <w:rsid w:val="00293744"/>
    <w:rsid w:val="002B5702"/>
    <w:rsid w:val="002C27AE"/>
    <w:rsid w:val="002C785F"/>
    <w:rsid w:val="00306254"/>
    <w:rsid w:val="00346B04"/>
    <w:rsid w:val="003535B5"/>
    <w:rsid w:val="00367341"/>
    <w:rsid w:val="003843C6"/>
    <w:rsid w:val="00387E46"/>
    <w:rsid w:val="003C2F46"/>
    <w:rsid w:val="003C3207"/>
    <w:rsid w:val="003E010F"/>
    <w:rsid w:val="00440A30"/>
    <w:rsid w:val="00450574"/>
    <w:rsid w:val="00470AC7"/>
    <w:rsid w:val="00475BFA"/>
    <w:rsid w:val="0049311F"/>
    <w:rsid w:val="0049542D"/>
    <w:rsid w:val="004A2519"/>
    <w:rsid w:val="004B2900"/>
    <w:rsid w:val="004B7596"/>
    <w:rsid w:val="004B7FDD"/>
    <w:rsid w:val="004C3FE7"/>
    <w:rsid w:val="004D4AE1"/>
    <w:rsid w:val="004E01A8"/>
    <w:rsid w:val="004E759B"/>
    <w:rsid w:val="005043C0"/>
    <w:rsid w:val="005133C9"/>
    <w:rsid w:val="00551CAF"/>
    <w:rsid w:val="005646C8"/>
    <w:rsid w:val="0058695C"/>
    <w:rsid w:val="0059633F"/>
    <w:rsid w:val="005A3D05"/>
    <w:rsid w:val="005A7B43"/>
    <w:rsid w:val="005F0B9C"/>
    <w:rsid w:val="0060730F"/>
    <w:rsid w:val="0061149F"/>
    <w:rsid w:val="0062797B"/>
    <w:rsid w:val="0066617A"/>
    <w:rsid w:val="00681DB9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1054A"/>
    <w:rsid w:val="00817604"/>
    <w:rsid w:val="00830A64"/>
    <w:rsid w:val="00843BFD"/>
    <w:rsid w:val="0084615C"/>
    <w:rsid w:val="008476D1"/>
    <w:rsid w:val="00875184"/>
    <w:rsid w:val="008B0549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736E1"/>
    <w:rsid w:val="0099256E"/>
    <w:rsid w:val="00994446"/>
    <w:rsid w:val="009A7285"/>
    <w:rsid w:val="009A7C64"/>
    <w:rsid w:val="009C3B7D"/>
    <w:rsid w:val="009D6B7C"/>
    <w:rsid w:val="009E230A"/>
    <w:rsid w:val="009F46A6"/>
    <w:rsid w:val="00A53D53"/>
    <w:rsid w:val="00AE18F2"/>
    <w:rsid w:val="00B00926"/>
    <w:rsid w:val="00B0639B"/>
    <w:rsid w:val="00B44FF1"/>
    <w:rsid w:val="00B820BF"/>
    <w:rsid w:val="00B92B02"/>
    <w:rsid w:val="00BA215E"/>
    <w:rsid w:val="00BB69F2"/>
    <w:rsid w:val="00BC3632"/>
    <w:rsid w:val="00BC3E94"/>
    <w:rsid w:val="00BE3541"/>
    <w:rsid w:val="00C03561"/>
    <w:rsid w:val="00C459EF"/>
    <w:rsid w:val="00C67377"/>
    <w:rsid w:val="00C80766"/>
    <w:rsid w:val="00C903B1"/>
    <w:rsid w:val="00C91186"/>
    <w:rsid w:val="00CD416A"/>
    <w:rsid w:val="00CF01EE"/>
    <w:rsid w:val="00CF5D35"/>
    <w:rsid w:val="00CF6581"/>
    <w:rsid w:val="00D17127"/>
    <w:rsid w:val="00D525B6"/>
    <w:rsid w:val="00D71E5E"/>
    <w:rsid w:val="00D751E9"/>
    <w:rsid w:val="00D774C4"/>
    <w:rsid w:val="00D96580"/>
    <w:rsid w:val="00D97C9D"/>
    <w:rsid w:val="00DD68FD"/>
    <w:rsid w:val="00DE1C17"/>
    <w:rsid w:val="00E22CBE"/>
    <w:rsid w:val="00E42D36"/>
    <w:rsid w:val="00E55944"/>
    <w:rsid w:val="00E66AA5"/>
    <w:rsid w:val="00E8196D"/>
    <w:rsid w:val="00E87429"/>
    <w:rsid w:val="00E93679"/>
    <w:rsid w:val="00E93B8C"/>
    <w:rsid w:val="00EA5C3E"/>
    <w:rsid w:val="00EE04F4"/>
    <w:rsid w:val="00EE07D2"/>
    <w:rsid w:val="00F16EAE"/>
    <w:rsid w:val="00F376F3"/>
    <w:rsid w:val="00F55591"/>
    <w:rsid w:val="00F74285"/>
    <w:rsid w:val="00F76469"/>
    <w:rsid w:val="00F85C31"/>
    <w:rsid w:val="00FB0C25"/>
    <w:rsid w:val="00FB5A29"/>
    <w:rsid w:val="00FC117B"/>
    <w:rsid w:val="00FE3D2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CD67-CEC5-42CE-B155-2A4A09C5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2023-02-28T10:18:00Z</cp:lastPrinted>
  <dcterms:created xsi:type="dcterms:W3CDTF">2023-06-23T10:16:00Z</dcterms:created>
  <dcterms:modified xsi:type="dcterms:W3CDTF">2023-06-23T10:18:00Z</dcterms:modified>
</cp:coreProperties>
</file>