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9AF" w:rsidRPr="007069AF" w:rsidRDefault="007069AF" w:rsidP="007069AF">
      <w:pPr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t xml:space="preserve">Вниманию </w:t>
      </w:r>
      <w:r w:rsidRPr="007069AF">
        <w:rPr>
          <w:b/>
          <w:bCs/>
        </w:rPr>
        <w:t>хозяйствующих субъектов, осуществляющих розничную продажу товаров легкой промышленности</w:t>
      </w:r>
    </w:p>
    <w:p w:rsidR="007069AF" w:rsidRDefault="007069AF" w:rsidP="007069AF">
      <w:pPr>
        <w:spacing w:after="0" w:line="240" w:lineRule="auto"/>
        <w:ind w:firstLine="709"/>
        <w:jc w:val="both"/>
      </w:pPr>
    </w:p>
    <w:p w:rsidR="007069AF" w:rsidRDefault="007069AF" w:rsidP="007069AF">
      <w:pPr>
        <w:spacing w:after="0" w:line="240" w:lineRule="auto"/>
        <w:ind w:firstLine="709"/>
        <w:jc w:val="both"/>
      </w:pPr>
      <w:proofErr w:type="gramStart"/>
      <w:r>
        <w:t>В целях обеспечения безусловной готовности участников оборота товаров к вступлению в силу требований об обязательной маркировке товаров средствами идентификации ООО «Оператор – ЦРПТ» «Честного Знака» проводит ВКС 21.02.2025 в 10:00 (по московскому времени) в формате «открытого микрофона», где можно получить ответ на любой вопрос по маркировке товаров легкой промышленности от представителей</w:t>
      </w:r>
      <w:proofErr w:type="gramEnd"/>
    </w:p>
    <w:p w:rsidR="007069AF" w:rsidRDefault="007069AF" w:rsidP="007069AF">
      <w:pPr>
        <w:spacing w:after="0" w:line="240" w:lineRule="auto"/>
        <w:ind w:firstLine="709"/>
        <w:jc w:val="both"/>
      </w:pPr>
      <w:r>
        <w:t>«Честного знака».</w:t>
      </w:r>
    </w:p>
    <w:p w:rsidR="007069AF" w:rsidRDefault="007069AF" w:rsidP="007069AF">
      <w:pPr>
        <w:spacing w:after="0" w:line="240" w:lineRule="auto"/>
        <w:ind w:firstLine="709"/>
        <w:jc w:val="both"/>
      </w:pPr>
    </w:p>
    <w:p w:rsidR="007069AF" w:rsidRDefault="007069AF" w:rsidP="007069AF">
      <w:pPr>
        <w:spacing w:after="0" w:line="240" w:lineRule="auto"/>
        <w:ind w:firstLine="709"/>
        <w:jc w:val="both"/>
      </w:pPr>
      <w:r>
        <w:t xml:space="preserve">Ссылка на онлайн-мероприятие: </w:t>
      </w:r>
      <w:hyperlink r:id="rId5" w:history="1">
        <w:r w:rsidRPr="00782B96">
          <w:rPr>
            <w:rStyle w:val="a3"/>
          </w:rPr>
          <w:t>https://us06web.zoom.us/j/89316176014</w:t>
        </w:r>
      </w:hyperlink>
    </w:p>
    <w:p w:rsidR="007069AF" w:rsidRDefault="007069AF" w:rsidP="007069AF">
      <w:pPr>
        <w:spacing w:after="0" w:line="240" w:lineRule="auto"/>
        <w:jc w:val="both"/>
      </w:pPr>
    </w:p>
    <w:p w:rsidR="007069AF" w:rsidRDefault="007069AF" w:rsidP="007069AF">
      <w:pPr>
        <w:spacing w:after="0" w:line="240" w:lineRule="auto"/>
        <w:ind w:firstLine="709"/>
        <w:jc w:val="both"/>
      </w:pPr>
    </w:p>
    <w:p w:rsidR="007069AF" w:rsidRDefault="007069AF" w:rsidP="004A47AD">
      <w:pPr>
        <w:spacing w:after="0" w:line="240" w:lineRule="auto"/>
        <w:ind w:firstLine="709"/>
        <w:jc w:val="both"/>
      </w:pPr>
      <w:proofErr w:type="gramStart"/>
      <w:r>
        <w:t>Еще раз напомина</w:t>
      </w:r>
      <w:r w:rsidR="004A47AD">
        <w:t>ем</w:t>
      </w:r>
      <w:r>
        <w:t>, что согласно постановлению Правительства Российской Федерации Постановление Правительства Российской Федерации от 31.12.2019 № 1956 «Об утверждении Правил маркировки товаров легкой промышленности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</w:t>
      </w:r>
      <w:r w:rsidR="004A47AD">
        <w:t xml:space="preserve"> </w:t>
      </w:r>
      <w:bookmarkStart w:id="0" w:name="_GoBack"/>
      <w:bookmarkEnd w:id="0"/>
      <w:r>
        <w:t>в отношении товаров легкой промышленности» установлены сроки и этапы введения маркировки товаров легкой промышленности.</w:t>
      </w:r>
      <w:proofErr w:type="gramEnd"/>
    </w:p>
    <w:p w:rsidR="007069AF" w:rsidRDefault="007069AF" w:rsidP="007069AF">
      <w:pPr>
        <w:spacing w:after="0" w:line="240" w:lineRule="auto"/>
        <w:ind w:firstLine="709"/>
        <w:jc w:val="both"/>
      </w:pPr>
    </w:p>
    <w:p w:rsidR="007069AF" w:rsidRDefault="007069AF" w:rsidP="007069AF">
      <w:pPr>
        <w:spacing w:after="0" w:line="240" w:lineRule="auto"/>
        <w:ind w:firstLine="709"/>
        <w:jc w:val="both"/>
      </w:pPr>
      <w:r>
        <w:t>3 ЭТАП – с 1 марта 2025 года стартует третья волна маркировки легкой промышленности, которая распространяется на 12 групп товаров, в том числе мужское и женское бельё, халаты, пижамы, детскую одежду, купальники, колготки, носки и чулки, перчатки, галстуки, шляпы, вязаные вещи.</w:t>
      </w:r>
    </w:p>
    <w:p w:rsidR="007069AF" w:rsidRDefault="007069AF" w:rsidP="007069AF">
      <w:pPr>
        <w:spacing w:after="0" w:line="240" w:lineRule="auto"/>
        <w:ind w:firstLine="709"/>
        <w:jc w:val="both"/>
      </w:pPr>
    </w:p>
    <w:p w:rsidR="007069AF" w:rsidRDefault="007069AF" w:rsidP="007069AF">
      <w:pPr>
        <w:spacing w:after="0" w:line="240" w:lineRule="auto"/>
        <w:ind w:firstLine="709"/>
        <w:jc w:val="both"/>
      </w:pPr>
      <w:r>
        <w:t>До 1 ноября 2025 г. необходимо описать товарные остатки, заказать коды на товарные остатки и промаркировать их.</w:t>
      </w:r>
    </w:p>
    <w:p w:rsidR="007069AF" w:rsidRDefault="007069AF" w:rsidP="007069AF">
      <w:pPr>
        <w:spacing w:after="0" w:line="240" w:lineRule="auto"/>
        <w:ind w:firstLine="709"/>
        <w:jc w:val="both"/>
      </w:pPr>
    </w:p>
    <w:p w:rsidR="007069AF" w:rsidRDefault="007069AF" w:rsidP="007069AF">
      <w:pPr>
        <w:spacing w:after="0" w:line="240" w:lineRule="auto"/>
        <w:ind w:firstLine="709"/>
        <w:jc w:val="both"/>
      </w:pPr>
      <w:r>
        <w:t>До 1 декабря 2025 г. необходимо ввести в оборот товарные остатки.</w:t>
      </w:r>
    </w:p>
    <w:p w:rsidR="007069AF" w:rsidRDefault="007069AF" w:rsidP="007069AF">
      <w:pPr>
        <w:spacing w:after="0" w:line="240" w:lineRule="auto"/>
        <w:ind w:firstLine="709"/>
        <w:jc w:val="both"/>
      </w:pPr>
    </w:p>
    <w:p w:rsidR="005A769B" w:rsidRDefault="007069AF" w:rsidP="007069AF">
      <w:pPr>
        <w:spacing w:after="0" w:line="240" w:lineRule="auto"/>
        <w:ind w:firstLine="709"/>
        <w:jc w:val="both"/>
      </w:pPr>
      <w:r>
        <w:t xml:space="preserve">Справочные материалы по ссылке: </w:t>
      </w:r>
      <w:hyperlink r:id="rId6" w:history="1">
        <w:r w:rsidRPr="00782B96">
          <w:rPr>
            <w:rStyle w:val="a3"/>
          </w:rPr>
          <w:t>https://markirovka.ru/community/shoes-and-clothes/markirovka-ostatkov-tovarov-legkaya-promyshlennost</w:t>
        </w:r>
      </w:hyperlink>
    </w:p>
    <w:p w:rsidR="007069AF" w:rsidRDefault="007069AF" w:rsidP="007069AF">
      <w:pPr>
        <w:spacing w:after="0" w:line="240" w:lineRule="auto"/>
        <w:ind w:firstLine="709"/>
        <w:jc w:val="both"/>
      </w:pPr>
    </w:p>
    <w:p w:rsidR="007069AF" w:rsidRDefault="007069AF" w:rsidP="007069AF">
      <w:pPr>
        <w:spacing w:after="0" w:line="240" w:lineRule="auto"/>
        <w:jc w:val="both"/>
      </w:pPr>
      <w:r>
        <w:t xml:space="preserve">Отдел </w:t>
      </w:r>
      <w:proofErr w:type="gramStart"/>
      <w:r>
        <w:t>социально-экономического</w:t>
      </w:r>
      <w:proofErr w:type="gramEnd"/>
      <w:r>
        <w:t xml:space="preserve"> </w:t>
      </w:r>
    </w:p>
    <w:p w:rsidR="007069AF" w:rsidRDefault="007069AF" w:rsidP="007069AF">
      <w:pPr>
        <w:spacing w:after="0" w:line="240" w:lineRule="auto"/>
        <w:jc w:val="both"/>
      </w:pPr>
      <w:r>
        <w:t xml:space="preserve">прогнозирования и ценообразования </w:t>
      </w:r>
    </w:p>
    <w:p w:rsidR="007069AF" w:rsidRDefault="007069AF" w:rsidP="007069AF">
      <w:pPr>
        <w:spacing w:after="0" w:line="240" w:lineRule="auto"/>
        <w:jc w:val="both"/>
      </w:pPr>
      <w:r>
        <w:t xml:space="preserve">администрации </w:t>
      </w:r>
      <w:proofErr w:type="spellStart"/>
      <w:r>
        <w:t>Большемуртинского</w:t>
      </w:r>
      <w:proofErr w:type="spellEnd"/>
      <w:r>
        <w:t xml:space="preserve"> района</w:t>
      </w:r>
    </w:p>
    <w:p w:rsidR="007069AF" w:rsidRDefault="007069AF" w:rsidP="007069AF">
      <w:pPr>
        <w:spacing w:after="0" w:line="240" w:lineRule="auto"/>
        <w:jc w:val="both"/>
      </w:pPr>
      <w:r>
        <w:t>т. 83919831268</w:t>
      </w:r>
    </w:p>
    <w:sectPr w:rsidR="00706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9AF"/>
    <w:rsid w:val="004A47AD"/>
    <w:rsid w:val="005A769B"/>
    <w:rsid w:val="007069AF"/>
    <w:rsid w:val="007A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69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69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rkirovka.ru/community/shoes-and-clothes/markirovka-ostatkov-tovarov-legkaya-promyshlennost" TargetMode="External"/><Relationship Id="rId5" Type="http://schemas.openxmlformats.org/officeDocument/2006/relationships/hyperlink" Target="https://us06web.zoom.us/j/893161760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2025-02-18T01:09:00Z</dcterms:created>
  <dcterms:modified xsi:type="dcterms:W3CDTF">2025-02-18T01:13:00Z</dcterms:modified>
</cp:coreProperties>
</file>