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6D" w:rsidRDefault="009A716F">
      <w:pPr>
        <w:pStyle w:val="Bodytext20"/>
        <w:shd w:val="clear" w:color="auto" w:fill="auto"/>
      </w:pPr>
      <w:r>
        <w:t>В Красноярском крае действует региональная программа повышения мобильности трудовых ресурсов, утвержденная постановлением Правительства Красноярского края от 27.07.2015 № 391-п (далее - региональная программа).</w:t>
      </w:r>
    </w:p>
    <w:p w:rsidR="001C6C6D" w:rsidRDefault="009A716F">
      <w:pPr>
        <w:pStyle w:val="Bodytext20"/>
        <w:shd w:val="clear" w:color="auto" w:fill="auto"/>
      </w:pPr>
      <w:r>
        <w:t xml:space="preserve">В рамках региональной программы </w:t>
      </w:r>
      <w:r>
        <w:t>работодатели, участвующие в реализации инвестиционных проектов на территории края, получают финансовую поддержку при привлечении для трудоустройства на постоянную работу квалифицированных специалистов из других субъектов Российской Федерации. Финансовая по</w:t>
      </w:r>
      <w:r>
        <w:t>ддержка предоставляется работодателям для финансирования расходов, связанных с переездом, обустройством и обучением работников, а также с предоставлением работникам иных мер поддержки, включая компенсации и иные выплаты.</w:t>
      </w:r>
    </w:p>
    <w:p w:rsidR="00EF73FF" w:rsidRDefault="009A716F" w:rsidP="00EF73FF">
      <w:pPr>
        <w:pStyle w:val="Bodytext20"/>
        <w:shd w:val="clear" w:color="auto" w:fill="auto"/>
      </w:pPr>
      <w:r>
        <w:t>Порядок и критерии отбора инвестици</w:t>
      </w:r>
      <w:r>
        <w:t>онных проектов, подлежащих включению в региональную программу, утверждены постановлением Правительства Красноярского края от 15.1</w:t>
      </w:r>
      <w:bookmarkStart w:id="0" w:name="_GoBack"/>
      <w:bookmarkEnd w:id="0"/>
      <w:r>
        <w:t>0.2015 № 548-п (</w:t>
      </w:r>
      <w:hyperlink r:id="rId7" w:history="1">
        <w:r w:rsidR="00EF73FF" w:rsidRPr="00CB2116">
          <w:rPr>
            <w:rStyle w:val="a3"/>
            <w:lang w:val="en-US"/>
          </w:rPr>
          <w:t>http</w:t>
        </w:r>
        <w:r w:rsidR="00EF73FF" w:rsidRPr="00CB2116">
          <w:rPr>
            <w:rStyle w:val="a3"/>
          </w:rPr>
          <w:t>://</w:t>
        </w:r>
        <w:proofErr w:type="spellStart"/>
        <w:r w:rsidR="00EF73FF" w:rsidRPr="00CB2116">
          <w:rPr>
            <w:rStyle w:val="a3"/>
            <w:lang w:val="en-US"/>
          </w:rPr>
          <w:t>zakon</w:t>
        </w:r>
        <w:proofErr w:type="spellEnd"/>
        <w:r w:rsidR="00EF73FF" w:rsidRPr="00CB2116">
          <w:rPr>
            <w:rStyle w:val="a3"/>
          </w:rPr>
          <w:t>.</w:t>
        </w:r>
        <w:proofErr w:type="spellStart"/>
        <w:r w:rsidR="00EF73FF" w:rsidRPr="00CB2116">
          <w:rPr>
            <w:rStyle w:val="a3"/>
            <w:lang w:val="en-US"/>
          </w:rPr>
          <w:t>krskstate</w:t>
        </w:r>
        <w:proofErr w:type="spellEnd"/>
        <w:r w:rsidR="00EF73FF" w:rsidRPr="00CB2116">
          <w:rPr>
            <w:rStyle w:val="a3"/>
          </w:rPr>
          <w:t>.</w:t>
        </w:r>
        <w:proofErr w:type="spellStart"/>
        <w:r w:rsidR="00EF73FF" w:rsidRPr="00CB2116">
          <w:rPr>
            <w:rStyle w:val="a3"/>
            <w:lang w:val="en-US"/>
          </w:rPr>
          <w:t>ru</w:t>
        </w:r>
        <w:proofErr w:type="spellEnd"/>
        <w:r w:rsidR="00EF73FF" w:rsidRPr="00CB2116">
          <w:rPr>
            <w:rStyle w:val="a3"/>
          </w:rPr>
          <w:t>/0/</w:t>
        </w:r>
        <w:r w:rsidR="00EF73FF" w:rsidRPr="00CB2116">
          <w:rPr>
            <w:rStyle w:val="a3"/>
            <w:lang w:val="en-US"/>
          </w:rPr>
          <w:t>doc</w:t>
        </w:r>
        <w:r w:rsidR="00EF73FF" w:rsidRPr="00CB2116">
          <w:rPr>
            <w:rStyle w:val="a3"/>
          </w:rPr>
          <w:t>/27215</w:t>
        </w:r>
      </w:hyperlink>
      <w:r w:rsidR="00EF73FF">
        <w:t>).</w:t>
      </w:r>
    </w:p>
    <w:p w:rsidR="001C6C6D" w:rsidRDefault="00EF73FF" w:rsidP="00EF73FF">
      <w:pPr>
        <w:pStyle w:val="Bodytext20"/>
        <w:shd w:val="clear" w:color="auto" w:fill="auto"/>
      </w:pPr>
      <w:r>
        <w:t>Информационные материалы о региональной программе</w:t>
      </w:r>
      <w:r w:rsidR="009A716F">
        <w:t xml:space="preserve"> размещены на официально</w:t>
      </w:r>
      <w:r w:rsidR="009A716F">
        <w:t>м сайте агентства труда и занятости населения Красноярского края (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trud</w:t>
      </w:r>
      <w:proofErr w:type="spellEnd"/>
      <w:r w:rsidRPr="00EF73FF">
        <w:t>.</w:t>
      </w:r>
      <w:proofErr w:type="spellStart"/>
      <w:r>
        <w:rPr>
          <w:lang w:val="en-US"/>
        </w:rPr>
        <w:t>krskstate</w:t>
      </w:r>
      <w:proofErr w:type="spellEnd"/>
      <w:r w:rsidRPr="00EF73FF">
        <w:t>.</w:t>
      </w:r>
      <w:proofErr w:type="spellStart"/>
      <w:r>
        <w:rPr>
          <w:lang w:val="en-US"/>
        </w:rPr>
        <w:t>ru</w:t>
      </w:r>
      <w:proofErr w:type="spellEnd"/>
      <w:r w:rsidR="009A716F">
        <w:t xml:space="preserve"> в разделе «Работодателям —&gt; Кадровое обеспечение инвестиционных проектов —</w:t>
      </w:r>
      <w:proofErr w:type="gramStart"/>
      <w:r w:rsidR="009A716F">
        <w:t>»П</w:t>
      </w:r>
      <w:proofErr w:type="gramEnd"/>
      <w:r w:rsidR="009A716F">
        <w:t>ривлечение специалистов из других регионов»).</w:t>
      </w:r>
    </w:p>
    <w:sectPr w:rsidR="001C6C6D">
      <w:pgSz w:w="20910" w:h="13343" w:orient="landscape"/>
      <w:pgMar w:top="830" w:right="855" w:bottom="58" w:left="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16F" w:rsidRDefault="009A716F">
      <w:r>
        <w:separator/>
      </w:r>
    </w:p>
  </w:endnote>
  <w:endnote w:type="continuationSeparator" w:id="0">
    <w:p w:rsidR="009A716F" w:rsidRDefault="009A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16F" w:rsidRDefault="009A716F"/>
  </w:footnote>
  <w:footnote w:type="continuationSeparator" w:id="0">
    <w:p w:rsidR="009A716F" w:rsidRDefault="009A71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C6C6D"/>
    <w:rsid w:val="001C6C6D"/>
    <w:rsid w:val="009A716F"/>
    <w:rsid w:val="00E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Bodytext2Constantia27pt">
    <w:name w:val="Body text (2) + Constantia;27 pt"/>
    <w:basedOn w:val="Bodytext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653" w:lineRule="exact"/>
      <w:ind w:firstLine="1560"/>
      <w:jc w:val="both"/>
    </w:pPr>
    <w:rPr>
      <w:rFonts w:ascii="Times New Roman" w:eastAsia="Times New Roman" w:hAnsi="Times New Roman" w:cs="Times New Roman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krskstate.ru/0/doc/272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ocr_2a9ac58fea89e34c39138a5cbc242da2</vt:lpstr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ocr_2a9ac58fea89e34c39138a5cbc242da2</dc:title>
  <dc:subject/>
  <dc:creator/>
  <cp:keywords/>
  <cp:lastModifiedBy>р</cp:lastModifiedBy>
  <cp:revision>3</cp:revision>
  <dcterms:created xsi:type="dcterms:W3CDTF">2017-03-15T03:39:00Z</dcterms:created>
  <dcterms:modified xsi:type="dcterms:W3CDTF">2017-03-15T03:54:00Z</dcterms:modified>
</cp:coreProperties>
</file>