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CFAF" w14:textId="77777777" w:rsidR="00F935A5" w:rsidRPr="00F935A5" w:rsidRDefault="00F935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FBA94CC" w14:textId="77777777" w:rsidR="00F935A5" w:rsidRPr="00F935A5" w:rsidRDefault="00F935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ИЗМЕНЕНИЯ В ЗАЩИТЕ ПРАВ ПОТРЕБИТЕЛЕЙ:</w:t>
      </w:r>
    </w:p>
    <w:p w14:paraId="43EB3DA9" w14:textId="77777777" w:rsidR="00F935A5" w:rsidRPr="00F935A5" w:rsidRDefault="00F935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ЗАПРЕЩЕНЫ НЕОБОСНОВАННЫЙ СБОР ДАННЫХ</w:t>
      </w:r>
    </w:p>
    <w:p w14:paraId="32A95749" w14:textId="77777777" w:rsidR="00F935A5" w:rsidRPr="00F935A5" w:rsidRDefault="00F935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И НЕДОПУСТИМЫЕ УСЛОВИЯ ДОГОВОРА</w:t>
      </w:r>
    </w:p>
    <w:p w14:paraId="25864BA9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115874" w14:textId="552BB0E4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01.05.2022 принят </w:t>
      </w:r>
      <w:hyperlink r:id="rId4">
        <w:r w:rsidRPr="00F935A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N 135-ФЗ </w:t>
      </w:r>
      <w:r w:rsidRPr="00F935A5">
        <w:rPr>
          <w:rFonts w:ascii="Times New Roman" w:hAnsi="Times New Roman" w:cs="Times New Roman"/>
          <w:sz w:val="28"/>
          <w:szCs w:val="28"/>
        </w:rPr>
        <w:t>"О внесении изменения в статью 16 Закона Российской Федерации "О защите прав потребителей"</w:t>
      </w:r>
      <w:r w:rsidRPr="00F935A5">
        <w:rPr>
          <w:rFonts w:ascii="Times New Roman" w:hAnsi="Times New Roman" w:cs="Times New Roman"/>
          <w:sz w:val="28"/>
          <w:szCs w:val="28"/>
        </w:rPr>
        <w:t xml:space="preserve">, вносящий изменения в </w:t>
      </w:r>
      <w:hyperlink r:id="rId5">
        <w:r w:rsidRPr="00F935A5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 </w:t>
      </w:r>
      <w:r w:rsidRPr="00F935A5">
        <w:rPr>
          <w:rFonts w:ascii="Times New Roman" w:hAnsi="Times New Roman" w:cs="Times New Roman"/>
          <w:sz w:val="28"/>
          <w:szCs w:val="28"/>
        </w:rPr>
        <w:t>от 07.02.1992 N 2300-1</w:t>
      </w:r>
      <w:r w:rsidRPr="00F935A5">
        <w:rPr>
          <w:rFonts w:ascii="Times New Roman" w:hAnsi="Times New Roman" w:cs="Times New Roman"/>
          <w:sz w:val="28"/>
          <w:szCs w:val="28"/>
        </w:rPr>
        <w:t xml:space="preserve"> </w:t>
      </w:r>
      <w:r w:rsidRPr="00F935A5">
        <w:rPr>
          <w:rFonts w:ascii="Times New Roman" w:hAnsi="Times New Roman" w:cs="Times New Roman"/>
          <w:sz w:val="28"/>
          <w:szCs w:val="28"/>
        </w:rPr>
        <w:t>"О защите прав потребителей"</w:t>
      </w:r>
      <w:r w:rsidRPr="00F935A5">
        <w:rPr>
          <w:rFonts w:ascii="Times New Roman" w:hAnsi="Times New Roman" w:cs="Times New Roman"/>
          <w:sz w:val="28"/>
          <w:szCs w:val="28"/>
        </w:rPr>
        <w:t>. С</w:t>
      </w:r>
      <w:r w:rsidRPr="00F935A5">
        <w:rPr>
          <w:rFonts w:ascii="Times New Roman" w:hAnsi="Times New Roman" w:cs="Times New Roman"/>
          <w:sz w:val="28"/>
          <w:szCs w:val="28"/>
        </w:rPr>
        <w:t xml:space="preserve">рок вступления в силу </w:t>
      </w:r>
      <w:hyperlink r:id="rId6">
        <w:r w:rsidRPr="00F935A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N 135-ФЗ - </w:t>
      </w:r>
      <w:r w:rsidRPr="00F935A5">
        <w:rPr>
          <w:rFonts w:ascii="Times New Roman" w:hAnsi="Times New Roman" w:cs="Times New Roman"/>
          <w:b/>
          <w:bCs/>
          <w:sz w:val="28"/>
          <w:szCs w:val="28"/>
        </w:rPr>
        <w:t>01.09.2022</w:t>
      </w:r>
      <w:r w:rsidRPr="00F935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07B2D9D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84C44DE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"/>
      <w:bookmarkEnd w:id="0"/>
      <w:r w:rsidRPr="00F935A5">
        <w:rPr>
          <w:rFonts w:ascii="Times New Roman" w:hAnsi="Times New Roman" w:cs="Times New Roman"/>
          <w:sz w:val="28"/>
          <w:szCs w:val="28"/>
        </w:rPr>
        <w:t>Установлен запрет для продавца, исполнителя, владельца агрегатора (далее - оператора) отказывать в заключении, изменении, расторжении или исполнении договора в связи с отказом потребителя предоставить персональные данные (ПД) по необоснованному запросу. Также сформирован перечень недопустимых условий договора, ущемляющих права потребителей (далее - недопустимые условия).</w:t>
      </w:r>
    </w:p>
    <w:p w14:paraId="40FABD48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3C5BAE" w14:textId="77777777" w:rsidR="00F935A5" w:rsidRPr="00F935A5" w:rsidRDefault="00F935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Когда сбор персональных данных будет незаконным?</w:t>
      </w:r>
    </w:p>
    <w:p w14:paraId="1C960AF7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2F56CF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Принудительный или необоснованный сбор персональных данных потребителей для целей, не связанных с заключением или исполнением договора, квалифицируется как недобросовестное поведение на потребительском рынке. </w:t>
      </w:r>
      <w:hyperlink r:id="rId7">
        <w:r w:rsidRPr="00F935A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N 135-ФЗ принят в целях пресечения подобных нарушений.</w:t>
      </w:r>
    </w:p>
    <w:p w14:paraId="0A221C11" w14:textId="56C263C2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Персональные данные - любая информация, относящаяся прямо или косвенно к физическому лицу, по которой его можно идентифицировать. Например, имя, адрес, номер телефона.</w:t>
      </w:r>
    </w:p>
    <w:p w14:paraId="599B7BFC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FF21A10" w14:textId="77777777" w:rsidR="00F935A5" w:rsidRPr="00F935A5" w:rsidRDefault="00F935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F935A5">
        <w:rPr>
          <w:rFonts w:ascii="Times New Roman" w:hAnsi="Times New Roman" w:cs="Times New Roman"/>
          <w:sz w:val="28"/>
          <w:szCs w:val="28"/>
        </w:rPr>
        <w:t>Что изменится?</w:t>
      </w:r>
    </w:p>
    <w:p w14:paraId="65DEC9A0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E9FBF5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Довольно часто операторы включают сбор персональных данных в условия продажи товара, выполнения работы или услуги. Причем зачастую запрашиваемая информация совершенно не нужна для заключения договора и в дальнейшем используется, как правило, для рассылки рекламы. Эта цель даже прописывается в условиях договора, и потребитель, желающий завершить сделку, не может от этого условия отказаться. Откажется - договор заключен не будет. И никаких санкций не последует, поскольку в текущей редакции </w:t>
      </w:r>
      <w:hyperlink r:id="rId8">
        <w:r w:rsidRPr="00F935A5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 указанные действия не запрещаются.</w:t>
      </w:r>
    </w:p>
    <w:p w14:paraId="6173B101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Теперь в ст. 16 Закона о защите прав потребителей вводится </w:t>
      </w:r>
      <w:hyperlink r:id="rId9">
        <w:r w:rsidRPr="00F935A5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, обязующий оператора заключать договор, если покупатель не предоставил излишние персональные данные. Запрет на понуждение потребителя под </w:t>
      </w:r>
      <w:r w:rsidRPr="00F935A5">
        <w:rPr>
          <w:rFonts w:ascii="Times New Roman" w:hAnsi="Times New Roman" w:cs="Times New Roman"/>
          <w:sz w:val="28"/>
          <w:szCs w:val="28"/>
        </w:rPr>
        <w:lastRenderedPageBreak/>
        <w:t>угрозой отказа в совершении сделки к предоставлению "избыточных" персональных данных распространяется также на изменение, расторжение и исполнение договора.</w:t>
      </w:r>
    </w:p>
    <w:p w14:paraId="2E5A6CC0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0ABF1D" w14:textId="77777777" w:rsidR="00F935A5" w:rsidRPr="00F935A5" w:rsidRDefault="00F935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Когда персональные данные обязательны?</w:t>
      </w:r>
    </w:p>
    <w:p w14:paraId="5D52B2AB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9D42FB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Подчеркнем, что нововведение касается только случаев, когда предоставление персональных данных не предусмотрено законодательством РФ и не связано с совершением сделки по реализации товаров (работ, услуг). Например, при оформлении доставки продавцу важно знать номер телефона и адрес заказчика (в противном случае он не может предоставить заказанную услугу), но совсем не обязательно знать его электронную почту.</w:t>
      </w:r>
    </w:p>
    <w:p w14:paraId="541F707F" w14:textId="0FACED29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А вот обратная ситуация: при покупке ювелирных изделий на сумму от 40 тыс. руб. продавец обязан потребовать от клиента паспортные данные - обязательность идентификации установлена </w:t>
      </w:r>
      <w:hyperlink r:id="rId10">
        <w:r w:rsidRPr="00F935A5">
          <w:rPr>
            <w:rFonts w:ascii="Times New Roman" w:hAnsi="Times New Roman" w:cs="Times New Roman"/>
            <w:sz w:val="28"/>
            <w:szCs w:val="28"/>
          </w:rPr>
          <w:t>п. 1.4-2 ст. 7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F935A5">
        <w:rPr>
          <w:rFonts w:ascii="Times New Roman" w:hAnsi="Times New Roman" w:cs="Times New Roman"/>
          <w:sz w:val="28"/>
          <w:szCs w:val="28"/>
        </w:rPr>
        <w:t>от 07.08.2001 N 115-ФЗ "О противодействии легализации (отмыванию) доходов, полученных преступным путем, и финансированию терроризма"</w:t>
      </w:r>
      <w:r w:rsidRPr="00F935A5">
        <w:rPr>
          <w:rFonts w:ascii="Times New Roman" w:hAnsi="Times New Roman" w:cs="Times New Roman"/>
          <w:sz w:val="28"/>
          <w:szCs w:val="28"/>
        </w:rPr>
        <w:t xml:space="preserve">. И даже после вступления в силу </w:t>
      </w:r>
      <w:hyperlink r:id="rId11">
        <w:r w:rsidRPr="00F935A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N 135-ФЗ эта практика не изменится.</w:t>
      </w:r>
    </w:p>
    <w:p w14:paraId="552BA5C1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9D31B03" w14:textId="29EC7FC2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"/>
      <w:bookmarkEnd w:id="2"/>
      <w:r w:rsidRPr="00F935A5">
        <w:rPr>
          <w:rFonts w:ascii="Times New Roman" w:hAnsi="Times New Roman" w:cs="Times New Roman"/>
          <w:sz w:val="28"/>
          <w:szCs w:val="28"/>
        </w:rPr>
        <w:t>Таким образом, если ПД следует предоставить согласно требованиям законов или они необходимы для исполнения договора, то отказ в совершении сделки с "несговорчивым" субъектом персональных данных будет правомерным. Если же обязанность предоставления определенных ПД основана только на требованиях, установленных самим оператором, то отказ в заключении договора неправомерен.</w:t>
      </w:r>
    </w:p>
    <w:p w14:paraId="70EE0918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C02B37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Изменения в </w:t>
      </w:r>
      <w:hyperlink r:id="rId12">
        <w:r w:rsidRPr="00F935A5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 призваны ограничить практику принудительного или непрозрачного, неосознанного сбора персональных данных потребителей для целей, не связанных с заключением и исполнением договора.</w:t>
      </w:r>
    </w:p>
    <w:p w14:paraId="1146B0D4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FA724E" w14:textId="77777777" w:rsidR="00F935A5" w:rsidRPr="00F935A5" w:rsidRDefault="00F935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Ответственность операторов за принудительный сбор ПД</w:t>
      </w:r>
    </w:p>
    <w:p w14:paraId="26000A81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9FCD7A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Если продавец отказывается заключать договор без излишних персональных данных, покупатель может потребовать объяснить причины письменно или устно. В </w:t>
      </w:r>
      <w:proofErr w:type="gramStart"/>
      <w:r w:rsidRPr="00F935A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935A5">
        <w:rPr>
          <w:rFonts w:ascii="Times New Roman" w:hAnsi="Times New Roman" w:cs="Times New Roman"/>
          <w:sz w:val="28"/>
          <w:szCs w:val="28"/>
        </w:rPr>
        <w:t xml:space="preserve"> когда запрос пришел в письменной или электронной форме, следует представить ответ в течение семи дней. При устном вопросе оператор должен рассказать о причинах немедленно.</w:t>
      </w:r>
    </w:p>
    <w:p w14:paraId="0F9AC0A0" w14:textId="685BB69D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Pr="00F935A5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РФ в действующей редакции пока не предусматривает мер административной ответственности за неисполнение этого требования. Ответственность для операторов за принудительный сбор персональных данных прописана только в </w:t>
      </w:r>
      <w:hyperlink r:id="rId14">
        <w:r w:rsidRPr="00F935A5">
          <w:rPr>
            <w:rFonts w:ascii="Times New Roman" w:hAnsi="Times New Roman" w:cs="Times New Roman"/>
            <w:sz w:val="28"/>
            <w:szCs w:val="28"/>
          </w:rPr>
          <w:t>законопроекте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</w:t>
      </w:r>
      <w:r w:rsidRPr="00F935A5">
        <w:rPr>
          <w:rFonts w:ascii="Times New Roman" w:hAnsi="Times New Roman" w:cs="Times New Roman"/>
          <w:sz w:val="28"/>
          <w:szCs w:val="28"/>
        </w:rPr>
        <w:t xml:space="preserve">N 1184517-7 "О внесении </w:t>
      </w:r>
      <w:r w:rsidRPr="00F935A5">
        <w:rPr>
          <w:rFonts w:ascii="Times New Roman" w:hAnsi="Times New Roman" w:cs="Times New Roman"/>
          <w:sz w:val="28"/>
          <w:szCs w:val="28"/>
        </w:rPr>
        <w:lastRenderedPageBreak/>
        <w:t>изменения в статью 14.8 Кодекса Российской Федерации об административных правонарушениях (об установлении административной ответственности за отказ в заключении договора с потребителем в случае отказа предоставить персональные данные)". На момент подготовки статьи прошел этап "принятие ответственным комитетом решения о представлении законопроекта в Совет Государственной Думы"</w:t>
      </w:r>
      <w:r w:rsidRPr="00F935A5">
        <w:rPr>
          <w:rFonts w:ascii="Times New Roman" w:hAnsi="Times New Roman" w:cs="Times New Roman"/>
          <w:sz w:val="28"/>
          <w:szCs w:val="28"/>
        </w:rPr>
        <w:t>. Размер штрафа для должностных лиц и ИП по нему должен составить от 5 000 до 10 000 руб., для организаций - от 30 000 до 50 000 руб.</w:t>
      </w:r>
    </w:p>
    <w:p w14:paraId="3EDC84E7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D41F0C9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1"/>
      <w:bookmarkEnd w:id="3"/>
    </w:p>
    <w:p w14:paraId="55BF1EAB" w14:textId="77777777" w:rsidR="00F935A5" w:rsidRPr="00F935A5" w:rsidRDefault="00F935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Условия, ущемляющие права потребителей</w:t>
      </w:r>
    </w:p>
    <w:p w14:paraId="2008632F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D1CC7A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Pr="00F935A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N 135-ФЗ предусматривает перечень условий, ущемляющих права потребителя, являющегося, как правило, более слабой стороной договора. Эти условия нельзя включать в договоры.</w:t>
      </w:r>
    </w:p>
    <w:p w14:paraId="179E4C53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E2C420" w14:textId="77777777" w:rsidR="00F935A5" w:rsidRPr="00F935A5" w:rsidRDefault="00F935A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Потребитель - более слабая сторона договора</w:t>
      </w:r>
    </w:p>
    <w:p w14:paraId="4C8ACD66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F6B0BA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Особенность правоотношений с участием потребителей заключается в том, что применение к таким отношениям общих положений гражданского законодательства может повлечь ущемление прав граждан. Поэтому следует учитывать нормы специального правового регулирования.</w:t>
      </w:r>
    </w:p>
    <w:p w14:paraId="29E68DEA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Среди основных принципов гражданского законодательства, указанных в </w:t>
      </w:r>
      <w:hyperlink r:id="rId16">
        <w:r w:rsidRPr="00F935A5">
          <w:rPr>
            <w:rFonts w:ascii="Times New Roman" w:hAnsi="Times New Roman" w:cs="Times New Roman"/>
            <w:sz w:val="28"/>
            <w:szCs w:val="28"/>
          </w:rPr>
          <w:t>ст. 1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ГК РФ, есть принцип свободы договора - граждане и организации свободны в определении условий договора.</w:t>
      </w:r>
    </w:p>
    <w:p w14:paraId="0CDF0248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Однако физическое лицо, вступающее в правоотношения с поставщиками товаров и услуг, кредитными и страховыми организациями, как уже говорилось, является более слабой стороной. Операторы обладают крупными экономическими и организационными ресурсами.</w:t>
      </w:r>
    </w:p>
    <w:p w14:paraId="62674771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Потребитель не принимает участия в определении условий договоров, с ним заключаемых (договоры розничной купли-продажи, выполнения услуги и т.д.). Он изучает содержание и ставит на документе свою подпись как знак согласия. То есть потребитель в большинстве случаев не имеет реальной возможности влиять на содержание договоров, так как типовые положения о правах и обязанностях сторон договоров определяются в одностороннем порядке самими продавцами или исполнителями.</w:t>
      </w:r>
    </w:p>
    <w:p w14:paraId="2F2C983D" w14:textId="01CEA4EB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В Руководящих </w:t>
      </w:r>
      <w:hyperlink r:id="rId17">
        <w:r w:rsidRPr="00F935A5">
          <w:rPr>
            <w:rFonts w:ascii="Times New Roman" w:hAnsi="Times New Roman" w:cs="Times New Roman"/>
            <w:sz w:val="28"/>
            <w:szCs w:val="28"/>
          </w:rPr>
          <w:t>принципах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для защиты интересов потребителей, которые п</w:t>
      </w:r>
      <w:r w:rsidRPr="00F935A5">
        <w:rPr>
          <w:rFonts w:ascii="Times New Roman" w:hAnsi="Times New Roman" w:cs="Times New Roman"/>
          <w:sz w:val="28"/>
          <w:szCs w:val="28"/>
        </w:rPr>
        <w:t>риняты 09.04.1985 Резолюцией 39/248 на 106-м пленарном заседании Генеральной Ассамблеи ООН</w:t>
      </w:r>
      <w:r w:rsidRPr="00F935A5">
        <w:rPr>
          <w:rFonts w:ascii="Times New Roman" w:hAnsi="Times New Roman" w:cs="Times New Roman"/>
          <w:sz w:val="28"/>
          <w:szCs w:val="28"/>
        </w:rPr>
        <w:t xml:space="preserve"> указано, что потребители зачастую находятся в неравном положении с точки зрения материального достатка, уровня образования и переговорных возможностей.</w:t>
      </w:r>
    </w:p>
    <w:p w14:paraId="5CD91BFF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14:paraId="69CC6AD0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</w:p>
    <w:p w14:paraId="622A933D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Pr="00F935A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N 135-ФЗ вводит дополнительные императивные требования к договорам с участием потребителей.</w:t>
      </w:r>
    </w:p>
    <w:p w14:paraId="165F77A9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7E4278" w14:textId="77777777" w:rsidR="00F935A5" w:rsidRPr="00F935A5" w:rsidRDefault="00F935A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Примеры типичных нарушений условий договоров</w:t>
      </w:r>
    </w:p>
    <w:p w14:paraId="71C8D8A5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2C3717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О необходимости принятия таких дополнительных мер свидетельствует и судебная практика. Разработчики </w:t>
      </w:r>
      <w:hyperlink r:id="rId19">
        <w:r w:rsidRPr="00F935A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0">
        <w:r w:rsidRPr="00F935A5">
          <w:rPr>
            <w:rFonts w:ascii="Times New Roman" w:hAnsi="Times New Roman" w:cs="Times New Roman"/>
            <w:sz w:val="28"/>
            <w:szCs w:val="28"/>
          </w:rPr>
          <w:t>пояснительной записке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указали, что "за последние 7 лет не произошло сокращения количества выявленных нарушений, связанных с включением в договоры с потребителями условий, ущемляющих их права", хотя данные условия неоднократно признавались в судах недопустимыми.</w:t>
      </w:r>
    </w:p>
    <w:p w14:paraId="584A3EA7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В качестве примера приведем несколько выводов судов о признании условий договора ущемляющими права потребителей, а также выводов судов при рассмотрении гражданских дел по защите прав потребителей.</w:t>
      </w:r>
    </w:p>
    <w:p w14:paraId="33526995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1. </w:t>
      </w:r>
      <w:r w:rsidRPr="00F935A5">
        <w:rPr>
          <w:rFonts w:ascii="Times New Roman" w:hAnsi="Times New Roman" w:cs="Times New Roman"/>
          <w:b/>
          <w:sz w:val="28"/>
          <w:szCs w:val="28"/>
        </w:rPr>
        <w:t>Односторонний отказ от исполнения обязательства или односторонние изменения условий обязательства хозяйствующим субъектом неправомерны.</w:t>
      </w:r>
    </w:p>
    <w:p w14:paraId="7BA93598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Так, положения договоров, включающие право банка на одностороннее изменение или на односторонний отказ кредитора от исполнения договора, противоречат </w:t>
      </w:r>
      <w:hyperlink r:id="rId21">
        <w:r w:rsidRPr="00F935A5">
          <w:rPr>
            <w:rFonts w:ascii="Times New Roman" w:hAnsi="Times New Roman" w:cs="Times New Roman"/>
            <w:sz w:val="28"/>
            <w:szCs w:val="28"/>
          </w:rPr>
          <w:t>ст. 310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>
        <w:r w:rsidRPr="00F935A5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ГК РФ и ущемляют права потребителя (Постановления АС СКО от 06.03.2017 </w:t>
      </w:r>
      <w:hyperlink r:id="rId23">
        <w:r w:rsidRPr="00F935A5">
          <w:rPr>
            <w:rFonts w:ascii="Times New Roman" w:hAnsi="Times New Roman" w:cs="Times New Roman"/>
            <w:sz w:val="28"/>
            <w:szCs w:val="28"/>
          </w:rPr>
          <w:t>N Ф08-986/2017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по делу N А63-3286/2016, АС ВСО от 22.04.2020 </w:t>
      </w:r>
      <w:hyperlink r:id="rId24">
        <w:r w:rsidRPr="00F935A5">
          <w:rPr>
            <w:rFonts w:ascii="Times New Roman" w:hAnsi="Times New Roman" w:cs="Times New Roman"/>
            <w:sz w:val="28"/>
            <w:szCs w:val="28"/>
          </w:rPr>
          <w:t>N Ф02-1384/2020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по делу N А78-11505/2019, АС СЗО от 03.04.2018 </w:t>
      </w:r>
      <w:hyperlink r:id="rId25">
        <w:r w:rsidRPr="00F935A5">
          <w:rPr>
            <w:rFonts w:ascii="Times New Roman" w:hAnsi="Times New Roman" w:cs="Times New Roman"/>
            <w:sz w:val="28"/>
            <w:szCs w:val="28"/>
          </w:rPr>
          <w:t>N Ф07-15238/2017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по делу N А56-88462/2016).</w:t>
      </w:r>
    </w:p>
    <w:p w14:paraId="2579F877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Если в абонентский договор включено условие об оказании услуг связи, предусматривающее право хозяйствующего субъекта на одностороннее изменение условий договора, - права потребителя нарушены (</w:t>
      </w:r>
      <w:hyperlink r:id="rId26">
        <w:r w:rsidRPr="00F935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Тринадцатого арбитражного апелляционного суда от 12.12.2017 N 13АП-26394/2017 по делу N А56-31740/2017).</w:t>
      </w:r>
    </w:p>
    <w:p w14:paraId="533DA49A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Право отказать в посещении клуба любому лицу без объяснения причин незаконно (</w:t>
      </w:r>
      <w:hyperlink r:id="rId27">
        <w:r w:rsidRPr="00F935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Десятого арбитражного апелляционного суда от 08.07.2019 N 10АП-5767/2019 по делу N А41-892/19).</w:t>
      </w:r>
    </w:p>
    <w:p w14:paraId="7EE08AB3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2. </w:t>
      </w:r>
      <w:r w:rsidRPr="00F935A5">
        <w:rPr>
          <w:rFonts w:ascii="Times New Roman" w:hAnsi="Times New Roman" w:cs="Times New Roman"/>
          <w:b/>
          <w:sz w:val="28"/>
          <w:szCs w:val="28"/>
        </w:rPr>
        <w:t>Нельзя ограничивать право потребителя на свободный выбор территориальной подсудности споров.</w:t>
      </w:r>
    </w:p>
    <w:p w14:paraId="0735DE4E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Условие договора о территориальной подсудности споров по месту нахождения хозяйствующего субъекта нарушает </w:t>
      </w:r>
      <w:hyperlink r:id="rId28">
        <w:r w:rsidRPr="00F935A5">
          <w:rPr>
            <w:rFonts w:ascii="Times New Roman" w:hAnsi="Times New Roman" w:cs="Times New Roman"/>
            <w:sz w:val="28"/>
            <w:szCs w:val="28"/>
          </w:rPr>
          <w:t>п. 2 ст. 17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 (</w:t>
      </w:r>
      <w:hyperlink r:id="rId29">
        <w:r w:rsidRPr="00F935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АС ДВО от 14.09.2018 N Ф03-3171/2018 по делу N А04-50/2018).</w:t>
      </w:r>
    </w:p>
    <w:p w14:paraId="389E11C1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Если хозяйствующий субъект включает в договор безальтернативное </w:t>
      </w:r>
      <w:r w:rsidRPr="00F935A5">
        <w:rPr>
          <w:rFonts w:ascii="Times New Roman" w:hAnsi="Times New Roman" w:cs="Times New Roman"/>
          <w:sz w:val="28"/>
          <w:szCs w:val="28"/>
        </w:rPr>
        <w:lastRenderedPageBreak/>
        <w:t xml:space="preserve">условие о территориальной подсудности споров, он создает невыгодные для потребителя условия по сравнению с гарантированными законом правами и ущемляет его права, что незаконно (Апелляционное </w:t>
      </w:r>
      <w:hyperlink r:id="rId30">
        <w:r w:rsidRPr="00F935A5">
          <w:rPr>
            <w:rFonts w:ascii="Times New Roman" w:hAnsi="Times New Roman" w:cs="Times New Roman"/>
            <w:sz w:val="28"/>
            <w:szCs w:val="28"/>
          </w:rPr>
          <w:t>определение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Ивановского областного суда от 23.09.2019 N 33-2423/2019).</w:t>
      </w:r>
    </w:p>
    <w:p w14:paraId="231BF487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3. </w:t>
      </w:r>
      <w:r w:rsidRPr="00F935A5">
        <w:rPr>
          <w:rFonts w:ascii="Times New Roman" w:hAnsi="Times New Roman" w:cs="Times New Roman"/>
          <w:b/>
          <w:sz w:val="28"/>
          <w:szCs w:val="28"/>
        </w:rPr>
        <w:t>Штрафные санкции или иные обязанности (обременения) потребителя, препятствующие свободной реализации права, незаконны.</w:t>
      </w:r>
    </w:p>
    <w:p w14:paraId="0280A99A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Так, условие договора, по которому в случае расторжения договора по инициативе потребителя предоплата не возвращается, не соответствует </w:t>
      </w:r>
      <w:hyperlink r:id="rId31">
        <w:r w:rsidRPr="00F935A5">
          <w:rPr>
            <w:rFonts w:ascii="Times New Roman" w:hAnsi="Times New Roman" w:cs="Times New Roman"/>
            <w:sz w:val="28"/>
            <w:szCs w:val="28"/>
          </w:rPr>
          <w:t>ст. 32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 (</w:t>
      </w:r>
      <w:hyperlink r:id="rId32">
        <w:r w:rsidRPr="00F935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Третьего арбитражного апелляционного суда от 01.02.2016 по делу N А33-14838/2015).</w:t>
      </w:r>
    </w:p>
    <w:p w14:paraId="1CF72229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В договор также нельзя включать условие о запрете на отказ от договора - это ущемляет права потребителя (</w:t>
      </w:r>
      <w:hyperlink r:id="rId33">
        <w:r w:rsidRPr="00F935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АС ВВО от 30.03.2020 N Ф01-9146/2020 по делу N А38-6121/2019).</w:t>
      </w:r>
    </w:p>
    <w:p w14:paraId="4FE62EA0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А если в договоре прописаны санкции за отказ потребителя от услуг исполнителя, это расценивается как нарушение предусмотренного законом права потребителя в любое время отказаться от оказания услуги (</w:t>
      </w:r>
      <w:hyperlink r:id="rId34">
        <w:r w:rsidRPr="00F935A5">
          <w:rPr>
            <w:rFonts w:ascii="Times New Roman" w:hAnsi="Times New Roman" w:cs="Times New Roman"/>
            <w:sz w:val="28"/>
            <w:szCs w:val="28"/>
          </w:rPr>
          <w:t>Определение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Судебной коллегии по гражданским делам ВС РФ от 24.05.2016 N 4-КГ16-9, Апелляционное </w:t>
      </w:r>
      <w:hyperlink r:id="rId35">
        <w:r w:rsidRPr="00F935A5">
          <w:rPr>
            <w:rFonts w:ascii="Times New Roman" w:hAnsi="Times New Roman" w:cs="Times New Roman"/>
            <w:sz w:val="28"/>
            <w:szCs w:val="28"/>
          </w:rPr>
          <w:t>определение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Краснодарского краевого суда от 22.02.2018 по делу N 33-2175/2018).</w:t>
      </w:r>
    </w:p>
    <w:p w14:paraId="4C9795A7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4. </w:t>
      </w:r>
      <w:r w:rsidRPr="00F935A5">
        <w:rPr>
          <w:rFonts w:ascii="Times New Roman" w:hAnsi="Times New Roman" w:cs="Times New Roman"/>
          <w:b/>
          <w:sz w:val="28"/>
          <w:szCs w:val="28"/>
        </w:rPr>
        <w:t>Условия, исключающие или ограничивающие ответственность оператора за неисполнение или ненадлежащее исполнение обязательств по основаниям, не предусмотренным законом, недействительны.</w:t>
      </w:r>
    </w:p>
    <w:p w14:paraId="6E55063A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Поэтому, в частности, нельзя расширять перечень условий, освобождающих хозяйствующего субъекта от ответственности за неисполнение договора (</w:t>
      </w:r>
      <w:hyperlink r:id="rId36">
        <w:r w:rsidRPr="00F935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Восьмого арбитражного апелляционного суда от 06.03.2020 N 08АП-368/2020 по делу N А70-18143/2019).</w:t>
      </w:r>
    </w:p>
    <w:p w14:paraId="4EDCC1C0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5. </w:t>
      </w:r>
      <w:r w:rsidRPr="00F935A5">
        <w:rPr>
          <w:rFonts w:ascii="Times New Roman" w:hAnsi="Times New Roman" w:cs="Times New Roman"/>
          <w:b/>
          <w:sz w:val="28"/>
          <w:szCs w:val="28"/>
        </w:rPr>
        <w:t>Если приобретение одних товаров, работ, услуг (ТРУ) обусловлено обязательным приобретением иных ТРУ или предусмотрено иное обременение (допустим, заключение иных договоров), это незаконно.</w:t>
      </w:r>
    </w:p>
    <w:p w14:paraId="0601C522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Например, неправомерны действия хозяйствующего субъекта, поставившего принятие объекта долевого строительства в зависимость от подписания </w:t>
      </w:r>
      <w:proofErr w:type="spellStart"/>
      <w:r w:rsidRPr="00F935A5">
        <w:rPr>
          <w:rFonts w:ascii="Times New Roman" w:hAnsi="Times New Roman" w:cs="Times New Roman"/>
          <w:sz w:val="28"/>
          <w:szCs w:val="28"/>
        </w:rPr>
        <w:t>допсоглашения</w:t>
      </w:r>
      <w:proofErr w:type="spellEnd"/>
      <w:r w:rsidRPr="00F935A5">
        <w:rPr>
          <w:rFonts w:ascii="Times New Roman" w:hAnsi="Times New Roman" w:cs="Times New Roman"/>
          <w:sz w:val="28"/>
          <w:szCs w:val="28"/>
        </w:rPr>
        <w:t xml:space="preserve"> к договору вследствие изменения площади жилого помещения и изменения параметров балконного остекления (Апелляционное </w:t>
      </w:r>
      <w:hyperlink r:id="rId37">
        <w:r w:rsidRPr="00F935A5">
          <w:rPr>
            <w:rFonts w:ascii="Times New Roman" w:hAnsi="Times New Roman" w:cs="Times New Roman"/>
            <w:sz w:val="28"/>
            <w:szCs w:val="28"/>
          </w:rPr>
          <w:t>определение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Суда Ханты-Мансийского автономного округа - Югры от 07.08.2018 по делу N 33-5449/2018).</w:t>
      </w:r>
    </w:p>
    <w:p w14:paraId="0CF46FCA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Другое, не менее распространенное нарушение: банк обусловливает предоставление кредита обязательным заключением договора страхования (</w:t>
      </w:r>
      <w:hyperlink r:id="rId38">
        <w:r w:rsidRPr="00F935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Девятого арбитражного апелляционного суда от 27.05.2020 N </w:t>
      </w:r>
      <w:r w:rsidRPr="00F935A5">
        <w:rPr>
          <w:rFonts w:ascii="Times New Roman" w:hAnsi="Times New Roman" w:cs="Times New Roman"/>
          <w:sz w:val="28"/>
          <w:szCs w:val="28"/>
        </w:rPr>
        <w:lastRenderedPageBreak/>
        <w:t>09АП-18286/2020 по делу N А40-329351/2019).</w:t>
      </w:r>
    </w:p>
    <w:p w14:paraId="187141F9" w14:textId="6ECD49F3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6. </w:t>
      </w:r>
      <w:r w:rsidRPr="00F935A5">
        <w:rPr>
          <w:rFonts w:ascii="Times New Roman" w:hAnsi="Times New Roman" w:cs="Times New Roman"/>
          <w:b/>
          <w:sz w:val="28"/>
          <w:szCs w:val="28"/>
        </w:rPr>
        <w:t>Незаконно оказание платных дополнительных услуг без получения на это согласия потребителя</w:t>
      </w:r>
      <w:r w:rsidRPr="00F935A5">
        <w:rPr>
          <w:rFonts w:ascii="Times New Roman" w:hAnsi="Times New Roman" w:cs="Times New Roman"/>
          <w:sz w:val="28"/>
          <w:szCs w:val="28"/>
        </w:rPr>
        <w:t>.</w:t>
      </w:r>
    </w:p>
    <w:p w14:paraId="4BFC99AA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8E9B499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F935A5">
        <w:rPr>
          <w:rFonts w:ascii="Times New Roman" w:hAnsi="Times New Roman" w:cs="Times New Roman"/>
          <w:sz w:val="28"/>
          <w:szCs w:val="28"/>
        </w:rPr>
        <w:t xml:space="preserve">7. </w:t>
      </w:r>
      <w:r w:rsidRPr="00F935A5">
        <w:rPr>
          <w:rFonts w:ascii="Times New Roman" w:hAnsi="Times New Roman" w:cs="Times New Roman"/>
          <w:b/>
          <w:sz w:val="28"/>
          <w:szCs w:val="28"/>
        </w:rPr>
        <w:t xml:space="preserve">Ограничение права на выбор способа оплаты ТРУ нарушает норму </w:t>
      </w:r>
      <w:hyperlink r:id="rId39">
        <w:r w:rsidRPr="00F935A5">
          <w:rPr>
            <w:rFonts w:ascii="Times New Roman" w:hAnsi="Times New Roman" w:cs="Times New Roman"/>
            <w:b/>
            <w:sz w:val="28"/>
            <w:szCs w:val="28"/>
          </w:rPr>
          <w:t>ст. 16.1</w:t>
        </w:r>
      </w:hyperlink>
      <w:r w:rsidRPr="00F935A5">
        <w:rPr>
          <w:rFonts w:ascii="Times New Roman" w:hAnsi="Times New Roman" w:cs="Times New Roman"/>
          <w:b/>
          <w:sz w:val="28"/>
          <w:szCs w:val="28"/>
        </w:rPr>
        <w:t xml:space="preserve"> Закона о защите прав потребителей.</w:t>
      </w:r>
    </w:p>
    <w:p w14:paraId="48C2401A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Например, форма договора не должна содержать условие о предоставлении кредита физическим лицам только в безналичном порядке путем единовременного зачисления суммы кредита на счет заемщика (</w:t>
      </w:r>
      <w:hyperlink r:id="rId40">
        <w:r w:rsidRPr="00F935A5">
          <w:rPr>
            <w:rFonts w:ascii="Times New Roman" w:hAnsi="Times New Roman" w:cs="Times New Roman"/>
            <w:sz w:val="28"/>
            <w:szCs w:val="28"/>
          </w:rPr>
          <w:t>Определение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ВС РФ от 21.12.2017 N 310-КГ17-18654 по делу N А35-18/2016).</w:t>
      </w:r>
    </w:p>
    <w:p w14:paraId="5F21FC36" w14:textId="55584539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8. </w:t>
      </w:r>
      <w:r w:rsidRPr="00F935A5">
        <w:rPr>
          <w:rFonts w:ascii="Times New Roman" w:hAnsi="Times New Roman" w:cs="Times New Roman"/>
          <w:b/>
          <w:sz w:val="28"/>
          <w:szCs w:val="28"/>
        </w:rPr>
        <w:t>Оператор не вправе досрочно расторгнуть договор, если случай расторжения не предусмотрен законом или иным правовым актом</w:t>
      </w:r>
      <w:r w:rsidRPr="00F935A5">
        <w:rPr>
          <w:rFonts w:ascii="Times New Roman" w:hAnsi="Times New Roman" w:cs="Times New Roman"/>
          <w:sz w:val="28"/>
          <w:szCs w:val="28"/>
        </w:rPr>
        <w:t>.</w:t>
      </w:r>
    </w:p>
    <w:p w14:paraId="35D58A7F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EA99A2B" w14:textId="3664782B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F935A5">
        <w:rPr>
          <w:rFonts w:ascii="Times New Roman" w:hAnsi="Times New Roman" w:cs="Times New Roman"/>
          <w:sz w:val="28"/>
          <w:szCs w:val="28"/>
        </w:rPr>
        <w:t xml:space="preserve">9. </w:t>
      </w:r>
      <w:r w:rsidRPr="00F935A5">
        <w:rPr>
          <w:rFonts w:ascii="Times New Roman" w:hAnsi="Times New Roman" w:cs="Times New Roman"/>
          <w:b/>
          <w:sz w:val="28"/>
          <w:szCs w:val="28"/>
        </w:rPr>
        <w:t>Уменьшение условиями договора размера законной неустойки неправомерно</w:t>
      </w:r>
      <w:r w:rsidRPr="00F935A5">
        <w:rPr>
          <w:rFonts w:ascii="Times New Roman" w:hAnsi="Times New Roman" w:cs="Times New Roman"/>
          <w:sz w:val="28"/>
          <w:szCs w:val="28"/>
        </w:rPr>
        <w:t>.</w:t>
      </w:r>
    </w:p>
    <w:p w14:paraId="5B8C306C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2521BA0" w14:textId="10B6886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F935A5">
        <w:rPr>
          <w:rFonts w:ascii="Times New Roman" w:hAnsi="Times New Roman" w:cs="Times New Roman"/>
          <w:sz w:val="28"/>
          <w:szCs w:val="28"/>
        </w:rPr>
        <w:t xml:space="preserve">10. </w:t>
      </w:r>
      <w:r w:rsidRPr="00F935A5">
        <w:rPr>
          <w:rFonts w:ascii="Times New Roman" w:hAnsi="Times New Roman" w:cs="Times New Roman"/>
          <w:b/>
          <w:sz w:val="28"/>
          <w:szCs w:val="28"/>
        </w:rPr>
        <w:t>Недопустимо ограничение права выбора потребителем вида требований, которые могут быть предъявлены</w:t>
      </w:r>
      <w:r w:rsidRPr="00F935A5">
        <w:rPr>
          <w:rFonts w:ascii="Times New Roman" w:hAnsi="Times New Roman" w:cs="Times New Roman"/>
          <w:sz w:val="28"/>
          <w:szCs w:val="28"/>
        </w:rPr>
        <w:t xml:space="preserve"> </w:t>
      </w:r>
      <w:r w:rsidRPr="00F935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1">
        <w:r w:rsidRPr="00F935A5">
          <w:rPr>
            <w:rFonts w:ascii="Times New Roman" w:hAnsi="Times New Roman" w:cs="Times New Roman"/>
            <w:sz w:val="28"/>
            <w:szCs w:val="28"/>
          </w:rPr>
          <w:t>п. 1 ст. 18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>
        <w:r w:rsidRPr="00F935A5">
          <w:rPr>
            <w:rFonts w:ascii="Times New Roman" w:hAnsi="Times New Roman" w:cs="Times New Roman"/>
            <w:sz w:val="28"/>
            <w:szCs w:val="28"/>
          </w:rPr>
          <w:t>п. 1 ст. 29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</w:t>
      </w:r>
      <w:r w:rsidRPr="00F935A5">
        <w:rPr>
          <w:rFonts w:ascii="Times New Roman" w:hAnsi="Times New Roman" w:cs="Times New Roman"/>
          <w:sz w:val="28"/>
          <w:szCs w:val="28"/>
        </w:rPr>
        <w:t xml:space="preserve"> </w:t>
      </w:r>
      <w:r w:rsidRPr="00F935A5">
        <w:rPr>
          <w:rFonts w:ascii="Times New Roman" w:hAnsi="Times New Roman" w:cs="Times New Roman"/>
          <w:b/>
          <w:sz w:val="28"/>
          <w:szCs w:val="28"/>
        </w:rPr>
        <w:t>к оператору при продаже товара (оказании услуг, выполнении работ) ненадлежащего качества.</w:t>
      </w:r>
    </w:p>
    <w:p w14:paraId="42FA93FA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93521AD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5"/>
      <w:bookmarkEnd w:id="8"/>
    </w:p>
    <w:p w14:paraId="4659B9DF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К сведению. Потребитель в случае обнаружения в товаре недостатков, если они не были оговорены продавцом, по своему выбору вправе:</w:t>
      </w:r>
    </w:p>
    <w:p w14:paraId="7B3C798C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 потребовать замены на товар этой же марки (этих же модели и (или) артикула) или на такой же товар другой марки (модели, артикула) с соответствующим перерасчетом покупной цены, безвозмездного изготовления другой вещи из однородного материала такого же качества или повторного выполнения работы;</w:t>
      </w:r>
    </w:p>
    <w:p w14:paraId="5A0FF262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 потребовать соразмерного уменьшения покупной цены, цены выполненной работы (оказанной услуги);</w:t>
      </w:r>
    </w:p>
    <w:p w14:paraId="30D283A0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 потребовать незамедлительного безвозмездного устранения недостатков товара, выполненной работы (оказанной услуги) или возмещения расходов на их исправление;</w:t>
      </w:r>
    </w:p>
    <w:p w14:paraId="17106BCB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 отказаться от исполнения договора купли-продажи и потребовать возврата уплаченной за товар суммы;</w:t>
      </w:r>
    </w:p>
    <w:p w14:paraId="6C03F5FA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- отказаться от исполнения договора о выполнении работы (оказании </w:t>
      </w:r>
      <w:r w:rsidRPr="00F935A5">
        <w:rPr>
          <w:rFonts w:ascii="Times New Roman" w:hAnsi="Times New Roman" w:cs="Times New Roman"/>
          <w:sz w:val="28"/>
          <w:szCs w:val="28"/>
        </w:rPr>
        <w:lastRenderedPageBreak/>
        <w:t>услуги) и потребовать полного возмещения убытков, если в установленный договором срок недостатки выполненной работы (оказанной услуги) не устранены исполнителем;</w:t>
      </w:r>
    </w:p>
    <w:p w14:paraId="6F00709A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 потребовать полного возмещения убытков, причиненных ему вследствие продажи товара ненадлежащего качества, возмещения понесенных им расходов по устранению недостатков выполненной работы (оказанной услуги) (</w:t>
      </w:r>
      <w:hyperlink r:id="rId43">
        <w:r w:rsidRPr="00F935A5">
          <w:rPr>
            <w:rFonts w:ascii="Times New Roman" w:hAnsi="Times New Roman" w:cs="Times New Roman"/>
            <w:sz w:val="28"/>
            <w:szCs w:val="28"/>
          </w:rPr>
          <w:t>п. 1 ст. 18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>
        <w:r w:rsidRPr="00F935A5">
          <w:rPr>
            <w:rFonts w:ascii="Times New Roman" w:hAnsi="Times New Roman" w:cs="Times New Roman"/>
            <w:sz w:val="28"/>
            <w:szCs w:val="28"/>
          </w:rPr>
          <w:t>п. 1 ст. 29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потребителей).</w:t>
      </w:r>
    </w:p>
    <w:p w14:paraId="7EECBCA7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0E447C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Одно из популярных "тематических" нарушений состоит во включении в договор условий, согласно которым потребитель не вправе защищать свои интересы каким-либо иным способом, помимо способа, указанного хозяйствующим субъектом. Например, когда продавец предусмотрел только два варианта удовлетворения требований клиента в случае обнаружения в товаре недостатка, не оговоренного продавцом: безвозмездное устранение недостатка в товаре в условиях сервисного центра в рамках гарантийного обслуживания или замена товара в соответствии с гарантией производителя (</w:t>
      </w:r>
      <w:hyperlink r:id="rId45">
        <w:r w:rsidRPr="00F935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Первого арбитражного апелляционного суда от 31.08.2017 по делу N А43-9423/2017).</w:t>
      </w:r>
    </w:p>
    <w:p w14:paraId="4D661F97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Условия соглашения также ничтожны, если безосновательно лишают потребителя права на замену некачественного товара - допустим, предусматривают только устранение недостатков (</w:t>
      </w:r>
      <w:hyperlink r:id="rId46">
        <w:r w:rsidRPr="00F935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Первого арбитражного апелляционного суда от 01.07.2015 по делу N А43-32508/2014).</w:t>
      </w:r>
    </w:p>
    <w:p w14:paraId="61D6B5D3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11. </w:t>
      </w:r>
      <w:r w:rsidRPr="00F935A5">
        <w:rPr>
          <w:rFonts w:ascii="Times New Roman" w:hAnsi="Times New Roman" w:cs="Times New Roman"/>
          <w:b/>
          <w:sz w:val="28"/>
          <w:szCs w:val="28"/>
        </w:rPr>
        <w:t>Запрещено установление обязательного досудебного порядка рассмотрения споров, если такой порядок не предусмотрен законом.</w:t>
      </w:r>
    </w:p>
    <w:p w14:paraId="050A54EB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Данное условие договора противоречит положениям гражданского законодательства. Требуя обязательных предварительных переговоров, исполнитель лишает потребителя возможности подачи искового заявления в суд, минуя дополнительную, установленную им процедуру (</w:t>
      </w:r>
      <w:hyperlink r:id="rId47">
        <w:r w:rsidRPr="00F935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Восьмого арбитражного апелляционного суда от 11.10.2019 N 08АП-11636/2019 по делу N А70-8767/2019).</w:t>
      </w:r>
    </w:p>
    <w:p w14:paraId="7868791C" w14:textId="459B8A12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12. </w:t>
      </w:r>
      <w:r w:rsidRPr="00F935A5">
        <w:rPr>
          <w:rFonts w:ascii="Times New Roman" w:hAnsi="Times New Roman" w:cs="Times New Roman"/>
          <w:b/>
          <w:sz w:val="28"/>
          <w:szCs w:val="28"/>
        </w:rPr>
        <w:t>Недопустимо перекладывать на потребителя обязанности по доказыванию определенных обстоятельств, бремя доказывания которых законом не возложено на потребителя</w:t>
      </w:r>
      <w:r w:rsidRPr="00F935A5">
        <w:rPr>
          <w:rFonts w:ascii="Times New Roman" w:hAnsi="Times New Roman" w:cs="Times New Roman"/>
          <w:sz w:val="28"/>
          <w:szCs w:val="28"/>
        </w:rPr>
        <w:t>.</w:t>
      </w:r>
    </w:p>
    <w:p w14:paraId="5AFB1AC9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C29C874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1"/>
      <w:bookmarkEnd w:id="9"/>
      <w:r w:rsidRPr="00F935A5">
        <w:rPr>
          <w:rFonts w:ascii="Times New Roman" w:hAnsi="Times New Roman" w:cs="Times New Roman"/>
          <w:sz w:val="28"/>
          <w:szCs w:val="28"/>
        </w:rPr>
        <w:t xml:space="preserve">13. </w:t>
      </w:r>
      <w:r w:rsidRPr="00F935A5">
        <w:rPr>
          <w:rFonts w:ascii="Times New Roman" w:hAnsi="Times New Roman" w:cs="Times New Roman"/>
          <w:b/>
          <w:sz w:val="28"/>
          <w:szCs w:val="28"/>
        </w:rPr>
        <w:t>Незаконно ограничивать потребителя в средствах и способах защиты нарушенных прав.</w:t>
      </w:r>
    </w:p>
    <w:p w14:paraId="39FBCE07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В качестве примера можно привести случай включения продавцом в условия использования подарочных карт положения о том, что приобретенные карты не подлежат возврату (</w:t>
      </w:r>
      <w:hyperlink r:id="rId48">
        <w:r w:rsidRPr="00F935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АС МО от 17.06.2020 N Ф05-4779/2020 по делу N А40-153027/2019).</w:t>
      </w:r>
    </w:p>
    <w:p w14:paraId="0C1BABC0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lastRenderedPageBreak/>
        <w:t>Другой пример - условие договора, ограничивающее право потребителя на обращение в компетентные государственные и (или) муниципальные органы с заявлениями (</w:t>
      </w:r>
      <w:hyperlink r:id="rId49">
        <w:r w:rsidRPr="00F935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Восьмого арбитражного апелляционного суда от 06.03.2020 N 08АП-368/2020 по делу N А70-18143/2019).</w:t>
      </w:r>
    </w:p>
    <w:p w14:paraId="1C98A9FC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BDFC18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К сведению. При сомнениях относительно толкования условий договора и невозможности установить действительную общую волю сторон применяется толкование, наиболее благоприятное для потребителя. Данная приоритетная защита интересов потребителей проявляется в том числе при толковании судами условий договоров - такова правовая позиция ВС РФ.</w:t>
      </w:r>
    </w:p>
    <w:p w14:paraId="3E7CEC80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В этой правовой позиции реализован принцип </w:t>
      </w:r>
      <w:proofErr w:type="spellStart"/>
      <w:r w:rsidRPr="00F935A5">
        <w:rPr>
          <w:rFonts w:ascii="Times New Roman" w:hAnsi="Times New Roman" w:cs="Times New Roman"/>
          <w:sz w:val="28"/>
          <w:szCs w:val="28"/>
        </w:rPr>
        <w:t>contra</w:t>
      </w:r>
      <w:proofErr w:type="spellEnd"/>
      <w:r w:rsidRPr="00F9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5A5">
        <w:rPr>
          <w:rFonts w:ascii="Times New Roman" w:hAnsi="Times New Roman" w:cs="Times New Roman"/>
          <w:sz w:val="28"/>
          <w:szCs w:val="28"/>
        </w:rPr>
        <w:t>proferentem</w:t>
      </w:r>
      <w:proofErr w:type="spellEnd"/>
      <w:r w:rsidRPr="00F935A5">
        <w:rPr>
          <w:rFonts w:ascii="Times New Roman" w:hAnsi="Times New Roman" w:cs="Times New Roman"/>
          <w:sz w:val="28"/>
          <w:szCs w:val="28"/>
        </w:rPr>
        <w:t xml:space="preserve"> (толкование против автора проекта), в соответствии с которым при неясности условий договора их следует толковать против интересов того лица, которое подготовило проект договора.</w:t>
      </w:r>
    </w:p>
    <w:p w14:paraId="5989C4CA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4F4E81" w14:textId="77777777" w:rsidR="00F935A5" w:rsidRPr="00F935A5" w:rsidRDefault="00F935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Зачем нужен перечень условий, ущемляющих права потребителей?</w:t>
      </w:r>
    </w:p>
    <w:p w14:paraId="1E836B87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C0EA84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Определение перечня условий, ущемляющих права потребителей, позволит своевременно информировать и потребителей, и субъектов предпринимательской деятельности о недопустимости включения в договоры ненадлежащих условий, противоречащих требованиям законодательства.</w:t>
      </w:r>
    </w:p>
    <w:p w14:paraId="2DF1A6F1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Дублирование норм </w:t>
      </w:r>
      <w:hyperlink r:id="rId50">
        <w:r w:rsidRPr="00F935A5">
          <w:rPr>
            <w:rFonts w:ascii="Times New Roman" w:hAnsi="Times New Roman" w:cs="Times New Roman"/>
            <w:sz w:val="28"/>
            <w:szCs w:val="28"/>
          </w:rPr>
          <w:t>п. 2 ст. 16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 и норм иных законов (например, </w:t>
      </w:r>
      <w:hyperlink r:id="rId51">
        <w:r w:rsidRPr="00F935A5">
          <w:rPr>
            <w:rFonts w:ascii="Times New Roman" w:hAnsi="Times New Roman" w:cs="Times New Roman"/>
            <w:sz w:val="28"/>
            <w:szCs w:val="28"/>
          </w:rPr>
          <w:t>ГК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РФ), других нормативных правовых актов не происходит, поскольку закон или другой нормативный правовой акт устанавливает правило поведения (императивные требования), а </w:t>
      </w:r>
      <w:hyperlink r:id="rId52">
        <w:r w:rsidRPr="00F935A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N 135-ФЗ устанавливает правило, запрещающее включать в договор с потребителем те условия, которые прямо или косвенно противоречат императивным требованиям, закрепленным таким законом, что соотносится и с положениями </w:t>
      </w:r>
      <w:hyperlink r:id="rId53">
        <w:r w:rsidRPr="00F935A5">
          <w:rPr>
            <w:rFonts w:ascii="Times New Roman" w:hAnsi="Times New Roman" w:cs="Times New Roman"/>
            <w:sz w:val="28"/>
            <w:szCs w:val="28"/>
          </w:rPr>
          <w:t>ст. 422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ГК РФ.</w:t>
      </w:r>
    </w:p>
    <w:p w14:paraId="2A9E2EFD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Введение в действие </w:t>
      </w:r>
      <w:hyperlink r:id="rId54">
        <w:r w:rsidRPr="00F935A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N 135-ФЗ не только будет способствовать профилактике некоторых наиболее массовых правонарушений, но и существенно снизит уровень злоупотребления правом со стороны экономически сильного субъекта потребительских правоотношений.</w:t>
      </w:r>
    </w:p>
    <w:p w14:paraId="117D65AC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Условия договора, ущемляющие права потребителя по сравнению с правилами, установленными законом, ничтожны.</w:t>
      </w:r>
    </w:p>
    <w:p w14:paraId="12B22F16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C509ED" w14:textId="77777777" w:rsidR="00F935A5" w:rsidRPr="00F935A5" w:rsidRDefault="00F935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Какие условия входят в перечень?</w:t>
      </w:r>
    </w:p>
    <w:p w14:paraId="1A1AA603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5F7D8F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5">
        <w:r w:rsidRPr="00F935A5">
          <w:rPr>
            <w:rFonts w:ascii="Times New Roman" w:hAnsi="Times New Roman" w:cs="Times New Roman"/>
            <w:sz w:val="28"/>
            <w:szCs w:val="28"/>
          </w:rPr>
          <w:t>Статья 16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 в редакции Закона N 135-ФЗ включает определение недопустимых условий договора и сам перечень указанных условий.</w:t>
      </w:r>
    </w:p>
    <w:p w14:paraId="6960A0D4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lastRenderedPageBreak/>
        <w:t xml:space="preserve">Недопустимыми являются условия, которые нарушают правила, установленные международными договорами РФ, </w:t>
      </w:r>
      <w:hyperlink r:id="rId56">
        <w:r w:rsidRPr="00F935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о защите прав потребителей, законами и принимаемыми в соответствии с ними нормативными правовыми актами РФ, регулирующими отношения в области защиты прав потребителей. Недопустимые условия договора, ущемляющие права потребителя, ничтожны.</w:t>
      </w:r>
    </w:p>
    <w:p w14:paraId="3B06C29A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b/>
          <w:sz w:val="28"/>
          <w:szCs w:val="28"/>
        </w:rPr>
        <w:t>В перечень недопустимых условий включены пункты, которые:</w:t>
      </w:r>
    </w:p>
    <w:p w14:paraId="0D6462C4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1. Позволяют продавцу в одностороннем порядке отказаться от исполнения обязательств или изменить их (за исключением законодательно оговоренных случаев).</w:t>
      </w:r>
    </w:p>
    <w:p w14:paraId="5F2DC45B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2. Ограничивают право потребителя на выбор территориальной подсудности споров.</w:t>
      </w:r>
    </w:p>
    <w:p w14:paraId="79D2B803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3. Устанавливают для клиента штрафы или иные обязанности, препятствующие его праву на отказ от исполнения договора, установленному </w:t>
      </w:r>
      <w:hyperlink r:id="rId57">
        <w:r w:rsidRPr="00F935A5">
          <w:rPr>
            <w:rFonts w:ascii="Times New Roman" w:hAnsi="Times New Roman" w:cs="Times New Roman"/>
            <w:sz w:val="28"/>
            <w:szCs w:val="28"/>
          </w:rPr>
          <w:t>ст. 32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потребителей.</w:t>
      </w:r>
    </w:p>
    <w:p w14:paraId="23EA4CF1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4. Исключают или ограничивают ответственность оператора за неисполнение или ненадлежащее исполнение своих обязательств.</w:t>
      </w:r>
    </w:p>
    <w:p w14:paraId="6E968B25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5. Навязывают дополнительные товары, работы или услуги к заключаемым договорам.</w:t>
      </w:r>
    </w:p>
    <w:p w14:paraId="2065033A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6. Предусматривают выполнение дополнительных работ (оказание дополнительных услуг) за плату без получения согласия потребителя.</w:t>
      </w:r>
    </w:p>
    <w:p w14:paraId="5E399A6A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7. Ограничивают для потребителя выбор способа и формы оплаты.</w:t>
      </w:r>
    </w:p>
    <w:p w14:paraId="62E5C63F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8. Позволяют оператору досрочно расторгнуть договор по своему усмотрению.</w:t>
      </w:r>
    </w:p>
    <w:p w14:paraId="23F354C0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9. Уменьшают размер законной неустойки.</w:t>
      </w:r>
    </w:p>
    <w:p w14:paraId="490718E0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10. Ограничивают возможности потребителя при обнаружении в товаре недостатков.</w:t>
      </w:r>
    </w:p>
    <w:p w14:paraId="30521C06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11. Устанавливают обязательный досудебный порядок рассмотрения споров, если он не предусмотрен законом.</w:t>
      </w:r>
    </w:p>
    <w:p w14:paraId="5909D311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12. Перекладывают на потребителя обязанность по доказыванию определенных обстоятельств.</w:t>
      </w:r>
    </w:p>
    <w:p w14:paraId="68F3188D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13. Ограничивают потребителя в средствах и способах защиты нарушенных прав.</w:t>
      </w:r>
    </w:p>
    <w:p w14:paraId="5101D035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14. Ставят удовлетворение требований потребителей в отношении ТРУ с недостатками в зависимость от условий, не связанных с этими недостатками.</w:t>
      </w:r>
    </w:p>
    <w:p w14:paraId="4D9D6C2D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6"/>
      <w:bookmarkEnd w:id="10"/>
      <w:r w:rsidRPr="00F935A5">
        <w:rPr>
          <w:rFonts w:ascii="Times New Roman" w:hAnsi="Times New Roman" w:cs="Times New Roman"/>
          <w:sz w:val="28"/>
          <w:szCs w:val="28"/>
        </w:rPr>
        <w:lastRenderedPageBreak/>
        <w:t>15. Иные условия, нарушающие законодательные правила, регулирующие отношения в области защиты прав потребителей.</w:t>
      </w:r>
    </w:p>
    <w:p w14:paraId="2B4BDBE8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hyperlink w:anchor="P146">
        <w:r w:rsidRPr="00F935A5">
          <w:rPr>
            <w:rFonts w:ascii="Times New Roman" w:hAnsi="Times New Roman" w:cs="Times New Roman"/>
            <w:sz w:val="28"/>
            <w:szCs w:val="28"/>
          </w:rPr>
          <w:t>п. 15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списка. Он означает, что список открытый - если в договоре есть условие, в него не вошедшее, но нарушающее какое-либо законодательное правило, то оно также недопустимо.</w:t>
      </w:r>
    </w:p>
    <w:p w14:paraId="184019CB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2A314C" w14:textId="77777777" w:rsidR="00F935A5" w:rsidRPr="00F935A5" w:rsidRDefault="00F935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Ответственность оператора</w:t>
      </w:r>
    </w:p>
    <w:p w14:paraId="63B2256C" w14:textId="77777777" w:rsidR="00F935A5" w:rsidRPr="00F935A5" w:rsidRDefault="00F935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за включение в договор ненадлежащих условий</w:t>
      </w:r>
    </w:p>
    <w:p w14:paraId="445280F8" w14:textId="77777777" w:rsidR="00F935A5" w:rsidRPr="00F935A5" w:rsidRDefault="00F93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2A70AE" w14:textId="7B79FC7A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Согласно новой редакции ст. 16 Закона о защите прав потребителей, если какое-либо условие включили в договор и потребитель понес убытки, оператор должен их полностью возместить в</w:t>
      </w:r>
      <w:r w:rsidRPr="00F935A5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58">
        <w:r w:rsidRPr="00F935A5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</w:t>
      </w:r>
      <w:r w:rsidRPr="00F935A5">
        <w:rPr>
          <w:rFonts w:ascii="Times New Roman" w:hAnsi="Times New Roman" w:cs="Times New Roman"/>
          <w:sz w:val="28"/>
          <w:szCs w:val="28"/>
        </w:rPr>
        <w:t xml:space="preserve"> в течение 10 дней со дня предъявления соответствующего требования (</w:t>
      </w:r>
      <w:hyperlink r:id="rId59">
        <w:r w:rsidRPr="00F935A5">
          <w:rPr>
            <w:rFonts w:ascii="Times New Roman" w:hAnsi="Times New Roman" w:cs="Times New Roman"/>
            <w:sz w:val="28"/>
            <w:szCs w:val="28"/>
          </w:rPr>
          <w:t>ч. 1 ст. 16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 в редакции Закона N 135-ФЗ). Оператор также обязан изменить договор, если клиент указал на соответствующие условия.</w:t>
      </w:r>
    </w:p>
    <w:p w14:paraId="73317ABB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006F7FE" w14:textId="77777777" w:rsidR="00F935A5" w:rsidRPr="00F935A5" w:rsidRDefault="00F9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"/>
      <w:bookmarkEnd w:id="11"/>
      <w:r w:rsidRPr="00F935A5">
        <w:rPr>
          <w:rFonts w:ascii="Times New Roman" w:hAnsi="Times New Roman" w:cs="Times New Roman"/>
          <w:sz w:val="28"/>
          <w:szCs w:val="28"/>
        </w:rPr>
        <w:t>Существует еще одно условие, на которое следует обратить внимание: оператор должен получить от потребителя письменное согласие на выполнение платных дополнительных работ (услуг) (если иное не предусмотрено законом).</w:t>
      </w:r>
    </w:p>
    <w:p w14:paraId="26647250" w14:textId="77777777" w:rsidR="00F935A5" w:rsidRPr="00F935A5" w:rsidRDefault="00F935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A5">
        <w:rPr>
          <w:rFonts w:ascii="Times New Roman" w:hAnsi="Times New Roman" w:cs="Times New Roman"/>
          <w:sz w:val="28"/>
          <w:szCs w:val="28"/>
        </w:rPr>
        <w:t xml:space="preserve">Отметим, что положения </w:t>
      </w:r>
      <w:hyperlink r:id="rId60">
        <w:r w:rsidRPr="00F935A5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Pr="00F935A5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 (в редакции Закона N 135-ФЗ), устанавливающие перечень недопустимых условий договора, распространяются и на отношения, </w:t>
      </w:r>
      <w:r w:rsidRPr="00F935A5">
        <w:rPr>
          <w:rFonts w:ascii="Times New Roman" w:hAnsi="Times New Roman" w:cs="Times New Roman"/>
          <w:b/>
          <w:sz w:val="28"/>
          <w:szCs w:val="28"/>
        </w:rPr>
        <w:t>возникшие из ранее заключенных договоров</w:t>
      </w:r>
      <w:r w:rsidRPr="00F935A5">
        <w:rPr>
          <w:rFonts w:ascii="Times New Roman" w:hAnsi="Times New Roman" w:cs="Times New Roman"/>
          <w:sz w:val="28"/>
          <w:szCs w:val="28"/>
        </w:rPr>
        <w:t>.</w:t>
      </w:r>
    </w:p>
    <w:p w14:paraId="768232E3" w14:textId="77777777" w:rsidR="00F935A5" w:rsidRDefault="00F935A5">
      <w:pPr>
        <w:pStyle w:val="ConsPlusNormal"/>
        <w:jc w:val="both"/>
      </w:pPr>
    </w:p>
    <w:p w14:paraId="379BEB3A" w14:textId="77777777" w:rsidR="00F935A5" w:rsidRDefault="00F935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251F8C" w14:textId="77777777" w:rsidR="006F1752" w:rsidRDefault="006F1752"/>
    <w:sectPr w:rsidR="006F1752" w:rsidSect="00C8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A5"/>
    <w:rsid w:val="006F1752"/>
    <w:rsid w:val="00F9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B3E3"/>
  <w15:chartTrackingRefBased/>
  <w15:docId w15:val="{9C929F0A-F403-461F-AF79-37B2700E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5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35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935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453EDC736F64B36EE476014A00C587A287C2EDC3C75CFBAC3B0782A22346B72043F9587025D5B8F091AD5397y268I" TargetMode="External"/><Relationship Id="rId18" Type="http://schemas.openxmlformats.org/officeDocument/2006/relationships/hyperlink" Target="consultantplus://offline/ref=93453EDC736F64B36EE476014A00C587A287CDEECFC65CFBAC3B0782A22346B73243A1547127CBB9FA84FB02D17F0D9E0DA77EF558C43A3Dy268I" TargetMode="External"/><Relationship Id="rId26" Type="http://schemas.openxmlformats.org/officeDocument/2006/relationships/hyperlink" Target="consultantplus://offline/ref=93453EDC736F64B36EE4761A58689B8BA58D95E2C4C152ABF16C01D5FD7340E27203A70120639EB4F38DB1529734029F0DyB6BI" TargetMode="External"/><Relationship Id="rId39" Type="http://schemas.openxmlformats.org/officeDocument/2006/relationships/hyperlink" Target="consultantplus://offline/ref=93453EDC736F64B36EE476014A00C587A581C8EBCECA5CFBAC3B0782A22346B73243A15C762C9FE8B6DAA2529734019D11BB7FF5y464I" TargetMode="External"/><Relationship Id="rId21" Type="http://schemas.openxmlformats.org/officeDocument/2006/relationships/hyperlink" Target="consultantplus://offline/ref=93453EDC736F64B36EE476014A00C587A287CBECC6C45CFBAC3B0782A22346B73243A1547122CABAF9DBFE17C027019D11B87DE944C638y36DI" TargetMode="External"/><Relationship Id="rId34" Type="http://schemas.openxmlformats.org/officeDocument/2006/relationships/hyperlink" Target="consultantplus://offline/ref=93453EDC736F64B36EE465094A00C587A280C8E9C3C45CFBAC3B0782A22346B72043F9587025D5B8F091AD5397y268I" TargetMode="External"/><Relationship Id="rId42" Type="http://schemas.openxmlformats.org/officeDocument/2006/relationships/hyperlink" Target="consultantplus://offline/ref=93453EDC736F64B36EE476014A00C587A581C8EBCECA5CFBAC3B0782A22346B73243A1547127C9B8F284FB02D17F0D9E0DA77EF558C43A3Dy268I" TargetMode="External"/><Relationship Id="rId47" Type="http://schemas.openxmlformats.org/officeDocument/2006/relationships/hyperlink" Target="consultantplus://offline/ref=93453EDC736F64B36EE4761A58689B8AAE8D95E2C7C351ADF26C01D5FD7340E27203A70120639EB4F38DB1529734029F0DyB6BI" TargetMode="External"/><Relationship Id="rId50" Type="http://schemas.openxmlformats.org/officeDocument/2006/relationships/hyperlink" Target="consultantplus://offline/ref=93453EDC736F64B36EE476014A00C587A581C8EBCECA5CFBAC3B0782A22346B73243A1547127CAB8F384FB02D17F0D9E0DA77EF558C43A3Dy268I" TargetMode="External"/><Relationship Id="rId55" Type="http://schemas.openxmlformats.org/officeDocument/2006/relationships/hyperlink" Target="consultantplus://offline/ref=93453EDC736F64B36EE476014A00C587A287CDEDC3C25CFBAC3B0782A22346B73243A1547927C0EDA3CBFA5E94281E9E0DA77DF744yC64I" TargetMode="External"/><Relationship Id="rId7" Type="http://schemas.openxmlformats.org/officeDocument/2006/relationships/hyperlink" Target="consultantplus://offline/ref=93453EDC736F64B36EE476014A00C587A287CDEECFC65CFBAC3B0782A22346B72043F9587025D5B8F091AD5397y26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453EDC736F64B36EE476014A00C587A287CBECC6C45CFBAC3B0782A22346B73243A157732FC0EDA3CBFA5E94281E9E0DA77DF744yC64I" TargetMode="External"/><Relationship Id="rId20" Type="http://schemas.openxmlformats.org/officeDocument/2006/relationships/hyperlink" Target="consultantplus://offline/ref=93453EDC736F64B36EE474094200C587A486C3EDC6CA5CFBAC3B0782A22346B73243A1547127CBBCF184FB02D17F0D9E0DA77EF558C43A3Dy268I" TargetMode="External"/><Relationship Id="rId29" Type="http://schemas.openxmlformats.org/officeDocument/2006/relationships/hyperlink" Target="consultantplus://offline/ref=93453EDC736F64B36EE4651F5E00C587A786CEEAC4C75CFBAC3B0782A22346B72043F9587025D5B8F091AD5397y268I" TargetMode="External"/><Relationship Id="rId41" Type="http://schemas.openxmlformats.org/officeDocument/2006/relationships/hyperlink" Target="consultantplus://offline/ref=93453EDC736F64B36EE476014A00C587A581C8EBCECA5CFBAC3B0782A22346B73243A154752C9FE8B6DAA2529734019D11BB7FF5y464I" TargetMode="External"/><Relationship Id="rId54" Type="http://schemas.openxmlformats.org/officeDocument/2006/relationships/hyperlink" Target="consultantplus://offline/ref=93453EDC736F64B36EE476014A00C587A287CDEECFC65CFBAC3B0782A22346B72043F9587025D5B8F091AD5397y268I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453EDC736F64B36EE476014A00C587A287CDEECFC65CFBAC3B0782A22346B73243A1547127CBBDF284FB02D17F0D9E0DA77EF558C43A3Dy268I" TargetMode="External"/><Relationship Id="rId11" Type="http://schemas.openxmlformats.org/officeDocument/2006/relationships/hyperlink" Target="consultantplus://offline/ref=93453EDC736F64B36EE476014A00C587A287CDEECFC65CFBAC3B0782A22346B72043F9587025D5B8F091AD5397y268I" TargetMode="External"/><Relationship Id="rId24" Type="http://schemas.openxmlformats.org/officeDocument/2006/relationships/hyperlink" Target="consultantplus://offline/ref=93453EDC736F64B36EE4650D5B00C587A786C3ECC1C45CFBAC3B0782A22346B72043F9587025D5B8F091AD5397y268I" TargetMode="External"/><Relationship Id="rId32" Type="http://schemas.openxmlformats.org/officeDocument/2006/relationships/hyperlink" Target="consultantplus://offline/ref=93453EDC736F64B36EE4761A58689B8AA58D95E2C2C153AFF7645CDFF52A4CE0750CF8043572C6B8F091AE518B28009Dy06DI" TargetMode="External"/><Relationship Id="rId37" Type="http://schemas.openxmlformats.org/officeDocument/2006/relationships/hyperlink" Target="consultantplus://offline/ref=93453EDC736F64B36EE477145D6990D4AB87CDEEC1C252A6A6335E8EA02449E82556E8007C26C9A7F38DB1519528y062I" TargetMode="External"/><Relationship Id="rId40" Type="http://schemas.openxmlformats.org/officeDocument/2006/relationships/hyperlink" Target="consultantplus://offline/ref=93453EDC736F64B36EE465094A00C587A384C8E7C2C35CFBAC3B0782A22346B72043F9587025D5B8F091AD5397y268I" TargetMode="External"/><Relationship Id="rId45" Type="http://schemas.openxmlformats.org/officeDocument/2006/relationships/hyperlink" Target="consultantplus://offline/ref=93453EDC736F64B36EE4761A58689B8AA78D95E2C1C35FACF5645CDFF52A4CE0750CF8043572C6B8F091AE518B28009Dy06DI" TargetMode="External"/><Relationship Id="rId53" Type="http://schemas.openxmlformats.org/officeDocument/2006/relationships/hyperlink" Target="consultantplus://offline/ref=93453EDC736F64B36EE476014A00C587A287CBECC6C45CFBAC3B0782A22346B73243A1547126C2B0F584FB02D17F0D9E0DA77EF558C43A3Dy268I" TargetMode="External"/><Relationship Id="rId58" Type="http://schemas.openxmlformats.org/officeDocument/2006/relationships/hyperlink" Target="consultantplus://offline/ref=93453EDC736F64B36EE476014A00C587A287CDEDC3C25CFBAC3B0782A22346B73243A1547127C8BFF284FB02D17F0D9E0DA77EF558C43A3Dy268I" TargetMode="External"/><Relationship Id="rId5" Type="http://schemas.openxmlformats.org/officeDocument/2006/relationships/hyperlink" Target="consultantplus://offline/ref=93453EDC736F64B36EE476014A00C587A287CDEDC3C25CFBAC3B0782A22346B73243A1547927C0EDA3CBFA5E94281E9E0DA77DF744yC64I" TargetMode="External"/><Relationship Id="rId15" Type="http://schemas.openxmlformats.org/officeDocument/2006/relationships/hyperlink" Target="consultantplus://offline/ref=93453EDC736F64B36EE476014A00C587A287CDEECFC65CFBAC3B0782A22346B73243A1547127CBB8F684FB02D17F0D9E0DA77EF558C43A3Dy268I" TargetMode="External"/><Relationship Id="rId23" Type="http://schemas.openxmlformats.org/officeDocument/2006/relationships/hyperlink" Target="consultantplus://offline/ref=93453EDC736F64B36EE465084300C587A784CFE7C7C25CFBAC3B0782A22346B72043F9587025D5B8F091AD5397y268I" TargetMode="External"/><Relationship Id="rId28" Type="http://schemas.openxmlformats.org/officeDocument/2006/relationships/hyperlink" Target="consultantplus://offline/ref=93453EDC736F64B36EE476014A00C587A581C8EBCECA5CFBAC3B0782A22346B73243A1547127C8BFFA84FB02D17F0D9E0DA77EF558C43A3Dy268I" TargetMode="External"/><Relationship Id="rId36" Type="http://schemas.openxmlformats.org/officeDocument/2006/relationships/hyperlink" Target="consultantplus://offline/ref=93453EDC736F64B36EE4761A58689B8AAE8D95E2C7C056ADF16601D5FD7340E27203A70120639EB4F38DB1529734029F0DyB6BI" TargetMode="External"/><Relationship Id="rId49" Type="http://schemas.openxmlformats.org/officeDocument/2006/relationships/hyperlink" Target="consultantplus://offline/ref=93453EDC736F64B36EE4761A58689B8AAE8D95E2C7C056ADF16601D5FD7340E27203A70120639EB4F38DB1529734029F0DyB6BI" TargetMode="External"/><Relationship Id="rId57" Type="http://schemas.openxmlformats.org/officeDocument/2006/relationships/hyperlink" Target="consultantplus://offline/ref=93453EDC736F64B36EE476014A00C587A581C8EBCECA5CFBAC3B0782A22346B73243A1547127CFBBF584FB02D17F0D9E0DA77EF558C43A3Dy268I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93453EDC736F64B36EE476014A00C587A287CFE7CFCA5CFBAC3B0782A22346B73243A151732EC0EDA3CBFA5E94281E9E0DA77DF744yC64I" TargetMode="External"/><Relationship Id="rId19" Type="http://schemas.openxmlformats.org/officeDocument/2006/relationships/hyperlink" Target="consultantplus://offline/ref=93453EDC736F64B36EE476014A00C587A287CDEECFC65CFBAC3B0782A22346B72043F9587025D5B8F091AD5397y268I" TargetMode="External"/><Relationship Id="rId31" Type="http://schemas.openxmlformats.org/officeDocument/2006/relationships/hyperlink" Target="consultantplus://offline/ref=93453EDC736F64B36EE476014A00C587A581C8EBCECA5CFBAC3B0782A22346B73243A1547127CFBBF584FB02D17F0D9E0DA77EF558C43A3Dy268I" TargetMode="External"/><Relationship Id="rId44" Type="http://schemas.openxmlformats.org/officeDocument/2006/relationships/hyperlink" Target="consultantplus://offline/ref=93453EDC736F64B36EE476014A00C587A581C8EBCECA5CFBAC3B0782A22346B73243A1547127C9B8F284FB02D17F0D9E0DA77EF558C43A3Dy268I" TargetMode="External"/><Relationship Id="rId52" Type="http://schemas.openxmlformats.org/officeDocument/2006/relationships/hyperlink" Target="consultantplus://offline/ref=93453EDC736F64B36EE476014A00C587A287CDEECFC65CFBAC3B0782A22346B73243A1547127CBB9FA84FB02D17F0D9E0DA77EF558C43A3Dy268I" TargetMode="External"/><Relationship Id="rId60" Type="http://schemas.openxmlformats.org/officeDocument/2006/relationships/hyperlink" Target="consultantplus://offline/ref=93453EDC736F64B36EE476014A00C587A287CDEDC3C25CFBAC3B0782A22346B73243A1547927C0EDA3CBFA5E94281E9E0DA77DF744yC64I" TargetMode="External"/><Relationship Id="rId4" Type="http://schemas.openxmlformats.org/officeDocument/2006/relationships/hyperlink" Target="consultantplus://offline/ref=93453EDC736F64B36EE476014A00C587A287CDEECFC65CFBAC3B0782A22346B73243A1547127CBB9FA84FB02D17F0D9E0DA77EF558C43A3Dy268I" TargetMode="External"/><Relationship Id="rId9" Type="http://schemas.openxmlformats.org/officeDocument/2006/relationships/hyperlink" Target="consultantplus://offline/ref=93453EDC736F64B36EE476014A00C587A287CDEDC3C25CFBAC3B0782A22346B73243A1577122C0EDA3CBFA5E94281E9E0DA77DF744yC64I" TargetMode="External"/><Relationship Id="rId14" Type="http://schemas.openxmlformats.org/officeDocument/2006/relationships/hyperlink" Target="consultantplus://offline/ref=93453EDC736F64B36EE474094200C587A484CBE7C6C45CFBAC3B0782A22346B73243A1547127CBB9F484FB02D17F0D9E0DA77EF558C43A3Dy268I" TargetMode="External"/><Relationship Id="rId22" Type="http://schemas.openxmlformats.org/officeDocument/2006/relationships/hyperlink" Target="consultantplus://offline/ref=93453EDC736F64B36EE476014A00C587A287CBECC6C45CFBAC3B0782A22346B73243A1547125CABBF484FB02D17F0D9E0DA77EF558C43A3Dy268I" TargetMode="External"/><Relationship Id="rId27" Type="http://schemas.openxmlformats.org/officeDocument/2006/relationships/hyperlink" Target="consultantplus://offline/ref=93453EDC736F64B36EE4691A5A7990D4AB87CDE8C1CB54ADFB3956D7AC264EE77A53FD11242ACABBEC8EAD4D972A02y96DI" TargetMode="External"/><Relationship Id="rId30" Type="http://schemas.openxmlformats.org/officeDocument/2006/relationships/hyperlink" Target="consultantplus://offline/ref=93453EDC736F64B36EE477144B7590D4AB87CAE6C5C65FA9FB3956D7AC264EE77A53FD11242ACABBEC8EAD4D972A02y96DI" TargetMode="External"/><Relationship Id="rId35" Type="http://schemas.openxmlformats.org/officeDocument/2006/relationships/hyperlink" Target="consultantplus://offline/ref=93453EDC736F64B36EE477145D7C90D4AB87CFECC6C757A6A6335E8EA02449E82556E8007C26C9A7F38DB1519528y062I" TargetMode="External"/><Relationship Id="rId43" Type="http://schemas.openxmlformats.org/officeDocument/2006/relationships/hyperlink" Target="consultantplus://offline/ref=93453EDC736F64B36EE476014A00C587A581C8EBCECA5CFBAC3B0782A22346B73243A154752C9FE8B6DAA2529734019D11BB7FF5y464I" TargetMode="External"/><Relationship Id="rId48" Type="http://schemas.openxmlformats.org/officeDocument/2006/relationships/hyperlink" Target="consultantplus://offline/ref=93453EDC736F64B36EE465165B00C587A583C9EAC7C35CFBAC3B0782A22346B72043F9587025D5B8F091AD5397y268I" TargetMode="External"/><Relationship Id="rId56" Type="http://schemas.openxmlformats.org/officeDocument/2006/relationships/hyperlink" Target="consultantplus://offline/ref=93453EDC736F64B36EE476014A00C587A581C8EBCECA5CFBAC3B0782A22346B72043F9587025D5B8F091AD5397y268I" TargetMode="External"/><Relationship Id="rId8" Type="http://schemas.openxmlformats.org/officeDocument/2006/relationships/hyperlink" Target="consultantplus://offline/ref=93453EDC736F64B36EE476014A00C587A581C8EBCECA5CFBAC3B0782A22346B73243A1547127CAB9FA84FB02D17F0D9E0DA77EF558C43A3Dy268I" TargetMode="External"/><Relationship Id="rId51" Type="http://schemas.openxmlformats.org/officeDocument/2006/relationships/hyperlink" Target="consultantplus://offline/ref=93453EDC736F64B36EE476014A00C587A287CBECC6C45CFBAC3B0782A22346B72043F9587025D5B8F091AD5397y268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3453EDC736F64B36EE476014A00C587A287CDEDC3C25CFBAC3B0782A22346B73243A1577122C0EDA3CBFA5E94281E9E0DA77DF744yC64I" TargetMode="External"/><Relationship Id="rId17" Type="http://schemas.openxmlformats.org/officeDocument/2006/relationships/hyperlink" Target="consultantplus://offline/ref=93453EDC736F64B36EE46D155C00C587A780CBE7C4C901F1A4620B80A52C19A0350AAD557127CBBCF9DBFE17C027019D11B87DE944C638y36DI" TargetMode="External"/><Relationship Id="rId25" Type="http://schemas.openxmlformats.org/officeDocument/2006/relationships/hyperlink" Target="consultantplus://offline/ref=93453EDC736F64B36EE465085200C587A486C9EBC4C25CFBAC3B0782A22346B72043F9587025D5B8F091AD5397y268I" TargetMode="External"/><Relationship Id="rId33" Type="http://schemas.openxmlformats.org/officeDocument/2006/relationships/hyperlink" Target="consultantplus://offline/ref=93453EDC736F64B36EE4650D5E00C587AF84C3EDCFC901F1A4620B80A52C19B23552A1547339CABBEC8DAF51y967I" TargetMode="External"/><Relationship Id="rId38" Type="http://schemas.openxmlformats.org/officeDocument/2006/relationships/hyperlink" Target="consultantplus://offline/ref=93453EDC736F64B36EE4691A5A7990D4AB87C3E9CEC05EA5FB3956D7AC264EE77A53FD11242ACABBEC8EAD4D972A02y96DI" TargetMode="External"/><Relationship Id="rId46" Type="http://schemas.openxmlformats.org/officeDocument/2006/relationships/hyperlink" Target="consultantplus://offline/ref=93453EDC736F64B36EE4761A58689B8AA78D95E2C3C354A8F7645CDFF52A4CE0750CF8043572C6B8F091AE518B28009Dy06DI" TargetMode="External"/><Relationship Id="rId59" Type="http://schemas.openxmlformats.org/officeDocument/2006/relationships/hyperlink" Target="consultantplus://offline/ref=93453EDC736F64B36EE476014A00C587A287CDEDC3C25CFBAC3B0782A22346B73243A1547926C0EDA3CBFA5E94281E9E0DA77DF744yC6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4442</Words>
  <Characters>25323</Characters>
  <Application>Microsoft Office Word</Application>
  <DocSecurity>0</DocSecurity>
  <Lines>211</Lines>
  <Paragraphs>59</Paragraphs>
  <ScaleCrop>false</ScaleCrop>
  <Company/>
  <LinksUpToDate>false</LinksUpToDate>
  <CharactersWithSpaces>29706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2022-12-12T08:58:00Z</dcterms:created>
  <dcterms:modified xsi:type="dcterms:W3CDTF">2022-12-12T09:12:00Z</dcterms:modified>
</cp:coreProperties>
</file>