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1D" w:rsidRDefault="004D7B1D" w:rsidP="004D7B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4D7B1D" w:rsidRDefault="004D7B1D" w:rsidP="004D7B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</w:t>
      </w:r>
      <w:r w:rsidR="00ED65AE">
        <w:rPr>
          <w:rFonts w:ascii="Times New Roman" w:hAnsi="Times New Roman" w:cs="Times New Roman"/>
          <w:sz w:val="28"/>
          <w:szCs w:val="28"/>
        </w:rPr>
        <w:t xml:space="preserve"> заместитель Главы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D7B1D" w:rsidRDefault="004D7B1D" w:rsidP="004D7B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</w:p>
    <w:p w:rsidR="004D7B1D" w:rsidRDefault="004D7B1D" w:rsidP="00FB1C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54E2" w:rsidRDefault="00FB1CAB" w:rsidP="00FB1C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показатели эффективности функционирования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760">
        <w:rPr>
          <w:rFonts w:ascii="Times New Roman" w:hAnsi="Times New Roman" w:cs="Times New Roman"/>
          <w:sz w:val="28"/>
          <w:szCs w:val="28"/>
        </w:rPr>
        <w:t>в</w:t>
      </w:r>
      <w:r w:rsidR="00BC6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59"/>
        <w:gridCol w:w="4655"/>
        <w:gridCol w:w="1053"/>
        <w:gridCol w:w="2076"/>
        <w:gridCol w:w="2079"/>
        <w:gridCol w:w="2082"/>
        <w:gridCol w:w="2082"/>
      </w:tblGrid>
      <w:tr w:rsidR="00FB1CAB" w:rsidRPr="00385691" w:rsidTr="004D7B1D">
        <w:tc>
          <w:tcPr>
            <w:tcW w:w="257" w:type="pct"/>
          </w:tcPr>
          <w:p w:rsidR="00FB1CAB" w:rsidRPr="00385691" w:rsidRDefault="00FB1CAB" w:rsidP="00ED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74" w:type="pct"/>
          </w:tcPr>
          <w:p w:rsidR="00FB1CAB" w:rsidRPr="00385691" w:rsidRDefault="00FB1CAB" w:rsidP="00ED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эффективности</w:t>
            </w:r>
            <w:r w:rsidR="00197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691">
              <w:rPr>
                <w:rFonts w:ascii="Times New Roman" w:hAnsi="Times New Roman" w:cs="Times New Roman"/>
                <w:sz w:val="24"/>
                <w:szCs w:val="24"/>
              </w:rPr>
              <w:t xml:space="preserve">антимонопольного </w:t>
            </w:r>
            <w:proofErr w:type="spellStart"/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</w:p>
        </w:tc>
        <w:tc>
          <w:tcPr>
            <w:tcW w:w="356" w:type="pct"/>
          </w:tcPr>
          <w:p w:rsidR="00FB1CAB" w:rsidRPr="00385691" w:rsidRDefault="00FB1CAB" w:rsidP="00ED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702" w:type="pct"/>
          </w:tcPr>
          <w:p w:rsidR="00FB1CAB" w:rsidRPr="00385691" w:rsidRDefault="00056C62" w:rsidP="00ED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3" w:type="pct"/>
          </w:tcPr>
          <w:p w:rsidR="00FB1CAB" w:rsidRPr="00385691" w:rsidRDefault="00056C62" w:rsidP="00ED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4" w:type="pct"/>
          </w:tcPr>
          <w:p w:rsidR="00FB1CAB" w:rsidRPr="00385691" w:rsidRDefault="00056C62" w:rsidP="00ED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4" w:type="pct"/>
          </w:tcPr>
          <w:p w:rsidR="00FB1CAB" w:rsidRPr="00385691" w:rsidRDefault="00056C62" w:rsidP="00ED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bookmarkStart w:id="0" w:name="_GoBack"/>
            <w:bookmarkEnd w:id="0"/>
          </w:p>
        </w:tc>
      </w:tr>
      <w:tr w:rsidR="00FB1CAB" w:rsidRPr="00385691" w:rsidTr="004D7B1D">
        <w:tc>
          <w:tcPr>
            <w:tcW w:w="257" w:type="pct"/>
          </w:tcPr>
          <w:p w:rsidR="00FB1CAB" w:rsidRPr="00385691" w:rsidRDefault="00FB1CAB" w:rsidP="00ED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4" w:type="pct"/>
          </w:tcPr>
          <w:p w:rsidR="00FB1CAB" w:rsidRPr="00385691" w:rsidRDefault="00DC7760" w:rsidP="00ED6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Удельный вес количества закупок, проведенных с нарушениями антимонопольного законодательства в общем числе закупок за отчетный период</w:t>
            </w:r>
          </w:p>
        </w:tc>
        <w:tc>
          <w:tcPr>
            <w:tcW w:w="356" w:type="pct"/>
          </w:tcPr>
          <w:p w:rsidR="00FB1CAB" w:rsidRPr="00385691" w:rsidRDefault="00DC7760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2" w:type="pct"/>
          </w:tcPr>
          <w:p w:rsidR="00FB1CAB" w:rsidRPr="00385691" w:rsidRDefault="001167FA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pct"/>
          </w:tcPr>
          <w:p w:rsidR="00FB1CAB" w:rsidRPr="00385691" w:rsidRDefault="001167FA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pct"/>
          </w:tcPr>
          <w:p w:rsidR="00FB1CAB" w:rsidRPr="00385691" w:rsidRDefault="001167FA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pct"/>
          </w:tcPr>
          <w:p w:rsidR="00FB1CAB" w:rsidRPr="00385691" w:rsidRDefault="00CD139C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1CAB" w:rsidRPr="00385691" w:rsidTr="004D7B1D">
        <w:tc>
          <w:tcPr>
            <w:tcW w:w="257" w:type="pct"/>
          </w:tcPr>
          <w:p w:rsidR="00FB1CAB" w:rsidRPr="00385691" w:rsidRDefault="00BC6081" w:rsidP="00ED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4" w:type="pct"/>
          </w:tcPr>
          <w:p w:rsidR="00FB1CAB" w:rsidRPr="00385691" w:rsidRDefault="00BC6081" w:rsidP="00ED6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DC7760" w:rsidRPr="00385691">
              <w:rPr>
                <w:rFonts w:ascii="Times New Roman" w:hAnsi="Times New Roman" w:cs="Times New Roman"/>
                <w:sz w:val="24"/>
                <w:szCs w:val="24"/>
              </w:rPr>
              <w:t xml:space="preserve">состоявшихся процедур среди субъектов малого предпринимательства и социально ориентированных некоммерческих организаций от общего количества размещенных закупок (не менее 15%) </w:t>
            </w:r>
          </w:p>
        </w:tc>
        <w:tc>
          <w:tcPr>
            <w:tcW w:w="356" w:type="pct"/>
          </w:tcPr>
          <w:p w:rsidR="00FB1CAB" w:rsidRPr="00385691" w:rsidRDefault="00BC6081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2" w:type="pct"/>
          </w:tcPr>
          <w:p w:rsidR="00FB1CAB" w:rsidRPr="00385691" w:rsidRDefault="001167FA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703" w:type="pct"/>
          </w:tcPr>
          <w:p w:rsidR="00FB1CAB" w:rsidRPr="00385691" w:rsidRDefault="001167FA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16,02</w:t>
            </w:r>
          </w:p>
        </w:tc>
        <w:tc>
          <w:tcPr>
            <w:tcW w:w="704" w:type="pct"/>
          </w:tcPr>
          <w:p w:rsidR="00FB1CAB" w:rsidRPr="00385691" w:rsidRDefault="001167FA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704" w:type="pct"/>
          </w:tcPr>
          <w:p w:rsidR="00FB1CAB" w:rsidRPr="00385691" w:rsidRDefault="00CD139C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BC6081" w:rsidRPr="00385691" w:rsidTr="004D7B1D">
        <w:tc>
          <w:tcPr>
            <w:tcW w:w="257" w:type="pct"/>
          </w:tcPr>
          <w:p w:rsidR="00BC6081" w:rsidRPr="00385691" w:rsidRDefault="00BC6081" w:rsidP="00ED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4" w:type="pct"/>
          </w:tcPr>
          <w:p w:rsidR="00BC6081" w:rsidRPr="00385691" w:rsidRDefault="00C01DDA" w:rsidP="00ED6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закупок, осуществленных в соответствии с п.4 ч.1 ст.93 Федерального закона от 05.04.2013 года № 44-ФЗ « О контрактной системе в сфере закупок товаров, работ, услуг для обеспечения государственных нужд» (прямые договора), от совокупного годового объема закупок (не более двух миллионов рублей).</w:t>
            </w:r>
          </w:p>
        </w:tc>
        <w:tc>
          <w:tcPr>
            <w:tcW w:w="356" w:type="pct"/>
          </w:tcPr>
          <w:p w:rsidR="00BC6081" w:rsidRPr="00385691" w:rsidRDefault="001167FA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BC6081" w:rsidRPr="003856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702" w:type="pct"/>
          </w:tcPr>
          <w:p w:rsidR="00BC6081" w:rsidRPr="00385691" w:rsidRDefault="001167FA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703" w:type="pct"/>
          </w:tcPr>
          <w:p w:rsidR="00BC6081" w:rsidRPr="00385691" w:rsidRDefault="001167FA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704" w:type="pct"/>
          </w:tcPr>
          <w:p w:rsidR="00BC6081" w:rsidRPr="00385691" w:rsidRDefault="001167FA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22,5% (56шт)</w:t>
            </w:r>
          </w:p>
        </w:tc>
        <w:tc>
          <w:tcPr>
            <w:tcW w:w="704" w:type="pct"/>
          </w:tcPr>
          <w:p w:rsidR="00BC6081" w:rsidRPr="00385691" w:rsidRDefault="00CD139C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22,8% (81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6081" w:rsidRPr="00385691" w:rsidTr="004D7B1D">
        <w:tc>
          <w:tcPr>
            <w:tcW w:w="257" w:type="pct"/>
          </w:tcPr>
          <w:p w:rsidR="00BC6081" w:rsidRPr="00385691" w:rsidRDefault="00BC6081" w:rsidP="00ED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4" w:type="pct"/>
          </w:tcPr>
          <w:p w:rsidR="00BC6081" w:rsidRPr="00385691" w:rsidRDefault="00385691" w:rsidP="00ED6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</w:t>
            </w:r>
            <w:r w:rsidRPr="0038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ведения или оперативного управления, без проведения конкурсов или аукционов на право заключения этих договоров (за исключением случаев, предусмотренных подпунктами 1-16 пункта 1 и пункта 2 статьи 17.1 федерального закона от 26 июля 2006 года № 135-ФЗ «О защите конкуренции»), от общего числа заключенных</w:t>
            </w:r>
            <w:proofErr w:type="gramEnd"/>
            <w:r w:rsidRPr="0038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</w:t>
            </w:r>
          </w:p>
        </w:tc>
        <w:tc>
          <w:tcPr>
            <w:tcW w:w="356" w:type="pct"/>
          </w:tcPr>
          <w:p w:rsidR="00BC6081" w:rsidRPr="00385691" w:rsidRDefault="00BC6081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2" w:type="pct"/>
          </w:tcPr>
          <w:p w:rsidR="00BC6081" w:rsidRPr="00385691" w:rsidRDefault="001167FA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03" w:type="pct"/>
          </w:tcPr>
          <w:p w:rsidR="00BC6081" w:rsidRPr="00385691" w:rsidRDefault="001167FA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04" w:type="pct"/>
          </w:tcPr>
          <w:p w:rsidR="00BC6081" w:rsidRPr="00385691" w:rsidRDefault="00EF7310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04" w:type="pct"/>
          </w:tcPr>
          <w:p w:rsidR="00BC6081" w:rsidRPr="00385691" w:rsidRDefault="00056C62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BC6081" w:rsidRPr="00385691" w:rsidTr="004D7B1D">
        <w:tc>
          <w:tcPr>
            <w:tcW w:w="257" w:type="pct"/>
          </w:tcPr>
          <w:p w:rsidR="00BC6081" w:rsidRPr="00385691" w:rsidRDefault="00BC6081" w:rsidP="00ED6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74" w:type="pct"/>
          </w:tcPr>
          <w:p w:rsidR="00BC6081" w:rsidRPr="00385691" w:rsidRDefault="00385691" w:rsidP="00ED6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выявленных нарушений порядка </w:t>
            </w:r>
            <w:proofErr w:type="gramStart"/>
            <w:r w:rsidRPr="0038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 w:rsidRPr="0038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</w:t>
            </w:r>
            <w:proofErr w:type="gramEnd"/>
            <w:r w:rsidRPr="00385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договоров, предусматривающих переход прав владения и (или) пользования в отношении муниципального имущества, принадлежащего на праве хозяйственного ведения либо оперативного управления муниципальным унитарным предприятиям, муниципальным бюджетным или казенным учреждениям, органам местного самоуправления в общем числе заключенных договоров за отчетный период, процентов</w:t>
            </w:r>
          </w:p>
        </w:tc>
        <w:tc>
          <w:tcPr>
            <w:tcW w:w="356" w:type="pct"/>
          </w:tcPr>
          <w:p w:rsidR="00BC6081" w:rsidRPr="00385691" w:rsidRDefault="004D7B1D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2" w:type="pct"/>
          </w:tcPr>
          <w:p w:rsidR="00BC6081" w:rsidRPr="00385691" w:rsidRDefault="001167FA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pct"/>
          </w:tcPr>
          <w:p w:rsidR="00BC6081" w:rsidRPr="00385691" w:rsidRDefault="001167FA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pct"/>
          </w:tcPr>
          <w:p w:rsidR="00BC6081" w:rsidRPr="00385691" w:rsidRDefault="00EF7310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pct"/>
          </w:tcPr>
          <w:p w:rsidR="00BC6081" w:rsidRPr="00385691" w:rsidRDefault="00CD139C" w:rsidP="00D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B1CAB" w:rsidRPr="00FB1CAB" w:rsidRDefault="00FB1CAB" w:rsidP="00FB1CA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B1CAB" w:rsidRPr="00FB1CAB" w:rsidSect="00FB1CA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ADB"/>
    <w:rsid w:val="00056C62"/>
    <w:rsid w:val="001167FA"/>
    <w:rsid w:val="00197785"/>
    <w:rsid w:val="00385691"/>
    <w:rsid w:val="004D7B1D"/>
    <w:rsid w:val="00B02ADB"/>
    <w:rsid w:val="00BC6081"/>
    <w:rsid w:val="00C01DDA"/>
    <w:rsid w:val="00CD139C"/>
    <w:rsid w:val="00DC7760"/>
    <w:rsid w:val="00DF54E2"/>
    <w:rsid w:val="00ED65AE"/>
    <w:rsid w:val="00EF7310"/>
    <w:rsid w:val="00FB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6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6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Пользователь Windows</cp:lastModifiedBy>
  <cp:revision>15</cp:revision>
  <cp:lastPrinted>2023-01-18T04:20:00Z</cp:lastPrinted>
  <dcterms:created xsi:type="dcterms:W3CDTF">2019-10-08T04:22:00Z</dcterms:created>
  <dcterms:modified xsi:type="dcterms:W3CDTF">2023-01-18T04:21:00Z</dcterms:modified>
</cp:coreProperties>
</file>