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8A" w:rsidRPr="0054448A" w:rsidRDefault="0054448A" w:rsidP="0054448A">
      <w:pPr>
        <w:widowControl/>
        <w:overflowPunct/>
        <w:autoSpaceDE/>
        <w:autoSpaceDN/>
        <w:adjustRightInd/>
        <w:spacing w:before="0" w:after="200" w:line="276" w:lineRule="auto"/>
        <w:ind w:firstLine="0"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54448A">
        <w:rPr>
          <w:rFonts w:eastAsiaTheme="minorHAnsi"/>
          <w:b/>
          <w:sz w:val="28"/>
          <w:szCs w:val="28"/>
          <w:lang w:eastAsia="en-US"/>
        </w:rPr>
        <w:t xml:space="preserve">Отчет о достижении ключевых показателей развития конкуренции в отраслях (сферах, товарных рынках) и исполнении плана мероприятий содействия развитию конкуренции в Красноярском крае </w:t>
      </w:r>
      <w:proofErr w:type="spellStart"/>
      <w:r w:rsidRPr="0054448A">
        <w:rPr>
          <w:rFonts w:eastAsiaTheme="minorHAnsi"/>
          <w:b/>
          <w:sz w:val="28"/>
          <w:szCs w:val="28"/>
          <w:lang w:eastAsia="en-US"/>
        </w:rPr>
        <w:t>Большемуртинского</w:t>
      </w:r>
      <w:proofErr w:type="spellEnd"/>
      <w:r w:rsidRPr="0054448A">
        <w:rPr>
          <w:rFonts w:eastAsiaTheme="minorHAnsi"/>
          <w:b/>
          <w:sz w:val="28"/>
          <w:szCs w:val="28"/>
          <w:lang w:eastAsia="en-US"/>
        </w:rPr>
        <w:t xml:space="preserve"> района  по состоянию на 01.01.202</w:t>
      </w:r>
      <w:r w:rsidR="00FA0424">
        <w:rPr>
          <w:rFonts w:eastAsiaTheme="minorHAnsi"/>
          <w:b/>
          <w:sz w:val="28"/>
          <w:szCs w:val="28"/>
          <w:lang w:eastAsia="en-US"/>
        </w:rPr>
        <w:t>1</w:t>
      </w:r>
      <w:r w:rsidRPr="0054448A">
        <w:rPr>
          <w:rFonts w:eastAsiaTheme="minorHAnsi"/>
          <w:b/>
          <w:sz w:val="28"/>
          <w:szCs w:val="28"/>
          <w:lang w:eastAsia="en-US"/>
        </w:rPr>
        <w:t>г.</w:t>
      </w:r>
    </w:p>
    <w:p w:rsidR="0054448A" w:rsidRPr="000467E1" w:rsidRDefault="0054448A" w:rsidP="0054448A">
      <w:pPr>
        <w:widowControl/>
        <w:overflowPunct/>
        <w:spacing w:before="0"/>
        <w:ind w:firstLine="720"/>
        <w:jc w:val="center"/>
        <w:textAlignment w:val="auto"/>
        <w:rPr>
          <w:rFonts w:eastAsia="Calibri"/>
          <w:sz w:val="16"/>
          <w:szCs w:val="16"/>
          <w:lang w:eastAsia="en-US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3402"/>
        <w:gridCol w:w="1730"/>
        <w:gridCol w:w="1559"/>
        <w:gridCol w:w="2835"/>
      </w:tblGrid>
      <w:tr w:rsidR="0054448A" w:rsidRPr="000467E1" w:rsidTr="00D128F5">
        <w:trPr>
          <w:trHeight w:val="540"/>
        </w:trPr>
        <w:tc>
          <w:tcPr>
            <w:tcW w:w="675" w:type="dxa"/>
            <w:vMerge w:val="restart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Срок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исполнения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Показателя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 xml:space="preserve">(наименование, </w:t>
            </w:r>
            <w:r w:rsidRPr="000467E1">
              <w:rPr>
                <w:rFonts w:eastAsia="Calibri"/>
                <w:sz w:val="22"/>
                <w:szCs w:val="22"/>
                <w:lang w:eastAsia="en-US"/>
              </w:rPr>
              <w:br/>
              <w:t>единицы измерения)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Целевые значения показателя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Результат выполнения мероприятия</w:t>
            </w:r>
          </w:p>
        </w:tc>
      </w:tr>
      <w:tr w:rsidR="00AD261D" w:rsidRPr="000467E1" w:rsidTr="00F81557">
        <w:trPr>
          <w:trHeight w:val="435"/>
        </w:trPr>
        <w:tc>
          <w:tcPr>
            <w:tcW w:w="675" w:type="dxa"/>
            <w:vMerge/>
            <w:shd w:val="clear" w:color="auto" w:fill="auto"/>
          </w:tcPr>
          <w:p w:rsidR="00AD261D" w:rsidRPr="000467E1" w:rsidRDefault="00AD261D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D261D" w:rsidRPr="000467E1" w:rsidRDefault="00AD261D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D261D" w:rsidRPr="000467E1" w:rsidRDefault="00AD261D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D261D" w:rsidRPr="000467E1" w:rsidRDefault="00AD261D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AD261D" w:rsidRPr="000467E1" w:rsidRDefault="00AD261D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01.01.2019</w:t>
            </w:r>
          </w:p>
          <w:p w:rsidR="00AD261D" w:rsidRPr="000467E1" w:rsidRDefault="00AD261D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D261D" w:rsidRPr="000467E1" w:rsidRDefault="00624181" w:rsidP="00536071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</w:t>
            </w:r>
            <w:r w:rsidR="00AD261D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53607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vMerge/>
            <w:shd w:val="clear" w:color="auto" w:fill="auto"/>
          </w:tcPr>
          <w:p w:rsidR="00AD261D" w:rsidRPr="000467E1" w:rsidRDefault="00AD261D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448A" w:rsidRPr="000467E1" w:rsidTr="00D128F5">
        <w:trPr>
          <w:trHeight w:val="435"/>
        </w:trPr>
        <w:tc>
          <w:tcPr>
            <w:tcW w:w="15304" w:type="dxa"/>
            <w:gridSpan w:val="7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left="1080"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1. Мероприятия в отдельных отраслях (сферах, товарных рынках) экономики в муниципальном образовании Красноярского края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448A" w:rsidRPr="000467E1" w:rsidTr="00D128F5">
        <w:trPr>
          <w:trHeight w:val="70"/>
        </w:trPr>
        <w:tc>
          <w:tcPr>
            <w:tcW w:w="15304" w:type="dxa"/>
            <w:gridSpan w:val="7"/>
            <w:shd w:val="clear" w:color="auto" w:fill="auto"/>
          </w:tcPr>
          <w:p w:rsidR="0054448A" w:rsidRPr="006A1F54" w:rsidRDefault="0054448A" w:rsidP="0054448A">
            <w:pPr>
              <w:widowControl/>
              <w:numPr>
                <w:ilvl w:val="1"/>
                <w:numId w:val="1"/>
              </w:numPr>
              <w:overflowPunct/>
              <w:spacing w:befor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8052A3">
              <w:rPr>
                <w:rFonts w:eastAsia="Calibri"/>
                <w:sz w:val="20"/>
                <w:lang w:eastAsia="en-US"/>
              </w:rPr>
              <w:t xml:space="preserve">Рынок </w:t>
            </w:r>
            <w:r>
              <w:rPr>
                <w:rFonts w:eastAsia="Calibri"/>
                <w:sz w:val="20"/>
                <w:lang w:eastAsia="en-US"/>
              </w:rPr>
              <w:t xml:space="preserve">услуг </w:t>
            </w:r>
            <w:r w:rsidRPr="008052A3">
              <w:rPr>
                <w:rFonts w:eastAsia="Calibri"/>
                <w:sz w:val="20"/>
                <w:lang w:eastAsia="en-US"/>
              </w:rPr>
              <w:t>розничной торговли.</w:t>
            </w:r>
            <w:r>
              <w:t xml:space="preserve"> </w:t>
            </w:r>
          </w:p>
          <w:p w:rsidR="0054448A" w:rsidRPr="000467E1" w:rsidRDefault="0054448A" w:rsidP="00FA0424">
            <w:pPr>
              <w:widowControl/>
              <w:overflowPunct/>
              <w:spacing w:before="0"/>
              <w:ind w:firstLine="0"/>
              <w:textAlignment w:val="auto"/>
              <w:rPr>
                <w:rFonts w:eastAsia="Calibri"/>
                <w:sz w:val="20"/>
                <w:lang w:eastAsia="en-US"/>
              </w:rPr>
            </w:pPr>
            <w:r w:rsidRPr="006A1F54">
              <w:rPr>
                <w:rFonts w:eastAsia="Calibri"/>
                <w:sz w:val="20"/>
                <w:lang w:eastAsia="en-US"/>
              </w:rPr>
              <w:t>Текущая ситуация (ключевые характеристики)</w:t>
            </w:r>
            <w:r>
              <w:rPr>
                <w:rFonts w:eastAsia="Calibri"/>
                <w:sz w:val="20"/>
                <w:lang w:eastAsia="en-US"/>
              </w:rPr>
              <w:t xml:space="preserve">. </w:t>
            </w:r>
            <w:r w:rsidRPr="006A1F54">
              <w:rPr>
                <w:rFonts w:eastAsia="Calibri"/>
                <w:sz w:val="20"/>
                <w:lang w:eastAsia="en-US"/>
              </w:rPr>
              <w:t xml:space="preserve">Объем </w:t>
            </w:r>
            <w:r>
              <w:rPr>
                <w:rFonts w:eastAsia="Calibri"/>
                <w:sz w:val="20"/>
                <w:lang w:eastAsia="en-US"/>
              </w:rPr>
              <w:t>розничного товарооборота за 20</w:t>
            </w:r>
            <w:r w:rsidR="00536071">
              <w:rPr>
                <w:rFonts w:eastAsia="Calibri"/>
                <w:sz w:val="20"/>
                <w:lang w:eastAsia="en-US"/>
              </w:rPr>
              <w:t>20</w:t>
            </w:r>
            <w:r w:rsidRPr="006A1F54">
              <w:rPr>
                <w:rFonts w:eastAsia="Calibri"/>
                <w:sz w:val="20"/>
                <w:lang w:eastAsia="en-US"/>
              </w:rPr>
              <w:t xml:space="preserve"> год по всем категориям предприятий составил </w:t>
            </w:r>
            <w:r w:rsidR="00D40A5B">
              <w:rPr>
                <w:rFonts w:eastAsia="Calibri"/>
                <w:sz w:val="20"/>
                <w:lang w:eastAsia="en-US"/>
              </w:rPr>
              <w:t>1489655</w:t>
            </w:r>
            <w:r w:rsidR="00624181">
              <w:rPr>
                <w:rFonts w:eastAsia="Calibri"/>
                <w:sz w:val="20"/>
                <w:lang w:eastAsia="en-US"/>
              </w:rPr>
              <w:t xml:space="preserve">  тыс. руб. и соста</w:t>
            </w:r>
            <w:r w:rsidRPr="006A1F54">
              <w:rPr>
                <w:rFonts w:eastAsia="Calibri"/>
                <w:sz w:val="20"/>
                <w:lang w:eastAsia="en-US"/>
              </w:rPr>
              <w:t xml:space="preserve">вил </w:t>
            </w:r>
            <w:r w:rsidR="00FA0424">
              <w:rPr>
                <w:rFonts w:eastAsia="Calibri"/>
                <w:sz w:val="20"/>
                <w:lang w:eastAsia="en-US"/>
              </w:rPr>
              <w:t>102,2</w:t>
            </w:r>
            <w:r w:rsidRPr="006A1F54">
              <w:rPr>
                <w:rFonts w:eastAsia="Calibri"/>
                <w:sz w:val="20"/>
                <w:lang w:eastAsia="en-US"/>
              </w:rPr>
              <w:t>% в сопоставимых ценах к аналогичному периоду прошлого года.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6A1F54">
              <w:rPr>
                <w:rFonts w:eastAsia="Calibri"/>
                <w:sz w:val="20"/>
                <w:lang w:eastAsia="en-US"/>
              </w:rPr>
              <w:t>Основной удельный вес товарооборота приходится на объекты торговли индивиду</w:t>
            </w:r>
            <w:r>
              <w:rPr>
                <w:rFonts w:eastAsia="Calibri"/>
                <w:sz w:val="20"/>
                <w:lang w:eastAsia="en-US"/>
              </w:rPr>
              <w:t>альных предпринимателей, что со</w:t>
            </w:r>
            <w:r w:rsidRPr="006A1F54">
              <w:rPr>
                <w:rFonts w:eastAsia="Calibri"/>
                <w:sz w:val="20"/>
                <w:lang w:eastAsia="en-US"/>
              </w:rPr>
              <w:t xml:space="preserve">ставляет </w:t>
            </w:r>
            <w:r w:rsidR="00FA0424">
              <w:rPr>
                <w:rFonts w:eastAsia="Calibri"/>
                <w:sz w:val="20"/>
                <w:lang w:eastAsia="en-US"/>
              </w:rPr>
              <w:t>97,5</w:t>
            </w:r>
            <w:r w:rsidRPr="006A1F54">
              <w:rPr>
                <w:rFonts w:eastAsia="Calibri"/>
                <w:sz w:val="20"/>
                <w:lang w:eastAsia="en-US"/>
              </w:rPr>
              <w:t xml:space="preserve">% от общего товарооборота.  </w:t>
            </w:r>
          </w:p>
        </w:tc>
      </w:tr>
      <w:tr w:rsidR="0054448A" w:rsidRPr="000467E1" w:rsidTr="00D128F5">
        <w:trPr>
          <w:trHeight w:val="70"/>
        </w:trPr>
        <w:tc>
          <w:tcPr>
            <w:tcW w:w="15304" w:type="dxa"/>
            <w:gridSpan w:val="7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8052A3">
              <w:rPr>
                <w:color w:val="000000"/>
                <w:sz w:val="22"/>
                <w:szCs w:val="22"/>
              </w:rPr>
              <w:t>Рынок розничной торговли.</w:t>
            </w:r>
          </w:p>
        </w:tc>
      </w:tr>
      <w:tr w:rsidR="00624181" w:rsidRPr="000467E1" w:rsidTr="00F81557">
        <w:trPr>
          <w:trHeight w:val="70"/>
        </w:trPr>
        <w:tc>
          <w:tcPr>
            <w:tcW w:w="675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3544" w:type="dxa"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Оказание методической и консультационной помощи субъектам малого и среднего предпринимательства по вопросам лицензирования деятельности, а также по организации торговой деятельности и соблюдению законодательства в сфере розничной торговли</w:t>
            </w:r>
            <w:r>
              <w:rPr>
                <w:rFonts w:eastAsia="Calibri"/>
                <w:sz w:val="20"/>
                <w:lang w:eastAsia="en-US"/>
              </w:rPr>
              <w:t>.</w:t>
            </w: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467E1">
              <w:rPr>
                <w:rFonts w:eastAsia="Calibri"/>
                <w:sz w:val="22"/>
                <w:szCs w:val="22"/>
                <w:lang w:val="en-US" w:eastAsia="en-US"/>
              </w:rPr>
              <w:t>2019-2022</w:t>
            </w:r>
          </w:p>
          <w:p w:rsidR="00624181" w:rsidRPr="000467E1" w:rsidRDefault="00624181" w:rsidP="00691387">
            <w:pPr>
              <w:spacing w:before="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Доля организаций частной формы собственности в сфере  услуг розничной торговли, процентов.</w:t>
            </w:r>
          </w:p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 w:rsidRPr="000467E1">
              <w:rPr>
                <w:rFonts w:eastAsia="Calibri"/>
                <w:sz w:val="22"/>
                <w:szCs w:val="24"/>
                <w:lang w:eastAsia="en-US"/>
              </w:rPr>
              <w:t xml:space="preserve"> </w:t>
            </w:r>
          </w:p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</w:p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100</w:t>
            </w:r>
          </w:p>
          <w:p w:rsidR="00624181" w:rsidRPr="000467E1" w:rsidRDefault="00624181" w:rsidP="0054448A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624181" w:rsidRPr="00B268F5" w:rsidRDefault="00624181" w:rsidP="00624181">
            <w:pPr>
              <w:spacing w:before="0" w:after="200"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Обеспечено о</w:t>
            </w:r>
            <w:r w:rsidRPr="000467E1">
              <w:rPr>
                <w:rFonts w:eastAsia="Calibri"/>
                <w:sz w:val="20"/>
                <w:lang w:eastAsia="en-US"/>
              </w:rPr>
              <w:t>казание методической и консультационной помощи субъектам малого и среднего предпринимательства по вопросам лицензирования деятельности, а также по организации торговой деятельности и соблюдению законодательства в сфере розничной торговли</w:t>
            </w:r>
            <w:r>
              <w:rPr>
                <w:rFonts w:eastAsia="Calibri"/>
                <w:sz w:val="20"/>
                <w:lang w:eastAsia="en-US"/>
              </w:rPr>
              <w:t>.</w:t>
            </w:r>
          </w:p>
        </w:tc>
      </w:tr>
      <w:tr w:rsidR="00624181" w:rsidRPr="000467E1" w:rsidTr="00F81557">
        <w:trPr>
          <w:trHeight w:val="253"/>
        </w:trPr>
        <w:tc>
          <w:tcPr>
            <w:tcW w:w="675" w:type="dxa"/>
            <w:vMerge w:val="restart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268F5">
              <w:rPr>
                <w:rFonts w:eastAsia="Calibri"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24181" w:rsidRDefault="00C86F6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Организация и проведение ярма</w:t>
            </w:r>
            <w:r w:rsidR="00624181">
              <w:rPr>
                <w:rFonts w:eastAsia="Calibri"/>
                <w:sz w:val="20"/>
                <w:lang w:eastAsia="en-US"/>
              </w:rPr>
              <w:t xml:space="preserve">рочных мероприятий на территориях </w:t>
            </w:r>
            <w:proofErr w:type="spellStart"/>
            <w:r w:rsidR="00624181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="00624181">
              <w:rPr>
                <w:rFonts w:eastAsia="Calibri"/>
                <w:sz w:val="20"/>
                <w:lang w:eastAsia="en-US"/>
              </w:rPr>
              <w:t xml:space="preserve"> района</w:t>
            </w: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4181" w:rsidRPr="00B268F5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</w:tr>
      <w:tr w:rsidR="00624181" w:rsidRPr="000467E1" w:rsidTr="00F81557">
        <w:trPr>
          <w:trHeight w:val="1930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4181" w:rsidRPr="00B268F5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4181" w:rsidRPr="00B268F5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24181" w:rsidRPr="00624181" w:rsidRDefault="00624181" w:rsidP="00624181">
            <w:pPr>
              <w:widowControl/>
              <w:overflowPunct/>
              <w:autoSpaceDE/>
              <w:autoSpaceDN/>
              <w:adjustRightInd/>
              <w:spacing w:before="0" w:after="200" w:line="276" w:lineRule="auto"/>
              <w:ind w:firstLine="0"/>
              <w:jc w:val="left"/>
              <w:textAlignment w:val="auto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Обеспечена возможность </w:t>
            </w:r>
            <w:r w:rsidRPr="0054448A">
              <w:rPr>
                <w:rFonts w:eastAsiaTheme="minorHAnsi"/>
                <w:sz w:val="20"/>
                <w:lang w:eastAsia="en-US"/>
              </w:rPr>
              <w:t xml:space="preserve"> осуществления розничной торговли на розничных рынках и ярмарках (в том числе, посредством создания логистической инфраструктуры для организации торговли)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lang w:eastAsia="en-US"/>
              </w:rPr>
              <w:br/>
            </w:r>
            <w:r>
              <w:rPr>
                <w:rFonts w:eastAsiaTheme="minorHAnsi"/>
                <w:sz w:val="20"/>
                <w:lang w:eastAsia="en-US"/>
              </w:rPr>
              <w:lastRenderedPageBreak/>
              <w:t>1 ярмарка ежедневно, кроме выходных и праздничных дней</w:t>
            </w:r>
          </w:p>
        </w:tc>
      </w:tr>
      <w:tr w:rsidR="00624181" w:rsidRPr="000467E1" w:rsidTr="00F81557">
        <w:trPr>
          <w:trHeight w:val="253"/>
        </w:trPr>
        <w:tc>
          <w:tcPr>
            <w:tcW w:w="675" w:type="dxa"/>
            <w:vMerge w:val="restart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1.1.3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B268F5">
              <w:rPr>
                <w:rFonts w:eastAsia="Calibri"/>
                <w:sz w:val="20"/>
                <w:lang w:eastAsia="en-US"/>
              </w:rPr>
              <w:t xml:space="preserve">Развитие </w:t>
            </w:r>
            <w:proofErr w:type="spellStart"/>
            <w:r w:rsidRPr="00B268F5">
              <w:rPr>
                <w:rFonts w:eastAsia="Calibri"/>
                <w:sz w:val="20"/>
                <w:lang w:eastAsia="en-US"/>
              </w:rPr>
              <w:t>многоформатной</w:t>
            </w:r>
            <w:proofErr w:type="spellEnd"/>
            <w:r w:rsidRPr="00B268F5">
              <w:rPr>
                <w:rFonts w:eastAsia="Calibri"/>
                <w:sz w:val="20"/>
                <w:lang w:eastAsia="en-US"/>
              </w:rPr>
              <w:t xml:space="preserve"> торговли, в том числе нестационарных торговых объектов</w:t>
            </w:r>
          </w:p>
        </w:tc>
        <w:tc>
          <w:tcPr>
            <w:tcW w:w="1559" w:type="dxa"/>
            <w:vMerge/>
            <w:shd w:val="clear" w:color="auto" w:fill="auto"/>
          </w:tcPr>
          <w:p w:rsidR="00624181" w:rsidRPr="00B268F5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</w:tr>
      <w:tr w:rsidR="00624181" w:rsidRPr="000467E1" w:rsidTr="00F81557">
        <w:trPr>
          <w:trHeight w:val="555"/>
        </w:trPr>
        <w:tc>
          <w:tcPr>
            <w:tcW w:w="675" w:type="dxa"/>
            <w:vMerge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24181" w:rsidRPr="00B268F5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4181" w:rsidRPr="00B268F5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24181" w:rsidRPr="000467E1" w:rsidRDefault="00624181" w:rsidP="00624181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Обеспечено р</w:t>
            </w:r>
            <w:r w:rsidRPr="00B268F5">
              <w:rPr>
                <w:rFonts w:eastAsia="Calibri"/>
                <w:sz w:val="20"/>
                <w:lang w:eastAsia="en-US"/>
              </w:rPr>
              <w:t xml:space="preserve">азвитие </w:t>
            </w:r>
            <w:proofErr w:type="spellStart"/>
            <w:r w:rsidRPr="00B268F5">
              <w:rPr>
                <w:rFonts w:eastAsia="Calibri"/>
                <w:sz w:val="20"/>
                <w:lang w:eastAsia="en-US"/>
              </w:rPr>
              <w:t>многоформатной</w:t>
            </w:r>
            <w:proofErr w:type="spellEnd"/>
            <w:r w:rsidRPr="00B268F5">
              <w:rPr>
                <w:rFonts w:eastAsia="Calibri"/>
                <w:sz w:val="20"/>
                <w:lang w:eastAsia="en-US"/>
              </w:rPr>
              <w:t xml:space="preserve"> торговли, в том числе нестационарных торговых объектов</w:t>
            </w:r>
          </w:p>
        </w:tc>
      </w:tr>
      <w:tr w:rsidR="0054448A" w:rsidRPr="000467E1" w:rsidTr="00D128F5">
        <w:trPr>
          <w:trHeight w:val="70"/>
        </w:trPr>
        <w:tc>
          <w:tcPr>
            <w:tcW w:w="15304" w:type="dxa"/>
            <w:gridSpan w:val="7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1.2 </w:t>
            </w:r>
            <w:r w:rsidRPr="008052A3">
              <w:rPr>
                <w:rFonts w:eastAsia="Calibri"/>
                <w:sz w:val="20"/>
                <w:lang w:eastAsia="en-US"/>
              </w:rPr>
              <w:t>Рыно</w:t>
            </w:r>
            <w:r>
              <w:rPr>
                <w:rFonts w:eastAsia="Calibri"/>
                <w:sz w:val="20"/>
                <w:lang w:eastAsia="en-US"/>
              </w:rPr>
              <w:t>к услуг в сфере сельского хозяй</w:t>
            </w:r>
            <w:r w:rsidRPr="008052A3">
              <w:rPr>
                <w:rFonts w:eastAsia="Calibri"/>
                <w:sz w:val="20"/>
                <w:lang w:eastAsia="en-US"/>
              </w:rPr>
              <w:t>ства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54448A" w:rsidRPr="000467E1" w:rsidTr="00D128F5">
        <w:trPr>
          <w:trHeight w:val="70"/>
        </w:trPr>
        <w:tc>
          <w:tcPr>
            <w:tcW w:w="15304" w:type="dxa"/>
            <w:gridSpan w:val="7"/>
            <w:shd w:val="clear" w:color="auto" w:fill="auto"/>
          </w:tcPr>
          <w:p w:rsidR="0054448A" w:rsidRPr="000467E1" w:rsidRDefault="0054448A" w:rsidP="004D3515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7A2745">
              <w:rPr>
                <w:rFonts w:eastAsia="Calibri"/>
                <w:sz w:val="20"/>
                <w:lang w:eastAsia="en-US"/>
              </w:rPr>
              <w:t xml:space="preserve">В реестре сельскохозяйственных товаропроизводителей района состоят 5 сельскохозяйственных организаций, 1 перерабатывающее предприятие, </w:t>
            </w:r>
            <w:r w:rsidR="004D3515">
              <w:rPr>
                <w:rFonts w:eastAsia="Calibri"/>
                <w:sz w:val="20"/>
                <w:lang w:eastAsia="en-US"/>
              </w:rPr>
              <w:t>18</w:t>
            </w:r>
            <w:r w:rsidRPr="007A2745">
              <w:rPr>
                <w:rFonts w:eastAsia="Calibri"/>
                <w:sz w:val="20"/>
                <w:lang w:eastAsia="en-US"/>
              </w:rPr>
              <w:t xml:space="preserve"> крестьянских (фермерских) хозяйств,  114 личных подсобных хозяйств.</w:t>
            </w:r>
          </w:p>
        </w:tc>
      </w:tr>
      <w:tr w:rsidR="00624181" w:rsidRPr="000467E1" w:rsidTr="00F81557">
        <w:trPr>
          <w:trHeight w:val="70"/>
        </w:trPr>
        <w:tc>
          <w:tcPr>
            <w:tcW w:w="675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3544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Формирование и актуализация данных не реже двух раз в год реестра участников, осуществляющих деятельность на рынке </w:t>
            </w:r>
            <w:r>
              <w:rPr>
                <w:rFonts w:eastAsia="Calibri"/>
                <w:sz w:val="20"/>
                <w:lang w:eastAsia="en-US"/>
              </w:rPr>
              <w:t>сельского хозяйства</w:t>
            </w:r>
            <w:r w:rsidRPr="000467E1">
              <w:rPr>
                <w:rFonts w:eastAsia="Calibri"/>
                <w:sz w:val="20"/>
                <w:lang w:eastAsia="en-US"/>
              </w:rPr>
              <w:t>, с указанием видов деятельности и контактной информации (адрес, телефон, электронная почта).</w:t>
            </w:r>
          </w:p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val="en-US" w:eastAsia="en-US"/>
              </w:rPr>
              <w:t>2019-2022</w:t>
            </w:r>
          </w:p>
        </w:tc>
        <w:tc>
          <w:tcPr>
            <w:tcW w:w="3402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доля организаций частной формы собственности в сфере </w:t>
            </w:r>
            <w:r>
              <w:rPr>
                <w:rFonts w:eastAsia="Calibri"/>
                <w:sz w:val="20"/>
                <w:lang w:eastAsia="en-US"/>
              </w:rPr>
              <w:t>сельского хозяйства</w:t>
            </w:r>
            <w:r w:rsidRPr="000467E1">
              <w:rPr>
                <w:rFonts w:eastAsia="Calibri"/>
                <w:sz w:val="20"/>
                <w:lang w:eastAsia="en-US"/>
              </w:rPr>
              <w:t>, процентов</w:t>
            </w:r>
          </w:p>
        </w:tc>
        <w:tc>
          <w:tcPr>
            <w:tcW w:w="1730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100,0</w:t>
            </w:r>
          </w:p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Обеспечена работа сотрудниками отдела сельского хозяйства в формировании реестра участников, осуществляющих деятельность на рынке с/х 2 раза в год</w:t>
            </w:r>
          </w:p>
        </w:tc>
      </w:tr>
      <w:tr w:rsidR="0054448A" w:rsidRPr="000467E1" w:rsidTr="00D128F5">
        <w:trPr>
          <w:trHeight w:val="70"/>
        </w:trPr>
        <w:tc>
          <w:tcPr>
            <w:tcW w:w="15304" w:type="dxa"/>
            <w:gridSpan w:val="7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1.3 </w:t>
            </w:r>
            <w:r w:rsidRPr="00610072">
              <w:rPr>
                <w:rFonts w:eastAsia="Calibri"/>
                <w:sz w:val="20"/>
                <w:lang w:eastAsia="en-US"/>
              </w:rPr>
              <w:t>Развитие конкуренции при осуществлении процедур государственных и муниципальных закупок, а так же закупок хозяйствующих субъектов, доля субъекта Российской Федерации или муниципального образования в которых составляет более 50%, в том числе за счет расширения участия в указанных процедурах субъектов малого и среднего предпринимательства</w:t>
            </w:r>
          </w:p>
        </w:tc>
      </w:tr>
      <w:tr w:rsidR="0054448A" w:rsidRPr="000467E1" w:rsidTr="00D128F5">
        <w:trPr>
          <w:trHeight w:val="70"/>
        </w:trPr>
        <w:tc>
          <w:tcPr>
            <w:tcW w:w="15304" w:type="dxa"/>
            <w:gridSpan w:val="7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A0472B">
              <w:rPr>
                <w:rFonts w:eastAsia="Calibri"/>
                <w:sz w:val="20"/>
                <w:lang w:eastAsia="en-US"/>
              </w:rPr>
              <w:t>Доля закупок у субъектов малого предпринимательства</w:t>
            </w: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Pr="00A0472B">
              <w:rPr>
                <w:rFonts w:eastAsia="Calibri"/>
                <w:sz w:val="20"/>
                <w:lang w:eastAsia="en-US"/>
              </w:rPr>
              <w:t>в соответствии с Федеральным законом от 05.04.2013 № 44-ФЗ</w:t>
            </w: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Pr="00A0472B">
              <w:rPr>
                <w:rFonts w:eastAsia="Calibri"/>
                <w:sz w:val="20"/>
                <w:lang w:eastAsia="en-US"/>
              </w:rPr>
              <w:t>«О контрактной системе в сфере закупок</w:t>
            </w:r>
            <w:r>
              <w:rPr>
                <w:rFonts w:eastAsia="Calibri"/>
                <w:sz w:val="20"/>
                <w:lang w:eastAsia="en-US"/>
              </w:rPr>
              <w:t xml:space="preserve"> товаров, работ, услуг для госу</w:t>
            </w:r>
            <w:r w:rsidRPr="00A0472B">
              <w:rPr>
                <w:rFonts w:eastAsia="Calibri"/>
                <w:sz w:val="20"/>
                <w:lang w:eastAsia="en-US"/>
              </w:rPr>
              <w:t>дарственных и муниципальных нужд», не менее 15 %</w:t>
            </w:r>
          </w:p>
        </w:tc>
      </w:tr>
      <w:tr w:rsidR="00624181" w:rsidRPr="000467E1" w:rsidTr="00F81557">
        <w:trPr>
          <w:trHeight w:val="70"/>
        </w:trPr>
        <w:tc>
          <w:tcPr>
            <w:tcW w:w="675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8F7DF7">
              <w:rPr>
                <w:rFonts w:eastAsia="Calibri"/>
                <w:sz w:val="20"/>
                <w:lang w:eastAsia="en-US"/>
              </w:rPr>
              <w:t>Обеспечение осуществления закупок товаров, работ, услуг у субъектов малого предпринимательства и социально ориентированных некоммерче</w:t>
            </w:r>
            <w:r>
              <w:rPr>
                <w:rFonts w:eastAsia="Calibri"/>
                <w:sz w:val="20"/>
                <w:lang w:eastAsia="en-US"/>
              </w:rPr>
              <w:t>ских ор</w:t>
            </w:r>
            <w:r w:rsidRPr="008F7DF7">
              <w:rPr>
                <w:rFonts w:eastAsia="Calibri"/>
                <w:sz w:val="20"/>
                <w:lang w:eastAsia="en-US"/>
              </w:rPr>
              <w:t>ганизаций</w:t>
            </w:r>
          </w:p>
        </w:tc>
        <w:tc>
          <w:tcPr>
            <w:tcW w:w="1559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2019-2022</w:t>
            </w:r>
          </w:p>
        </w:tc>
        <w:tc>
          <w:tcPr>
            <w:tcW w:w="3402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EF39C1">
              <w:rPr>
                <w:rFonts w:eastAsia="Calibri"/>
                <w:sz w:val="20"/>
                <w:lang w:eastAsia="en-US"/>
              </w:rPr>
              <w:t>Доля закупок у субъектов малого предпринимательства  в соответствии с Федеральным законом от 05.04.2013 № 44-ФЗ  «О контрактной системе в сфере закупок товаров, работ, услуг для государственных и муниципальных нужд», не менее 15 %</w:t>
            </w:r>
          </w:p>
        </w:tc>
        <w:tc>
          <w:tcPr>
            <w:tcW w:w="1730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60</w:t>
            </w:r>
          </w:p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Проведена работа с субъектами малого предпринимательства по 44 –ФЗ и соблюдены условия. Количество участников составило всего 289, а количество проведенных закупок 118 шт.</w:t>
            </w:r>
          </w:p>
        </w:tc>
      </w:tr>
      <w:tr w:rsidR="0054448A" w:rsidRPr="000467E1" w:rsidTr="00D128F5">
        <w:trPr>
          <w:trHeight w:val="70"/>
        </w:trPr>
        <w:tc>
          <w:tcPr>
            <w:tcW w:w="15304" w:type="dxa"/>
            <w:gridSpan w:val="7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1.4 Рынок </w:t>
            </w:r>
            <w:r>
              <w:rPr>
                <w:rFonts w:eastAsia="Calibri"/>
                <w:sz w:val="20"/>
                <w:lang w:eastAsia="en-US"/>
              </w:rPr>
              <w:t>совершенствования</w:t>
            </w:r>
            <w:r w:rsidRPr="008A5B91">
              <w:rPr>
                <w:rFonts w:eastAsia="Calibri"/>
                <w:sz w:val="20"/>
                <w:lang w:eastAsia="en-US"/>
              </w:rPr>
              <w:t xml:space="preserve"> процессов управления объектами муниципальной собственности </w:t>
            </w:r>
            <w:proofErr w:type="spellStart"/>
            <w:r w:rsidRPr="008A5B91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Pr="008A5B91">
              <w:rPr>
                <w:rFonts w:eastAsia="Calibri"/>
                <w:sz w:val="20"/>
                <w:lang w:eastAsia="en-US"/>
              </w:rPr>
              <w:t xml:space="preserve">  района %</w:t>
            </w:r>
          </w:p>
        </w:tc>
      </w:tr>
      <w:tr w:rsidR="0054448A" w:rsidRPr="000467E1" w:rsidTr="00D128F5">
        <w:trPr>
          <w:trHeight w:val="70"/>
        </w:trPr>
        <w:tc>
          <w:tcPr>
            <w:tcW w:w="15304" w:type="dxa"/>
            <w:gridSpan w:val="7"/>
            <w:shd w:val="clear" w:color="auto" w:fill="auto"/>
          </w:tcPr>
          <w:p w:rsidR="0054448A" w:rsidRPr="00AB41E8" w:rsidRDefault="00FA0424" w:rsidP="000253A3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 01 января 2021</w:t>
            </w:r>
            <w:r w:rsidR="0054448A" w:rsidRPr="00AB41E8">
              <w:rPr>
                <w:rFonts w:eastAsia="Calibri"/>
                <w:sz w:val="20"/>
                <w:lang w:eastAsia="en-US"/>
              </w:rPr>
              <w:t xml:space="preserve">года в Реестре муниципальной собственности </w:t>
            </w:r>
            <w:proofErr w:type="spellStart"/>
            <w:r w:rsidR="0054448A" w:rsidRPr="00AB41E8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="0054448A" w:rsidRPr="00AB41E8">
              <w:rPr>
                <w:rFonts w:eastAsia="Calibri"/>
                <w:sz w:val="20"/>
                <w:lang w:eastAsia="en-US"/>
              </w:rPr>
              <w:t xml:space="preserve">  района учтено </w:t>
            </w:r>
            <w:r w:rsidR="00A87AED">
              <w:rPr>
                <w:rFonts w:eastAsia="Calibri"/>
                <w:sz w:val="20"/>
                <w:lang w:eastAsia="en-US"/>
              </w:rPr>
              <w:t>10681</w:t>
            </w:r>
            <w:r w:rsidR="0054448A" w:rsidRPr="00AB41E8">
              <w:rPr>
                <w:rFonts w:eastAsia="Calibri"/>
                <w:sz w:val="20"/>
                <w:lang w:eastAsia="en-US"/>
              </w:rPr>
              <w:t xml:space="preserve"> объектов, из них: </w:t>
            </w:r>
            <w:r w:rsidR="000253A3">
              <w:rPr>
                <w:rFonts w:eastAsia="Calibri"/>
                <w:sz w:val="20"/>
                <w:lang w:eastAsia="en-US"/>
              </w:rPr>
              <w:t>9473 - движи</w:t>
            </w:r>
            <w:r w:rsidR="0054448A" w:rsidRPr="00AB41E8">
              <w:rPr>
                <w:rFonts w:eastAsia="Calibri"/>
                <w:sz w:val="20"/>
                <w:lang w:eastAsia="en-US"/>
              </w:rPr>
              <w:t xml:space="preserve">мого имущества, оборудования и автотранспорта, </w:t>
            </w:r>
            <w:r w:rsidR="000253A3">
              <w:rPr>
                <w:rFonts w:eastAsia="Calibri"/>
                <w:sz w:val="20"/>
                <w:lang w:eastAsia="en-US"/>
              </w:rPr>
              <w:t>1208</w:t>
            </w:r>
            <w:r w:rsidR="0054448A" w:rsidRPr="00AB41E8">
              <w:rPr>
                <w:rFonts w:eastAsia="Calibri"/>
                <w:sz w:val="20"/>
                <w:lang w:eastAsia="en-US"/>
              </w:rPr>
              <w:t xml:space="preserve"> - недвижимого имущества (здания, </w:t>
            </w:r>
            <w:proofErr w:type="spellStart"/>
            <w:r w:rsidR="0054448A" w:rsidRPr="00AB41E8">
              <w:rPr>
                <w:rFonts w:eastAsia="Calibri"/>
                <w:sz w:val="20"/>
                <w:lang w:eastAsia="en-US"/>
              </w:rPr>
              <w:t>зем</w:t>
            </w:r>
            <w:proofErr w:type="spellEnd"/>
            <w:r w:rsidR="0054448A" w:rsidRPr="00AB41E8">
              <w:rPr>
                <w:rFonts w:eastAsia="Calibri"/>
                <w:sz w:val="20"/>
                <w:lang w:eastAsia="en-US"/>
              </w:rPr>
              <w:t xml:space="preserve">. участки, памятники, сооружения), и   находится в казне </w:t>
            </w:r>
            <w:proofErr w:type="spellStart"/>
            <w:r w:rsidR="0054448A" w:rsidRPr="00AB41E8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="0054448A" w:rsidRPr="00AB41E8">
              <w:rPr>
                <w:rFonts w:eastAsia="Calibri"/>
                <w:sz w:val="20"/>
                <w:lang w:eastAsia="en-US"/>
              </w:rPr>
              <w:t xml:space="preserve">  района (далее - район).</w:t>
            </w:r>
          </w:p>
        </w:tc>
      </w:tr>
      <w:tr w:rsidR="00624181" w:rsidRPr="000467E1" w:rsidTr="00F81557">
        <w:trPr>
          <w:trHeight w:val="70"/>
        </w:trPr>
        <w:tc>
          <w:tcPr>
            <w:tcW w:w="675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B53038">
              <w:rPr>
                <w:rFonts w:eastAsia="Calibri"/>
                <w:sz w:val="20"/>
                <w:lang w:eastAsia="en-US"/>
              </w:rPr>
              <w:t>Размещение информации о реализации муници</w:t>
            </w:r>
            <w:r>
              <w:rPr>
                <w:rFonts w:eastAsia="Calibri"/>
                <w:sz w:val="20"/>
                <w:lang w:eastAsia="en-US"/>
              </w:rPr>
              <w:t xml:space="preserve">пального </w:t>
            </w:r>
            <w:r>
              <w:rPr>
                <w:rFonts w:eastAsia="Calibri"/>
                <w:sz w:val="20"/>
                <w:lang w:eastAsia="en-US"/>
              </w:rPr>
              <w:lastRenderedPageBreak/>
              <w:t xml:space="preserve">имущества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Большемуртин</w:t>
            </w:r>
            <w:r w:rsidRPr="00B53038">
              <w:rPr>
                <w:rFonts w:eastAsia="Calibri"/>
                <w:sz w:val="20"/>
                <w:lang w:eastAsia="en-US"/>
              </w:rPr>
              <w:t>ского</w:t>
            </w:r>
            <w:proofErr w:type="spellEnd"/>
            <w:r w:rsidRPr="00B53038">
              <w:rPr>
                <w:rFonts w:eastAsia="Calibri"/>
                <w:sz w:val="20"/>
                <w:lang w:eastAsia="en-US"/>
              </w:rPr>
              <w:t xml:space="preserve"> муниципального района в открытом доступе, в том числе на официальном сайте </w:t>
            </w:r>
            <w:proofErr w:type="spellStart"/>
            <w:r w:rsidRPr="00B53038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Pr="00B53038">
              <w:rPr>
                <w:rFonts w:eastAsia="Calibri"/>
                <w:sz w:val="20"/>
                <w:lang w:eastAsia="en-US"/>
              </w:rPr>
              <w:t xml:space="preserve">  района</w:t>
            </w:r>
          </w:p>
        </w:tc>
        <w:tc>
          <w:tcPr>
            <w:tcW w:w="1559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lastRenderedPageBreak/>
              <w:t>2019-2022</w:t>
            </w:r>
          </w:p>
        </w:tc>
        <w:tc>
          <w:tcPr>
            <w:tcW w:w="3402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5C106D">
              <w:rPr>
                <w:rFonts w:eastAsia="Calibri"/>
                <w:sz w:val="20"/>
                <w:lang w:eastAsia="en-US"/>
              </w:rPr>
              <w:t xml:space="preserve">Удельный вес учреждений социального обслуживания, </w:t>
            </w:r>
            <w:r w:rsidRPr="005C106D">
              <w:rPr>
                <w:rFonts w:eastAsia="Calibri"/>
                <w:sz w:val="20"/>
                <w:lang w:eastAsia="en-US"/>
              </w:rPr>
              <w:lastRenderedPageBreak/>
              <w:t xml:space="preserve">основанных на иных формах собственности, в общем количестве учреждений социального обслуживания всех форм собственности (%). Оптимизация структуры собственности </w:t>
            </w:r>
            <w:proofErr w:type="spellStart"/>
            <w:r w:rsidRPr="005C106D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Pr="005C106D">
              <w:rPr>
                <w:rFonts w:eastAsia="Calibri"/>
                <w:sz w:val="20"/>
                <w:lang w:eastAsia="en-US"/>
              </w:rPr>
              <w:t xml:space="preserve"> муниципального района. Обеспечение равных условий доступа к информации о реализации муниципального имущества </w:t>
            </w:r>
            <w:proofErr w:type="spellStart"/>
            <w:r w:rsidRPr="005C106D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Pr="005C106D">
              <w:rPr>
                <w:rFonts w:eastAsia="Calibri"/>
                <w:sz w:val="20"/>
                <w:lang w:eastAsia="en-US"/>
              </w:rPr>
              <w:t xml:space="preserve">   района и ресурсов всех видов, находящихся в собственности </w:t>
            </w:r>
            <w:proofErr w:type="spellStart"/>
            <w:r w:rsidRPr="005C106D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Pr="005C106D">
              <w:rPr>
                <w:rFonts w:eastAsia="Calibri"/>
                <w:sz w:val="20"/>
                <w:lang w:eastAsia="en-US"/>
              </w:rPr>
              <w:t xml:space="preserve">   района</w:t>
            </w:r>
          </w:p>
        </w:tc>
        <w:tc>
          <w:tcPr>
            <w:tcW w:w="1730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100</w:t>
            </w:r>
          </w:p>
        </w:tc>
        <w:tc>
          <w:tcPr>
            <w:tcW w:w="1559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100</w:t>
            </w:r>
          </w:p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B53038">
              <w:rPr>
                <w:rFonts w:eastAsia="Calibri"/>
                <w:sz w:val="20"/>
                <w:lang w:eastAsia="en-US"/>
              </w:rPr>
              <w:t>Отдел</w:t>
            </w:r>
            <w:r>
              <w:rPr>
                <w:rFonts w:eastAsia="Calibri"/>
                <w:sz w:val="20"/>
                <w:lang w:eastAsia="en-US"/>
              </w:rPr>
              <w:t>ом</w:t>
            </w:r>
            <w:r w:rsidRPr="00B53038">
              <w:rPr>
                <w:rFonts w:eastAsia="Calibri"/>
                <w:sz w:val="20"/>
                <w:lang w:eastAsia="en-US"/>
              </w:rPr>
              <w:t xml:space="preserve"> по управлению муниципальным </w:t>
            </w:r>
            <w:proofErr w:type="spellStart"/>
            <w:proofErr w:type="gramStart"/>
            <w:r w:rsidRPr="00B53038">
              <w:rPr>
                <w:rFonts w:eastAsia="Calibri"/>
                <w:sz w:val="20"/>
                <w:lang w:eastAsia="en-US"/>
              </w:rPr>
              <w:t>имуще-ством</w:t>
            </w:r>
            <w:proofErr w:type="spellEnd"/>
            <w:proofErr w:type="gramEnd"/>
            <w:r w:rsidRPr="00B53038">
              <w:rPr>
                <w:rFonts w:eastAsia="Calibri"/>
                <w:sz w:val="20"/>
                <w:lang w:eastAsia="en-US"/>
              </w:rPr>
              <w:t xml:space="preserve"> </w:t>
            </w:r>
            <w:r w:rsidRPr="00B53038">
              <w:rPr>
                <w:rFonts w:eastAsia="Calibri"/>
                <w:sz w:val="20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B53038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Pr="00B53038">
              <w:rPr>
                <w:rFonts w:eastAsia="Calibri"/>
                <w:sz w:val="20"/>
                <w:lang w:eastAsia="en-US"/>
              </w:rPr>
              <w:t xml:space="preserve"> района</w:t>
            </w:r>
            <w:r>
              <w:rPr>
                <w:rFonts w:eastAsia="Calibri"/>
                <w:sz w:val="20"/>
                <w:lang w:eastAsia="en-US"/>
              </w:rPr>
              <w:t xml:space="preserve"> размещена информация на сайте, а так же направляется для размещения в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госреестр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.</w:t>
            </w:r>
          </w:p>
          <w:p w:rsidR="00624181" w:rsidRPr="000467E1" w:rsidRDefault="00624181" w:rsidP="000253A3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Реализован 1 объект  муниципального имущества.</w:t>
            </w:r>
          </w:p>
        </w:tc>
      </w:tr>
    </w:tbl>
    <w:p w:rsidR="0054448A" w:rsidRPr="000467E1" w:rsidRDefault="0054448A" w:rsidP="0054448A">
      <w:pPr>
        <w:suppressAutoHyphens/>
        <w:overflowPunct/>
        <w:autoSpaceDE/>
        <w:adjustRightInd/>
        <w:spacing w:before="0"/>
        <w:ind w:firstLine="0"/>
        <w:jc w:val="left"/>
        <w:rPr>
          <w:rFonts w:eastAsia="SimSun"/>
          <w:b/>
          <w:kern w:val="3"/>
          <w:sz w:val="28"/>
          <w:szCs w:val="28"/>
        </w:rPr>
      </w:pPr>
    </w:p>
    <w:p w:rsidR="0054448A" w:rsidRPr="000467E1" w:rsidRDefault="0054448A" w:rsidP="0054448A">
      <w:pPr>
        <w:widowControl/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0" w:after="200" w:line="276" w:lineRule="auto"/>
        <w:contextualSpacing/>
        <w:jc w:val="center"/>
        <w:textAlignment w:val="auto"/>
        <w:rPr>
          <w:rFonts w:ascii="Arial" w:hAnsi="Arial" w:cs="Arial"/>
          <w:color w:val="000000"/>
          <w:sz w:val="20"/>
        </w:rPr>
      </w:pPr>
      <w:r w:rsidRPr="000467E1">
        <w:rPr>
          <w:color w:val="000000"/>
          <w:sz w:val="20"/>
        </w:rPr>
        <w:t xml:space="preserve"> Системные мероприятия по содействию развития конкуренции Красноярского края</w:t>
      </w:r>
    </w:p>
    <w:p w:rsidR="0054448A" w:rsidRPr="000467E1" w:rsidRDefault="0054448A" w:rsidP="0054448A">
      <w:pPr>
        <w:widowControl/>
        <w:shd w:val="clear" w:color="auto" w:fill="FFFFFF"/>
        <w:overflowPunct/>
        <w:autoSpaceDE/>
        <w:autoSpaceDN/>
        <w:adjustRightInd/>
        <w:spacing w:before="0"/>
        <w:ind w:firstLine="720"/>
        <w:jc w:val="center"/>
        <w:textAlignment w:val="auto"/>
        <w:rPr>
          <w:rFonts w:ascii="Arial" w:hAnsi="Arial" w:cs="Arial"/>
          <w:color w:val="000000"/>
          <w:sz w:val="20"/>
        </w:rPr>
      </w:pPr>
      <w:r w:rsidRPr="000467E1">
        <w:rPr>
          <w:color w:val="000000"/>
          <w:sz w:val="28"/>
          <w:szCs w:val="28"/>
        </w:rPr>
        <w:t> </w:t>
      </w:r>
    </w:p>
    <w:tbl>
      <w:tblPr>
        <w:tblW w:w="152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959"/>
        <w:gridCol w:w="3288"/>
        <w:gridCol w:w="3409"/>
        <w:gridCol w:w="1638"/>
        <w:gridCol w:w="3363"/>
      </w:tblGrid>
      <w:tr w:rsidR="0054448A" w:rsidRPr="000467E1" w:rsidTr="00F81557">
        <w:trPr>
          <w:trHeight w:val="54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№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п/п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Наименование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Описание проблемы, на решение которой направлено мероприятие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 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Результат выполнения мероприятий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 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 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 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Срок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исполнения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мероприятия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72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 </w:t>
            </w:r>
          </w:p>
        </w:tc>
        <w:tc>
          <w:tcPr>
            <w:tcW w:w="3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0253A3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Результат выполнения мероприятия</w:t>
            </w:r>
          </w:p>
        </w:tc>
      </w:tr>
      <w:tr w:rsidR="0054448A" w:rsidRPr="000467E1" w:rsidTr="00F81557">
        <w:trPr>
          <w:trHeight w:val="1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FD7191" w:rsidRDefault="0054448A" w:rsidP="00691387">
            <w:pPr>
              <w:widowControl/>
              <w:overflowPunct/>
              <w:autoSpaceDE/>
              <w:autoSpaceDN/>
              <w:adjustRightInd/>
              <w:spacing w:before="0" w:line="170" w:lineRule="atLeast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FD7191">
              <w:rPr>
                <w:color w:val="000000"/>
                <w:sz w:val="20"/>
              </w:rPr>
              <w:t>2.1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FD7191" w:rsidRDefault="0054448A" w:rsidP="00691387">
            <w:pPr>
              <w:widowControl/>
              <w:overflowPunct/>
              <w:autoSpaceDE/>
              <w:autoSpaceDN/>
              <w:adjustRightInd/>
              <w:spacing w:before="0" w:line="170" w:lineRule="atLeast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FD7191">
              <w:rPr>
                <w:rFonts w:eastAsia="Calibri"/>
                <w:sz w:val="20"/>
                <w:lang w:eastAsia="en-US"/>
              </w:rPr>
              <w:t>Разработка и 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  <w:r w:rsidRPr="00FD7191">
              <w:rPr>
                <w:color w:val="000000"/>
                <w:sz w:val="20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FD7191" w:rsidRDefault="0054448A" w:rsidP="00691387">
            <w:pPr>
              <w:widowControl/>
              <w:overflowPunct/>
              <w:autoSpaceDE/>
              <w:autoSpaceDN/>
              <w:adjustRightInd/>
              <w:spacing w:before="0" w:line="170" w:lineRule="atLeast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FD7191">
              <w:rPr>
                <w:color w:val="000000"/>
                <w:sz w:val="20"/>
              </w:rPr>
              <w:t> </w:t>
            </w:r>
            <w:r w:rsidRPr="00FD7191">
              <w:rPr>
                <w:rFonts w:eastAsia="Calibri"/>
                <w:sz w:val="20"/>
                <w:lang w:eastAsia="en-US"/>
              </w:rPr>
              <w:t>использование предельно допустимых объемов размещения у единственного поставщика (подрядчика, исполнителя)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FD7191" w:rsidRDefault="0054448A" w:rsidP="00691387">
            <w:pPr>
              <w:widowControl/>
              <w:overflowPunct/>
              <w:autoSpaceDE/>
              <w:autoSpaceDN/>
              <w:adjustRightInd/>
              <w:spacing w:before="0" w:line="170" w:lineRule="atLeast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FD7191">
              <w:rPr>
                <w:rFonts w:eastAsia="Calibri"/>
                <w:sz w:val="20"/>
                <w:lang w:eastAsia="en-US"/>
              </w:rPr>
              <w:t>оптимизация процедур  муниципальных закупок, обеспечение прозрачности и доступности процедуры муниципальных закупок</w:t>
            </w:r>
            <w:r w:rsidRPr="00FD7191">
              <w:rPr>
                <w:color w:val="000000"/>
                <w:sz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FD7191" w:rsidRDefault="0054448A" w:rsidP="00F81557">
            <w:pPr>
              <w:widowControl/>
              <w:overflowPunct/>
              <w:autoSpaceDE/>
              <w:autoSpaceDN/>
              <w:adjustRightInd/>
              <w:spacing w:before="0" w:line="170" w:lineRule="atLeast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FD7191">
              <w:rPr>
                <w:rFonts w:eastAsia="Calibri"/>
                <w:sz w:val="20"/>
                <w:lang w:eastAsia="en-US"/>
              </w:rPr>
              <w:t>20</w:t>
            </w:r>
            <w:r w:rsidR="00F81557">
              <w:rPr>
                <w:rFonts w:eastAsia="Calibri"/>
                <w:sz w:val="20"/>
                <w:lang w:eastAsia="en-US"/>
              </w:rPr>
              <w:t>19</w:t>
            </w:r>
            <w:r w:rsidRPr="00FD7191">
              <w:rPr>
                <w:rFonts w:eastAsia="Calibri"/>
                <w:sz w:val="20"/>
                <w:lang w:eastAsia="en-US"/>
              </w:rPr>
              <w:t>-2022</w:t>
            </w:r>
            <w:r w:rsidRPr="00FD7191">
              <w:rPr>
                <w:color w:val="000000"/>
                <w:sz w:val="20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FD7191" w:rsidRDefault="000253A3" w:rsidP="000253A3">
            <w:pPr>
              <w:widowControl/>
              <w:overflowPunct/>
              <w:autoSpaceDE/>
              <w:autoSpaceDN/>
              <w:adjustRightInd/>
              <w:spacing w:before="0" w:line="170" w:lineRule="atLeast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sz w:val="20"/>
              </w:rPr>
              <w:t xml:space="preserve">Мероприятия </w:t>
            </w:r>
            <w:proofErr w:type="gramStart"/>
            <w:r>
              <w:rPr>
                <w:sz w:val="20"/>
              </w:rPr>
              <w:t>проведены Проводимые закупки обоснованы</w:t>
            </w:r>
            <w:proofErr w:type="gramEnd"/>
            <w:r>
              <w:rPr>
                <w:sz w:val="20"/>
              </w:rPr>
              <w:t xml:space="preserve">  100%</w:t>
            </w:r>
            <w:r w:rsidR="0054448A" w:rsidRPr="00FD7191">
              <w:rPr>
                <w:color w:val="000000"/>
                <w:sz w:val="20"/>
              </w:rPr>
              <w:t> </w:t>
            </w:r>
          </w:p>
        </w:tc>
      </w:tr>
      <w:tr w:rsidR="0054448A" w:rsidRPr="000467E1" w:rsidTr="00F8155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2.2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Создание единого портала закупок по  муниципальным контрактам (либо использование имеющихся порталов), стои</w:t>
            </w:r>
            <w:r>
              <w:rPr>
                <w:rFonts w:eastAsia="Calibri"/>
                <w:sz w:val="20"/>
                <w:lang w:eastAsia="en-US"/>
              </w:rPr>
              <w:t>мость которых не превышает 3</w:t>
            </w:r>
            <w:r w:rsidRPr="000467E1">
              <w:rPr>
                <w:rFonts w:eastAsia="Calibri"/>
                <w:sz w:val="20"/>
                <w:lang w:eastAsia="en-US"/>
              </w:rPr>
              <w:t>00 тысяч рублей.</w:t>
            </w:r>
            <w:r w:rsidRPr="000467E1">
              <w:rPr>
                <w:color w:val="000000"/>
                <w:sz w:val="20"/>
              </w:rPr>
              <w:t> 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 </w:t>
            </w:r>
            <w:r w:rsidRPr="000467E1">
              <w:rPr>
                <w:rFonts w:eastAsia="Calibri"/>
                <w:sz w:val="20"/>
                <w:lang w:eastAsia="en-US"/>
              </w:rPr>
              <w:t xml:space="preserve">недостаточная поддержка субъектов малого и среднего предпринимательства при закупках в соответствии с законом о контрактной системе и Федеральным </w:t>
            </w:r>
            <w:hyperlink r:id="rId6" w:history="1">
              <w:r w:rsidRPr="000467E1">
                <w:rPr>
                  <w:rFonts w:eastAsia="Calibri"/>
                  <w:color w:val="0000FF"/>
                  <w:sz w:val="20"/>
                  <w:lang w:eastAsia="en-US"/>
                </w:rPr>
                <w:t>законом</w:t>
              </w:r>
            </w:hyperlink>
            <w:r w:rsidRPr="000467E1">
              <w:rPr>
                <w:rFonts w:eastAsia="Calibri"/>
                <w:sz w:val="20"/>
                <w:lang w:eastAsia="en-US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развитие конкуренции при осуществлении процедур  муниципальных закупок, за счет расширения участия в указанных процедурах субъектов малого и среднего предпринимательства</w:t>
            </w:r>
            <w:r w:rsidRPr="000467E1">
              <w:rPr>
                <w:color w:val="000000"/>
                <w:sz w:val="20"/>
              </w:rPr>
              <w:t> 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F8155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20</w:t>
            </w:r>
            <w:r w:rsidR="00F81557">
              <w:rPr>
                <w:rFonts w:eastAsia="Calibri"/>
                <w:sz w:val="20"/>
                <w:lang w:eastAsia="en-US"/>
              </w:rPr>
              <w:t>19</w:t>
            </w:r>
            <w:r w:rsidRPr="000467E1">
              <w:rPr>
                <w:rFonts w:eastAsia="Calibri"/>
                <w:sz w:val="20"/>
                <w:lang w:eastAsia="en-US"/>
              </w:rPr>
              <w:t>-2022</w:t>
            </w:r>
            <w:r w:rsidRPr="000467E1">
              <w:rPr>
                <w:color w:val="000000"/>
                <w:sz w:val="20"/>
              </w:rPr>
              <w:t>  </w:t>
            </w:r>
          </w:p>
        </w:tc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E93923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sz w:val="20"/>
              </w:rPr>
              <w:t xml:space="preserve">Использование имеющихся порталов </w:t>
            </w:r>
          </w:p>
        </w:tc>
      </w:tr>
      <w:tr w:rsidR="0054448A" w:rsidRPr="000467E1" w:rsidTr="00F8155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2.3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Оптимизация процессов предоставления муниципальных услуг для субъектов </w:t>
            </w:r>
            <w:r w:rsidRPr="000467E1">
              <w:rPr>
                <w:rFonts w:eastAsia="Calibri"/>
                <w:sz w:val="20"/>
                <w:lang w:eastAsia="en-US"/>
              </w:rPr>
              <w:lastRenderedPageBreak/>
              <w:t xml:space="preserve">предпринимательской деятельности путем сокращения сроков их оказания 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lastRenderedPageBreak/>
              <w:t> </w:t>
            </w:r>
            <w:r w:rsidRPr="000467E1">
              <w:rPr>
                <w:rFonts w:eastAsia="Calibri"/>
                <w:sz w:val="20"/>
                <w:lang w:eastAsia="en-US"/>
              </w:rPr>
              <w:t>недостаточный уровень удовлетворенности качеством и условиями предоставления услуг их получателями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устранение избыточного муниципального регулирования и снижение административных барьеров</w:t>
            </w:r>
            <w:r w:rsidRPr="000467E1">
              <w:rPr>
                <w:color w:val="000000"/>
                <w:sz w:val="20"/>
              </w:rPr>
              <w:t> 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F8155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20</w:t>
            </w:r>
            <w:r w:rsidR="00F81557">
              <w:rPr>
                <w:rFonts w:eastAsia="Calibri"/>
                <w:sz w:val="20"/>
                <w:lang w:eastAsia="en-US"/>
              </w:rPr>
              <w:t>19</w:t>
            </w:r>
            <w:r w:rsidRPr="000467E1">
              <w:rPr>
                <w:rFonts w:eastAsia="Calibri"/>
                <w:sz w:val="20"/>
                <w:lang w:eastAsia="en-US"/>
              </w:rPr>
              <w:t>-2022</w:t>
            </w:r>
            <w:r w:rsidRPr="000467E1">
              <w:rPr>
                <w:color w:val="000000"/>
                <w:sz w:val="20"/>
              </w:rPr>
              <w:t>   </w:t>
            </w:r>
          </w:p>
        </w:tc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23" w:rsidRPr="00E93923" w:rsidRDefault="00E93923" w:rsidP="00E9392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Работа проводилась в порядке сроков </w:t>
            </w:r>
            <w:r w:rsidR="00C86F61">
              <w:rPr>
                <w:rFonts w:ascii="Arial" w:hAnsi="Arial" w:cs="Arial"/>
                <w:color w:val="000000"/>
                <w:sz w:val="20"/>
              </w:rPr>
              <w:t>прописанных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в регламентах оказания услуг</w:t>
            </w:r>
          </w:p>
        </w:tc>
      </w:tr>
      <w:tr w:rsidR="0054448A" w:rsidRPr="000467E1" w:rsidTr="00F8155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lastRenderedPageBreak/>
              <w:t>2.4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 муниципальных образований и экспертизы нормативных правовых актов  муниципальных образований, устанавливаемые в соответствии с Федеральными законами "</w:t>
            </w:r>
            <w:hyperlink r:id="rId7" w:history="1">
              <w:r w:rsidRPr="000467E1">
                <w:rPr>
                  <w:rFonts w:eastAsia="Calibri"/>
                  <w:color w:val="0000FF"/>
                  <w:sz w:val="20"/>
                  <w:lang w:eastAsia="en-US"/>
                </w:rPr>
                <w:t>Об общих принципах</w:t>
              </w:r>
            </w:hyperlink>
            <w:r w:rsidRPr="000467E1">
              <w:rPr>
                <w:rFonts w:eastAsia="Calibri"/>
                <w:sz w:val="20"/>
                <w:lang w:eastAsia="en-US"/>
              </w:rPr>
              <w:t xml:space="preserve">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избыточные ограничения для деятельности субъектов предпринимательства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F8155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20</w:t>
            </w:r>
            <w:r w:rsidR="00F81557">
              <w:rPr>
                <w:rFonts w:eastAsia="Calibri"/>
                <w:sz w:val="20"/>
                <w:lang w:eastAsia="en-US"/>
              </w:rPr>
              <w:t>19</w:t>
            </w:r>
            <w:r w:rsidRPr="000467E1">
              <w:rPr>
                <w:rFonts w:eastAsia="Calibri"/>
                <w:sz w:val="20"/>
                <w:lang w:eastAsia="en-US"/>
              </w:rPr>
              <w:t>-2022</w:t>
            </w:r>
            <w:r w:rsidRPr="000467E1">
              <w:rPr>
                <w:color w:val="000000"/>
                <w:sz w:val="20"/>
              </w:rPr>
              <w:t>   </w:t>
            </w:r>
          </w:p>
        </w:tc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E93923" w:rsidP="00C86F6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>
              <w:rPr>
                <w:rFonts w:eastAsia="SimSun"/>
                <w:kern w:val="3"/>
                <w:sz w:val="20"/>
                <w:lang w:eastAsia="en-US"/>
              </w:rPr>
              <w:t>Организована работа на</w:t>
            </w:r>
            <w:r w:rsidRPr="000467E1">
              <w:rPr>
                <w:rFonts w:eastAsia="Calibri"/>
                <w:sz w:val="20"/>
                <w:lang w:eastAsia="en-US"/>
              </w:rPr>
              <w:t xml:space="preserve"> состояние конкуренции, в порядк</w:t>
            </w:r>
            <w:r w:rsidR="00C86F61">
              <w:rPr>
                <w:rFonts w:eastAsia="Calibri"/>
                <w:sz w:val="20"/>
                <w:lang w:eastAsia="en-US"/>
              </w:rPr>
              <w:t>е</w:t>
            </w:r>
            <w:r w:rsidRPr="000467E1">
              <w:rPr>
                <w:rFonts w:eastAsia="Calibri"/>
                <w:sz w:val="20"/>
                <w:lang w:eastAsia="en-US"/>
              </w:rPr>
              <w:t xml:space="preserve"> </w:t>
            </w:r>
            <w:proofErr w:type="gramStart"/>
            <w:r w:rsidRPr="000467E1">
              <w:rPr>
                <w:rFonts w:eastAsia="Calibri"/>
                <w:sz w:val="20"/>
                <w:lang w:eastAsia="en-US"/>
              </w:rPr>
              <w:t>проведения оценки регулирующего воздействия проектов нормативных правовых актов</w:t>
            </w:r>
            <w:proofErr w:type="gramEnd"/>
            <w:r w:rsidRPr="000467E1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</w:tr>
      <w:tr w:rsidR="0054448A" w:rsidRPr="000467E1" w:rsidTr="00F8155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2.5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>Разработка и утверждение:</w:t>
            </w:r>
          </w:p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>(1) единых показателей эффективности</w:t>
            </w:r>
          </w:p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proofErr w:type="gramStart"/>
            <w:r w:rsidRPr="000467E1">
              <w:rPr>
                <w:sz w:val="20"/>
              </w:rPr>
              <w:t>использования  муниципального имущества (в том числе</w:t>
            </w:r>
            <w:proofErr w:type="gramEnd"/>
          </w:p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>земельных участков), как находящегося в казне публично-правового образования,</w:t>
            </w:r>
          </w:p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 xml:space="preserve">так и </w:t>
            </w:r>
            <w:proofErr w:type="gramStart"/>
            <w:r w:rsidRPr="000467E1">
              <w:rPr>
                <w:sz w:val="20"/>
              </w:rPr>
              <w:t>закрепленного</w:t>
            </w:r>
            <w:proofErr w:type="gramEnd"/>
            <w:r w:rsidRPr="000467E1">
              <w:rPr>
                <w:sz w:val="20"/>
              </w:rPr>
              <w:t xml:space="preserve"> за  муниципальными предприятиями и</w:t>
            </w:r>
          </w:p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 xml:space="preserve">учреждениями, (2) порядка принятия решений об </w:t>
            </w:r>
            <w:r w:rsidRPr="000467E1">
              <w:rPr>
                <w:sz w:val="20"/>
              </w:rPr>
              <w:lastRenderedPageBreak/>
              <w:t>отчуждении неэффективно</w:t>
            </w:r>
          </w:p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>используемого имущества (например, при не достижении установленных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показателей эффективности за соответствующий период) на торгах.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lastRenderedPageBreak/>
              <w:t>Неэффективное использование, а также использование не по целевому назначению  муниципального имущества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F81557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2019-2022</w:t>
            </w:r>
          </w:p>
        </w:tc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23" w:rsidRPr="000467E1" w:rsidRDefault="00E93923" w:rsidP="00E93923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>
              <w:rPr>
                <w:rFonts w:eastAsia="SimSun"/>
                <w:kern w:val="3"/>
                <w:sz w:val="20"/>
                <w:lang w:eastAsia="en-US"/>
              </w:rPr>
              <w:t xml:space="preserve">Разработаны </w:t>
            </w:r>
            <w:r w:rsidRPr="000467E1">
              <w:rPr>
                <w:sz w:val="20"/>
              </w:rPr>
              <w:t>показател</w:t>
            </w:r>
            <w:r w:rsidR="00C86F61">
              <w:rPr>
                <w:sz w:val="20"/>
              </w:rPr>
              <w:t xml:space="preserve">и </w:t>
            </w:r>
            <w:r w:rsidRPr="000467E1">
              <w:rPr>
                <w:sz w:val="20"/>
              </w:rPr>
              <w:t>эффективности</w:t>
            </w:r>
          </w:p>
          <w:p w:rsidR="00E93923" w:rsidRPr="000467E1" w:rsidRDefault="00E93923" w:rsidP="00E93923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proofErr w:type="gramStart"/>
            <w:r w:rsidRPr="000467E1">
              <w:rPr>
                <w:sz w:val="20"/>
              </w:rPr>
              <w:t>использования  муниципального имущества (в том числе</w:t>
            </w:r>
            <w:proofErr w:type="gramEnd"/>
          </w:p>
          <w:p w:rsidR="00E93923" w:rsidRPr="000467E1" w:rsidRDefault="00E93923" w:rsidP="00E93923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>земельных участков), как находящегося в казне публично-правового образования,</w:t>
            </w:r>
          </w:p>
          <w:p w:rsidR="00E93923" w:rsidRPr="000467E1" w:rsidRDefault="00E93923" w:rsidP="00E93923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 xml:space="preserve">так и </w:t>
            </w:r>
            <w:proofErr w:type="gramStart"/>
            <w:r w:rsidRPr="000467E1">
              <w:rPr>
                <w:sz w:val="20"/>
              </w:rPr>
              <w:t>закрепленного</w:t>
            </w:r>
            <w:proofErr w:type="gramEnd"/>
            <w:r w:rsidRPr="000467E1">
              <w:rPr>
                <w:sz w:val="20"/>
              </w:rPr>
              <w:t xml:space="preserve"> за  муниципальными предприятиями и</w:t>
            </w:r>
          </w:p>
          <w:p w:rsidR="0054448A" w:rsidRPr="000467E1" w:rsidRDefault="0054448A" w:rsidP="00691387">
            <w:pPr>
              <w:suppressAutoHyphens/>
              <w:overflowPunct/>
              <w:autoSpaceDE/>
              <w:adjustRightInd/>
              <w:spacing w:before="0" w:after="200" w:line="276" w:lineRule="auto"/>
              <w:ind w:firstLine="0"/>
              <w:jc w:val="center"/>
              <w:rPr>
                <w:rFonts w:eastAsia="SimSun"/>
                <w:kern w:val="3"/>
                <w:sz w:val="20"/>
                <w:lang w:eastAsia="en-US"/>
              </w:rPr>
            </w:pP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</w:p>
        </w:tc>
      </w:tr>
      <w:tr w:rsidR="0054448A" w:rsidRPr="000467E1" w:rsidTr="00F8155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lastRenderedPageBreak/>
              <w:t>2.6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Размещение в открытом доступе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низкая активность частных организаций при проведении публичных торгов муниципального имущества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обеспечение равных условий доступа к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F8155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20</w:t>
            </w:r>
            <w:r w:rsidR="00F81557">
              <w:rPr>
                <w:color w:val="000000"/>
                <w:sz w:val="20"/>
              </w:rPr>
              <w:t>19</w:t>
            </w:r>
            <w:r w:rsidRPr="000467E1">
              <w:rPr>
                <w:color w:val="000000"/>
                <w:sz w:val="20"/>
              </w:rPr>
              <w:t>-2022</w:t>
            </w:r>
          </w:p>
        </w:tc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E93923" w:rsidP="00C86F61">
            <w:pPr>
              <w:suppressAutoHyphens/>
              <w:overflowPunct/>
              <w:autoSpaceDE/>
              <w:adjustRightInd/>
              <w:spacing w:before="0" w:after="200"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rFonts w:eastAsia="SimSun"/>
                <w:kern w:val="3"/>
                <w:sz w:val="20"/>
                <w:lang w:eastAsia="en-US"/>
              </w:rPr>
              <w:t>Организован</w:t>
            </w:r>
            <w:r w:rsidR="00C86F61">
              <w:rPr>
                <w:rFonts w:eastAsia="SimSun"/>
                <w:kern w:val="3"/>
                <w:sz w:val="20"/>
                <w:lang w:eastAsia="en-US"/>
              </w:rPr>
              <w:t>о</w:t>
            </w:r>
            <w:r w:rsidRPr="000467E1">
              <w:rPr>
                <w:rFonts w:eastAsia="SimSun"/>
                <w:kern w:val="3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р</w:t>
            </w:r>
            <w:r w:rsidRPr="000467E1">
              <w:rPr>
                <w:rFonts w:eastAsia="Calibri"/>
                <w:sz w:val="20"/>
                <w:lang w:eastAsia="en-US"/>
              </w:rPr>
              <w:t>азмещение в открытом доступе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  <w:r w:rsidRPr="000467E1">
              <w:rPr>
                <w:rFonts w:eastAsia="SimSun"/>
                <w:kern w:val="3"/>
                <w:sz w:val="20"/>
                <w:lang w:eastAsia="en-US"/>
              </w:rPr>
              <w:t xml:space="preserve"> </w:t>
            </w:r>
          </w:p>
        </w:tc>
      </w:tr>
      <w:tr w:rsidR="0054448A" w:rsidRPr="000467E1" w:rsidTr="00F8155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2.7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Организация и проведение публичных торгов при реализации имущества  муниципальными предприятиями и учреждениями, хозяйствующими субъектами, доля участия субъекта или муниципального образования в которых составляет 50 и более процентов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низкая активность частных организаций при проведении публичных торгов муниципального имущества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совершенствование процессов управления объектами муниципальной собственности, ограничение влияния муниципальных предприятий на конкуренцию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F8155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20</w:t>
            </w:r>
            <w:r w:rsidR="00F81557">
              <w:rPr>
                <w:color w:val="000000"/>
                <w:sz w:val="20"/>
              </w:rPr>
              <w:t>19</w:t>
            </w:r>
            <w:r w:rsidRPr="000467E1">
              <w:rPr>
                <w:color w:val="000000"/>
                <w:sz w:val="20"/>
              </w:rPr>
              <w:t>-2022</w:t>
            </w:r>
          </w:p>
        </w:tc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E93923" w:rsidP="00691387">
            <w:pPr>
              <w:suppressAutoHyphens/>
              <w:overflowPunct/>
              <w:autoSpaceDE/>
              <w:adjustRightInd/>
              <w:spacing w:before="0" w:after="200" w:line="276" w:lineRule="auto"/>
              <w:ind w:firstLine="0"/>
              <w:jc w:val="center"/>
              <w:rPr>
                <w:rFonts w:eastAsia="SimSun"/>
                <w:kern w:val="3"/>
                <w:sz w:val="20"/>
                <w:lang w:eastAsia="en-US"/>
              </w:rPr>
            </w:pPr>
            <w:r>
              <w:rPr>
                <w:rFonts w:eastAsia="SimSun"/>
                <w:kern w:val="3"/>
                <w:sz w:val="20"/>
                <w:lang w:eastAsia="en-US"/>
              </w:rPr>
              <w:t>Организован</w:t>
            </w:r>
            <w:r w:rsidR="00C86F61">
              <w:rPr>
                <w:rFonts w:eastAsia="SimSun"/>
                <w:kern w:val="3"/>
                <w:sz w:val="20"/>
                <w:lang w:eastAsia="en-US"/>
              </w:rPr>
              <w:t>о</w:t>
            </w:r>
            <w:r>
              <w:rPr>
                <w:rFonts w:eastAsia="SimSun"/>
                <w:kern w:val="3"/>
                <w:sz w:val="20"/>
                <w:lang w:eastAsia="en-US"/>
              </w:rPr>
              <w:t xml:space="preserve"> проведение </w:t>
            </w:r>
            <w:r w:rsidRPr="000467E1">
              <w:rPr>
                <w:rFonts w:eastAsia="Calibri"/>
                <w:sz w:val="20"/>
                <w:lang w:eastAsia="en-US"/>
              </w:rPr>
              <w:t>торгов при реализации имущества  муниципальными предприятиями и учреждениями, хозяйствующими субъектами, доля участия субъекта или муниципального образования в которых составляет 50 и более процентов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</w:p>
        </w:tc>
      </w:tr>
      <w:tr w:rsidR="0054448A" w:rsidRPr="000467E1" w:rsidTr="00F8155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2.8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отсутствие информации о создаваемых в районе рабочих местах без муниципальной поддержки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мобильность трудовых ресурсов, способствующая повышению эффективности труда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2019-2022</w:t>
            </w:r>
          </w:p>
        </w:tc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E93923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eastAsia="SimSun"/>
                <w:kern w:val="3"/>
                <w:sz w:val="20"/>
                <w:lang w:eastAsia="en-US"/>
              </w:rPr>
            </w:pPr>
            <w:r>
              <w:rPr>
                <w:rFonts w:eastAsia="SimSun"/>
                <w:kern w:val="3"/>
                <w:sz w:val="20"/>
                <w:lang w:eastAsia="en-US"/>
              </w:rPr>
              <w:t xml:space="preserve">В связи с приобретением нового оборудования  на территории созданы порядка </w:t>
            </w:r>
            <w:r w:rsidR="00FA0424">
              <w:rPr>
                <w:rFonts w:eastAsia="SimSun"/>
                <w:kern w:val="3"/>
                <w:sz w:val="20"/>
                <w:lang w:eastAsia="en-US"/>
              </w:rPr>
              <w:t>2</w:t>
            </w:r>
            <w:r>
              <w:rPr>
                <w:rFonts w:eastAsia="SimSun"/>
                <w:kern w:val="3"/>
                <w:sz w:val="20"/>
                <w:lang w:eastAsia="en-US"/>
              </w:rPr>
              <w:t xml:space="preserve"> новых рабочих мест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</w:p>
        </w:tc>
      </w:tr>
      <w:tr w:rsidR="0054448A" w:rsidRPr="000467E1" w:rsidTr="00F8155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2.9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Опубликование и актуализация на официальном сайте  муниципального образования в информационно-телекоммуникационной сети "Интернет" информации об объектах, находящихся в </w:t>
            </w:r>
            <w:r w:rsidRPr="000467E1">
              <w:rPr>
                <w:rFonts w:eastAsia="Calibri"/>
                <w:sz w:val="20"/>
                <w:lang w:eastAsia="en-US"/>
              </w:rPr>
              <w:lastRenderedPageBreak/>
              <w:t>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lastRenderedPageBreak/>
              <w:t>недостаточный уровень эффективности управления муниципальным имуществом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повышение эффективности управления  муниципальным имуществом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2019-2022</w:t>
            </w:r>
          </w:p>
        </w:tc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E93923" w:rsidP="00691387">
            <w:pPr>
              <w:suppressAutoHyphens/>
              <w:overflowPunct/>
              <w:autoSpaceDE/>
              <w:adjustRightInd/>
              <w:spacing w:before="0" w:after="200" w:line="276" w:lineRule="auto"/>
              <w:ind w:firstLine="0"/>
              <w:jc w:val="center"/>
              <w:rPr>
                <w:rFonts w:eastAsia="SimSun"/>
                <w:kern w:val="3"/>
                <w:sz w:val="20"/>
                <w:lang w:eastAsia="en-US"/>
              </w:rPr>
            </w:pPr>
            <w:r>
              <w:rPr>
                <w:rFonts w:eastAsia="SimSun"/>
                <w:kern w:val="3"/>
                <w:sz w:val="20"/>
                <w:lang w:eastAsia="en-US"/>
              </w:rPr>
              <w:t>Проводится систематическое обновление информации на сайте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</w:p>
        </w:tc>
      </w:tr>
    </w:tbl>
    <w:p w:rsidR="009706BD" w:rsidRDefault="009706BD" w:rsidP="00E93923">
      <w:pPr>
        <w:ind w:firstLine="0"/>
      </w:pPr>
    </w:p>
    <w:sectPr w:rsidR="009706BD" w:rsidSect="0062418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BB"/>
    <w:rsid w:val="000253A3"/>
    <w:rsid w:val="00061E4D"/>
    <w:rsid w:val="00287ABB"/>
    <w:rsid w:val="002D75EC"/>
    <w:rsid w:val="004D3515"/>
    <w:rsid w:val="00536071"/>
    <w:rsid w:val="0054448A"/>
    <w:rsid w:val="005A7143"/>
    <w:rsid w:val="00624181"/>
    <w:rsid w:val="00891C36"/>
    <w:rsid w:val="009706BD"/>
    <w:rsid w:val="00A87AED"/>
    <w:rsid w:val="00AD261D"/>
    <w:rsid w:val="00C03C29"/>
    <w:rsid w:val="00C86F61"/>
    <w:rsid w:val="00D128F5"/>
    <w:rsid w:val="00D40A5B"/>
    <w:rsid w:val="00E93923"/>
    <w:rsid w:val="00EE4F8F"/>
    <w:rsid w:val="00EF1BEC"/>
    <w:rsid w:val="00F81557"/>
    <w:rsid w:val="00FA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8A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48A"/>
    <w:pPr>
      <w:widowControl w:val="0"/>
      <w:overflowPunct w:val="0"/>
      <w:autoSpaceDE w:val="0"/>
      <w:autoSpaceDN w:val="0"/>
      <w:adjustRightInd w:val="0"/>
      <w:spacing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5EC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5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8A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48A"/>
    <w:pPr>
      <w:widowControl w:val="0"/>
      <w:overflowPunct w:val="0"/>
      <w:autoSpaceDE w:val="0"/>
      <w:autoSpaceDN w:val="0"/>
      <w:adjustRightInd w:val="0"/>
      <w:spacing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5EC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5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8C41871BE4F2EAD3BF9FA2499A27984500BE0B1AA27D38CBFC3758A25E5A22E8A12610AFF70086B1806F6FE7z3l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8C41871BE4F2EAD3BF9FA2499A27984609B8001FAF7D38CBFC3758A25E5A22E8A12610AFF70086B1806F6FE7z3l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11</cp:revision>
  <cp:lastPrinted>2021-02-02T07:34:00Z</cp:lastPrinted>
  <dcterms:created xsi:type="dcterms:W3CDTF">2020-04-02T05:24:00Z</dcterms:created>
  <dcterms:modified xsi:type="dcterms:W3CDTF">2021-02-02T07:34:00Z</dcterms:modified>
</cp:coreProperties>
</file>