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8A" w:rsidRPr="0054448A" w:rsidRDefault="0054448A" w:rsidP="0054448A">
      <w:pPr>
        <w:widowControl/>
        <w:overflowPunct/>
        <w:autoSpaceDE/>
        <w:autoSpaceDN/>
        <w:adjustRightInd/>
        <w:spacing w:before="0" w:after="200" w:line="276" w:lineRule="auto"/>
        <w:ind w:firstLine="0"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54448A">
        <w:rPr>
          <w:rFonts w:eastAsiaTheme="minorHAnsi"/>
          <w:b/>
          <w:sz w:val="28"/>
          <w:szCs w:val="28"/>
          <w:lang w:eastAsia="en-US"/>
        </w:rPr>
        <w:t xml:space="preserve">Отчет о достижении ключевых показателей развития конкуренции в отраслях (сферах, товарных рынках) и исполнении плана мероприятий содействия развитию конкуренции в Красноярском крае </w:t>
      </w:r>
      <w:proofErr w:type="spellStart"/>
      <w:r w:rsidRPr="0054448A">
        <w:rPr>
          <w:rFonts w:eastAsiaTheme="minorHAnsi"/>
          <w:b/>
          <w:sz w:val="28"/>
          <w:szCs w:val="28"/>
          <w:lang w:eastAsia="en-US"/>
        </w:rPr>
        <w:t>Большемуртинского</w:t>
      </w:r>
      <w:proofErr w:type="spellEnd"/>
      <w:r w:rsidRPr="0054448A">
        <w:rPr>
          <w:rFonts w:eastAsiaTheme="minorHAnsi"/>
          <w:b/>
          <w:sz w:val="28"/>
          <w:szCs w:val="28"/>
          <w:lang w:eastAsia="en-US"/>
        </w:rPr>
        <w:t xml:space="preserve"> района  по состоянию на 01.01.2020г.</w:t>
      </w:r>
    </w:p>
    <w:p w:rsidR="0054448A" w:rsidRPr="000467E1" w:rsidRDefault="0054448A" w:rsidP="0054448A">
      <w:pPr>
        <w:widowControl/>
        <w:overflowPunct/>
        <w:spacing w:before="0"/>
        <w:ind w:firstLine="720"/>
        <w:jc w:val="center"/>
        <w:textAlignment w:val="auto"/>
        <w:rPr>
          <w:rFonts w:eastAsia="Calibri"/>
          <w:sz w:val="16"/>
          <w:szCs w:val="16"/>
          <w:lang w:eastAsia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3402"/>
        <w:gridCol w:w="930"/>
        <w:gridCol w:w="765"/>
        <w:gridCol w:w="2274"/>
        <w:gridCol w:w="2410"/>
      </w:tblGrid>
      <w:tr w:rsidR="0054448A" w:rsidRPr="000467E1" w:rsidTr="00691387">
        <w:trPr>
          <w:trHeight w:val="540"/>
        </w:trPr>
        <w:tc>
          <w:tcPr>
            <w:tcW w:w="675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proofErr w:type="gramStart"/>
            <w:r w:rsidRPr="000467E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0467E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Срок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исполнения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Показателя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 xml:space="preserve">(наименование, </w:t>
            </w:r>
            <w:r w:rsidRPr="000467E1">
              <w:rPr>
                <w:rFonts w:eastAsia="Calibri"/>
                <w:sz w:val="22"/>
                <w:szCs w:val="22"/>
                <w:lang w:eastAsia="en-US"/>
              </w:rPr>
              <w:br/>
              <w:t>единицы измерения)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Целевые значения показателя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Результат выполнения мероприятия</w:t>
            </w:r>
          </w:p>
        </w:tc>
      </w:tr>
      <w:tr w:rsidR="0054448A" w:rsidRPr="000467E1" w:rsidTr="00AC5F7E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274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Достижение ключевых показателей</w:t>
            </w:r>
          </w:p>
        </w:tc>
        <w:tc>
          <w:tcPr>
            <w:tcW w:w="2410" w:type="dxa"/>
            <w:vMerge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448A" w:rsidRPr="000467E1" w:rsidTr="00691387">
        <w:trPr>
          <w:trHeight w:val="435"/>
        </w:trPr>
        <w:tc>
          <w:tcPr>
            <w:tcW w:w="15559" w:type="dxa"/>
            <w:gridSpan w:val="8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left="1080"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448A" w:rsidRPr="000467E1" w:rsidTr="00691387">
        <w:trPr>
          <w:trHeight w:val="70"/>
        </w:trPr>
        <w:tc>
          <w:tcPr>
            <w:tcW w:w="15559" w:type="dxa"/>
            <w:gridSpan w:val="8"/>
            <w:shd w:val="clear" w:color="auto" w:fill="auto"/>
          </w:tcPr>
          <w:p w:rsidR="0054448A" w:rsidRPr="006A1F54" w:rsidRDefault="0054448A" w:rsidP="0054448A">
            <w:pPr>
              <w:widowControl/>
              <w:numPr>
                <w:ilvl w:val="1"/>
                <w:numId w:val="1"/>
              </w:numPr>
              <w:overflowPunct/>
              <w:spacing w:befor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8052A3">
              <w:rPr>
                <w:rFonts w:eastAsia="Calibri"/>
                <w:sz w:val="20"/>
                <w:lang w:eastAsia="en-US"/>
              </w:rPr>
              <w:t xml:space="preserve">Рынок </w:t>
            </w:r>
            <w:r>
              <w:rPr>
                <w:rFonts w:eastAsia="Calibri"/>
                <w:sz w:val="20"/>
                <w:lang w:eastAsia="en-US"/>
              </w:rPr>
              <w:t xml:space="preserve">услуг </w:t>
            </w:r>
            <w:r w:rsidRPr="008052A3">
              <w:rPr>
                <w:rFonts w:eastAsia="Calibri"/>
                <w:sz w:val="20"/>
                <w:lang w:eastAsia="en-US"/>
              </w:rPr>
              <w:t>розничной торговли.</w:t>
            </w:r>
            <w:r>
              <w:t xml:space="preserve"> </w:t>
            </w:r>
          </w:p>
          <w:p w:rsidR="0054448A" w:rsidRPr="000467E1" w:rsidRDefault="0054448A" w:rsidP="004D3515">
            <w:pPr>
              <w:widowControl/>
              <w:overflowPunct/>
              <w:spacing w:before="0"/>
              <w:ind w:firstLine="0"/>
              <w:textAlignment w:val="auto"/>
              <w:rPr>
                <w:rFonts w:eastAsia="Calibri"/>
                <w:sz w:val="20"/>
                <w:lang w:eastAsia="en-US"/>
              </w:rPr>
            </w:pPr>
            <w:r w:rsidRPr="006A1F54">
              <w:rPr>
                <w:rFonts w:eastAsia="Calibri"/>
                <w:sz w:val="20"/>
                <w:lang w:eastAsia="en-US"/>
              </w:rPr>
              <w:t>Текущая ситуация (ключевые характеристики)</w:t>
            </w:r>
            <w:r>
              <w:rPr>
                <w:rFonts w:eastAsia="Calibri"/>
                <w:sz w:val="20"/>
                <w:lang w:eastAsia="en-US"/>
              </w:rPr>
              <w:t xml:space="preserve">. </w:t>
            </w:r>
            <w:r w:rsidRPr="006A1F54">
              <w:rPr>
                <w:rFonts w:eastAsia="Calibri"/>
                <w:sz w:val="20"/>
                <w:lang w:eastAsia="en-US"/>
              </w:rPr>
              <w:t xml:space="preserve">Объем </w:t>
            </w:r>
            <w:r>
              <w:rPr>
                <w:rFonts w:eastAsia="Calibri"/>
                <w:sz w:val="20"/>
                <w:lang w:eastAsia="en-US"/>
              </w:rPr>
              <w:t>розничного товарооборота за 2019</w:t>
            </w:r>
            <w:r w:rsidRPr="006A1F54">
              <w:rPr>
                <w:rFonts w:eastAsia="Calibri"/>
                <w:sz w:val="20"/>
                <w:lang w:eastAsia="en-US"/>
              </w:rPr>
              <w:t xml:space="preserve"> год по всем категориям предприятий составил </w:t>
            </w:r>
            <w:r w:rsidR="004D3515">
              <w:rPr>
                <w:rFonts w:eastAsia="Calibri"/>
                <w:sz w:val="20"/>
                <w:lang w:eastAsia="en-US"/>
              </w:rPr>
              <w:t>2775852,63</w:t>
            </w:r>
            <w:r w:rsidRPr="006A1F54">
              <w:rPr>
                <w:rFonts w:eastAsia="Calibri"/>
                <w:sz w:val="20"/>
                <w:lang w:eastAsia="en-US"/>
              </w:rPr>
              <w:t xml:space="preserve">  тыс. руб. и </w:t>
            </w:r>
            <w:proofErr w:type="spellStart"/>
            <w:proofErr w:type="gramStart"/>
            <w:r w:rsidRPr="006A1F54">
              <w:rPr>
                <w:rFonts w:eastAsia="Calibri"/>
                <w:sz w:val="20"/>
                <w:lang w:eastAsia="en-US"/>
              </w:rPr>
              <w:t>соста</w:t>
            </w:r>
            <w:proofErr w:type="spellEnd"/>
            <w:r w:rsidRPr="006A1F54">
              <w:rPr>
                <w:rFonts w:eastAsia="Calibri"/>
                <w:sz w:val="20"/>
                <w:lang w:eastAsia="en-US"/>
              </w:rPr>
              <w:t>-вил</w:t>
            </w:r>
            <w:proofErr w:type="gramEnd"/>
            <w:r w:rsidRPr="006A1F54">
              <w:rPr>
                <w:rFonts w:eastAsia="Calibri"/>
                <w:sz w:val="20"/>
                <w:lang w:eastAsia="en-US"/>
              </w:rPr>
              <w:t xml:space="preserve"> 99,2% в сопоставимых ценах к аналогичному периоду прошлого года.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6A1F54">
              <w:rPr>
                <w:rFonts w:eastAsia="Calibri"/>
                <w:sz w:val="20"/>
                <w:lang w:eastAsia="en-US"/>
              </w:rPr>
              <w:t>Основной удельный вес товарооборота приходится на объекты торговли индивиду</w:t>
            </w:r>
            <w:r>
              <w:rPr>
                <w:rFonts w:eastAsia="Calibri"/>
                <w:sz w:val="20"/>
                <w:lang w:eastAsia="en-US"/>
              </w:rPr>
              <w:t>альных предпринимателей, что со</w:t>
            </w:r>
            <w:r w:rsidRPr="006A1F54">
              <w:rPr>
                <w:rFonts w:eastAsia="Calibri"/>
                <w:sz w:val="20"/>
                <w:lang w:eastAsia="en-US"/>
              </w:rPr>
              <w:t>ставл</w:t>
            </w:r>
            <w:r w:rsidRPr="006A1F54">
              <w:rPr>
                <w:rFonts w:eastAsia="Calibri"/>
                <w:sz w:val="20"/>
                <w:lang w:eastAsia="en-US"/>
              </w:rPr>
              <w:t>я</w:t>
            </w:r>
            <w:r w:rsidRPr="006A1F54">
              <w:rPr>
                <w:rFonts w:eastAsia="Calibri"/>
                <w:sz w:val="20"/>
                <w:lang w:eastAsia="en-US"/>
              </w:rPr>
              <w:t xml:space="preserve">ет 66,0% от общего товарооборота.  </w:t>
            </w:r>
          </w:p>
        </w:tc>
      </w:tr>
      <w:tr w:rsidR="0054448A" w:rsidRPr="000467E1" w:rsidTr="00691387">
        <w:trPr>
          <w:trHeight w:val="70"/>
        </w:trPr>
        <w:tc>
          <w:tcPr>
            <w:tcW w:w="15559" w:type="dxa"/>
            <w:gridSpan w:val="8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8052A3">
              <w:rPr>
                <w:color w:val="000000"/>
                <w:sz w:val="22"/>
                <w:szCs w:val="22"/>
              </w:rPr>
              <w:t>Рынок розничной торговли.</w:t>
            </w:r>
          </w:p>
        </w:tc>
      </w:tr>
      <w:tr w:rsidR="0054448A" w:rsidRPr="000467E1" w:rsidTr="00526DC3">
        <w:trPr>
          <w:trHeight w:val="70"/>
        </w:trPr>
        <w:tc>
          <w:tcPr>
            <w:tcW w:w="675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544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Оказание методической и консультационной помощи суб</w:t>
            </w:r>
            <w:r w:rsidRPr="000467E1">
              <w:rPr>
                <w:rFonts w:eastAsia="Calibri"/>
                <w:sz w:val="20"/>
                <w:lang w:eastAsia="en-US"/>
              </w:rPr>
              <w:t>ъ</w:t>
            </w:r>
            <w:r w:rsidRPr="000467E1">
              <w:rPr>
                <w:rFonts w:eastAsia="Calibri"/>
                <w:sz w:val="20"/>
                <w:lang w:eastAsia="en-US"/>
              </w:rPr>
              <w:t>ектам малого и среднего пре</w:t>
            </w:r>
            <w:r w:rsidRPr="000467E1">
              <w:rPr>
                <w:rFonts w:eastAsia="Calibri"/>
                <w:sz w:val="20"/>
                <w:lang w:eastAsia="en-US"/>
              </w:rPr>
              <w:t>д</w:t>
            </w:r>
            <w:r w:rsidRPr="000467E1">
              <w:rPr>
                <w:rFonts w:eastAsia="Calibri"/>
                <w:sz w:val="20"/>
                <w:lang w:eastAsia="en-US"/>
              </w:rPr>
              <w:t>принимательства по вопросам лицензирования деятельн</w:t>
            </w:r>
            <w:r w:rsidRPr="000467E1">
              <w:rPr>
                <w:rFonts w:eastAsia="Calibri"/>
                <w:sz w:val="20"/>
                <w:lang w:eastAsia="en-US"/>
              </w:rPr>
              <w:t>о</w:t>
            </w:r>
            <w:r w:rsidRPr="000467E1">
              <w:rPr>
                <w:rFonts w:eastAsia="Calibri"/>
                <w:sz w:val="20"/>
                <w:lang w:eastAsia="en-US"/>
              </w:rPr>
              <w:t>сти, а также по организации торговой деятельности и соблюдению закон</w:t>
            </w:r>
            <w:r w:rsidRPr="000467E1">
              <w:rPr>
                <w:rFonts w:eastAsia="Calibri"/>
                <w:sz w:val="20"/>
                <w:lang w:eastAsia="en-US"/>
              </w:rPr>
              <w:t>о</w:t>
            </w:r>
            <w:r w:rsidRPr="000467E1">
              <w:rPr>
                <w:rFonts w:eastAsia="Calibri"/>
                <w:sz w:val="20"/>
                <w:lang w:eastAsia="en-US"/>
              </w:rPr>
              <w:t>дательства в сфере розничной торго</w:t>
            </w:r>
            <w:r w:rsidRPr="000467E1">
              <w:rPr>
                <w:rFonts w:eastAsia="Calibri"/>
                <w:sz w:val="20"/>
                <w:lang w:eastAsia="en-US"/>
              </w:rPr>
              <w:t>в</w:t>
            </w:r>
            <w:r w:rsidRPr="000467E1">
              <w:rPr>
                <w:rFonts w:eastAsia="Calibri"/>
                <w:sz w:val="20"/>
                <w:lang w:eastAsia="en-US"/>
              </w:rPr>
              <w:t>ли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7E1">
              <w:rPr>
                <w:rFonts w:eastAsia="Calibri"/>
                <w:sz w:val="22"/>
                <w:szCs w:val="22"/>
                <w:lang w:val="en-US" w:eastAsia="en-US"/>
              </w:rPr>
              <w:t>2019-2022</w:t>
            </w:r>
          </w:p>
          <w:p w:rsidR="0054448A" w:rsidRPr="000467E1" w:rsidRDefault="0054448A" w:rsidP="00691387">
            <w:pPr>
              <w:spacing w:before="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Доля организаций частной формы собственности в сфере  услуг ро</w:t>
            </w:r>
            <w:r w:rsidRPr="000467E1">
              <w:rPr>
                <w:rFonts w:eastAsia="Calibri"/>
                <w:sz w:val="20"/>
                <w:lang w:eastAsia="en-US"/>
              </w:rPr>
              <w:t>з</w:t>
            </w:r>
            <w:r w:rsidRPr="000467E1">
              <w:rPr>
                <w:rFonts w:eastAsia="Calibri"/>
                <w:sz w:val="20"/>
                <w:lang w:eastAsia="en-US"/>
              </w:rPr>
              <w:t>ничной торговли, процентов.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 w:rsidRPr="000467E1"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30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54448A" w:rsidRPr="000467E1" w:rsidRDefault="0054448A" w:rsidP="0054448A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4448A" w:rsidRPr="0054448A" w:rsidRDefault="0054448A" w:rsidP="0054448A">
            <w:pPr>
              <w:widowControl/>
              <w:overflowPunct/>
              <w:autoSpaceDE/>
              <w:autoSpaceDN/>
              <w:adjustRightInd/>
              <w:spacing w:before="0" w:after="200" w:line="276" w:lineRule="auto"/>
              <w:ind w:firstLine="0"/>
              <w:jc w:val="left"/>
              <w:textAlignment w:val="auto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Обеспечена возможность </w:t>
            </w:r>
            <w:r w:rsidRPr="0054448A">
              <w:rPr>
                <w:rFonts w:eastAsiaTheme="minorHAnsi"/>
                <w:sz w:val="20"/>
                <w:lang w:eastAsia="en-US"/>
              </w:rPr>
              <w:t xml:space="preserve"> осуществления розничной торговли на розничных рынках и ярмарках (в том числе, посредством создания логистической инфраструктуры для организации торговли)</w:t>
            </w:r>
          </w:p>
          <w:p w:rsidR="0054448A" w:rsidRPr="0054448A" w:rsidRDefault="00061E4D" w:rsidP="0054448A">
            <w:pPr>
              <w:widowControl/>
              <w:overflowPunct/>
              <w:autoSpaceDE/>
              <w:autoSpaceDN/>
              <w:adjustRightInd/>
              <w:spacing w:before="0" w:after="200" w:line="276" w:lineRule="auto"/>
              <w:ind w:firstLine="0"/>
              <w:jc w:val="left"/>
              <w:textAlignment w:val="auto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 ярмарка ежедневно, кроме выходных и праздничных дней</w:t>
            </w:r>
          </w:p>
          <w:p w:rsidR="0054448A" w:rsidRPr="00B268F5" w:rsidRDefault="0054448A" w:rsidP="0054448A">
            <w:pPr>
              <w:pStyle w:val="a3"/>
              <w:rPr>
                <w:rFonts w:eastAsia="Calibri"/>
                <w:lang w:eastAsia="en-US"/>
              </w:rPr>
            </w:pPr>
          </w:p>
        </w:tc>
      </w:tr>
      <w:tr w:rsidR="0054448A" w:rsidRPr="000467E1" w:rsidTr="00526DC3">
        <w:trPr>
          <w:trHeight w:val="70"/>
        </w:trPr>
        <w:tc>
          <w:tcPr>
            <w:tcW w:w="675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268F5">
              <w:rPr>
                <w:rFonts w:eastAsia="Calibr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3544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Организация и проведение ярморо</w:t>
            </w:r>
            <w:r>
              <w:rPr>
                <w:rFonts w:eastAsia="Calibri"/>
                <w:sz w:val="20"/>
                <w:lang w:eastAsia="en-US"/>
              </w:rPr>
              <w:t>ч</w:t>
            </w:r>
            <w:r>
              <w:rPr>
                <w:rFonts w:eastAsia="Calibri"/>
                <w:sz w:val="20"/>
                <w:lang w:eastAsia="en-US"/>
              </w:rPr>
              <w:t xml:space="preserve">ных мероприятий на территориях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района</w:t>
            </w:r>
          </w:p>
        </w:tc>
        <w:tc>
          <w:tcPr>
            <w:tcW w:w="1559" w:type="dxa"/>
            <w:vMerge/>
            <w:shd w:val="clear" w:color="auto" w:fill="auto"/>
          </w:tcPr>
          <w:p w:rsidR="0054448A" w:rsidRPr="00B268F5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4448A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54448A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54448A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  <w:tr w:rsidR="0054448A" w:rsidRPr="000467E1" w:rsidTr="00526DC3">
        <w:trPr>
          <w:trHeight w:val="70"/>
        </w:trPr>
        <w:tc>
          <w:tcPr>
            <w:tcW w:w="675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3544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B268F5">
              <w:rPr>
                <w:rFonts w:eastAsia="Calibri"/>
                <w:sz w:val="20"/>
                <w:lang w:eastAsia="en-US"/>
              </w:rPr>
              <w:t xml:space="preserve">Развитие </w:t>
            </w:r>
            <w:proofErr w:type="spellStart"/>
            <w:r w:rsidRPr="00B268F5">
              <w:rPr>
                <w:rFonts w:eastAsia="Calibri"/>
                <w:sz w:val="20"/>
                <w:lang w:eastAsia="en-US"/>
              </w:rPr>
              <w:t>многоформатной</w:t>
            </w:r>
            <w:proofErr w:type="spellEnd"/>
            <w:r w:rsidRPr="00B268F5">
              <w:rPr>
                <w:rFonts w:eastAsia="Calibri"/>
                <w:sz w:val="20"/>
                <w:lang w:eastAsia="en-US"/>
              </w:rPr>
              <w:t xml:space="preserve"> торговли, в том числе нестационарных торговых объектов</w:t>
            </w:r>
          </w:p>
        </w:tc>
        <w:tc>
          <w:tcPr>
            <w:tcW w:w="1559" w:type="dxa"/>
            <w:vMerge/>
            <w:shd w:val="clear" w:color="auto" w:fill="auto"/>
          </w:tcPr>
          <w:p w:rsidR="0054448A" w:rsidRPr="00B268F5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4448A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54448A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54448A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  <w:tr w:rsidR="0054448A" w:rsidRPr="000467E1" w:rsidTr="00691387">
        <w:trPr>
          <w:trHeight w:val="70"/>
        </w:trPr>
        <w:tc>
          <w:tcPr>
            <w:tcW w:w="15559" w:type="dxa"/>
            <w:gridSpan w:val="8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1.2 </w:t>
            </w:r>
            <w:r w:rsidRPr="008052A3">
              <w:rPr>
                <w:rFonts w:eastAsia="Calibri"/>
                <w:sz w:val="20"/>
                <w:lang w:eastAsia="en-US"/>
              </w:rPr>
              <w:t>Рыно</w:t>
            </w:r>
            <w:r>
              <w:rPr>
                <w:rFonts w:eastAsia="Calibri"/>
                <w:sz w:val="20"/>
                <w:lang w:eastAsia="en-US"/>
              </w:rPr>
              <w:t>к услуг в сфере сельского хозяй</w:t>
            </w:r>
            <w:r w:rsidRPr="008052A3">
              <w:rPr>
                <w:rFonts w:eastAsia="Calibri"/>
                <w:sz w:val="20"/>
                <w:lang w:eastAsia="en-US"/>
              </w:rPr>
              <w:t>ства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54448A" w:rsidRPr="000467E1" w:rsidTr="00691387">
        <w:trPr>
          <w:trHeight w:val="70"/>
        </w:trPr>
        <w:tc>
          <w:tcPr>
            <w:tcW w:w="15559" w:type="dxa"/>
            <w:gridSpan w:val="8"/>
            <w:shd w:val="clear" w:color="auto" w:fill="auto"/>
          </w:tcPr>
          <w:p w:rsidR="0054448A" w:rsidRPr="000467E1" w:rsidRDefault="0054448A" w:rsidP="004D3515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7A2745">
              <w:rPr>
                <w:rFonts w:eastAsia="Calibri"/>
                <w:sz w:val="20"/>
                <w:lang w:eastAsia="en-US"/>
              </w:rPr>
              <w:t xml:space="preserve">В реестре сельскохозяйственных товаропроизводителей района состоят 5 сельскохозяйственных организаций, 1 перерабатывающее предприятие, </w:t>
            </w:r>
            <w:r w:rsidR="004D3515">
              <w:rPr>
                <w:rFonts w:eastAsia="Calibri"/>
                <w:sz w:val="20"/>
                <w:lang w:eastAsia="en-US"/>
              </w:rPr>
              <w:t>18</w:t>
            </w:r>
            <w:r w:rsidRPr="007A2745">
              <w:rPr>
                <w:rFonts w:eastAsia="Calibri"/>
                <w:sz w:val="20"/>
                <w:lang w:eastAsia="en-US"/>
              </w:rPr>
              <w:t xml:space="preserve"> крестьянских (фермерских) хозяйств,  114 личных подсобных хозяйств.</w:t>
            </w:r>
          </w:p>
        </w:tc>
      </w:tr>
      <w:tr w:rsidR="0054448A" w:rsidRPr="000467E1" w:rsidTr="007F68D8">
        <w:trPr>
          <w:trHeight w:val="70"/>
        </w:trPr>
        <w:tc>
          <w:tcPr>
            <w:tcW w:w="675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3544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Формирование и актуализация данных не реже двух раз в год реестра участников, осущест</w:t>
            </w:r>
            <w:r w:rsidRPr="000467E1">
              <w:rPr>
                <w:rFonts w:eastAsia="Calibri"/>
                <w:sz w:val="20"/>
                <w:lang w:eastAsia="en-US"/>
              </w:rPr>
              <w:t>в</w:t>
            </w:r>
            <w:r w:rsidRPr="000467E1">
              <w:rPr>
                <w:rFonts w:eastAsia="Calibri"/>
                <w:sz w:val="20"/>
                <w:lang w:eastAsia="en-US"/>
              </w:rPr>
              <w:t xml:space="preserve">ляющих деятельность на рынке </w:t>
            </w:r>
            <w:r>
              <w:rPr>
                <w:rFonts w:eastAsia="Calibri"/>
                <w:sz w:val="20"/>
                <w:lang w:eastAsia="en-US"/>
              </w:rPr>
              <w:t>сельского хозяйства</w:t>
            </w:r>
            <w:r w:rsidRPr="000467E1">
              <w:rPr>
                <w:rFonts w:eastAsia="Calibri"/>
                <w:sz w:val="20"/>
                <w:lang w:eastAsia="en-US"/>
              </w:rPr>
              <w:t>, с ук</w:t>
            </w:r>
            <w:r w:rsidRPr="000467E1">
              <w:rPr>
                <w:rFonts w:eastAsia="Calibri"/>
                <w:sz w:val="20"/>
                <w:lang w:eastAsia="en-US"/>
              </w:rPr>
              <w:t>а</w:t>
            </w:r>
            <w:r w:rsidRPr="000467E1">
              <w:rPr>
                <w:rFonts w:eastAsia="Calibri"/>
                <w:sz w:val="20"/>
                <w:lang w:eastAsia="en-US"/>
              </w:rPr>
              <w:t>занием видов деятельности и контак</w:t>
            </w:r>
            <w:r w:rsidRPr="000467E1">
              <w:rPr>
                <w:rFonts w:eastAsia="Calibri"/>
                <w:sz w:val="20"/>
                <w:lang w:eastAsia="en-US"/>
              </w:rPr>
              <w:t>т</w:t>
            </w:r>
            <w:r w:rsidRPr="000467E1">
              <w:rPr>
                <w:rFonts w:eastAsia="Calibri"/>
                <w:sz w:val="20"/>
                <w:lang w:eastAsia="en-US"/>
              </w:rPr>
              <w:t xml:space="preserve">ной информации (адрес, телефон, </w:t>
            </w:r>
            <w:r w:rsidRPr="000467E1">
              <w:rPr>
                <w:rFonts w:eastAsia="Calibri"/>
                <w:sz w:val="20"/>
                <w:lang w:eastAsia="en-US"/>
              </w:rPr>
              <w:lastRenderedPageBreak/>
              <w:t>электронная по</w:t>
            </w:r>
            <w:r w:rsidRPr="000467E1">
              <w:rPr>
                <w:rFonts w:eastAsia="Calibri"/>
                <w:sz w:val="20"/>
                <w:lang w:eastAsia="en-US"/>
              </w:rPr>
              <w:t>ч</w:t>
            </w:r>
            <w:r w:rsidRPr="000467E1">
              <w:rPr>
                <w:rFonts w:eastAsia="Calibri"/>
                <w:sz w:val="20"/>
                <w:lang w:eastAsia="en-US"/>
              </w:rPr>
              <w:t>та).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2019-2022</w:t>
            </w:r>
          </w:p>
        </w:tc>
        <w:tc>
          <w:tcPr>
            <w:tcW w:w="3402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доля организаций частной формы собственности в сфере </w:t>
            </w:r>
            <w:r>
              <w:rPr>
                <w:rFonts w:eastAsia="Calibri"/>
                <w:sz w:val="20"/>
                <w:lang w:eastAsia="en-US"/>
              </w:rPr>
              <w:t>сельского хозяйства</w:t>
            </w:r>
            <w:r w:rsidRPr="000467E1">
              <w:rPr>
                <w:rFonts w:eastAsia="Calibri"/>
                <w:sz w:val="20"/>
                <w:lang w:eastAsia="en-US"/>
              </w:rPr>
              <w:t>, процентов</w:t>
            </w:r>
          </w:p>
        </w:tc>
        <w:tc>
          <w:tcPr>
            <w:tcW w:w="930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100,0</w:t>
            </w:r>
          </w:p>
        </w:tc>
        <w:tc>
          <w:tcPr>
            <w:tcW w:w="765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100,0</w:t>
            </w:r>
          </w:p>
        </w:tc>
        <w:tc>
          <w:tcPr>
            <w:tcW w:w="2274" w:type="dxa"/>
            <w:shd w:val="clear" w:color="auto" w:fill="auto"/>
          </w:tcPr>
          <w:p w:rsidR="0054448A" w:rsidRPr="000467E1" w:rsidRDefault="004D3515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54448A" w:rsidRPr="000467E1" w:rsidRDefault="004D3515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Обеспечена работа сотрудниками отдела сельского хозяйства в формировании реестра участников, осуществляющих деятельность на рынке </w:t>
            </w:r>
            <w:r>
              <w:rPr>
                <w:rFonts w:eastAsia="Calibri"/>
                <w:sz w:val="20"/>
                <w:lang w:eastAsia="en-US"/>
              </w:rPr>
              <w:lastRenderedPageBreak/>
              <w:t>с/х 2 раза в год</w:t>
            </w:r>
          </w:p>
        </w:tc>
      </w:tr>
      <w:tr w:rsidR="0054448A" w:rsidRPr="000467E1" w:rsidTr="00691387">
        <w:trPr>
          <w:trHeight w:val="70"/>
        </w:trPr>
        <w:tc>
          <w:tcPr>
            <w:tcW w:w="15559" w:type="dxa"/>
            <w:gridSpan w:val="8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lastRenderedPageBreak/>
              <w:t xml:space="preserve">1.3 </w:t>
            </w:r>
            <w:r w:rsidRPr="00610072">
              <w:rPr>
                <w:rFonts w:eastAsia="Calibri"/>
                <w:sz w:val="20"/>
                <w:lang w:eastAsia="en-US"/>
              </w:rPr>
              <w:t>Развитие конкуренции при осуществлении процедур государственных и муниципальных закупок, а так же закупок хозяйствующих субъектов, доля субъекта Российской Федерации или муниципального образования в которых составляет более 50%, в том числе за счет расширения участия в указанных процедурах субъектов малого и среднего пре</w:t>
            </w:r>
            <w:r w:rsidRPr="00610072">
              <w:rPr>
                <w:rFonts w:eastAsia="Calibri"/>
                <w:sz w:val="20"/>
                <w:lang w:eastAsia="en-US"/>
              </w:rPr>
              <w:t>д</w:t>
            </w:r>
            <w:r w:rsidRPr="00610072">
              <w:rPr>
                <w:rFonts w:eastAsia="Calibri"/>
                <w:sz w:val="20"/>
                <w:lang w:eastAsia="en-US"/>
              </w:rPr>
              <w:t>принимательства</w:t>
            </w:r>
          </w:p>
        </w:tc>
      </w:tr>
      <w:tr w:rsidR="0054448A" w:rsidRPr="000467E1" w:rsidTr="00691387">
        <w:trPr>
          <w:trHeight w:val="70"/>
        </w:trPr>
        <w:tc>
          <w:tcPr>
            <w:tcW w:w="15559" w:type="dxa"/>
            <w:gridSpan w:val="8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A0472B">
              <w:rPr>
                <w:rFonts w:eastAsia="Calibri"/>
                <w:sz w:val="20"/>
                <w:lang w:eastAsia="en-US"/>
              </w:rPr>
              <w:t>Доля закупок у субъектов малого предпринимательства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Pr="00A0472B">
              <w:rPr>
                <w:rFonts w:eastAsia="Calibri"/>
                <w:sz w:val="20"/>
                <w:lang w:eastAsia="en-US"/>
              </w:rPr>
              <w:t>в соответствии с Федеральным законом от 05.04.2013 № 44-ФЗ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Pr="00A0472B">
              <w:rPr>
                <w:rFonts w:eastAsia="Calibri"/>
                <w:sz w:val="20"/>
                <w:lang w:eastAsia="en-US"/>
              </w:rPr>
              <w:t>«О контрактной системе в сфере закупок</w:t>
            </w:r>
            <w:r>
              <w:rPr>
                <w:rFonts w:eastAsia="Calibri"/>
                <w:sz w:val="20"/>
                <w:lang w:eastAsia="en-US"/>
              </w:rPr>
              <w:t xml:space="preserve"> товаров, работ, услуг для госу</w:t>
            </w:r>
            <w:r w:rsidRPr="00A0472B">
              <w:rPr>
                <w:rFonts w:eastAsia="Calibri"/>
                <w:sz w:val="20"/>
                <w:lang w:eastAsia="en-US"/>
              </w:rPr>
              <w:t>дарственных и муниципальных нужд», не менее 15 %</w:t>
            </w:r>
          </w:p>
        </w:tc>
      </w:tr>
      <w:tr w:rsidR="0054448A" w:rsidRPr="000467E1" w:rsidTr="00AF64D5">
        <w:trPr>
          <w:trHeight w:val="70"/>
        </w:trPr>
        <w:tc>
          <w:tcPr>
            <w:tcW w:w="675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8F7DF7">
              <w:rPr>
                <w:rFonts w:eastAsia="Calibri"/>
                <w:sz w:val="20"/>
                <w:lang w:eastAsia="en-US"/>
              </w:rPr>
              <w:t>Обеспечение осуществления закупок товаров, работ, услуг у субъектов малого предпринимательства и социал</w:t>
            </w:r>
            <w:r w:rsidRPr="008F7DF7">
              <w:rPr>
                <w:rFonts w:eastAsia="Calibri"/>
                <w:sz w:val="20"/>
                <w:lang w:eastAsia="en-US"/>
              </w:rPr>
              <w:t>ь</w:t>
            </w:r>
            <w:r w:rsidRPr="008F7DF7">
              <w:rPr>
                <w:rFonts w:eastAsia="Calibri"/>
                <w:sz w:val="20"/>
                <w:lang w:eastAsia="en-US"/>
              </w:rPr>
              <w:t>но ориентированных некоммерч</w:t>
            </w:r>
            <w:r w:rsidRPr="008F7DF7">
              <w:rPr>
                <w:rFonts w:eastAsia="Calibri"/>
                <w:sz w:val="20"/>
                <w:lang w:eastAsia="en-US"/>
              </w:rPr>
              <w:t>е</w:t>
            </w:r>
            <w:r>
              <w:rPr>
                <w:rFonts w:eastAsia="Calibri"/>
                <w:sz w:val="20"/>
                <w:lang w:eastAsia="en-US"/>
              </w:rPr>
              <w:t>ских ор</w:t>
            </w:r>
            <w:r w:rsidRPr="008F7DF7">
              <w:rPr>
                <w:rFonts w:eastAsia="Calibri"/>
                <w:sz w:val="20"/>
                <w:lang w:eastAsia="en-US"/>
              </w:rPr>
              <w:t>ганизаций</w:t>
            </w:r>
          </w:p>
        </w:tc>
        <w:tc>
          <w:tcPr>
            <w:tcW w:w="1559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EF39C1">
              <w:rPr>
                <w:rFonts w:eastAsia="Calibri"/>
                <w:sz w:val="20"/>
                <w:lang w:eastAsia="en-US"/>
              </w:rPr>
              <w:t>Доля закупок у субъектов малого предпринимательства  в соотве</w:t>
            </w:r>
            <w:r w:rsidRPr="00EF39C1">
              <w:rPr>
                <w:rFonts w:eastAsia="Calibri"/>
                <w:sz w:val="20"/>
                <w:lang w:eastAsia="en-US"/>
              </w:rPr>
              <w:t>т</w:t>
            </w:r>
            <w:r w:rsidRPr="00EF39C1">
              <w:rPr>
                <w:rFonts w:eastAsia="Calibri"/>
                <w:sz w:val="20"/>
                <w:lang w:eastAsia="en-US"/>
              </w:rPr>
              <w:t>ствии с Федеральным законом от 05.04.2013 № 44-ФЗ  «О контрак</w:t>
            </w:r>
            <w:r w:rsidRPr="00EF39C1">
              <w:rPr>
                <w:rFonts w:eastAsia="Calibri"/>
                <w:sz w:val="20"/>
                <w:lang w:eastAsia="en-US"/>
              </w:rPr>
              <w:t>т</w:t>
            </w:r>
            <w:r w:rsidRPr="00EF39C1">
              <w:rPr>
                <w:rFonts w:eastAsia="Calibri"/>
                <w:sz w:val="20"/>
                <w:lang w:eastAsia="en-US"/>
              </w:rPr>
              <w:t>ной системе в сфере закупок тов</w:t>
            </w:r>
            <w:r w:rsidRPr="00EF39C1">
              <w:rPr>
                <w:rFonts w:eastAsia="Calibri"/>
                <w:sz w:val="20"/>
                <w:lang w:eastAsia="en-US"/>
              </w:rPr>
              <w:t>а</w:t>
            </w:r>
            <w:r w:rsidRPr="00EF39C1">
              <w:rPr>
                <w:rFonts w:eastAsia="Calibri"/>
                <w:sz w:val="20"/>
                <w:lang w:eastAsia="en-US"/>
              </w:rPr>
              <w:t>ров, работ, услуг для государстве</w:t>
            </w:r>
            <w:r w:rsidRPr="00EF39C1">
              <w:rPr>
                <w:rFonts w:eastAsia="Calibri"/>
                <w:sz w:val="20"/>
                <w:lang w:eastAsia="en-US"/>
              </w:rPr>
              <w:t>н</w:t>
            </w:r>
            <w:r w:rsidRPr="00EF39C1">
              <w:rPr>
                <w:rFonts w:eastAsia="Calibri"/>
                <w:sz w:val="20"/>
                <w:lang w:eastAsia="en-US"/>
              </w:rPr>
              <w:t>ных и муниципальных нужд», не менее 15 %</w:t>
            </w:r>
          </w:p>
        </w:tc>
        <w:tc>
          <w:tcPr>
            <w:tcW w:w="930" w:type="dxa"/>
            <w:shd w:val="clear" w:color="auto" w:fill="auto"/>
          </w:tcPr>
          <w:p w:rsidR="0054448A" w:rsidRPr="000467E1" w:rsidRDefault="00061E4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60</w:t>
            </w:r>
          </w:p>
        </w:tc>
        <w:tc>
          <w:tcPr>
            <w:tcW w:w="765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60</w:t>
            </w:r>
          </w:p>
        </w:tc>
        <w:tc>
          <w:tcPr>
            <w:tcW w:w="2274" w:type="dxa"/>
            <w:shd w:val="clear" w:color="auto" w:fill="auto"/>
          </w:tcPr>
          <w:p w:rsidR="0054448A" w:rsidRPr="000467E1" w:rsidRDefault="00061E4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32,4</w:t>
            </w:r>
          </w:p>
        </w:tc>
        <w:tc>
          <w:tcPr>
            <w:tcW w:w="2410" w:type="dxa"/>
            <w:shd w:val="clear" w:color="auto" w:fill="auto"/>
          </w:tcPr>
          <w:p w:rsidR="0054448A" w:rsidRPr="000467E1" w:rsidRDefault="004D3515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Проведена работа с субъектами малого предпринимательства по 44 –ФЗ и соблюдены условия. Количество участников составило всего</w:t>
            </w:r>
            <w:r w:rsidR="002D75EC">
              <w:rPr>
                <w:rFonts w:eastAsia="Calibri"/>
                <w:sz w:val="20"/>
                <w:lang w:eastAsia="en-US"/>
              </w:rPr>
              <w:t xml:space="preserve"> 289, а количество проведенных закупок 118 шт.</w:t>
            </w:r>
          </w:p>
        </w:tc>
      </w:tr>
      <w:tr w:rsidR="0054448A" w:rsidRPr="000467E1" w:rsidTr="00691387">
        <w:trPr>
          <w:trHeight w:val="70"/>
        </w:trPr>
        <w:tc>
          <w:tcPr>
            <w:tcW w:w="15559" w:type="dxa"/>
            <w:gridSpan w:val="8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1.4 Рынок </w:t>
            </w:r>
            <w:r>
              <w:rPr>
                <w:rFonts w:eastAsia="Calibri"/>
                <w:sz w:val="20"/>
                <w:lang w:eastAsia="en-US"/>
              </w:rPr>
              <w:t>совершенствования</w:t>
            </w:r>
            <w:r w:rsidRPr="008A5B91">
              <w:rPr>
                <w:rFonts w:eastAsia="Calibri"/>
                <w:sz w:val="20"/>
                <w:lang w:eastAsia="en-US"/>
              </w:rPr>
              <w:t xml:space="preserve"> процессов управления объектами муниципальной собственности </w:t>
            </w:r>
            <w:proofErr w:type="spellStart"/>
            <w:r w:rsidRPr="008A5B91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8A5B91">
              <w:rPr>
                <w:rFonts w:eastAsia="Calibri"/>
                <w:sz w:val="20"/>
                <w:lang w:eastAsia="en-US"/>
              </w:rPr>
              <w:t xml:space="preserve">  района %</w:t>
            </w:r>
          </w:p>
        </w:tc>
      </w:tr>
      <w:tr w:rsidR="0054448A" w:rsidRPr="000467E1" w:rsidTr="00691387">
        <w:trPr>
          <w:trHeight w:val="70"/>
        </w:trPr>
        <w:tc>
          <w:tcPr>
            <w:tcW w:w="15559" w:type="dxa"/>
            <w:gridSpan w:val="8"/>
            <w:shd w:val="clear" w:color="auto" w:fill="auto"/>
          </w:tcPr>
          <w:p w:rsidR="0054448A" w:rsidRPr="00AB41E8" w:rsidRDefault="002D75EC" w:rsidP="000253A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 01 января 2020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года в Реестре муниципальной собственности </w:t>
            </w:r>
            <w:proofErr w:type="spellStart"/>
            <w:r w:rsidR="0054448A" w:rsidRPr="00AB41E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="0054448A" w:rsidRPr="00AB41E8">
              <w:rPr>
                <w:rFonts w:eastAsia="Calibri"/>
                <w:sz w:val="20"/>
                <w:lang w:eastAsia="en-US"/>
              </w:rPr>
              <w:t xml:space="preserve">  района учтено </w:t>
            </w:r>
            <w:r w:rsidR="00A87AED">
              <w:rPr>
                <w:rFonts w:eastAsia="Calibri"/>
                <w:sz w:val="20"/>
                <w:lang w:eastAsia="en-US"/>
              </w:rPr>
              <w:t>10681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 объектов, из них: </w:t>
            </w:r>
            <w:r w:rsidR="000253A3">
              <w:rPr>
                <w:rFonts w:eastAsia="Calibri"/>
                <w:sz w:val="20"/>
                <w:lang w:eastAsia="en-US"/>
              </w:rPr>
              <w:t>9473 - движи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мого имущества, оборудования и автотранспорта, </w:t>
            </w:r>
            <w:r w:rsidR="000253A3">
              <w:rPr>
                <w:rFonts w:eastAsia="Calibri"/>
                <w:sz w:val="20"/>
                <w:lang w:eastAsia="en-US"/>
              </w:rPr>
              <w:t>1208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 - недвижимого имущества (здания, </w:t>
            </w:r>
            <w:proofErr w:type="spellStart"/>
            <w:r w:rsidR="0054448A" w:rsidRPr="00AB41E8">
              <w:rPr>
                <w:rFonts w:eastAsia="Calibri"/>
                <w:sz w:val="20"/>
                <w:lang w:eastAsia="en-US"/>
              </w:rPr>
              <w:t>зем</w:t>
            </w:r>
            <w:proofErr w:type="spellEnd"/>
            <w:r w:rsidR="0054448A" w:rsidRPr="00AB41E8">
              <w:rPr>
                <w:rFonts w:eastAsia="Calibri"/>
                <w:sz w:val="20"/>
                <w:lang w:eastAsia="en-US"/>
              </w:rPr>
              <w:t>. участки, памятники, соор</w:t>
            </w:r>
            <w:r w:rsidR="0054448A" w:rsidRPr="00AB41E8">
              <w:rPr>
                <w:rFonts w:eastAsia="Calibri"/>
                <w:sz w:val="20"/>
                <w:lang w:eastAsia="en-US"/>
              </w:rPr>
              <w:t>у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жения), и   находится в казне </w:t>
            </w:r>
            <w:proofErr w:type="spellStart"/>
            <w:r w:rsidR="0054448A" w:rsidRPr="00AB41E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="0054448A" w:rsidRPr="00AB41E8">
              <w:rPr>
                <w:rFonts w:eastAsia="Calibri"/>
                <w:sz w:val="20"/>
                <w:lang w:eastAsia="en-US"/>
              </w:rPr>
              <w:t xml:space="preserve">  района (далее - район).</w:t>
            </w:r>
          </w:p>
        </w:tc>
      </w:tr>
      <w:tr w:rsidR="0054448A" w:rsidRPr="000467E1" w:rsidTr="00561ADB">
        <w:trPr>
          <w:trHeight w:val="70"/>
        </w:trPr>
        <w:tc>
          <w:tcPr>
            <w:tcW w:w="675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B53038">
              <w:rPr>
                <w:rFonts w:eastAsia="Calibri"/>
                <w:sz w:val="20"/>
                <w:lang w:eastAsia="en-US"/>
              </w:rPr>
              <w:t>Размещение информации о реализ</w:t>
            </w:r>
            <w:r w:rsidRPr="00B53038">
              <w:rPr>
                <w:rFonts w:eastAsia="Calibri"/>
                <w:sz w:val="20"/>
                <w:lang w:eastAsia="en-US"/>
              </w:rPr>
              <w:t>а</w:t>
            </w:r>
            <w:r w:rsidRPr="00B53038">
              <w:rPr>
                <w:rFonts w:eastAsia="Calibri"/>
                <w:sz w:val="20"/>
                <w:lang w:eastAsia="en-US"/>
              </w:rPr>
              <w:t>ции муници</w:t>
            </w:r>
            <w:r>
              <w:rPr>
                <w:rFonts w:eastAsia="Calibri"/>
                <w:sz w:val="20"/>
                <w:lang w:eastAsia="en-US"/>
              </w:rPr>
              <w:t xml:space="preserve">пального имущества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Большемуртин</w:t>
            </w:r>
            <w:r w:rsidRPr="00B53038">
              <w:rPr>
                <w:rFonts w:eastAsia="Calibri"/>
                <w:sz w:val="20"/>
                <w:lang w:eastAsia="en-US"/>
              </w:rPr>
              <w:t>ского</w:t>
            </w:r>
            <w:proofErr w:type="spellEnd"/>
            <w:r w:rsidRPr="00B53038">
              <w:rPr>
                <w:rFonts w:eastAsia="Calibri"/>
                <w:sz w:val="20"/>
                <w:lang w:eastAsia="en-US"/>
              </w:rPr>
              <w:t xml:space="preserve"> муниципального района в открытом доступе, в том числе на официальном сайте </w:t>
            </w:r>
            <w:proofErr w:type="spellStart"/>
            <w:r w:rsidRPr="00B53038">
              <w:rPr>
                <w:rFonts w:eastAsia="Calibri"/>
                <w:sz w:val="20"/>
                <w:lang w:eastAsia="en-US"/>
              </w:rPr>
              <w:t>Больш</w:t>
            </w:r>
            <w:r w:rsidRPr="00B53038">
              <w:rPr>
                <w:rFonts w:eastAsia="Calibri"/>
                <w:sz w:val="20"/>
                <w:lang w:eastAsia="en-US"/>
              </w:rPr>
              <w:t>е</w:t>
            </w:r>
            <w:r w:rsidRPr="00B53038">
              <w:rPr>
                <w:rFonts w:eastAsia="Calibri"/>
                <w:sz w:val="20"/>
                <w:lang w:eastAsia="en-US"/>
              </w:rPr>
              <w:t>муртинского</w:t>
            </w:r>
            <w:proofErr w:type="spellEnd"/>
            <w:r w:rsidRPr="00B53038">
              <w:rPr>
                <w:rFonts w:eastAsia="Calibri"/>
                <w:sz w:val="20"/>
                <w:lang w:eastAsia="en-US"/>
              </w:rPr>
              <w:t xml:space="preserve">  района</w:t>
            </w:r>
          </w:p>
        </w:tc>
        <w:tc>
          <w:tcPr>
            <w:tcW w:w="1559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5C106D">
              <w:rPr>
                <w:rFonts w:eastAsia="Calibri"/>
                <w:sz w:val="20"/>
                <w:lang w:eastAsia="en-US"/>
              </w:rPr>
              <w:t>Удельный вес учреждений социал</w:t>
            </w:r>
            <w:r w:rsidRPr="005C106D">
              <w:rPr>
                <w:rFonts w:eastAsia="Calibri"/>
                <w:sz w:val="20"/>
                <w:lang w:eastAsia="en-US"/>
              </w:rPr>
              <w:t>ь</w:t>
            </w:r>
            <w:r w:rsidRPr="005C106D">
              <w:rPr>
                <w:rFonts w:eastAsia="Calibri"/>
                <w:sz w:val="20"/>
                <w:lang w:eastAsia="en-US"/>
              </w:rPr>
              <w:t>ного обслуживания, основанных на иных формах собственности, в о</w:t>
            </w:r>
            <w:r w:rsidRPr="005C106D">
              <w:rPr>
                <w:rFonts w:eastAsia="Calibri"/>
                <w:sz w:val="20"/>
                <w:lang w:eastAsia="en-US"/>
              </w:rPr>
              <w:t>б</w:t>
            </w:r>
            <w:r w:rsidRPr="005C106D">
              <w:rPr>
                <w:rFonts w:eastAsia="Calibri"/>
                <w:sz w:val="20"/>
                <w:lang w:eastAsia="en-US"/>
              </w:rPr>
              <w:t>щем количестве учреждений соц</w:t>
            </w:r>
            <w:r w:rsidRPr="005C106D">
              <w:rPr>
                <w:rFonts w:eastAsia="Calibri"/>
                <w:sz w:val="20"/>
                <w:lang w:eastAsia="en-US"/>
              </w:rPr>
              <w:t>и</w:t>
            </w:r>
            <w:r w:rsidRPr="005C106D">
              <w:rPr>
                <w:rFonts w:eastAsia="Calibri"/>
                <w:sz w:val="20"/>
                <w:lang w:eastAsia="en-US"/>
              </w:rPr>
              <w:t>ального обслуживания всех форм собственности</w:t>
            </w:r>
            <w:proofErr w:type="gramStart"/>
            <w:r w:rsidRPr="005C106D">
              <w:rPr>
                <w:rFonts w:eastAsia="Calibri"/>
                <w:sz w:val="20"/>
                <w:lang w:eastAsia="en-US"/>
              </w:rPr>
              <w:t xml:space="preserve"> (%). </w:t>
            </w:r>
            <w:proofErr w:type="gramEnd"/>
            <w:r w:rsidRPr="005C106D">
              <w:rPr>
                <w:rFonts w:eastAsia="Calibri"/>
                <w:sz w:val="20"/>
                <w:lang w:eastAsia="en-US"/>
              </w:rPr>
              <w:t xml:space="preserve">Оптимизация структуры собственности </w:t>
            </w:r>
            <w:proofErr w:type="spellStart"/>
            <w:r w:rsidRPr="005C106D">
              <w:rPr>
                <w:rFonts w:eastAsia="Calibri"/>
                <w:sz w:val="20"/>
                <w:lang w:eastAsia="en-US"/>
              </w:rPr>
              <w:t>Больш</w:t>
            </w:r>
            <w:r w:rsidRPr="005C106D">
              <w:rPr>
                <w:rFonts w:eastAsia="Calibri"/>
                <w:sz w:val="20"/>
                <w:lang w:eastAsia="en-US"/>
              </w:rPr>
              <w:t>е</w:t>
            </w:r>
            <w:r w:rsidRPr="005C106D">
              <w:rPr>
                <w:rFonts w:eastAsia="Calibri"/>
                <w:sz w:val="20"/>
                <w:lang w:eastAsia="en-US"/>
              </w:rPr>
              <w:t>муртинского</w:t>
            </w:r>
            <w:proofErr w:type="spellEnd"/>
            <w:r w:rsidRPr="005C106D">
              <w:rPr>
                <w:rFonts w:eastAsia="Calibri"/>
                <w:sz w:val="20"/>
                <w:lang w:eastAsia="en-US"/>
              </w:rPr>
              <w:t xml:space="preserve"> муниципального рай</w:t>
            </w:r>
            <w:r w:rsidRPr="005C106D">
              <w:rPr>
                <w:rFonts w:eastAsia="Calibri"/>
                <w:sz w:val="20"/>
                <w:lang w:eastAsia="en-US"/>
              </w:rPr>
              <w:t>о</w:t>
            </w:r>
            <w:r w:rsidRPr="005C106D">
              <w:rPr>
                <w:rFonts w:eastAsia="Calibri"/>
                <w:sz w:val="20"/>
                <w:lang w:eastAsia="en-US"/>
              </w:rPr>
              <w:t xml:space="preserve">на. Обеспечение равных условий доступа к информации о реализации муниципального имущества </w:t>
            </w:r>
            <w:proofErr w:type="spellStart"/>
            <w:r w:rsidRPr="005C106D">
              <w:rPr>
                <w:rFonts w:eastAsia="Calibri"/>
                <w:sz w:val="20"/>
                <w:lang w:eastAsia="en-US"/>
              </w:rPr>
              <w:t>Бол</w:t>
            </w:r>
            <w:r w:rsidRPr="005C106D">
              <w:rPr>
                <w:rFonts w:eastAsia="Calibri"/>
                <w:sz w:val="20"/>
                <w:lang w:eastAsia="en-US"/>
              </w:rPr>
              <w:t>ь</w:t>
            </w:r>
            <w:r w:rsidRPr="005C106D">
              <w:rPr>
                <w:rFonts w:eastAsia="Calibri"/>
                <w:sz w:val="20"/>
                <w:lang w:eastAsia="en-US"/>
              </w:rPr>
              <w:t>шемуртинского</w:t>
            </w:r>
            <w:proofErr w:type="spellEnd"/>
            <w:r w:rsidRPr="005C106D">
              <w:rPr>
                <w:rFonts w:eastAsia="Calibri"/>
                <w:sz w:val="20"/>
                <w:lang w:eastAsia="en-US"/>
              </w:rPr>
              <w:t xml:space="preserve">   района и ресурсов всех видов, находящихся в со</w:t>
            </w:r>
            <w:r w:rsidRPr="005C106D">
              <w:rPr>
                <w:rFonts w:eastAsia="Calibri"/>
                <w:sz w:val="20"/>
                <w:lang w:eastAsia="en-US"/>
              </w:rPr>
              <w:t>б</w:t>
            </w:r>
            <w:r w:rsidRPr="005C106D">
              <w:rPr>
                <w:rFonts w:eastAsia="Calibri"/>
                <w:sz w:val="20"/>
                <w:lang w:eastAsia="en-US"/>
              </w:rPr>
              <w:t xml:space="preserve">ственности </w:t>
            </w:r>
            <w:proofErr w:type="spellStart"/>
            <w:r w:rsidRPr="005C106D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5C106D">
              <w:rPr>
                <w:rFonts w:eastAsia="Calibri"/>
                <w:sz w:val="20"/>
                <w:lang w:eastAsia="en-US"/>
              </w:rPr>
              <w:t xml:space="preserve">   района</w:t>
            </w:r>
          </w:p>
        </w:tc>
        <w:tc>
          <w:tcPr>
            <w:tcW w:w="930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2274" w:type="dxa"/>
            <w:shd w:val="clear" w:color="auto" w:fill="auto"/>
          </w:tcPr>
          <w:p w:rsidR="0054448A" w:rsidRPr="000467E1" w:rsidRDefault="002D75EC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54448A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B53038">
              <w:rPr>
                <w:rFonts w:eastAsia="Calibri"/>
                <w:sz w:val="20"/>
                <w:lang w:eastAsia="en-US"/>
              </w:rPr>
              <w:t>Отдел</w:t>
            </w:r>
            <w:r w:rsidR="000253A3">
              <w:rPr>
                <w:rFonts w:eastAsia="Calibri"/>
                <w:sz w:val="20"/>
                <w:lang w:eastAsia="en-US"/>
              </w:rPr>
              <w:t>ом</w:t>
            </w:r>
            <w:r w:rsidRPr="00B53038">
              <w:rPr>
                <w:rFonts w:eastAsia="Calibri"/>
                <w:sz w:val="20"/>
                <w:lang w:eastAsia="en-US"/>
              </w:rPr>
              <w:t xml:space="preserve"> по управлению муниципальным </w:t>
            </w:r>
            <w:proofErr w:type="spellStart"/>
            <w:proofErr w:type="gramStart"/>
            <w:r w:rsidRPr="00B53038">
              <w:rPr>
                <w:rFonts w:eastAsia="Calibri"/>
                <w:sz w:val="20"/>
                <w:lang w:eastAsia="en-US"/>
              </w:rPr>
              <w:t>имуще-ством</w:t>
            </w:r>
            <w:proofErr w:type="spellEnd"/>
            <w:proofErr w:type="gramEnd"/>
            <w:r w:rsidRPr="00B53038">
              <w:rPr>
                <w:rFonts w:eastAsia="Calibri"/>
                <w:sz w:val="20"/>
                <w:lang w:eastAsia="en-US"/>
              </w:rPr>
              <w:t xml:space="preserve"> администрации </w:t>
            </w:r>
            <w:proofErr w:type="spellStart"/>
            <w:r w:rsidRPr="00B5303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B53038">
              <w:rPr>
                <w:rFonts w:eastAsia="Calibri"/>
                <w:sz w:val="20"/>
                <w:lang w:eastAsia="en-US"/>
              </w:rPr>
              <w:t xml:space="preserve"> ра</w:t>
            </w:r>
            <w:r w:rsidRPr="00B53038">
              <w:rPr>
                <w:rFonts w:eastAsia="Calibri"/>
                <w:sz w:val="20"/>
                <w:lang w:eastAsia="en-US"/>
              </w:rPr>
              <w:t>й</w:t>
            </w:r>
            <w:r w:rsidRPr="00B53038">
              <w:rPr>
                <w:rFonts w:eastAsia="Calibri"/>
                <w:sz w:val="20"/>
                <w:lang w:eastAsia="en-US"/>
              </w:rPr>
              <w:t>она</w:t>
            </w:r>
            <w:r w:rsidR="000253A3">
              <w:rPr>
                <w:rFonts w:eastAsia="Calibri"/>
                <w:sz w:val="20"/>
                <w:lang w:eastAsia="en-US"/>
              </w:rPr>
              <w:t xml:space="preserve"> размещена информация на сайте, а так же направляется для размещения в </w:t>
            </w:r>
            <w:proofErr w:type="spellStart"/>
            <w:r w:rsidR="000253A3">
              <w:rPr>
                <w:rFonts w:eastAsia="Calibri"/>
                <w:sz w:val="20"/>
                <w:lang w:eastAsia="en-US"/>
              </w:rPr>
              <w:t>госреестр</w:t>
            </w:r>
            <w:proofErr w:type="spellEnd"/>
            <w:r w:rsidR="000253A3">
              <w:rPr>
                <w:rFonts w:eastAsia="Calibri"/>
                <w:sz w:val="20"/>
                <w:lang w:eastAsia="en-US"/>
              </w:rPr>
              <w:t>.</w:t>
            </w:r>
          </w:p>
          <w:p w:rsidR="000253A3" w:rsidRPr="000467E1" w:rsidRDefault="000253A3" w:rsidP="000253A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Реализован 1 объект  муниципального имущества.</w:t>
            </w:r>
          </w:p>
        </w:tc>
      </w:tr>
      <w:tr w:rsidR="0054448A" w:rsidRPr="000467E1" w:rsidTr="00600823">
        <w:trPr>
          <w:trHeight w:val="70"/>
        </w:trPr>
        <w:tc>
          <w:tcPr>
            <w:tcW w:w="675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30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65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</w:tbl>
    <w:p w:rsidR="0054448A" w:rsidRPr="000467E1" w:rsidRDefault="0054448A" w:rsidP="0054448A">
      <w:pPr>
        <w:suppressAutoHyphens/>
        <w:overflowPunct/>
        <w:autoSpaceDE/>
        <w:adjustRightInd/>
        <w:spacing w:before="0"/>
        <w:ind w:firstLine="0"/>
        <w:jc w:val="left"/>
        <w:rPr>
          <w:rFonts w:eastAsia="SimSun"/>
          <w:b/>
          <w:kern w:val="3"/>
          <w:sz w:val="28"/>
          <w:szCs w:val="28"/>
        </w:rPr>
      </w:pPr>
    </w:p>
    <w:p w:rsidR="0054448A" w:rsidRPr="000467E1" w:rsidRDefault="0054448A" w:rsidP="0054448A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0" w:after="200" w:line="276" w:lineRule="auto"/>
        <w:contextualSpacing/>
        <w:jc w:val="center"/>
        <w:textAlignment w:val="auto"/>
        <w:rPr>
          <w:rFonts w:ascii="Arial" w:hAnsi="Arial" w:cs="Arial"/>
          <w:color w:val="000000"/>
          <w:sz w:val="20"/>
        </w:rPr>
      </w:pPr>
      <w:r w:rsidRPr="000467E1">
        <w:rPr>
          <w:color w:val="000000"/>
          <w:sz w:val="20"/>
        </w:rPr>
        <w:t xml:space="preserve"> Системные мероприятия по содействию развития конкуренции Красноярского края</w:t>
      </w:r>
    </w:p>
    <w:p w:rsidR="0054448A" w:rsidRPr="000467E1" w:rsidRDefault="0054448A" w:rsidP="0054448A">
      <w:pPr>
        <w:widowControl/>
        <w:shd w:val="clear" w:color="auto" w:fill="FFFFFF"/>
        <w:overflowPunct/>
        <w:autoSpaceDE/>
        <w:autoSpaceDN/>
        <w:adjustRightInd/>
        <w:spacing w:before="0"/>
        <w:ind w:firstLine="720"/>
        <w:jc w:val="center"/>
        <w:textAlignment w:val="auto"/>
        <w:rPr>
          <w:rFonts w:ascii="Arial" w:hAnsi="Arial" w:cs="Arial"/>
          <w:color w:val="000000"/>
          <w:sz w:val="20"/>
        </w:rPr>
      </w:pPr>
      <w:r w:rsidRPr="000467E1">
        <w:rPr>
          <w:color w:val="000000"/>
          <w:sz w:val="28"/>
          <w:szCs w:val="28"/>
        </w:rPr>
        <w:t> </w:t>
      </w:r>
    </w:p>
    <w:tbl>
      <w:tblPr>
        <w:tblW w:w="15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959"/>
        <w:gridCol w:w="3288"/>
        <w:gridCol w:w="3409"/>
        <w:gridCol w:w="1638"/>
        <w:gridCol w:w="3623"/>
      </w:tblGrid>
      <w:tr w:rsidR="0054448A" w:rsidRPr="000467E1" w:rsidTr="00691387">
        <w:trPr>
          <w:trHeight w:val="54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№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0467E1">
              <w:rPr>
                <w:color w:val="000000"/>
                <w:sz w:val="20"/>
              </w:rPr>
              <w:t>п</w:t>
            </w:r>
            <w:proofErr w:type="gramEnd"/>
            <w:r w:rsidRPr="000467E1">
              <w:rPr>
                <w:color w:val="000000"/>
                <w:sz w:val="20"/>
              </w:rPr>
              <w:t>/п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Наименование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Описание проблемы, на реш</w:t>
            </w:r>
            <w:r w:rsidRPr="000467E1">
              <w:rPr>
                <w:color w:val="000000"/>
                <w:sz w:val="20"/>
              </w:rPr>
              <w:t>е</w:t>
            </w:r>
            <w:r w:rsidRPr="000467E1">
              <w:rPr>
                <w:color w:val="000000"/>
                <w:sz w:val="20"/>
              </w:rPr>
              <w:t>ние которой направлено м</w:t>
            </w:r>
            <w:r w:rsidRPr="000467E1">
              <w:rPr>
                <w:color w:val="000000"/>
                <w:sz w:val="20"/>
              </w:rPr>
              <w:t>е</w:t>
            </w:r>
            <w:r w:rsidRPr="000467E1">
              <w:rPr>
                <w:color w:val="000000"/>
                <w:sz w:val="20"/>
              </w:rPr>
              <w:t>роприятие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Результат выполнения мер</w:t>
            </w:r>
            <w:r w:rsidRPr="000467E1">
              <w:rPr>
                <w:color w:val="000000"/>
                <w:sz w:val="20"/>
              </w:rPr>
              <w:t>о</w:t>
            </w:r>
            <w:r w:rsidRPr="000467E1">
              <w:rPr>
                <w:color w:val="000000"/>
                <w:sz w:val="20"/>
              </w:rPr>
              <w:t>приятий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Срок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исполнения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мероприятия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72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0253A3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Результат выполнения мероприятия</w:t>
            </w:r>
          </w:p>
        </w:tc>
      </w:tr>
      <w:tr w:rsidR="0054448A" w:rsidRPr="000467E1" w:rsidTr="00691387">
        <w:trPr>
          <w:trHeight w:val="1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color w:val="000000"/>
                <w:sz w:val="20"/>
              </w:rPr>
              <w:lastRenderedPageBreak/>
              <w:t>2.1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rFonts w:eastAsia="Calibri"/>
                <w:sz w:val="20"/>
                <w:lang w:eastAsia="en-US"/>
              </w:rPr>
              <w:t>Разработка и проведение мер</w:t>
            </w:r>
            <w:r w:rsidRPr="00FD7191">
              <w:rPr>
                <w:rFonts w:eastAsia="Calibri"/>
                <w:sz w:val="20"/>
                <w:lang w:eastAsia="en-US"/>
              </w:rPr>
              <w:t>о</w:t>
            </w:r>
            <w:r w:rsidRPr="00FD7191">
              <w:rPr>
                <w:rFonts w:eastAsia="Calibri"/>
                <w:sz w:val="20"/>
                <w:lang w:eastAsia="en-US"/>
              </w:rPr>
              <w:t>приятий, направленных на устранение (сниж</w:t>
            </w:r>
            <w:r w:rsidRPr="00FD7191">
              <w:rPr>
                <w:rFonts w:eastAsia="Calibri"/>
                <w:sz w:val="20"/>
                <w:lang w:eastAsia="en-US"/>
              </w:rPr>
              <w:t>е</w:t>
            </w:r>
            <w:r w:rsidRPr="00FD7191">
              <w:rPr>
                <w:rFonts w:eastAsia="Calibri"/>
                <w:sz w:val="20"/>
                <w:lang w:eastAsia="en-US"/>
              </w:rPr>
              <w:t>ние) случаев применения способа закупки "у еди</w:t>
            </w:r>
            <w:r w:rsidRPr="00FD7191">
              <w:rPr>
                <w:rFonts w:eastAsia="Calibri"/>
                <w:sz w:val="20"/>
                <w:lang w:eastAsia="en-US"/>
              </w:rPr>
              <w:t>н</w:t>
            </w:r>
            <w:r w:rsidRPr="00FD7191">
              <w:rPr>
                <w:rFonts w:eastAsia="Calibri"/>
                <w:sz w:val="20"/>
                <w:lang w:eastAsia="en-US"/>
              </w:rPr>
              <w:t>ственного поставщика", применение конкурентных процедур (конкурс, аукц</w:t>
            </w:r>
            <w:r w:rsidRPr="00FD7191">
              <w:rPr>
                <w:rFonts w:eastAsia="Calibri"/>
                <w:sz w:val="20"/>
                <w:lang w:eastAsia="en-US"/>
              </w:rPr>
              <w:t>и</w:t>
            </w:r>
            <w:r w:rsidRPr="00FD7191">
              <w:rPr>
                <w:rFonts w:eastAsia="Calibri"/>
                <w:sz w:val="20"/>
                <w:lang w:eastAsia="en-US"/>
              </w:rPr>
              <w:t>он), установление единых требов</w:t>
            </w:r>
            <w:r w:rsidRPr="00FD7191">
              <w:rPr>
                <w:rFonts w:eastAsia="Calibri"/>
                <w:sz w:val="20"/>
                <w:lang w:eastAsia="en-US"/>
              </w:rPr>
              <w:t>а</w:t>
            </w:r>
            <w:r w:rsidRPr="00FD7191">
              <w:rPr>
                <w:rFonts w:eastAsia="Calibri"/>
                <w:sz w:val="20"/>
                <w:lang w:eastAsia="en-US"/>
              </w:rPr>
              <w:t>ний к процедурам закупки</w:t>
            </w:r>
            <w:r w:rsidRPr="00FD7191">
              <w:rPr>
                <w:color w:val="000000"/>
                <w:sz w:val="20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color w:val="000000"/>
                <w:sz w:val="20"/>
              </w:rPr>
              <w:t> </w:t>
            </w:r>
            <w:r w:rsidRPr="00FD7191">
              <w:rPr>
                <w:rFonts w:eastAsia="Calibri"/>
                <w:sz w:val="20"/>
                <w:lang w:eastAsia="en-US"/>
              </w:rPr>
              <w:t>использование предельно доп</w:t>
            </w:r>
            <w:r w:rsidRPr="00FD7191">
              <w:rPr>
                <w:rFonts w:eastAsia="Calibri"/>
                <w:sz w:val="20"/>
                <w:lang w:eastAsia="en-US"/>
              </w:rPr>
              <w:t>у</w:t>
            </w:r>
            <w:r w:rsidRPr="00FD7191">
              <w:rPr>
                <w:rFonts w:eastAsia="Calibri"/>
                <w:sz w:val="20"/>
                <w:lang w:eastAsia="en-US"/>
              </w:rPr>
              <w:t>стимых объемов размещения у единственного поставщика (подрядчика, испо</w:t>
            </w:r>
            <w:r w:rsidRPr="00FD7191">
              <w:rPr>
                <w:rFonts w:eastAsia="Calibri"/>
                <w:sz w:val="20"/>
                <w:lang w:eastAsia="en-US"/>
              </w:rPr>
              <w:t>л</w:t>
            </w:r>
            <w:r w:rsidRPr="00FD7191">
              <w:rPr>
                <w:rFonts w:eastAsia="Calibri"/>
                <w:sz w:val="20"/>
                <w:lang w:eastAsia="en-US"/>
              </w:rPr>
              <w:t>нителя)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rFonts w:eastAsia="Calibri"/>
                <w:sz w:val="20"/>
                <w:lang w:eastAsia="en-US"/>
              </w:rPr>
              <w:t>оптимизация процедур  муниц</w:t>
            </w:r>
            <w:r w:rsidRPr="00FD7191">
              <w:rPr>
                <w:rFonts w:eastAsia="Calibri"/>
                <w:sz w:val="20"/>
                <w:lang w:eastAsia="en-US"/>
              </w:rPr>
              <w:t>и</w:t>
            </w:r>
            <w:r w:rsidRPr="00FD7191">
              <w:rPr>
                <w:rFonts w:eastAsia="Calibri"/>
                <w:sz w:val="20"/>
                <w:lang w:eastAsia="en-US"/>
              </w:rPr>
              <w:t>пальных закупок, обеспечение прозрачности и доступн</w:t>
            </w:r>
            <w:r w:rsidRPr="00FD7191">
              <w:rPr>
                <w:rFonts w:eastAsia="Calibri"/>
                <w:sz w:val="20"/>
                <w:lang w:eastAsia="en-US"/>
              </w:rPr>
              <w:t>о</w:t>
            </w:r>
            <w:r w:rsidRPr="00FD7191">
              <w:rPr>
                <w:rFonts w:eastAsia="Calibri"/>
                <w:sz w:val="20"/>
                <w:lang w:eastAsia="en-US"/>
              </w:rPr>
              <w:t>сти процедуры муниципальных закупок</w:t>
            </w:r>
            <w:r w:rsidRPr="00FD719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0253A3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rFonts w:eastAsia="Calibri"/>
                <w:sz w:val="20"/>
                <w:lang w:eastAsia="en-US"/>
              </w:rPr>
              <w:t>20</w:t>
            </w:r>
            <w:r w:rsidR="000253A3">
              <w:rPr>
                <w:rFonts w:eastAsia="Calibri"/>
                <w:sz w:val="20"/>
                <w:lang w:eastAsia="en-US"/>
              </w:rPr>
              <w:t>20</w:t>
            </w:r>
            <w:r w:rsidRPr="00FD7191">
              <w:rPr>
                <w:rFonts w:eastAsia="Calibri"/>
                <w:sz w:val="20"/>
                <w:lang w:eastAsia="en-US"/>
              </w:rPr>
              <w:t>-2022</w:t>
            </w:r>
            <w:r w:rsidRPr="00FD7191">
              <w:rPr>
                <w:color w:val="000000"/>
                <w:sz w:val="20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0253A3" w:rsidP="000253A3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sz w:val="20"/>
              </w:rPr>
              <w:t xml:space="preserve">Мероприятия </w:t>
            </w:r>
            <w:proofErr w:type="gramStart"/>
            <w:r>
              <w:rPr>
                <w:sz w:val="20"/>
              </w:rPr>
              <w:t>проведены Проводимые закупки обоснованы</w:t>
            </w:r>
            <w:proofErr w:type="gramEnd"/>
            <w:r>
              <w:rPr>
                <w:sz w:val="20"/>
              </w:rPr>
              <w:t xml:space="preserve">  100%</w:t>
            </w:r>
            <w:r w:rsidR="0054448A" w:rsidRPr="00FD7191">
              <w:rPr>
                <w:color w:val="000000"/>
                <w:sz w:val="20"/>
              </w:rPr>
              <w:t> </w:t>
            </w:r>
          </w:p>
        </w:tc>
      </w:tr>
      <w:tr w:rsidR="0054448A" w:rsidRPr="000467E1" w:rsidTr="0069138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2.2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Создание единого портала закупок по  муниципальным контрактам (либо использ</w:t>
            </w:r>
            <w:r w:rsidRPr="000467E1">
              <w:rPr>
                <w:rFonts w:eastAsia="Calibri"/>
                <w:sz w:val="20"/>
                <w:lang w:eastAsia="en-US"/>
              </w:rPr>
              <w:t>о</w:t>
            </w:r>
            <w:r w:rsidRPr="000467E1">
              <w:rPr>
                <w:rFonts w:eastAsia="Calibri"/>
                <w:sz w:val="20"/>
                <w:lang w:eastAsia="en-US"/>
              </w:rPr>
              <w:t>вание имеющихся порталов), сто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>
              <w:rPr>
                <w:rFonts w:eastAsia="Calibri"/>
                <w:sz w:val="20"/>
                <w:lang w:eastAsia="en-US"/>
              </w:rPr>
              <w:t>мость которых не превышает 3</w:t>
            </w:r>
            <w:r w:rsidRPr="000467E1">
              <w:rPr>
                <w:rFonts w:eastAsia="Calibri"/>
                <w:sz w:val="20"/>
                <w:lang w:eastAsia="en-US"/>
              </w:rPr>
              <w:t>00 тысяч ру</w:t>
            </w:r>
            <w:r w:rsidRPr="000467E1">
              <w:rPr>
                <w:rFonts w:eastAsia="Calibri"/>
                <w:sz w:val="20"/>
                <w:lang w:eastAsia="en-US"/>
              </w:rPr>
              <w:t>б</w:t>
            </w:r>
            <w:r w:rsidRPr="000467E1">
              <w:rPr>
                <w:rFonts w:eastAsia="Calibri"/>
                <w:sz w:val="20"/>
                <w:lang w:eastAsia="en-US"/>
              </w:rPr>
              <w:t>лей.</w:t>
            </w: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  <w:r w:rsidRPr="000467E1">
              <w:rPr>
                <w:rFonts w:eastAsia="Calibri"/>
                <w:sz w:val="20"/>
                <w:lang w:eastAsia="en-US"/>
              </w:rPr>
              <w:t>недостаточная поддержка субъе</w:t>
            </w:r>
            <w:r w:rsidRPr="000467E1">
              <w:rPr>
                <w:rFonts w:eastAsia="Calibri"/>
                <w:sz w:val="20"/>
                <w:lang w:eastAsia="en-US"/>
              </w:rPr>
              <w:t>к</w:t>
            </w:r>
            <w:r w:rsidRPr="000467E1">
              <w:rPr>
                <w:rFonts w:eastAsia="Calibri"/>
                <w:sz w:val="20"/>
                <w:lang w:eastAsia="en-US"/>
              </w:rPr>
              <w:t>тов малого и среднего предприн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мательства при закупках в соотве</w:t>
            </w:r>
            <w:r w:rsidRPr="000467E1">
              <w:rPr>
                <w:rFonts w:eastAsia="Calibri"/>
                <w:sz w:val="20"/>
                <w:lang w:eastAsia="en-US"/>
              </w:rPr>
              <w:t>т</w:t>
            </w:r>
            <w:r w:rsidRPr="000467E1">
              <w:rPr>
                <w:rFonts w:eastAsia="Calibri"/>
                <w:sz w:val="20"/>
                <w:lang w:eastAsia="en-US"/>
              </w:rPr>
              <w:t>ствии с законом о контрактной с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 xml:space="preserve">стеме и Федеральным </w:t>
            </w:r>
            <w:hyperlink r:id="rId6" w:history="1">
              <w:r w:rsidRPr="000467E1">
                <w:rPr>
                  <w:rFonts w:eastAsia="Calibri"/>
                  <w:color w:val="0000FF"/>
                  <w:sz w:val="20"/>
                  <w:lang w:eastAsia="en-US"/>
                </w:rPr>
                <w:t>законом</w:t>
              </w:r>
            </w:hyperlink>
            <w:r w:rsidRPr="000467E1">
              <w:rPr>
                <w:rFonts w:eastAsia="Calibri"/>
                <w:sz w:val="20"/>
                <w:lang w:eastAsia="en-US"/>
              </w:rPr>
              <w:t xml:space="preserve"> "О закупках товаров, работ, услуг о</w:t>
            </w:r>
            <w:r w:rsidRPr="000467E1">
              <w:rPr>
                <w:rFonts w:eastAsia="Calibri"/>
                <w:sz w:val="20"/>
                <w:lang w:eastAsia="en-US"/>
              </w:rPr>
              <w:t>т</w:t>
            </w:r>
            <w:r w:rsidRPr="000467E1">
              <w:rPr>
                <w:rFonts w:eastAsia="Calibri"/>
                <w:sz w:val="20"/>
                <w:lang w:eastAsia="en-US"/>
              </w:rPr>
              <w:t>дельными видами юридич</w:t>
            </w:r>
            <w:r w:rsidRPr="000467E1">
              <w:rPr>
                <w:rFonts w:eastAsia="Calibri"/>
                <w:sz w:val="20"/>
                <w:lang w:eastAsia="en-US"/>
              </w:rPr>
              <w:t>е</w:t>
            </w:r>
            <w:r w:rsidRPr="000467E1">
              <w:rPr>
                <w:rFonts w:eastAsia="Calibri"/>
                <w:sz w:val="20"/>
                <w:lang w:eastAsia="en-US"/>
              </w:rPr>
              <w:t>ских лиц"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развитие конкуренции при ос</w:t>
            </w:r>
            <w:r w:rsidRPr="000467E1">
              <w:rPr>
                <w:rFonts w:eastAsia="Calibri"/>
                <w:sz w:val="20"/>
                <w:lang w:eastAsia="en-US"/>
              </w:rPr>
              <w:t>у</w:t>
            </w:r>
            <w:r w:rsidRPr="000467E1">
              <w:rPr>
                <w:rFonts w:eastAsia="Calibri"/>
                <w:sz w:val="20"/>
                <w:lang w:eastAsia="en-US"/>
              </w:rPr>
              <w:t>ществлении процедур  муниципальных закупок, за счет ра</w:t>
            </w:r>
            <w:r w:rsidRPr="000467E1">
              <w:rPr>
                <w:rFonts w:eastAsia="Calibri"/>
                <w:sz w:val="20"/>
                <w:lang w:eastAsia="en-US"/>
              </w:rPr>
              <w:t>с</w:t>
            </w:r>
            <w:r w:rsidRPr="000467E1">
              <w:rPr>
                <w:rFonts w:eastAsia="Calibri"/>
                <w:sz w:val="20"/>
                <w:lang w:eastAsia="en-US"/>
              </w:rPr>
              <w:t>ширения участия в указанных процедурах субъектов малого и среднего пре</w:t>
            </w:r>
            <w:r w:rsidRPr="000467E1">
              <w:rPr>
                <w:rFonts w:eastAsia="Calibri"/>
                <w:sz w:val="20"/>
                <w:lang w:eastAsia="en-US"/>
              </w:rPr>
              <w:t>д</w:t>
            </w:r>
            <w:r w:rsidRPr="000467E1">
              <w:rPr>
                <w:rFonts w:eastAsia="Calibri"/>
                <w:sz w:val="20"/>
                <w:lang w:eastAsia="en-US"/>
              </w:rPr>
              <w:t>принимательства</w:t>
            </w: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0253A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20</w:t>
            </w:r>
            <w:r w:rsidR="000253A3">
              <w:rPr>
                <w:rFonts w:eastAsia="Calibri"/>
                <w:sz w:val="20"/>
                <w:lang w:eastAsia="en-US"/>
              </w:rPr>
              <w:t>20</w:t>
            </w:r>
            <w:r w:rsidRPr="000467E1">
              <w:rPr>
                <w:rFonts w:eastAsia="Calibri"/>
                <w:sz w:val="20"/>
                <w:lang w:eastAsia="en-US"/>
              </w:rPr>
              <w:t>-2022</w:t>
            </w:r>
            <w:r w:rsidRPr="000467E1">
              <w:rPr>
                <w:color w:val="000000"/>
                <w:sz w:val="20"/>
              </w:rPr>
              <w:t>  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E93923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sz w:val="20"/>
              </w:rPr>
              <w:t xml:space="preserve">Использование имеющихся порталов </w:t>
            </w:r>
          </w:p>
        </w:tc>
      </w:tr>
      <w:tr w:rsidR="0054448A" w:rsidRPr="000467E1" w:rsidTr="0069138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2.3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Оптимизация процессов пред</w:t>
            </w:r>
            <w:r w:rsidRPr="000467E1">
              <w:rPr>
                <w:rFonts w:eastAsia="Calibri"/>
                <w:sz w:val="20"/>
                <w:lang w:eastAsia="en-US"/>
              </w:rPr>
              <w:t>о</w:t>
            </w:r>
            <w:r w:rsidRPr="000467E1">
              <w:rPr>
                <w:rFonts w:eastAsia="Calibri"/>
                <w:sz w:val="20"/>
                <w:lang w:eastAsia="en-US"/>
              </w:rPr>
              <w:t>ставления муниципальных услуг для субъектов предпр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нимательской деятельности путем сокр</w:t>
            </w:r>
            <w:r w:rsidRPr="000467E1">
              <w:rPr>
                <w:rFonts w:eastAsia="Calibri"/>
                <w:sz w:val="20"/>
                <w:lang w:eastAsia="en-US"/>
              </w:rPr>
              <w:t>а</w:t>
            </w:r>
            <w:r w:rsidRPr="000467E1">
              <w:rPr>
                <w:rFonts w:eastAsia="Calibri"/>
                <w:sz w:val="20"/>
                <w:lang w:eastAsia="en-US"/>
              </w:rPr>
              <w:t xml:space="preserve">щения сроков их оказания 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  <w:r w:rsidRPr="000467E1">
              <w:rPr>
                <w:rFonts w:eastAsia="Calibri"/>
                <w:sz w:val="20"/>
                <w:lang w:eastAsia="en-US"/>
              </w:rPr>
              <w:t>недостаточный уровень удовл</w:t>
            </w:r>
            <w:r w:rsidRPr="000467E1">
              <w:rPr>
                <w:rFonts w:eastAsia="Calibri"/>
                <w:sz w:val="20"/>
                <w:lang w:eastAsia="en-US"/>
              </w:rPr>
              <w:t>е</w:t>
            </w:r>
            <w:r w:rsidRPr="000467E1">
              <w:rPr>
                <w:rFonts w:eastAsia="Calibri"/>
                <w:sz w:val="20"/>
                <w:lang w:eastAsia="en-US"/>
              </w:rPr>
              <w:t>творенности качеством и услови</w:t>
            </w:r>
            <w:r w:rsidRPr="000467E1">
              <w:rPr>
                <w:rFonts w:eastAsia="Calibri"/>
                <w:sz w:val="20"/>
                <w:lang w:eastAsia="en-US"/>
              </w:rPr>
              <w:t>я</w:t>
            </w:r>
            <w:r w:rsidRPr="000467E1">
              <w:rPr>
                <w:rFonts w:eastAsia="Calibri"/>
                <w:sz w:val="20"/>
                <w:lang w:eastAsia="en-US"/>
              </w:rPr>
              <w:t>ми предоставления услуг их пол</w:t>
            </w:r>
            <w:r w:rsidRPr="000467E1">
              <w:rPr>
                <w:rFonts w:eastAsia="Calibri"/>
                <w:sz w:val="20"/>
                <w:lang w:eastAsia="en-US"/>
              </w:rPr>
              <w:t>у</w:t>
            </w:r>
            <w:r w:rsidRPr="000467E1">
              <w:rPr>
                <w:rFonts w:eastAsia="Calibri"/>
                <w:sz w:val="20"/>
                <w:lang w:eastAsia="en-US"/>
              </w:rPr>
              <w:t>чателями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устранение избыточного муниц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пального регулирования и снижение административных барьеров</w:t>
            </w: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0253A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20</w:t>
            </w:r>
            <w:r w:rsidR="000253A3">
              <w:rPr>
                <w:rFonts w:eastAsia="Calibri"/>
                <w:sz w:val="20"/>
                <w:lang w:eastAsia="en-US"/>
              </w:rPr>
              <w:t>20</w:t>
            </w:r>
            <w:r w:rsidRPr="000467E1">
              <w:rPr>
                <w:rFonts w:eastAsia="Calibri"/>
                <w:sz w:val="20"/>
                <w:lang w:eastAsia="en-US"/>
              </w:rPr>
              <w:t>-2022</w:t>
            </w:r>
            <w:r w:rsidRPr="000467E1">
              <w:rPr>
                <w:color w:val="000000"/>
                <w:sz w:val="20"/>
              </w:rPr>
              <w:t>   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23" w:rsidRPr="00E93923" w:rsidRDefault="00E93923" w:rsidP="00E9392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Работа проводилась в порядке сроков прописных в регламентах оказания услуг</w:t>
            </w:r>
          </w:p>
        </w:tc>
      </w:tr>
      <w:tr w:rsidR="0054448A" w:rsidRPr="000467E1" w:rsidTr="0069138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2.4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proofErr w:type="gramStart"/>
            <w:r w:rsidRPr="000467E1">
              <w:rPr>
                <w:rFonts w:eastAsia="Calibri"/>
                <w:sz w:val="20"/>
                <w:lang w:eastAsia="en-US"/>
              </w:rPr>
              <w:t>Включение пунктов, каса</w:t>
            </w:r>
            <w:r w:rsidRPr="000467E1">
              <w:rPr>
                <w:rFonts w:eastAsia="Calibri"/>
                <w:sz w:val="20"/>
                <w:lang w:eastAsia="en-US"/>
              </w:rPr>
              <w:t>ю</w:t>
            </w:r>
            <w:r w:rsidRPr="000467E1">
              <w:rPr>
                <w:rFonts w:eastAsia="Calibri"/>
                <w:sz w:val="20"/>
                <w:lang w:eastAsia="en-US"/>
              </w:rPr>
              <w:t>щихся анализа воздействия на состояние конкуренции, в п</w:t>
            </w:r>
            <w:r w:rsidRPr="000467E1">
              <w:rPr>
                <w:rFonts w:eastAsia="Calibri"/>
                <w:sz w:val="20"/>
                <w:lang w:eastAsia="en-US"/>
              </w:rPr>
              <w:t>о</w:t>
            </w:r>
            <w:r w:rsidRPr="000467E1">
              <w:rPr>
                <w:rFonts w:eastAsia="Calibri"/>
                <w:sz w:val="20"/>
                <w:lang w:eastAsia="en-US"/>
              </w:rPr>
              <w:t>рядки проведения оценки рег</w:t>
            </w:r>
            <w:r w:rsidRPr="000467E1">
              <w:rPr>
                <w:rFonts w:eastAsia="Calibri"/>
                <w:sz w:val="20"/>
                <w:lang w:eastAsia="en-US"/>
              </w:rPr>
              <w:t>у</w:t>
            </w:r>
            <w:r w:rsidRPr="000467E1">
              <w:rPr>
                <w:rFonts w:eastAsia="Calibri"/>
                <w:sz w:val="20"/>
                <w:lang w:eastAsia="en-US"/>
              </w:rPr>
              <w:t>лирующего воздействия проектов нормативных пр</w:t>
            </w:r>
            <w:r w:rsidRPr="000467E1">
              <w:rPr>
                <w:rFonts w:eastAsia="Calibri"/>
                <w:sz w:val="20"/>
                <w:lang w:eastAsia="en-US"/>
              </w:rPr>
              <w:t>а</w:t>
            </w:r>
            <w:r w:rsidRPr="000467E1">
              <w:rPr>
                <w:rFonts w:eastAsia="Calibri"/>
                <w:sz w:val="20"/>
                <w:lang w:eastAsia="en-US"/>
              </w:rPr>
              <w:t>вовых актов  муниципальных образ</w:t>
            </w:r>
            <w:r w:rsidRPr="000467E1">
              <w:rPr>
                <w:rFonts w:eastAsia="Calibri"/>
                <w:sz w:val="20"/>
                <w:lang w:eastAsia="en-US"/>
              </w:rPr>
              <w:t>о</w:t>
            </w:r>
            <w:r w:rsidRPr="000467E1">
              <w:rPr>
                <w:rFonts w:eastAsia="Calibri"/>
                <w:sz w:val="20"/>
                <w:lang w:eastAsia="en-US"/>
              </w:rPr>
              <w:t>ваний и экспертизы нормати</w:t>
            </w:r>
            <w:r w:rsidRPr="000467E1">
              <w:rPr>
                <w:rFonts w:eastAsia="Calibri"/>
                <w:sz w:val="20"/>
                <w:lang w:eastAsia="en-US"/>
              </w:rPr>
              <w:t>в</w:t>
            </w:r>
            <w:r w:rsidRPr="000467E1">
              <w:rPr>
                <w:rFonts w:eastAsia="Calibri"/>
                <w:sz w:val="20"/>
                <w:lang w:eastAsia="en-US"/>
              </w:rPr>
              <w:t>ных правовых актов  муниц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пальных образований, устана</w:t>
            </w:r>
            <w:r w:rsidRPr="000467E1">
              <w:rPr>
                <w:rFonts w:eastAsia="Calibri"/>
                <w:sz w:val="20"/>
                <w:lang w:eastAsia="en-US"/>
              </w:rPr>
              <w:t>в</w:t>
            </w:r>
            <w:r w:rsidRPr="000467E1">
              <w:rPr>
                <w:rFonts w:eastAsia="Calibri"/>
                <w:sz w:val="20"/>
                <w:lang w:eastAsia="en-US"/>
              </w:rPr>
              <w:t>ливаемые в соответствии с Ф</w:t>
            </w:r>
            <w:r w:rsidRPr="000467E1">
              <w:rPr>
                <w:rFonts w:eastAsia="Calibri"/>
                <w:sz w:val="20"/>
                <w:lang w:eastAsia="en-US"/>
              </w:rPr>
              <w:t>е</w:t>
            </w:r>
            <w:r w:rsidRPr="000467E1">
              <w:rPr>
                <w:rFonts w:eastAsia="Calibri"/>
                <w:sz w:val="20"/>
                <w:lang w:eastAsia="en-US"/>
              </w:rPr>
              <w:t>деральными законами "</w:t>
            </w:r>
            <w:hyperlink r:id="rId7" w:history="1">
              <w:r w:rsidRPr="000467E1">
                <w:rPr>
                  <w:rFonts w:eastAsia="Calibri"/>
                  <w:color w:val="0000FF"/>
                  <w:sz w:val="20"/>
                  <w:lang w:eastAsia="en-US"/>
                </w:rPr>
                <w:t>Об о</w:t>
              </w:r>
              <w:r w:rsidRPr="000467E1">
                <w:rPr>
                  <w:rFonts w:eastAsia="Calibri"/>
                  <w:color w:val="0000FF"/>
                  <w:sz w:val="20"/>
                  <w:lang w:eastAsia="en-US"/>
                </w:rPr>
                <w:t>б</w:t>
              </w:r>
              <w:r w:rsidRPr="000467E1">
                <w:rPr>
                  <w:rFonts w:eastAsia="Calibri"/>
                  <w:color w:val="0000FF"/>
                  <w:sz w:val="20"/>
                  <w:lang w:eastAsia="en-US"/>
                </w:rPr>
                <w:t>щих принципах</w:t>
              </w:r>
            </w:hyperlink>
            <w:r w:rsidRPr="000467E1">
              <w:rPr>
                <w:rFonts w:eastAsia="Calibri"/>
                <w:sz w:val="20"/>
                <w:lang w:eastAsia="en-US"/>
              </w:rPr>
              <w:t xml:space="preserve"> организации местного самоуправления в Российской Федерации" по </w:t>
            </w:r>
            <w:r w:rsidRPr="000467E1">
              <w:rPr>
                <w:rFonts w:eastAsia="Calibri"/>
                <w:sz w:val="20"/>
                <w:lang w:eastAsia="en-US"/>
              </w:rPr>
              <w:lastRenderedPageBreak/>
              <w:t>вопросам оценки регулир</w:t>
            </w:r>
            <w:r w:rsidRPr="000467E1">
              <w:rPr>
                <w:rFonts w:eastAsia="Calibri"/>
                <w:sz w:val="20"/>
                <w:lang w:eastAsia="en-US"/>
              </w:rPr>
              <w:t>у</w:t>
            </w:r>
            <w:r w:rsidRPr="000467E1">
              <w:rPr>
                <w:rFonts w:eastAsia="Calibri"/>
                <w:sz w:val="20"/>
                <w:lang w:eastAsia="en-US"/>
              </w:rPr>
              <w:t>ющего воздействия проектов норм</w:t>
            </w:r>
            <w:r w:rsidRPr="000467E1">
              <w:rPr>
                <w:rFonts w:eastAsia="Calibri"/>
                <w:sz w:val="20"/>
                <w:lang w:eastAsia="en-US"/>
              </w:rPr>
              <w:t>а</w:t>
            </w:r>
            <w:r w:rsidRPr="000467E1">
              <w:rPr>
                <w:rFonts w:eastAsia="Calibri"/>
                <w:sz w:val="20"/>
                <w:lang w:eastAsia="en-US"/>
              </w:rPr>
              <w:t>тивных правовых актов и эк</w:t>
            </w:r>
            <w:r w:rsidRPr="000467E1">
              <w:rPr>
                <w:rFonts w:eastAsia="Calibri"/>
                <w:sz w:val="20"/>
                <w:lang w:eastAsia="en-US"/>
              </w:rPr>
              <w:t>с</w:t>
            </w:r>
            <w:r w:rsidRPr="000467E1">
              <w:rPr>
                <w:rFonts w:eastAsia="Calibri"/>
                <w:sz w:val="20"/>
                <w:lang w:eastAsia="en-US"/>
              </w:rPr>
              <w:t>пертизы нормативных прав</w:t>
            </w:r>
            <w:r w:rsidRPr="000467E1">
              <w:rPr>
                <w:rFonts w:eastAsia="Calibri"/>
                <w:sz w:val="20"/>
                <w:lang w:eastAsia="en-US"/>
              </w:rPr>
              <w:t>о</w:t>
            </w:r>
            <w:r w:rsidRPr="000467E1">
              <w:rPr>
                <w:rFonts w:eastAsia="Calibri"/>
                <w:sz w:val="20"/>
                <w:lang w:eastAsia="en-US"/>
              </w:rPr>
              <w:t>вых актов, а также в соотве</w:t>
            </w:r>
            <w:r w:rsidRPr="000467E1">
              <w:rPr>
                <w:rFonts w:eastAsia="Calibri"/>
                <w:sz w:val="20"/>
                <w:lang w:eastAsia="en-US"/>
              </w:rPr>
              <w:t>т</w:t>
            </w:r>
            <w:r w:rsidRPr="000467E1">
              <w:rPr>
                <w:rFonts w:eastAsia="Calibri"/>
                <w:sz w:val="20"/>
                <w:lang w:eastAsia="en-US"/>
              </w:rPr>
              <w:t>ствующий</w:t>
            </w:r>
            <w:proofErr w:type="gramEnd"/>
            <w:r w:rsidRPr="000467E1">
              <w:rPr>
                <w:rFonts w:eastAsia="Calibri"/>
                <w:sz w:val="20"/>
                <w:lang w:eastAsia="en-US"/>
              </w:rPr>
              <w:t xml:space="preserve"> аналитический инструме</w:t>
            </w:r>
            <w:r w:rsidRPr="000467E1">
              <w:rPr>
                <w:rFonts w:eastAsia="Calibri"/>
                <w:sz w:val="20"/>
                <w:lang w:eastAsia="en-US"/>
              </w:rPr>
              <w:t>н</w:t>
            </w:r>
            <w:r w:rsidRPr="000467E1">
              <w:rPr>
                <w:rFonts w:eastAsia="Calibri"/>
                <w:sz w:val="20"/>
                <w:lang w:eastAsia="en-US"/>
              </w:rPr>
              <w:t>тарий (инструкции, формы, стандарты и др.)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lastRenderedPageBreak/>
              <w:t>избыточные ограничения для де</w:t>
            </w:r>
            <w:r w:rsidRPr="000467E1">
              <w:rPr>
                <w:rFonts w:eastAsia="Calibri"/>
                <w:sz w:val="20"/>
                <w:lang w:eastAsia="en-US"/>
              </w:rPr>
              <w:t>я</w:t>
            </w:r>
            <w:r w:rsidRPr="000467E1">
              <w:rPr>
                <w:rFonts w:eastAsia="Calibri"/>
                <w:sz w:val="20"/>
                <w:lang w:eastAsia="en-US"/>
              </w:rPr>
              <w:t>тельности субъектов предприним</w:t>
            </w:r>
            <w:r w:rsidRPr="000467E1">
              <w:rPr>
                <w:rFonts w:eastAsia="Calibri"/>
                <w:sz w:val="20"/>
                <w:lang w:eastAsia="en-US"/>
              </w:rPr>
              <w:t>а</w:t>
            </w:r>
            <w:r w:rsidRPr="000467E1">
              <w:rPr>
                <w:rFonts w:eastAsia="Calibri"/>
                <w:sz w:val="20"/>
                <w:lang w:eastAsia="en-US"/>
              </w:rPr>
              <w:t>тельства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устранение избыточного муниц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пального регулирования и снижение административных барьеров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0253A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20</w:t>
            </w:r>
            <w:r w:rsidR="000253A3">
              <w:rPr>
                <w:rFonts w:eastAsia="Calibri"/>
                <w:sz w:val="20"/>
                <w:lang w:eastAsia="en-US"/>
              </w:rPr>
              <w:t>20</w:t>
            </w:r>
            <w:r w:rsidRPr="000467E1">
              <w:rPr>
                <w:rFonts w:eastAsia="Calibri"/>
                <w:sz w:val="20"/>
                <w:lang w:eastAsia="en-US"/>
              </w:rPr>
              <w:t>-2022</w:t>
            </w:r>
            <w:r w:rsidRPr="000467E1">
              <w:rPr>
                <w:color w:val="000000"/>
                <w:sz w:val="20"/>
              </w:rPr>
              <w:t>   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E9392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Организована работа на</w:t>
            </w:r>
            <w:r w:rsidRPr="000467E1">
              <w:rPr>
                <w:rFonts w:eastAsia="Calibri"/>
                <w:sz w:val="20"/>
                <w:lang w:eastAsia="en-US"/>
              </w:rPr>
              <w:t xml:space="preserve"> </w:t>
            </w:r>
            <w:r w:rsidRPr="000467E1">
              <w:rPr>
                <w:rFonts w:eastAsia="Calibri"/>
                <w:sz w:val="20"/>
                <w:lang w:eastAsia="en-US"/>
              </w:rPr>
              <w:t>состояние конкуренции, в п</w:t>
            </w:r>
            <w:r w:rsidRPr="000467E1">
              <w:rPr>
                <w:rFonts w:eastAsia="Calibri"/>
                <w:sz w:val="20"/>
                <w:lang w:eastAsia="en-US"/>
              </w:rPr>
              <w:t>о</w:t>
            </w:r>
            <w:r w:rsidRPr="000467E1">
              <w:rPr>
                <w:rFonts w:eastAsia="Calibri"/>
                <w:sz w:val="20"/>
                <w:lang w:eastAsia="en-US"/>
              </w:rPr>
              <w:t>рядки проведения оценки рег</w:t>
            </w:r>
            <w:r w:rsidRPr="000467E1">
              <w:rPr>
                <w:rFonts w:eastAsia="Calibri"/>
                <w:sz w:val="20"/>
                <w:lang w:eastAsia="en-US"/>
              </w:rPr>
              <w:t>у</w:t>
            </w:r>
            <w:r w:rsidRPr="000467E1">
              <w:rPr>
                <w:rFonts w:eastAsia="Calibri"/>
                <w:sz w:val="20"/>
                <w:lang w:eastAsia="en-US"/>
              </w:rPr>
              <w:t>лирующего воздействия проектов нормативных</w:t>
            </w:r>
            <w:bookmarkStart w:id="0" w:name="_GoBack"/>
            <w:bookmarkEnd w:id="0"/>
            <w:r w:rsidRPr="000467E1">
              <w:rPr>
                <w:rFonts w:eastAsia="Calibri"/>
                <w:sz w:val="20"/>
                <w:lang w:eastAsia="en-US"/>
              </w:rPr>
              <w:t xml:space="preserve"> пр</w:t>
            </w:r>
            <w:r w:rsidRPr="000467E1">
              <w:rPr>
                <w:rFonts w:eastAsia="Calibri"/>
                <w:sz w:val="20"/>
                <w:lang w:eastAsia="en-US"/>
              </w:rPr>
              <w:t>а</w:t>
            </w:r>
            <w:r w:rsidRPr="000467E1">
              <w:rPr>
                <w:rFonts w:eastAsia="Calibri"/>
                <w:sz w:val="20"/>
                <w:lang w:eastAsia="en-US"/>
              </w:rPr>
              <w:t xml:space="preserve">вовых актов  </w:t>
            </w:r>
          </w:p>
        </w:tc>
      </w:tr>
      <w:tr w:rsidR="0054448A" w:rsidRPr="000467E1" w:rsidTr="0069138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2.5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Разработка и утверждение: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(1) единых показателей эффе</w:t>
            </w:r>
            <w:r w:rsidRPr="000467E1">
              <w:rPr>
                <w:sz w:val="20"/>
              </w:rPr>
              <w:t>к</w:t>
            </w:r>
            <w:r w:rsidRPr="000467E1">
              <w:rPr>
                <w:sz w:val="20"/>
              </w:rPr>
              <w:t>тивности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proofErr w:type="gramStart"/>
            <w:r w:rsidRPr="000467E1">
              <w:rPr>
                <w:sz w:val="20"/>
              </w:rPr>
              <w:t>использования  муниципальн</w:t>
            </w:r>
            <w:r w:rsidRPr="000467E1">
              <w:rPr>
                <w:sz w:val="20"/>
              </w:rPr>
              <w:t>о</w:t>
            </w:r>
            <w:r w:rsidRPr="000467E1">
              <w:rPr>
                <w:sz w:val="20"/>
              </w:rPr>
              <w:t>го имущества (в том числе</w:t>
            </w:r>
            <w:proofErr w:type="gramEnd"/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земельных участков), как находящегося в казне публично-правового образов</w:t>
            </w:r>
            <w:r w:rsidRPr="000467E1">
              <w:rPr>
                <w:sz w:val="20"/>
              </w:rPr>
              <w:t>а</w:t>
            </w:r>
            <w:r w:rsidRPr="000467E1">
              <w:rPr>
                <w:sz w:val="20"/>
              </w:rPr>
              <w:t>ния,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 xml:space="preserve">так и </w:t>
            </w:r>
            <w:proofErr w:type="gramStart"/>
            <w:r w:rsidRPr="000467E1">
              <w:rPr>
                <w:sz w:val="20"/>
              </w:rPr>
              <w:t>закрепленного</w:t>
            </w:r>
            <w:proofErr w:type="gramEnd"/>
            <w:r w:rsidRPr="000467E1">
              <w:rPr>
                <w:sz w:val="20"/>
              </w:rPr>
              <w:t xml:space="preserve"> за  муниципальными предприят</w:t>
            </w:r>
            <w:r w:rsidRPr="000467E1">
              <w:rPr>
                <w:sz w:val="20"/>
              </w:rPr>
              <w:t>и</w:t>
            </w:r>
            <w:r w:rsidRPr="000467E1">
              <w:rPr>
                <w:sz w:val="20"/>
              </w:rPr>
              <w:t>ями и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учреждениями, (2) порядка принятия решений об отчужд</w:t>
            </w:r>
            <w:r w:rsidRPr="000467E1">
              <w:rPr>
                <w:sz w:val="20"/>
              </w:rPr>
              <w:t>е</w:t>
            </w:r>
            <w:r w:rsidRPr="000467E1">
              <w:rPr>
                <w:sz w:val="20"/>
              </w:rPr>
              <w:t>нии неэффективно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proofErr w:type="gramStart"/>
            <w:r w:rsidRPr="000467E1">
              <w:rPr>
                <w:sz w:val="20"/>
              </w:rPr>
              <w:t>используемого имущества (например, при не достиж</w:t>
            </w:r>
            <w:r w:rsidRPr="000467E1">
              <w:rPr>
                <w:sz w:val="20"/>
              </w:rPr>
              <w:t>е</w:t>
            </w:r>
            <w:r w:rsidRPr="000467E1">
              <w:rPr>
                <w:sz w:val="20"/>
              </w:rPr>
              <w:t>нии установленных</w:t>
            </w:r>
            <w:proofErr w:type="gramEnd"/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Неэффективное использование, а также использование не по целевому назначению  мун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совершенствование процессов управления объектами муниципал</w:t>
            </w:r>
            <w:r w:rsidRPr="000467E1">
              <w:rPr>
                <w:rFonts w:eastAsia="Calibri"/>
                <w:sz w:val="20"/>
                <w:lang w:eastAsia="en-US"/>
              </w:rPr>
              <w:t>ь</w:t>
            </w:r>
            <w:r w:rsidRPr="000467E1">
              <w:rPr>
                <w:rFonts w:eastAsia="Calibri"/>
                <w:sz w:val="20"/>
                <w:lang w:eastAsia="en-US"/>
              </w:rPr>
              <w:t>ной собственности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23" w:rsidRPr="000467E1" w:rsidRDefault="00E93923" w:rsidP="00E9392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 xml:space="preserve">Разработаны </w:t>
            </w:r>
            <w:r w:rsidRPr="000467E1">
              <w:rPr>
                <w:sz w:val="20"/>
              </w:rPr>
              <w:t>показателей эффе</w:t>
            </w:r>
            <w:r w:rsidRPr="000467E1">
              <w:rPr>
                <w:sz w:val="20"/>
              </w:rPr>
              <w:t>к</w:t>
            </w:r>
            <w:r w:rsidRPr="000467E1">
              <w:rPr>
                <w:sz w:val="20"/>
              </w:rPr>
              <w:t>тивности</w:t>
            </w:r>
          </w:p>
          <w:p w:rsidR="00E93923" w:rsidRPr="000467E1" w:rsidRDefault="00E93923" w:rsidP="00E9392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proofErr w:type="gramStart"/>
            <w:r w:rsidRPr="000467E1">
              <w:rPr>
                <w:sz w:val="20"/>
              </w:rPr>
              <w:t>использования  муниципальн</w:t>
            </w:r>
            <w:r w:rsidRPr="000467E1">
              <w:rPr>
                <w:sz w:val="20"/>
              </w:rPr>
              <w:t>о</w:t>
            </w:r>
            <w:r w:rsidRPr="000467E1">
              <w:rPr>
                <w:sz w:val="20"/>
              </w:rPr>
              <w:t>го имущества (в том числе</w:t>
            </w:r>
            <w:proofErr w:type="gramEnd"/>
          </w:p>
          <w:p w:rsidR="00E93923" w:rsidRPr="000467E1" w:rsidRDefault="00E93923" w:rsidP="00E9392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земельных участков), как находящегося в казне публично-правового образов</w:t>
            </w:r>
            <w:r w:rsidRPr="000467E1">
              <w:rPr>
                <w:sz w:val="20"/>
              </w:rPr>
              <w:t>а</w:t>
            </w:r>
            <w:r w:rsidRPr="000467E1">
              <w:rPr>
                <w:sz w:val="20"/>
              </w:rPr>
              <w:t>ния,</w:t>
            </w:r>
          </w:p>
          <w:p w:rsidR="00E93923" w:rsidRPr="000467E1" w:rsidRDefault="00E93923" w:rsidP="00E9392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 xml:space="preserve">так и </w:t>
            </w:r>
            <w:proofErr w:type="gramStart"/>
            <w:r w:rsidRPr="000467E1">
              <w:rPr>
                <w:sz w:val="20"/>
              </w:rPr>
              <w:t>закрепленного</w:t>
            </w:r>
            <w:proofErr w:type="gramEnd"/>
            <w:r w:rsidRPr="000467E1">
              <w:rPr>
                <w:sz w:val="20"/>
              </w:rPr>
              <w:t xml:space="preserve"> за  муниципальными предприят</w:t>
            </w:r>
            <w:r w:rsidRPr="000467E1">
              <w:rPr>
                <w:sz w:val="20"/>
              </w:rPr>
              <w:t>и</w:t>
            </w:r>
            <w:r w:rsidRPr="000467E1">
              <w:rPr>
                <w:sz w:val="20"/>
              </w:rPr>
              <w:t>ями и</w:t>
            </w:r>
          </w:p>
          <w:p w:rsidR="0054448A" w:rsidRPr="000467E1" w:rsidRDefault="0054448A" w:rsidP="00691387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center"/>
              <w:rPr>
                <w:rFonts w:eastAsia="SimSun"/>
                <w:kern w:val="3"/>
                <w:sz w:val="20"/>
                <w:lang w:eastAsia="en-US"/>
              </w:rPr>
            </w:pP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54448A" w:rsidRPr="000467E1" w:rsidTr="0069138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2.6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Размещение в открытом доступе информации о реализации  имущества, наход</w:t>
            </w:r>
            <w:r w:rsidRPr="000467E1">
              <w:rPr>
                <w:rFonts w:eastAsia="Calibri"/>
                <w:sz w:val="20"/>
                <w:lang w:eastAsia="en-US"/>
              </w:rPr>
              <w:t>я</w:t>
            </w:r>
            <w:r w:rsidRPr="000467E1">
              <w:rPr>
                <w:rFonts w:eastAsia="Calibri"/>
                <w:sz w:val="20"/>
                <w:lang w:eastAsia="en-US"/>
              </w:rPr>
              <w:t>щегося в собственности м</w:t>
            </w:r>
            <w:r w:rsidRPr="000467E1">
              <w:rPr>
                <w:rFonts w:eastAsia="Calibri"/>
                <w:sz w:val="20"/>
                <w:lang w:eastAsia="en-US"/>
              </w:rPr>
              <w:t>у</w:t>
            </w:r>
            <w:r w:rsidRPr="000467E1">
              <w:rPr>
                <w:rFonts w:eastAsia="Calibri"/>
                <w:sz w:val="20"/>
                <w:lang w:eastAsia="en-US"/>
              </w:rPr>
              <w:t>ниципальных образований, а также ресурсов всех видов, находящихся в муниципал</w:t>
            </w:r>
            <w:r w:rsidRPr="000467E1">
              <w:rPr>
                <w:rFonts w:eastAsia="Calibri"/>
                <w:sz w:val="20"/>
                <w:lang w:eastAsia="en-US"/>
              </w:rPr>
              <w:t>ь</w:t>
            </w:r>
            <w:r w:rsidRPr="000467E1">
              <w:rPr>
                <w:rFonts w:eastAsia="Calibri"/>
                <w:sz w:val="20"/>
                <w:lang w:eastAsia="en-US"/>
              </w:rPr>
              <w:t>ной собственности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низкая активность частных орган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заций при проведении публичных торгов муниц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обеспечение равных условий дост</w:t>
            </w:r>
            <w:r w:rsidRPr="000467E1">
              <w:rPr>
                <w:rFonts w:eastAsia="Calibri"/>
                <w:sz w:val="20"/>
                <w:lang w:eastAsia="en-US"/>
              </w:rPr>
              <w:t>у</w:t>
            </w:r>
            <w:r w:rsidRPr="000467E1">
              <w:rPr>
                <w:rFonts w:eastAsia="Calibri"/>
                <w:sz w:val="20"/>
                <w:lang w:eastAsia="en-US"/>
              </w:rPr>
              <w:t>па к информации о реализации  имущества, находящегося в со</w:t>
            </w:r>
            <w:r w:rsidRPr="000467E1">
              <w:rPr>
                <w:rFonts w:eastAsia="Calibri"/>
                <w:sz w:val="20"/>
                <w:lang w:eastAsia="en-US"/>
              </w:rPr>
              <w:t>б</w:t>
            </w:r>
            <w:r w:rsidRPr="000467E1">
              <w:rPr>
                <w:rFonts w:eastAsia="Calibri"/>
                <w:sz w:val="20"/>
                <w:lang w:eastAsia="en-US"/>
              </w:rPr>
              <w:t>ственности муниципальных образований, а также р</w:t>
            </w:r>
            <w:r w:rsidRPr="000467E1">
              <w:rPr>
                <w:rFonts w:eastAsia="Calibri"/>
                <w:sz w:val="20"/>
                <w:lang w:eastAsia="en-US"/>
              </w:rPr>
              <w:t>е</w:t>
            </w:r>
            <w:r w:rsidRPr="000467E1">
              <w:rPr>
                <w:rFonts w:eastAsia="Calibri"/>
                <w:sz w:val="20"/>
                <w:lang w:eastAsia="en-US"/>
              </w:rPr>
              <w:t>сурсов всех видов, находящихся в муниципальной со</w:t>
            </w:r>
            <w:r w:rsidRPr="000467E1">
              <w:rPr>
                <w:rFonts w:eastAsia="Calibri"/>
                <w:sz w:val="20"/>
                <w:lang w:eastAsia="en-US"/>
              </w:rPr>
              <w:t>б</w:t>
            </w:r>
            <w:r w:rsidRPr="000467E1">
              <w:rPr>
                <w:rFonts w:eastAsia="Calibri"/>
                <w:sz w:val="20"/>
                <w:lang w:eastAsia="en-US"/>
              </w:rPr>
              <w:t>ственности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0253A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</w:t>
            </w:r>
            <w:r w:rsidR="000253A3">
              <w:rPr>
                <w:color w:val="000000"/>
                <w:sz w:val="20"/>
              </w:rPr>
              <w:t>20</w:t>
            </w:r>
            <w:r w:rsidRPr="000467E1">
              <w:rPr>
                <w:color w:val="000000"/>
                <w:sz w:val="20"/>
              </w:rPr>
              <w:t>-2022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E93923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rFonts w:eastAsia="SimSun"/>
                <w:kern w:val="3"/>
                <w:sz w:val="20"/>
                <w:lang w:eastAsia="en-US"/>
              </w:rPr>
              <w:t>Организована</w:t>
            </w:r>
            <w:proofErr w:type="gramEnd"/>
            <w:r w:rsidRPr="000467E1">
              <w:rPr>
                <w:rFonts w:eastAsia="SimSun"/>
                <w:kern w:val="3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р</w:t>
            </w:r>
            <w:r w:rsidRPr="000467E1">
              <w:rPr>
                <w:rFonts w:eastAsia="Calibri"/>
                <w:sz w:val="20"/>
                <w:lang w:eastAsia="en-US"/>
              </w:rPr>
              <w:t>азмещение в открытом доступе информации о реализации  имущества, наход</w:t>
            </w:r>
            <w:r w:rsidRPr="000467E1">
              <w:rPr>
                <w:rFonts w:eastAsia="Calibri"/>
                <w:sz w:val="20"/>
                <w:lang w:eastAsia="en-US"/>
              </w:rPr>
              <w:t>я</w:t>
            </w:r>
            <w:r w:rsidRPr="000467E1">
              <w:rPr>
                <w:rFonts w:eastAsia="Calibri"/>
                <w:sz w:val="20"/>
                <w:lang w:eastAsia="en-US"/>
              </w:rPr>
              <w:t>щегося в собственности м</w:t>
            </w:r>
            <w:r w:rsidRPr="000467E1">
              <w:rPr>
                <w:rFonts w:eastAsia="Calibri"/>
                <w:sz w:val="20"/>
                <w:lang w:eastAsia="en-US"/>
              </w:rPr>
              <w:t>у</w:t>
            </w:r>
            <w:r w:rsidRPr="000467E1">
              <w:rPr>
                <w:rFonts w:eastAsia="Calibri"/>
                <w:sz w:val="20"/>
                <w:lang w:eastAsia="en-US"/>
              </w:rPr>
              <w:t>ниципальных образований, а также ресурсов всех видов, находящихся в муниципал</w:t>
            </w:r>
            <w:r w:rsidRPr="000467E1">
              <w:rPr>
                <w:rFonts w:eastAsia="Calibri"/>
                <w:sz w:val="20"/>
                <w:lang w:eastAsia="en-US"/>
              </w:rPr>
              <w:t>ь</w:t>
            </w:r>
            <w:r w:rsidRPr="000467E1">
              <w:rPr>
                <w:rFonts w:eastAsia="Calibri"/>
                <w:sz w:val="20"/>
                <w:lang w:eastAsia="en-US"/>
              </w:rPr>
              <w:t>ной собственности</w:t>
            </w:r>
            <w:r w:rsidRPr="000467E1">
              <w:rPr>
                <w:rFonts w:eastAsia="SimSun"/>
                <w:kern w:val="3"/>
                <w:sz w:val="20"/>
                <w:lang w:eastAsia="en-US"/>
              </w:rPr>
              <w:t xml:space="preserve"> </w:t>
            </w:r>
          </w:p>
        </w:tc>
      </w:tr>
      <w:tr w:rsidR="0054448A" w:rsidRPr="000467E1" w:rsidTr="0069138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2.7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Организация и проведение публичных торгов при реал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зации имущества  муниципал</w:t>
            </w:r>
            <w:r w:rsidRPr="000467E1">
              <w:rPr>
                <w:rFonts w:eastAsia="Calibri"/>
                <w:sz w:val="20"/>
                <w:lang w:eastAsia="en-US"/>
              </w:rPr>
              <w:t>ь</w:t>
            </w:r>
            <w:r w:rsidRPr="000467E1">
              <w:rPr>
                <w:rFonts w:eastAsia="Calibri"/>
                <w:sz w:val="20"/>
                <w:lang w:eastAsia="en-US"/>
              </w:rPr>
              <w:t xml:space="preserve">ными предприятиями и учреждениями, </w:t>
            </w:r>
            <w:r w:rsidRPr="000467E1">
              <w:rPr>
                <w:rFonts w:eastAsia="Calibri"/>
                <w:sz w:val="20"/>
                <w:lang w:eastAsia="en-US"/>
              </w:rPr>
              <w:lastRenderedPageBreak/>
              <w:t>хозяйству</w:t>
            </w:r>
            <w:r w:rsidRPr="000467E1">
              <w:rPr>
                <w:rFonts w:eastAsia="Calibri"/>
                <w:sz w:val="20"/>
                <w:lang w:eastAsia="en-US"/>
              </w:rPr>
              <w:t>ю</w:t>
            </w:r>
            <w:r w:rsidRPr="000467E1">
              <w:rPr>
                <w:rFonts w:eastAsia="Calibri"/>
                <w:sz w:val="20"/>
                <w:lang w:eastAsia="en-US"/>
              </w:rPr>
              <w:t>щими субъектами, доля участия суб</w:t>
            </w:r>
            <w:r w:rsidRPr="000467E1">
              <w:rPr>
                <w:rFonts w:eastAsia="Calibri"/>
                <w:sz w:val="20"/>
                <w:lang w:eastAsia="en-US"/>
              </w:rPr>
              <w:t>ъ</w:t>
            </w:r>
            <w:r w:rsidRPr="000467E1">
              <w:rPr>
                <w:rFonts w:eastAsia="Calibri"/>
                <w:sz w:val="20"/>
                <w:lang w:eastAsia="en-US"/>
              </w:rPr>
              <w:t>екта или муниципального обр</w:t>
            </w:r>
            <w:r w:rsidRPr="000467E1">
              <w:rPr>
                <w:rFonts w:eastAsia="Calibri"/>
                <w:sz w:val="20"/>
                <w:lang w:eastAsia="en-US"/>
              </w:rPr>
              <w:t>а</w:t>
            </w:r>
            <w:r w:rsidRPr="000467E1">
              <w:rPr>
                <w:rFonts w:eastAsia="Calibri"/>
                <w:sz w:val="20"/>
                <w:lang w:eastAsia="en-US"/>
              </w:rPr>
              <w:t>зования в к</w:t>
            </w:r>
            <w:r w:rsidRPr="000467E1">
              <w:rPr>
                <w:rFonts w:eastAsia="Calibri"/>
                <w:sz w:val="20"/>
                <w:lang w:eastAsia="en-US"/>
              </w:rPr>
              <w:t>о</w:t>
            </w:r>
            <w:r w:rsidRPr="000467E1">
              <w:rPr>
                <w:rFonts w:eastAsia="Calibri"/>
                <w:sz w:val="20"/>
                <w:lang w:eastAsia="en-US"/>
              </w:rPr>
              <w:t>торых составляет 50 и более процентов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lastRenderedPageBreak/>
              <w:t>низкая активность частных орган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заций при проведении публичных торгов муниц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совершенствование процессов управления объектами муниципал</w:t>
            </w:r>
            <w:r w:rsidRPr="000467E1">
              <w:rPr>
                <w:rFonts w:eastAsia="Calibri"/>
                <w:sz w:val="20"/>
                <w:lang w:eastAsia="en-US"/>
              </w:rPr>
              <w:t>ь</w:t>
            </w:r>
            <w:r w:rsidRPr="000467E1">
              <w:rPr>
                <w:rFonts w:eastAsia="Calibri"/>
                <w:sz w:val="20"/>
                <w:lang w:eastAsia="en-US"/>
              </w:rPr>
              <w:t>ной собственности, огран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чение влияния муниципальных предпри</w:t>
            </w:r>
            <w:r w:rsidRPr="000467E1">
              <w:rPr>
                <w:rFonts w:eastAsia="Calibri"/>
                <w:sz w:val="20"/>
                <w:lang w:eastAsia="en-US"/>
              </w:rPr>
              <w:t>я</w:t>
            </w:r>
            <w:r w:rsidRPr="000467E1">
              <w:rPr>
                <w:rFonts w:eastAsia="Calibri"/>
                <w:sz w:val="20"/>
                <w:lang w:eastAsia="en-US"/>
              </w:rPr>
              <w:t>тий на конкуренцию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0253A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</w:t>
            </w:r>
            <w:r w:rsidR="000253A3">
              <w:rPr>
                <w:color w:val="000000"/>
                <w:sz w:val="20"/>
              </w:rPr>
              <w:t>20</w:t>
            </w:r>
            <w:r w:rsidRPr="000467E1">
              <w:rPr>
                <w:color w:val="000000"/>
                <w:sz w:val="20"/>
              </w:rPr>
              <w:t>-2022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691387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center"/>
              <w:rPr>
                <w:rFonts w:eastAsia="SimSun"/>
                <w:kern w:val="3"/>
                <w:sz w:val="20"/>
                <w:lang w:eastAsia="en-US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 xml:space="preserve">Организована проведение </w:t>
            </w:r>
            <w:r w:rsidRPr="000467E1">
              <w:rPr>
                <w:rFonts w:eastAsia="Calibri"/>
                <w:sz w:val="20"/>
                <w:lang w:eastAsia="en-US"/>
              </w:rPr>
              <w:t>торгов при реализации имущества  муниципал</w:t>
            </w:r>
            <w:r w:rsidRPr="000467E1">
              <w:rPr>
                <w:rFonts w:eastAsia="Calibri"/>
                <w:sz w:val="20"/>
                <w:lang w:eastAsia="en-US"/>
              </w:rPr>
              <w:t>ь</w:t>
            </w:r>
            <w:r w:rsidRPr="000467E1">
              <w:rPr>
                <w:rFonts w:eastAsia="Calibri"/>
                <w:sz w:val="20"/>
                <w:lang w:eastAsia="en-US"/>
              </w:rPr>
              <w:t>ными предприятиями и учреждениями, хозяйству</w:t>
            </w:r>
            <w:r w:rsidRPr="000467E1">
              <w:rPr>
                <w:rFonts w:eastAsia="Calibri"/>
                <w:sz w:val="20"/>
                <w:lang w:eastAsia="en-US"/>
              </w:rPr>
              <w:t>ю</w:t>
            </w:r>
            <w:r w:rsidRPr="000467E1">
              <w:rPr>
                <w:rFonts w:eastAsia="Calibri"/>
                <w:sz w:val="20"/>
                <w:lang w:eastAsia="en-US"/>
              </w:rPr>
              <w:t>щими субъектами, доля участия суб</w:t>
            </w:r>
            <w:r w:rsidRPr="000467E1">
              <w:rPr>
                <w:rFonts w:eastAsia="Calibri"/>
                <w:sz w:val="20"/>
                <w:lang w:eastAsia="en-US"/>
              </w:rPr>
              <w:t>ъ</w:t>
            </w:r>
            <w:r w:rsidRPr="000467E1">
              <w:rPr>
                <w:rFonts w:eastAsia="Calibri"/>
                <w:sz w:val="20"/>
                <w:lang w:eastAsia="en-US"/>
              </w:rPr>
              <w:t xml:space="preserve">екта или </w:t>
            </w:r>
            <w:r w:rsidRPr="000467E1">
              <w:rPr>
                <w:rFonts w:eastAsia="Calibri"/>
                <w:sz w:val="20"/>
                <w:lang w:eastAsia="en-US"/>
              </w:rPr>
              <w:lastRenderedPageBreak/>
              <w:t>муниципального образования в к</w:t>
            </w:r>
            <w:r w:rsidRPr="000467E1">
              <w:rPr>
                <w:rFonts w:eastAsia="Calibri"/>
                <w:sz w:val="20"/>
                <w:lang w:eastAsia="en-US"/>
              </w:rPr>
              <w:t>о</w:t>
            </w:r>
            <w:r w:rsidRPr="000467E1">
              <w:rPr>
                <w:rFonts w:eastAsia="Calibri"/>
                <w:sz w:val="20"/>
                <w:lang w:eastAsia="en-US"/>
              </w:rPr>
              <w:t>торых составляет 50 и более процентов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54448A" w:rsidRPr="000467E1" w:rsidTr="0069138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2.8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Мониторинг рабочих мест, создаваемых в связи с вв</w:t>
            </w:r>
            <w:r w:rsidRPr="000467E1">
              <w:rPr>
                <w:rFonts w:eastAsia="Calibri"/>
                <w:sz w:val="20"/>
                <w:lang w:eastAsia="en-US"/>
              </w:rPr>
              <w:t>о</w:t>
            </w:r>
            <w:r w:rsidRPr="000467E1">
              <w:rPr>
                <w:rFonts w:eastAsia="Calibri"/>
                <w:sz w:val="20"/>
                <w:lang w:eastAsia="en-US"/>
              </w:rPr>
              <w:t>дом новых производственных мощностей, модернизацией и р</w:t>
            </w:r>
            <w:r w:rsidRPr="000467E1">
              <w:rPr>
                <w:rFonts w:eastAsia="Calibri"/>
                <w:sz w:val="20"/>
                <w:lang w:eastAsia="en-US"/>
              </w:rPr>
              <w:t>е</w:t>
            </w:r>
            <w:r w:rsidRPr="000467E1">
              <w:rPr>
                <w:rFonts w:eastAsia="Calibri"/>
                <w:sz w:val="20"/>
                <w:lang w:eastAsia="en-US"/>
              </w:rPr>
              <w:t>структуризацией производств, внедрением современных те</w:t>
            </w:r>
            <w:r w:rsidRPr="000467E1">
              <w:rPr>
                <w:rFonts w:eastAsia="Calibri"/>
                <w:sz w:val="20"/>
                <w:lang w:eastAsia="en-US"/>
              </w:rPr>
              <w:t>х</w:t>
            </w:r>
            <w:r w:rsidRPr="000467E1">
              <w:rPr>
                <w:rFonts w:eastAsia="Calibri"/>
                <w:sz w:val="20"/>
                <w:lang w:eastAsia="en-US"/>
              </w:rPr>
              <w:t>нологий, расширением прои</w:t>
            </w:r>
            <w:r w:rsidRPr="000467E1">
              <w:rPr>
                <w:rFonts w:eastAsia="Calibri"/>
                <w:sz w:val="20"/>
                <w:lang w:eastAsia="en-US"/>
              </w:rPr>
              <w:t>з</w:t>
            </w:r>
            <w:r w:rsidRPr="000467E1">
              <w:rPr>
                <w:rFonts w:eastAsia="Calibri"/>
                <w:sz w:val="20"/>
                <w:lang w:eastAsia="en-US"/>
              </w:rPr>
              <w:t>водства и трудоустройством граждан на указанные рабочие места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отсутствие информации о создав</w:t>
            </w:r>
            <w:r w:rsidRPr="000467E1">
              <w:rPr>
                <w:rFonts w:eastAsia="Calibri"/>
                <w:sz w:val="20"/>
                <w:lang w:eastAsia="en-US"/>
              </w:rPr>
              <w:t>а</w:t>
            </w:r>
            <w:r w:rsidRPr="000467E1">
              <w:rPr>
                <w:rFonts w:eastAsia="Calibri"/>
                <w:sz w:val="20"/>
                <w:lang w:eastAsia="en-US"/>
              </w:rPr>
              <w:t>емых в районе рабочих местах без муниципальной поддержки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мобильность трудовых ресу</w:t>
            </w:r>
            <w:r w:rsidRPr="000467E1">
              <w:rPr>
                <w:rFonts w:eastAsia="Calibri"/>
                <w:sz w:val="20"/>
                <w:lang w:eastAsia="en-US"/>
              </w:rPr>
              <w:t>р</w:t>
            </w:r>
            <w:r w:rsidRPr="000467E1">
              <w:rPr>
                <w:rFonts w:eastAsia="Calibri"/>
                <w:sz w:val="20"/>
                <w:lang w:eastAsia="en-US"/>
              </w:rPr>
              <w:t>сов, способствующая повышению э</w:t>
            </w:r>
            <w:r w:rsidRPr="000467E1">
              <w:rPr>
                <w:rFonts w:eastAsia="Calibri"/>
                <w:sz w:val="20"/>
                <w:lang w:eastAsia="en-US"/>
              </w:rPr>
              <w:t>ф</w:t>
            </w:r>
            <w:r w:rsidRPr="000467E1">
              <w:rPr>
                <w:rFonts w:eastAsia="Calibri"/>
                <w:sz w:val="20"/>
                <w:lang w:eastAsia="en-US"/>
              </w:rPr>
              <w:t>фективности труда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2019-2022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eastAsia="SimSun"/>
                <w:kern w:val="3"/>
                <w:sz w:val="20"/>
                <w:lang w:eastAsia="en-US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В связи с приобретением нового оборудования  на территории созданы порядка 10 новых рабочих мест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54448A" w:rsidRPr="000467E1" w:rsidTr="0069138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2.9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Опубликование и актуализ</w:t>
            </w:r>
            <w:r w:rsidRPr="000467E1">
              <w:rPr>
                <w:rFonts w:eastAsia="Calibri"/>
                <w:sz w:val="20"/>
                <w:lang w:eastAsia="en-US"/>
              </w:rPr>
              <w:t>а</w:t>
            </w:r>
            <w:r w:rsidRPr="000467E1">
              <w:rPr>
                <w:rFonts w:eastAsia="Calibri"/>
                <w:sz w:val="20"/>
                <w:lang w:eastAsia="en-US"/>
              </w:rPr>
              <w:t>ция на официальном сайте  мун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ципального образования в и</w:t>
            </w:r>
            <w:r w:rsidRPr="000467E1">
              <w:rPr>
                <w:rFonts w:eastAsia="Calibri"/>
                <w:sz w:val="20"/>
                <w:lang w:eastAsia="en-US"/>
              </w:rPr>
              <w:t>н</w:t>
            </w:r>
            <w:r w:rsidRPr="000467E1">
              <w:rPr>
                <w:rFonts w:eastAsia="Calibri"/>
                <w:sz w:val="20"/>
                <w:lang w:eastAsia="en-US"/>
              </w:rPr>
              <w:t>формационно-телекоммуникационной сети "Интернет" информации об объектах, находящихся в собственности, включая сведения о наименованиях об</w:t>
            </w:r>
            <w:r w:rsidRPr="000467E1">
              <w:rPr>
                <w:rFonts w:eastAsia="Calibri"/>
                <w:sz w:val="20"/>
                <w:lang w:eastAsia="en-US"/>
              </w:rPr>
              <w:t>ъ</w:t>
            </w:r>
            <w:r w:rsidRPr="000467E1">
              <w:rPr>
                <w:rFonts w:eastAsia="Calibri"/>
                <w:sz w:val="20"/>
                <w:lang w:eastAsia="en-US"/>
              </w:rPr>
              <w:t>ектов, их местонахождении, характер</w:t>
            </w:r>
            <w:r w:rsidRPr="000467E1">
              <w:rPr>
                <w:rFonts w:eastAsia="Calibri"/>
                <w:sz w:val="20"/>
                <w:lang w:eastAsia="en-US"/>
              </w:rPr>
              <w:t>и</w:t>
            </w:r>
            <w:r w:rsidRPr="000467E1">
              <w:rPr>
                <w:rFonts w:eastAsia="Calibri"/>
                <w:sz w:val="20"/>
                <w:lang w:eastAsia="en-US"/>
              </w:rPr>
              <w:t>стиках и целевом назначении объектов, существующих огр</w:t>
            </w:r>
            <w:r w:rsidRPr="000467E1">
              <w:rPr>
                <w:rFonts w:eastAsia="Calibri"/>
                <w:sz w:val="20"/>
                <w:lang w:eastAsia="en-US"/>
              </w:rPr>
              <w:t>а</w:t>
            </w:r>
            <w:r w:rsidRPr="000467E1">
              <w:rPr>
                <w:rFonts w:eastAsia="Calibri"/>
                <w:sz w:val="20"/>
                <w:lang w:eastAsia="en-US"/>
              </w:rPr>
              <w:t>ничениях их использования и обремен</w:t>
            </w:r>
            <w:r w:rsidRPr="000467E1">
              <w:rPr>
                <w:rFonts w:eastAsia="Calibri"/>
                <w:sz w:val="20"/>
                <w:lang w:eastAsia="en-US"/>
              </w:rPr>
              <w:t>е</w:t>
            </w:r>
            <w:r w:rsidRPr="000467E1">
              <w:rPr>
                <w:rFonts w:eastAsia="Calibri"/>
                <w:sz w:val="20"/>
                <w:lang w:eastAsia="en-US"/>
              </w:rPr>
              <w:t>ниях правами третьих лиц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недостаточный уровень эффективности управления м</w:t>
            </w:r>
            <w:r w:rsidRPr="000467E1">
              <w:rPr>
                <w:rFonts w:eastAsia="Calibri"/>
                <w:sz w:val="20"/>
                <w:lang w:eastAsia="en-US"/>
              </w:rPr>
              <w:t>у</w:t>
            </w:r>
            <w:r w:rsidRPr="000467E1">
              <w:rPr>
                <w:rFonts w:eastAsia="Calibri"/>
                <w:sz w:val="20"/>
                <w:lang w:eastAsia="en-US"/>
              </w:rPr>
              <w:t>ниципальным имуществом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повышение эффективности управл</w:t>
            </w:r>
            <w:r w:rsidRPr="000467E1">
              <w:rPr>
                <w:rFonts w:eastAsia="Calibri"/>
                <w:sz w:val="20"/>
                <w:lang w:eastAsia="en-US"/>
              </w:rPr>
              <w:t>е</w:t>
            </w:r>
            <w:r w:rsidRPr="000467E1">
              <w:rPr>
                <w:rFonts w:eastAsia="Calibri"/>
                <w:sz w:val="20"/>
                <w:lang w:eastAsia="en-US"/>
              </w:rPr>
              <w:t>ния  муниципальным имуществом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2019-2022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691387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center"/>
              <w:rPr>
                <w:rFonts w:eastAsia="SimSun"/>
                <w:kern w:val="3"/>
                <w:sz w:val="20"/>
                <w:lang w:eastAsia="en-US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Проводится систематическое обновление информации на сайте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</w:tbl>
    <w:p w:rsidR="0054448A" w:rsidRDefault="0054448A" w:rsidP="00E93923">
      <w:pPr>
        <w:tabs>
          <w:tab w:val="left" w:pos="2055"/>
        </w:tabs>
        <w:ind w:firstLine="0"/>
        <w:rPr>
          <w:rFonts w:ascii="Calibri" w:hAnsi="Calibri"/>
          <w:sz w:val="23"/>
          <w:szCs w:val="23"/>
        </w:rPr>
        <w:sectPr w:rsidR="0054448A" w:rsidSect="007F7B5E">
          <w:pgSz w:w="16838" w:h="11906" w:orient="landscape"/>
          <w:pgMar w:top="709" w:right="536" w:bottom="426" w:left="360" w:header="0" w:footer="0" w:gutter="0"/>
          <w:cols w:space="708"/>
          <w:docGrid w:linePitch="360"/>
        </w:sectPr>
      </w:pPr>
    </w:p>
    <w:p w:rsidR="009706BD" w:rsidRDefault="009706BD" w:rsidP="00E93923">
      <w:pPr>
        <w:ind w:firstLine="0"/>
      </w:pPr>
    </w:p>
    <w:sectPr w:rsidR="009706BD" w:rsidSect="005444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BB"/>
    <w:rsid w:val="000253A3"/>
    <w:rsid w:val="00061E4D"/>
    <w:rsid w:val="00287ABB"/>
    <w:rsid w:val="002D75EC"/>
    <w:rsid w:val="004D3515"/>
    <w:rsid w:val="0054448A"/>
    <w:rsid w:val="00891C36"/>
    <w:rsid w:val="009706BD"/>
    <w:rsid w:val="00A87AED"/>
    <w:rsid w:val="00C03C29"/>
    <w:rsid w:val="00E9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8A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48A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5E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8A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48A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5E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8C41871BE4F2EAD3BF9FA2499A27984500BE0B1AA27D38CBFC3758A25E5A22E8A12610AFF70086B1806F6FE7z3l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8C41871BE4F2EAD3BF9FA2499A27984609B8001FAF7D38CBFC3758A25E5A22E8A12610AFF70086B1806F6FE7z3l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cp:lastPrinted>2020-04-02T04:23:00Z</cp:lastPrinted>
  <dcterms:created xsi:type="dcterms:W3CDTF">2020-04-02T03:48:00Z</dcterms:created>
  <dcterms:modified xsi:type="dcterms:W3CDTF">2020-04-02T05:00:00Z</dcterms:modified>
</cp:coreProperties>
</file>