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F4" w:rsidRPr="00B73901" w:rsidRDefault="005236F4" w:rsidP="00A72B1A">
      <w:pPr>
        <w:spacing w:after="0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РОССИЙСКАЯ   ФЕДЕРАЦИЯ</w:t>
      </w:r>
    </w:p>
    <w:p w:rsidR="005236F4" w:rsidRPr="00B73901" w:rsidRDefault="005236F4" w:rsidP="005236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АДМИНИСТРАЦИЯ РОССИЙСКОГО СЕЛЬСОВЕТА</w:t>
      </w:r>
    </w:p>
    <w:p w:rsidR="005236F4" w:rsidRPr="00B73901" w:rsidRDefault="005236F4" w:rsidP="005236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БОЛЬШЕМУРТИНСКОГО РАЙОНА</w:t>
      </w:r>
    </w:p>
    <w:p w:rsidR="005236F4" w:rsidRPr="00B73901" w:rsidRDefault="005236F4" w:rsidP="005236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КРАСНОЯРСКОГО КРАЯ</w:t>
      </w:r>
    </w:p>
    <w:p w:rsidR="005236F4" w:rsidRPr="00B73901" w:rsidRDefault="005236F4" w:rsidP="005236F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ПОСТАНОВЛЕНИЕ</w:t>
      </w:r>
    </w:p>
    <w:p w:rsidR="005236F4" w:rsidRPr="00B73901" w:rsidRDefault="00A72B1A" w:rsidP="005236F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18.03.</w:t>
      </w:r>
      <w:r w:rsidR="00586E53" w:rsidRPr="00B73901">
        <w:rPr>
          <w:rFonts w:ascii="Times New Roman" w:hAnsi="Times New Roman"/>
          <w:sz w:val="24"/>
          <w:szCs w:val="24"/>
        </w:rPr>
        <w:t>2019</w:t>
      </w:r>
      <w:r w:rsidR="005236F4" w:rsidRPr="00B73901">
        <w:rPr>
          <w:rFonts w:ascii="Times New Roman" w:hAnsi="Times New Roman"/>
          <w:sz w:val="24"/>
          <w:szCs w:val="24"/>
        </w:rPr>
        <w:t xml:space="preserve"> г.                 </w:t>
      </w:r>
      <w:r w:rsidR="004E4038" w:rsidRPr="00B73901">
        <w:rPr>
          <w:rFonts w:ascii="Times New Roman" w:hAnsi="Times New Roman"/>
          <w:sz w:val="24"/>
          <w:szCs w:val="24"/>
        </w:rPr>
        <w:t xml:space="preserve">       </w:t>
      </w:r>
      <w:r w:rsidR="005236F4" w:rsidRPr="00B73901">
        <w:rPr>
          <w:rFonts w:ascii="Times New Roman" w:hAnsi="Times New Roman"/>
          <w:sz w:val="24"/>
          <w:szCs w:val="24"/>
        </w:rPr>
        <w:t xml:space="preserve"> </w:t>
      </w:r>
      <w:r w:rsidR="004E4038" w:rsidRPr="00B73901">
        <w:rPr>
          <w:rFonts w:ascii="Times New Roman" w:hAnsi="Times New Roman"/>
          <w:sz w:val="24"/>
          <w:szCs w:val="24"/>
        </w:rPr>
        <w:t xml:space="preserve"> </w:t>
      </w:r>
      <w:r w:rsidR="005236F4" w:rsidRPr="00B73901">
        <w:rPr>
          <w:rFonts w:ascii="Times New Roman" w:hAnsi="Times New Roman"/>
          <w:sz w:val="24"/>
          <w:szCs w:val="24"/>
        </w:rPr>
        <w:t xml:space="preserve"> </w:t>
      </w:r>
      <w:r w:rsidR="004E4038" w:rsidRPr="00B73901">
        <w:rPr>
          <w:rFonts w:ascii="Times New Roman" w:hAnsi="Times New Roman"/>
          <w:sz w:val="24"/>
          <w:szCs w:val="24"/>
        </w:rPr>
        <w:t xml:space="preserve">     </w:t>
      </w:r>
      <w:r w:rsidR="00CE44F7" w:rsidRPr="00B73901">
        <w:rPr>
          <w:rFonts w:ascii="Times New Roman" w:hAnsi="Times New Roman"/>
          <w:sz w:val="24"/>
          <w:szCs w:val="24"/>
        </w:rPr>
        <w:t xml:space="preserve">            </w:t>
      </w:r>
      <w:r w:rsidR="004E4038" w:rsidRPr="00B73901">
        <w:rPr>
          <w:rFonts w:ascii="Times New Roman" w:hAnsi="Times New Roman"/>
          <w:sz w:val="24"/>
          <w:szCs w:val="24"/>
        </w:rPr>
        <w:t xml:space="preserve"> </w:t>
      </w:r>
      <w:r w:rsidR="005236F4" w:rsidRPr="00B73901">
        <w:rPr>
          <w:rFonts w:ascii="Times New Roman" w:hAnsi="Times New Roman"/>
          <w:sz w:val="24"/>
          <w:szCs w:val="24"/>
        </w:rPr>
        <w:t xml:space="preserve">с. Российка      </w:t>
      </w:r>
      <w:r w:rsidR="004E4038" w:rsidRPr="00B7390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№ 20</w:t>
      </w:r>
    </w:p>
    <w:p w:rsidR="005236F4" w:rsidRPr="00B73901" w:rsidRDefault="005236F4" w:rsidP="005236F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4E4038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«Выдача справки об отсутствии задолженности»</w:t>
      </w:r>
      <w:r w:rsidR="004E4038" w:rsidRPr="00B73901">
        <w:rPr>
          <w:rFonts w:ascii="Times New Roman" w:hAnsi="Times New Roman"/>
          <w:sz w:val="24"/>
          <w:szCs w:val="24"/>
        </w:rPr>
        <w:t>.</w:t>
      </w:r>
    </w:p>
    <w:p w:rsidR="005236F4" w:rsidRPr="00B73901" w:rsidRDefault="005236F4" w:rsidP="005236F4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4E4038" w:rsidRPr="00B73901" w:rsidRDefault="004E4038" w:rsidP="005236F4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:rsidR="004E4038" w:rsidRPr="00B73901" w:rsidRDefault="005236F4" w:rsidP="005236F4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3901">
        <w:rPr>
          <w:rFonts w:ascii="Times New Roman" w:hAnsi="Times New Roman"/>
          <w:sz w:val="24"/>
          <w:szCs w:val="24"/>
        </w:rPr>
        <w:t xml:space="preserve">В целях реализации положений Федерального закона от 27.07.2010 </w:t>
      </w:r>
      <w:r w:rsidRPr="00B73901">
        <w:rPr>
          <w:rFonts w:ascii="Times New Roman" w:hAnsi="Times New Roman"/>
          <w:sz w:val="24"/>
          <w:szCs w:val="24"/>
        </w:rPr>
        <w:br/>
        <w:t xml:space="preserve">№210-ФЗ «Об организации предоставления государственных и муниципальных услуг», распоряжения Правительства Российской Федерации от 17 декабря 2009  №1993-р «Об утверждении сводного перечня первоочередных государственных и муниципальных услуг, предоставляемых в электронном виде», в  соответствии с Постановлением администрации Российского сельсовета  от </w:t>
      </w:r>
      <w:r w:rsidR="008F7BB6" w:rsidRPr="00B73901">
        <w:rPr>
          <w:rFonts w:ascii="Times New Roman" w:hAnsi="Times New Roman"/>
          <w:sz w:val="24"/>
          <w:szCs w:val="24"/>
        </w:rPr>
        <w:t>14.11.2018 № 40</w:t>
      </w:r>
      <w:r w:rsidR="00586E53" w:rsidRPr="00B73901">
        <w:rPr>
          <w:rFonts w:ascii="Times New Roman" w:hAnsi="Times New Roman"/>
          <w:sz w:val="24"/>
          <w:szCs w:val="24"/>
        </w:rPr>
        <w:t xml:space="preserve"> </w:t>
      </w:r>
      <w:r w:rsidRPr="00B73901">
        <w:rPr>
          <w:rFonts w:ascii="Times New Roman" w:hAnsi="Times New Roman"/>
          <w:sz w:val="24"/>
          <w:szCs w:val="24"/>
        </w:rPr>
        <w:t>«Об утверждении Порядка разработки и утверждения административных регламентов предоставления муниципальных  услуг в</w:t>
      </w:r>
      <w:proofErr w:type="gramEnd"/>
      <w:r w:rsidRPr="00B73901">
        <w:rPr>
          <w:rFonts w:ascii="Times New Roman" w:hAnsi="Times New Roman"/>
          <w:sz w:val="24"/>
          <w:szCs w:val="24"/>
        </w:rPr>
        <w:t xml:space="preserve"> муниципальном </w:t>
      </w:r>
      <w:proofErr w:type="gramStart"/>
      <w:r w:rsidRPr="00B73901">
        <w:rPr>
          <w:rFonts w:ascii="Times New Roman" w:hAnsi="Times New Roman"/>
          <w:sz w:val="24"/>
          <w:szCs w:val="24"/>
        </w:rPr>
        <w:t>образовании</w:t>
      </w:r>
      <w:proofErr w:type="gramEnd"/>
      <w:r w:rsidRPr="00B73901">
        <w:rPr>
          <w:rFonts w:ascii="Times New Roman" w:hAnsi="Times New Roman"/>
          <w:sz w:val="24"/>
          <w:szCs w:val="24"/>
        </w:rPr>
        <w:t xml:space="preserve"> Российский  сельсовет Большемуртинского района Красноярского края», руководствуясь Уставом Российского сельсовета Большемуртинского района Красноярского края, </w:t>
      </w:r>
    </w:p>
    <w:p w:rsidR="004E4038" w:rsidRPr="00B73901" w:rsidRDefault="004E4038" w:rsidP="005236F4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4E4038" w:rsidP="005236F4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236F4" w:rsidRPr="00B73901">
        <w:rPr>
          <w:rFonts w:ascii="Times New Roman" w:hAnsi="Times New Roman"/>
          <w:sz w:val="24"/>
          <w:szCs w:val="24"/>
        </w:rPr>
        <w:t>ПОСТАНОВЛЯЮ:</w:t>
      </w:r>
    </w:p>
    <w:p w:rsidR="004E4038" w:rsidRPr="00B73901" w:rsidRDefault="004E4038" w:rsidP="005236F4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1. Утвердить административный регламент по предоставлению муниципальной услуги «Выдача справки об отсутствии задолженности» согласно приложению.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 Постановление администрации Российск</w:t>
      </w:r>
      <w:r w:rsidR="00586E53" w:rsidRPr="00B73901">
        <w:rPr>
          <w:rFonts w:ascii="Times New Roman" w:hAnsi="Times New Roman"/>
          <w:sz w:val="24"/>
          <w:szCs w:val="24"/>
        </w:rPr>
        <w:t>ого сельсовета от 04.05.2016 № 2</w:t>
      </w:r>
      <w:r w:rsidRPr="00B73901">
        <w:rPr>
          <w:rFonts w:ascii="Times New Roman" w:hAnsi="Times New Roman"/>
          <w:sz w:val="24"/>
          <w:szCs w:val="24"/>
        </w:rPr>
        <w:t>6 «Об утверждении административного регламента предоставления  муниципальной услуги  «По выдаче справки об отсутствии задолженности» признать утратившим силу.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3. </w:t>
      </w:r>
      <w:r w:rsidR="004E4038" w:rsidRPr="00B739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39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3901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236F4" w:rsidRPr="00B73901" w:rsidRDefault="004E4038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4. </w:t>
      </w:r>
      <w:r w:rsidR="005236F4" w:rsidRPr="00B73901">
        <w:rPr>
          <w:rFonts w:ascii="Times New Roman" w:hAnsi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печатном издании «Ведомости муниципальных органов Российского сельсовета Большемуртинского района Красноярского края».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6F4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247B" w:rsidRDefault="0053247B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247B" w:rsidRDefault="0053247B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247B" w:rsidRDefault="0053247B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247B" w:rsidRDefault="0053247B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3247B" w:rsidRPr="00B73901" w:rsidRDefault="0053247B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Ф.В. Борисенко                                      </w:t>
      </w:r>
      <w:r w:rsidRPr="00B73901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</w:p>
    <w:p w:rsidR="005236F4" w:rsidRPr="00B73901" w:rsidRDefault="005236F4" w:rsidP="005236F4">
      <w:pPr>
        <w:pStyle w:val="ConsPlusTitle"/>
        <w:ind w:left="4253" w:firstLine="851"/>
        <w:jc w:val="both"/>
        <w:rPr>
          <w:b w:val="0"/>
          <w:bCs w:val="0"/>
          <w:sz w:val="24"/>
          <w:szCs w:val="24"/>
        </w:rPr>
      </w:pPr>
    </w:p>
    <w:p w:rsidR="005236F4" w:rsidRPr="00B73901" w:rsidRDefault="005236F4" w:rsidP="005236F4">
      <w:pPr>
        <w:pStyle w:val="ConsPlusTitle"/>
        <w:ind w:left="4253"/>
        <w:rPr>
          <w:b w:val="0"/>
          <w:bCs w:val="0"/>
          <w:sz w:val="24"/>
          <w:szCs w:val="24"/>
        </w:rPr>
      </w:pPr>
    </w:p>
    <w:p w:rsidR="004E4038" w:rsidRPr="00B73901" w:rsidRDefault="005236F4" w:rsidP="005236F4">
      <w:pPr>
        <w:pStyle w:val="ConsPlusTitle"/>
        <w:ind w:left="4253"/>
        <w:rPr>
          <w:b w:val="0"/>
          <w:bCs w:val="0"/>
          <w:sz w:val="24"/>
          <w:szCs w:val="24"/>
        </w:rPr>
      </w:pPr>
      <w:r w:rsidRPr="00B73901">
        <w:rPr>
          <w:b w:val="0"/>
          <w:bCs w:val="0"/>
          <w:sz w:val="24"/>
          <w:szCs w:val="24"/>
        </w:rPr>
        <w:t xml:space="preserve">                            </w:t>
      </w:r>
    </w:p>
    <w:p w:rsidR="004E4038" w:rsidRDefault="004E4038" w:rsidP="005236F4">
      <w:pPr>
        <w:pStyle w:val="ConsPlusTitle"/>
        <w:ind w:left="4253"/>
        <w:rPr>
          <w:b w:val="0"/>
          <w:bCs w:val="0"/>
          <w:sz w:val="24"/>
          <w:szCs w:val="24"/>
        </w:rPr>
      </w:pPr>
    </w:p>
    <w:p w:rsidR="0053247B" w:rsidRDefault="0053247B" w:rsidP="005236F4">
      <w:pPr>
        <w:pStyle w:val="ConsPlusTitle"/>
        <w:ind w:left="4253"/>
        <w:rPr>
          <w:b w:val="0"/>
          <w:bCs w:val="0"/>
          <w:sz w:val="24"/>
          <w:szCs w:val="24"/>
        </w:rPr>
      </w:pPr>
    </w:p>
    <w:p w:rsidR="00A72B1A" w:rsidRDefault="00A72B1A" w:rsidP="005236F4">
      <w:pPr>
        <w:pStyle w:val="ConsPlusTitle"/>
        <w:ind w:left="4253"/>
        <w:rPr>
          <w:b w:val="0"/>
          <w:bCs w:val="0"/>
          <w:sz w:val="24"/>
          <w:szCs w:val="24"/>
        </w:rPr>
      </w:pPr>
    </w:p>
    <w:p w:rsidR="00A72B1A" w:rsidRDefault="00A72B1A" w:rsidP="005236F4">
      <w:pPr>
        <w:pStyle w:val="ConsPlusTitle"/>
        <w:ind w:left="4253"/>
        <w:rPr>
          <w:b w:val="0"/>
          <w:bCs w:val="0"/>
          <w:sz w:val="24"/>
          <w:szCs w:val="24"/>
        </w:rPr>
      </w:pPr>
    </w:p>
    <w:p w:rsidR="005236F4" w:rsidRPr="00B73901" w:rsidRDefault="005236F4" w:rsidP="005236F4">
      <w:pPr>
        <w:pStyle w:val="ConsPlusTitle"/>
        <w:ind w:left="4253"/>
        <w:rPr>
          <w:b w:val="0"/>
          <w:bCs w:val="0"/>
          <w:sz w:val="24"/>
          <w:szCs w:val="24"/>
        </w:rPr>
      </w:pPr>
      <w:r w:rsidRPr="00B73901">
        <w:rPr>
          <w:b w:val="0"/>
          <w:bCs w:val="0"/>
          <w:sz w:val="24"/>
          <w:szCs w:val="24"/>
        </w:rPr>
        <w:lastRenderedPageBreak/>
        <w:t xml:space="preserve">Приложение к Постановлению                                                                                                                                                                               </w:t>
      </w:r>
    </w:p>
    <w:p w:rsidR="005236F4" w:rsidRPr="00B73901" w:rsidRDefault="005236F4" w:rsidP="005236F4">
      <w:pPr>
        <w:pStyle w:val="ConsPlusTitle"/>
        <w:ind w:left="4253"/>
        <w:rPr>
          <w:b w:val="0"/>
          <w:bCs w:val="0"/>
          <w:sz w:val="24"/>
          <w:szCs w:val="24"/>
        </w:rPr>
      </w:pPr>
      <w:r w:rsidRPr="00B73901">
        <w:rPr>
          <w:b w:val="0"/>
          <w:bCs w:val="0"/>
          <w:sz w:val="24"/>
          <w:szCs w:val="24"/>
        </w:rPr>
        <w:t xml:space="preserve">администрации </w:t>
      </w:r>
      <w:r w:rsidR="004E4038" w:rsidRPr="00B73901">
        <w:rPr>
          <w:b w:val="0"/>
          <w:bCs w:val="0"/>
          <w:sz w:val="24"/>
          <w:szCs w:val="24"/>
        </w:rPr>
        <w:t>Россий</w:t>
      </w:r>
      <w:r w:rsidRPr="00B73901">
        <w:rPr>
          <w:b w:val="0"/>
          <w:bCs w:val="0"/>
          <w:sz w:val="24"/>
          <w:szCs w:val="24"/>
        </w:rPr>
        <w:t>ского сельсовета</w:t>
      </w:r>
    </w:p>
    <w:p w:rsidR="004E4038" w:rsidRPr="00B73901" w:rsidRDefault="00A72B1A" w:rsidP="004E4038">
      <w:pPr>
        <w:pStyle w:val="ConsPlusTitle"/>
        <w:spacing w:line="480" w:lineRule="auto"/>
        <w:ind w:left="425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softHyphen/>
        <w:t xml:space="preserve"> 18.03. </w:t>
      </w:r>
      <w:r w:rsidR="00586E53" w:rsidRPr="00B73901">
        <w:rPr>
          <w:b w:val="0"/>
          <w:bCs w:val="0"/>
          <w:sz w:val="24"/>
          <w:szCs w:val="24"/>
        </w:rPr>
        <w:t>2019</w:t>
      </w:r>
      <w:r w:rsidR="004E4038" w:rsidRPr="00B73901">
        <w:rPr>
          <w:b w:val="0"/>
          <w:bCs w:val="0"/>
          <w:sz w:val="24"/>
          <w:szCs w:val="24"/>
        </w:rPr>
        <w:t xml:space="preserve"> г.</w:t>
      </w:r>
      <w:r>
        <w:rPr>
          <w:b w:val="0"/>
          <w:bCs w:val="0"/>
          <w:sz w:val="24"/>
          <w:szCs w:val="24"/>
        </w:rPr>
        <w:t xml:space="preserve">  № 20</w:t>
      </w:r>
    </w:p>
    <w:p w:rsidR="005236F4" w:rsidRPr="00B73901" w:rsidRDefault="005236F4" w:rsidP="005236F4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</w:p>
    <w:p w:rsidR="005236F4" w:rsidRPr="00B73901" w:rsidRDefault="005236F4" w:rsidP="005236F4">
      <w:pPr>
        <w:pStyle w:val="ConsPlusTitle"/>
        <w:ind w:firstLine="851"/>
        <w:jc w:val="both"/>
        <w:rPr>
          <w:b w:val="0"/>
          <w:bCs w:val="0"/>
          <w:sz w:val="24"/>
          <w:szCs w:val="24"/>
        </w:rPr>
      </w:pPr>
    </w:p>
    <w:p w:rsidR="005236F4" w:rsidRPr="00B73901" w:rsidRDefault="005236F4" w:rsidP="005236F4">
      <w:pPr>
        <w:pStyle w:val="ConsPlusTitle"/>
        <w:jc w:val="center"/>
        <w:rPr>
          <w:b w:val="0"/>
          <w:bCs w:val="0"/>
          <w:sz w:val="24"/>
          <w:szCs w:val="24"/>
        </w:rPr>
      </w:pPr>
      <w:r w:rsidRPr="00B73901">
        <w:rPr>
          <w:b w:val="0"/>
          <w:bCs w:val="0"/>
          <w:sz w:val="24"/>
          <w:szCs w:val="24"/>
        </w:rPr>
        <w:t>Административный регламент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«Выдача справки об отсутствии задолженности»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Общие положения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1.1. Настоящий административный регламент по предоставлению муниципальной услуги  «Выдача справки об отсутствии задолженности» (далее - Регламент) устанавливает порядок, сроки и последовательность административных процедур </w:t>
      </w:r>
      <w:r w:rsidRPr="00B73901">
        <w:rPr>
          <w:rFonts w:ascii="Times New Roman" w:hAnsi="Times New Roman"/>
          <w:color w:val="000000"/>
          <w:sz w:val="24"/>
          <w:szCs w:val="24"/>
        </w:rPr>
        <w:t xml:space="preserve">(далее - административные процедуры) </w:t>
      </w:r>
      <w:r w:rsidRPr="00B73901">
        <w:rPr>
          <w:rFonts w:ascii="Times New Roman" w:hAnsi="Times New Roman"/>
          <w:sz w:val="24"/>
          <w:szCs w:val="24"/>
        </w:rPr>
        <w:t>при предоставлении муниципальной услуги в соответствии с законодательством Российской Федерации.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1.2. Получателями муниципальной услуги являются физические и юридические лица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1.3.1. Информация о местонахождении администрации  </w:t>
      </w:r>
      <w:r w:rsidR="004E4038" w:rsidRPr="00B73901">
        <w:rPr>
          <w:rFonts w:ascii="Times New Roman" w:hAnsi="Times New Roman"/>
          <w:sz w:val="24"/>
          <w:szCs w:val="24"/>
        </w:rPr>
        <w:t>Россий</w:t>
      </w:r>
      <w:r w:rsidRPr="00B73901">
        <w:rPr>
          <w:rFonts w:ascii="Times New Roman" w:hAnsi="Times New Roman"/>
          <w:sz w:val="24"/>
          <w:szCs w:val="24"/>
        </w:rPr>
        <w:t>ского сельсовета Большемуртинского района (далее – Администрация):</w:t>
      </w:r>
    </w:p>
    <w:p w:rsidR="004E4038" w:rsidRPr="00B73901" w:rsidRDefault="005236F4" w:rsidP="004E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Адрес: </w:t>
      </w:r>
      <w:r w:rsidR="004E4038" w:rsidRPr="00B73901">
        <w:rPr>
          <w:rFonts w:ascii="Times New Roman" w:hAnsi="Times New Roman"/>
          <w:sz w:val="24"/>
          <w:szCs w:val="24"/>
        </w:rPr>
        <w:t xml:space="preserve">663064, Красноярский  край, Большемуртинский район, село Российка, ул. </w:t>
      </w:r>
      <w:proofErr w:type="gramStart"/>
      <w:r w:rsidR="004E4038" w:rsidRPr="00B73901">
        <w:rPr>
          <w:rFonts w:ascii="Times New Roman" w:hAnsi="Times New Roman"/>
          <w:sz w:val="24"/>
          <w:szCs w:val="24"/>
        </w:rPr>
        <w:t>Молодёжная</w:t>
      </w:r>
      <w:proofErr w:type="gramEnd"/>
      <w:r w:rsidR="004E4038" w:rsidRPr="00B73901">
        <w:rPr>
          <w:rFonts w:ascii="Times New Roman" w:hAnsi="Times New Roman"/>
          <w:sz w:val="24"/>
          <w:szCs w:val="24"/>
        </w:rPr>
        <w:t>, 13</w:t>
      </w:r>
    </w:p>
    <w:p w:rsidR="004E4038" w:rsidRPr="00B73901" w:rsidRDefault="004E4038" w:rsidP="004E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Телефон: 8(39198) 26-3-24.</w:t>
      </w:r>
    </w:p>
    <w:p w:rsidR="004E4038" w:rsidRPr="00B73901" w:rsidRDefault="004E4038" w:rsidP="004E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Адрес электронной почты:  </w:t>
      </w:r>
      <w:hyperlink r:id="rId6" w:history="1">
        <w:r w:rsidRPr="00B73901">
          <w:rPr>
            <w:rStyle w:val="a3"/>
            <w:sz w:val="24"/>
            <w:szCs w:val="24"/>
            <w:lang w:val="en-US"/>
          </w:rPr>
          <w:t>rossadm</w:t>
        </w:r>
        <w:r w:rsidRPr="00B73901">
          <w:rPr>
            <w:rStyle w:val="a3"/>
            <w:sz w:val="24"/>
            <w:szCs w:val="24"/>
          </w:rPr>
          <w:t>@</w:t>
        </w:r>
        <w:r w:rsidRPr="00B73901">
          <w:rPr>
            <w:rStyle w:val="a3"/>
            <w:sz w:val="24"/>
            <w:szCs w:val="24"/>
            <w:lang w:val="en-US"/>
          </w:rPr>
          <w:t>krasmail</w:t>
        </w:r>
        <w:r w:rsidRPr="00B73901">
          <w:rPr>
            <w:rStyle w:val="a3"/>
            <w:sz w:val="24"/>
            <w:szCs w:val="24"/>
          </w:rPr>
          <w:t>.</w:t>
        </w:r>
        <w:r w:rsidRPr="00B73901">
          <w:rPr>
            <w:rStyle w:val="a3"/>
            <w:sz w:val="24"/>
            <w:szCs w:val="24"/>
            <w:lang w:val="en-US"/>
          </w:rPr>
          <w:t>ru</w:t>
        </w:r>
      </w:hyperlink>
    </w:p>
    <w:p w:rsidR="004E4038" w:rsidRPr="00B73901" w:rsidRDefault="004E4038" w:rsidP="004E403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График работы: </w:t>
      </w:r>
      <w:r w:rsidRPr="00B73901">
        <w:rPr>
          <w:rFonts w:ascii="Times New Roman" w:hAnsi="Times New Roman"/>
          <w:bCs/>
          <w:sz w:val="24"/>
          <w:szCs w:val="24"/>
        </w:rPr>
        <w:t xml:space="preserve">понедельник - четверг с 9.00 до 17.15, перерыв на обед с 13.00 до 14.00;  пятница - с 9.00 </w:t>
      </w:r>
      <w:proofErr w:type="gramStart"/>
      <w:r w:rsidRPr="00B73901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B73901">
        <w:rPr>
          <w:rFonts w:ascii="Times New Roman" w:hAnsi="Times New Roman"/>
          <w:bCs/>
          <w:sz w:val="24"/>
          <w:szCs w:val="24"/>
        </w:rPr>
        <w:t xml:space="preserve"> 17.00, перерыв на обед с 13.00 до 14.00; выходные дни - суббота, воскресенье</w:t>
      </w:r>
      <w:r w:rsidRPr="00B73901">
        <w:rPr>
          <w:rFonts w:ascii="Times New Roman" w:hAnsi="Times New Roman"/>
          <w:sz w:val="24"/>
          <w:szCs w:val="24"/>
        </w:rPr>
        <w:t>.</w:t>
      </w:r>
    </w:p>
    <w:p w:rsidR="005236F4" w:rsidRPr="00B73901" w:rsidRDefault="005236F4" w:rsidP="004E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 местонахождении и графике работы, о способах получения информации;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 справочных телефонах;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об адресе электронной почты;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Основными требованиями к консультации заявителей являются: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актуальность;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своевременность;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четкость в изложении материала;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полнота консультирования;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удобство и доступность.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Время при индивидуальном устном консультировании не должно превышать 10 минут.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B73901">
        <w:rPr>
          <w:rFonts w:ascii="Times New Roman" w:hAnsi="Times New Roman"/>
          <w:sz w:val="24"/>
          <w:szCs w:val="24"/>
        </w:rPr>
        <w:t xml:space="preserve">Информирование заявителей о муниципальной услуге осуществляется </w:t>
      </w:r>
      <w:r w:rsidRPr="00B739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01">
        <w:rPr>
          <w:rFonts w:ascii="Times New Roman" w:hAnsi="Times New Roman"/>
          <w:sz w:val="24"/>
          <w:szCs w:val="24"/>
        </w:rPr>
        <w:t xml:space="preserve">устно, в письменной форме или в форме электронного документа, посредством информационных материалов, которые размещаются на информационных стендах в здании Администрации, </w:t>
      </w:r>
      <w:r w:rsidRPr="00B73901">
        <w:rPr>
          <w:rFonts w:ascii="Times New Roman" w:hAnsi="Times New Roman"/>
          <w:noProof/>
          <w:sz w:val="24"/>
          <w:szCs w:val="24"/>
        </w:rPr>
        <w:t xml:space="preserve">через информационную телекоммуникационную сеть Интернет  </w:t>
      </w:r>
      <w:hyperlink r:id="rId7" w:history="1">
        <w:r w:rsidRPr="00B73901">
          <w:rPr>
            <w:rStyle w:val="a3"/>
            <w:noProof/>
            <w:sz w:val="24"/>
            <w:szCs w:val="24"/>
            <w:lang w:val="en-US"/>
          </w:rPr>
          <w:t>www</w:t>
        </w:r>
        <w:r w:rsidRPr="00B73901">
          <w:rPr>
            <w:rStyle w:val="a3"/>
            <w:noProof/>
            <w:sz w:val="24"/>
            <w:szCs w:val="24"/>
          </w:rPr>
          <w:t>.</w:t>
        </w:r>
        <w:r w:rsidRPr="00B73901">
          <w:rPr>
            <w:rStyle w:val="a3"/>
            <w:noProof/>
            <w:sz w:val="24"/>
            <w:szCs w:val="24"/>
            <w:lang w:val="en-US"/>
          </w:rPr>
          <w:t>bmurta</w:t>
        </w:r>
        <w:r w:rsidRPr="00B73901">
          <w:rPr>
            <w:rStyle w:val="a3"/>
            <w:noProof/>
            <w:sz w:val="24"/>
            <w:szCs w:val="24"/>
          </w:rPr>
          <w:t>.</w:t>
        </w:r>
        <w:r w:rsidRPr="00B73901">
          <w:rPr>
            <w:rStyle w:val="a3"/>
            <w:noProof/>
            <w:sz w:val="24"/>
            <w:szCs w:val="24"/>
            <w:lang w:val="en-US"/>
          </w:rPr>
          <w:t>ru</w:t>
        </w:r>
      </w:hyperlink>
      <w:r w:rsidRPr="00B73901">
        <w:rPr>
          <w:rFonts w:ascii="Times New Roman" w:hAnsi="Times New Roman"/>
          <w:noProof/>
          <w:sz w:val="24"/>
          <w:szCs w:val="24"/>
        </w:rPr>
        <w:t xml:space="preserve"> – </w:t>
      </w:r>
      <w:r w:rsidRPr="00B73901">
        <w:rPr>
          <w:rFonts w:ascii="Times New Roman" w:hAnsi="Times New Roman"/>
          <w:noProof/>
          <w:sz w:val="24"/>
          <w:szCs w:val="24"/>
        </w:rPr>
        <w:lastRenderedPageBreak/>
        <w:t>официальный сайт администрации Большемуртинского района,</w:t>
      </w:r>
      <w:r w:rsidRPr="00B73901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73901">
          <w:rPr>
            <w:rStyle w:val="a3"/>
            <w:sz w:val="24"/>
            <w:szCs w:val="24"/>
          </w:rPr>
          <w:t>http://www.gosuslugi.krskstate.ru</w:t>
        </w:r>
      </w:hyperlink>
      <w:r w:rsidRPr="00B73901">
        <w:rPr>
          <w:rFonts w:ascii="Times New Roman" w:hAnsi="Times New Roman"/>
          <w:sz w:val="24"/>
          <w:szCs w:val="24"/>
        </w:rPr>
        <w:t xml:space="preserve"> – портал государственных услуг Красноярского края, </w:t>
      </w:r>
      <w:hyperlink r:id="rId9" w:history="1">
        <w:r w:rsidRPr="00B73901">
          <w:rPr>
            <w:rStyle w:val="a3"/>
            <w:sz w:val="24"/>
            <w:szCs w:val="24"/>
          </w:rPr>
          <w:t>http://www.gosuslugi.ru</w:t>
        </w:r>
      </w:hyperlink>
      <w:r w:rsidRPr="00B73901">
        <w:rPr>
          <w:rFonts w:ascii="Times New Roman" w:hAnsi="Times New Roman"/>
          <w:sz w:val="24"/>
          <w:szCs w:val="24"/>
        </w:rPr>
        <w:t xml:space="preserve"> – портал государственных  и муниципальных услуг Российской Федерации.</w:t>
      </w:r>
      <w:proofErr w:type="gramEnd"/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1.5. Требования к форме и характеру взаимодействия должностных лиц с заявителями: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Администрации.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1.6. На информационных стендах, находящихся на стене в здании Администрации размещаются следующие информационные материалы: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сведения о перечне предоставляемых муниципальных услуг;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образцы заполнения документов;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адреса, номера телефонов и факса, график работы, адрес электронной почты Администрации;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административный регламент;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2.1. Наименование муниципальной услуги - «Выдача справки об отсутствии задолженности» (далее – муниципальная услуга).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2.2. Предоставление муниципальной услуги осу</w:t>
      </w:r>
      <w:r w:rsidR="004E4038" w:rsidRPr="00B73901">
        <w:rPr>
          <w:rFonts w:ascii="Times New Roman" w:hAnsi="Times New Roman"/>
          <w:sz w:val="24"/>
          <w:szCs w:val="24"/>
        </w:rPr>
        <w:t>ществляется администрацией Россий</w:t>
      </w:r>
      <w:r w:rsidRPr="00B73901">
        <w:rPr>
          <w:rFonts w:ascii="Times New Roman" w:hAnsi="Times New Roman"/>
          <w:sz w:val="24"/>
          <w:szCs w:val="24"/>
        </w:rPr>
        <w:t>ского сельсовета Большемуртинского района.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услуги является должностное лицо Администрации, на которое возложено исполнение соответствующих обязанностей (далее </w:t>
      </w:r>
      <w:r w:rsidRPr="00B73901">
        <w:rPr>
          <w:rFonts w:ascii="Times New Roman" w:hAnsi="Times New Roman"/>
          <w:sz w:val="24"/>
          <w:szCs w:val="24"/>
        </w:rPr>
        <w:lastRenderedPageBreak/>
        <w:t>по тексту – специалист, специалист Администрации). Указанный специалист обеспечивает исполнение настоящего Регламента в полном объеме.</w:t>
      </w:r>
    </w:p>
    <w:p w:rsidR="005236F4" w:rsidRPr="00B73901" w:rsidRDefault="005236F4" w:rsidP="005236F4">
      <w:pPr>
        <w:pStyle w:val="a7"/>
        <w:rPr>
          <w:sz w:val="24"/>
          <w:szCs w:val="24"/>
        </w:rPr>
      </w:pPr>
      <w:r w:rsidRPr="00B73901">
        <w:rPr>
          <w:sz w:val="24"/>
          <w:szCs w:val="24"/>
        </w:rPr>
        <w:t>2.3. Результатом предоставления муниципальной услуги является получение  информации заявителем и выдача заявителю справки об отсутствии задолженности или сообщения об отказе в выдаче справки об отсутствии задолженности.</w:t>
      </w:r>
    </w:p>
    <w:p w:rsidR="005236F4" w:rsidRPr="00B73901" w:rsidRDefault="005236F4" w:rsidP="005236F4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901">
        <w:rPr>
          <w:rFonts w:ascii="Times New Roman" w:hAnsi="Times New Roman" w:cs="Times New Roman"/>
          <w:color w:val="000000"/>
          <w:sz w:val="24"/>
          <w:szCs w:val="24"/>
        </w:rPr>
        <w:t>2.4.  Сроки предоставления муниципальной услуги.</w:t>
      </w:r>
    </w:p>
    <w:p w:rsidR="005236F4" w:rsidRPr="00B73901" w:rsidRDefault="005236F4" w:rsidP="005236F4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при обращении получателя услуги с надлежаще оформленным заявлением и приложенными документами составляет не более 7 рабочих дней со дня регистрации заявления. </w:t>
      </w:r>
    </w:p>
    <w:p w:rsidR="005236F4" w:rsidRPr="00B73901" w:rsidRDefault="005236F4" w:rsidP="005236F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5236F4" w:rsidRPr="00B73901" w:rsidRDefault="005236F4" w:rsidP="005236F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5236F4" w:rsidRPr="00B73901" w:rsidRDefault="005236F4" w:rsidP="005236F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3901">
        <w:rPr>
          <w:rFonts w:ascii="Times New Roman" w:hAnsi="Times New Roman" w:cs="Times New Roman"/>
          <w:sz w:val="24"/>
          <w:szCs w:val="24"/>
        </w:rPr>
        <w:t>-</w:t>
      </w:r>
      <w:r w:rsidR="004E4038" w:rsidRPr="00B73901">
        <w:rPr>
          <w:rFonts w:ascii="Times New Roman" w:hAnsi="Times New Roman" w:cs="Times New Roman"/>
          <w:sz w:val="24"/>
          <w:szCs w:val="24"/>
        </w:rPr>
        <w:t xml:space="preserve"> </w:t>
      </w:r>
      <w:r w:rsidRPr="00B73901">
        <w:rPr>
          <w:rFonts w:ascii="Times New Roman" w:hAnsi="Times New Roman" w:cs="Times New Roman"/>
          <w:sz w:val="24"/>
          <w:szCs w:val="24"/>
        </w:rPr>
        <w:t>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5236F4" w:rsidRPr="00B73901" w:rsidRDefault="005236F4" w:rsidP="005236F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5236F4" w:rsidRPr="00B73901" w:rsidRDefault="005236F4" w:rsidP="005236F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-</w:t>
      </w:r>
      <w:r w:rsidR="004E4038" w:rsidRPr="00B73901">
        <w:rPr>
          <w:rFonts w:ascii="Times New Roman" w:hAnsi="Times New Roman" w:cs="Times New Roman"/>
          <w:sz w:val="24"/>
          <w:szCs w:val="24"/>
        </w:rPr>
        <w:t xml:space="preserve"> </w:t>
      </w:r>
      <w:r w:rsidRPr="00B73901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5236F4" w:rsidRPr="00B73901" w:rsidRDefault="005236F4" w:rsidP="005236F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- Федеральным законом от 27.07.2010 №210-ФЗ (ред. от 28.07.2012) "Об организации предоставления государственных и муниципальных услуг" («Российская газета», №168, 30.07.2010)</w:t>
      </w:r>
      <w:r w:rsidR="00B73901" w:rsidRPr="00B73901">
        <w:rPr>
          <w:rFonts w:ascii="Times New Roman" w:hAnsi="Times New Roman" w:cs="Times New Roman"/>
          <w:bCs/>
          <w:sz w:val="24"/>
          <w:szCs w:val="24"/>
        </w:rPr>
        <w:t xml:space="preserve"> (далее - Закон)</w:t>
      </w:r>
      <w:r w:rsidR="00B73901" w:rsidRPr="00B73901">
        <w:rPr>
          <w:rFonts w:ascii="Times New Roman" w:hAnsi="Times New Roman" w:cs="Times New Roman"/>
          <w:sz w:val="24"/>
          <w:szCs w:val="24"/>
        </w:rPr>
        <w:t>;</w:t>
      </w:r>
    </w:p>
    <w:p w:rsidR="005236F4" w:rsidRPr="00B73901" w:rsidRDefault="005236F4" w:rsidP="005236F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- Федеральным законом от 22.10.2004 №125-ФЗ «Об архивном деле в Российской Федерации» («Парламентская газета», №201, 27.10.2004);</w:t>
      </w:r>
    </w:p>
    <w:p w:rsidR="005236F4" w:rsidRPr="00B73901" w:rsidRDefault="005236F4" w:rsidP="005236F4">
      <w:pPr>
        <w:numPr>
          <w:ilvl w:val="1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236F4" w:rsidRPr="00B73901" w:rsidRDefault="005236F4" w:rsidP="005236F4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Распоряжением Правительства Российской Федерации от 17.12.2009           </w:t>
      </w:r>
      <w:r w:rsidR="00376C7D">
        <w:rPr>
          <w:rFonts w:ascii="Times New Roman" w:hAnsi="Times New Roman"/>
          <w:sz w:val="24"/>
          <w:szCs w:val="24"/>
        </w:rPr>
        <w:t xml:space="preserve">      </w:t>
      </w:r>
      <w:r w:rsidRPr="00B73901">
        <w:rPr>
          <w:rFonts w:ascii="Times New Roman" w:hAnsi="Times New Roman"/>
          <w:sz w:val="24"/>
          <w:szCs w:val="24"/>
        </w:rPr>
        <w:t xml:space="preserve">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</w:t>
      </w:r>
      <w:r w:rsidR="00376C7D">
        <w:rPr>
          <w:rFonts w:ascii="Times New Roman" w:hAnsi="Times New Roman"/>
          <w:sz w:val="24"/>
          <w:szCs w:val="24"/>
        </w:rPr>
        <w:t xml:space="preserve">        </w:t>
      </w:r>
      <w:r w:rsidRPr="00B73901">
        <w:rPr>
          <w:rFonts w:ascii="Times New Roman" w:hAnsi="Times New Roman"/>
          <w:sz w:val="24"/>
          <w:szCs w:val="24"/>
        </w:rPr>
        <w:t>№ 247, 23.12.2009);</w:t>
      </w:r>
    </w:p>
    <w:p w:rsidR="005236F4" w:rsidRPr="00B73901" w:rsidRDefault="00C06D6A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Уставом Россий</w:t>
      </w:r>
      <w:r w:rsidR="005236F4" w:rsidRPr="00B73901">
        <w:rPr>
          <w:rFonts w:ascii="Times New Roman" w:hAnsi="Times New Roman"/>
          <w:sz w:val="24"/>
          <w:szCs w:val="24"/>
        </w:rPr>
        <w:t>ского сельсовета Большемуртинского района Красноярского края;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- Постановлением администрации </w:t>
      </w:r>
      <w:r w:rsidR="00C06D6A" w:rsidRPr="00B73901">
        <w:rPr>
          <w:rFonts w:ascii="Times New Roman" w:hAnsi="Times New Roman"/>
          <w:sz w:val="24"/>
          <w:szCs w:val="24"/>
        </w:rPr>
        <w:t>Россий</w:t>
      </w:r>
      <w:r w:rsidRPr="00B73901">
        <w:rPr>
          <w:rFonts w:ascii="Times New Roman" w:hAnsi="Times New Roman"/>
          <w:sz w:val="24"/>
          <w:szCs w:val="24"/>
        </w:rPr>
        <w:t>ского сельсовета Большемуртинского района Красноярского края от</w:t>
      </w:r>
      <w:r w:rsidR="00586E53" w:rsidRPr="00B73901">
        <w:rPr>
          <w:rFonts w:ascii="Times New Roman" w:hAnsi="Times New Roman"/>
          <w:sz w:val="24"/>
          <w:szCs w:val="24"/>
        </w:rPr>
        <w:t xml:space="preserve"> </w:t>
      </w:r>
      <w:r w:rsidR="008F7BB6" w:rsidRPr="00B73901">
        <w:rPr>
          <w:rFonts w:ascii="Times New Roman" w:hAnsi="Times New Roman"/>
          <w:sz w:val="24"/>
          <w:szCs w:val="24"/>
        </w:rPr>
        <w:t>14.11.2018 № 40</w:t>
      </w:r>
      <w:r w:rsidR="00586E53" w:rsidRPr="00B73901">
        <w:rPr>
          <w:rFonts w:ascii="Times New Roman" w:hAnsi="Times New Roman"/>
          <w:sz w:val="24"/>
          <w:szCs w:val="24"/>
        </w:rPr>
        <w:t xml:space="preserve"> </w:t>
      </w:r>
      <w:r w:rsidRPr="00B73901">
        <w:rPr>
          <w:rFonts w:ascii="Times New Roman" w:hAnsi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r w:rsidR="00C06D6A" w:rsidRPr="00B73901">
        <w:rPr>
          <w:rFonts w:ascii="Times New Roman" w:hAnsi="Times New Roman"/>
          <w:sz w:val="24"/>
          <w:szCs w:val="24"/>
        </w:rPr>
        <w:t>Россий</w:t>
      </w:r>
      <w:r w:rsidRPr="00B73901">
        <w:rPr>
          <w:rFonts w:ascii="Times New Roman" w:hAnsi="Times New Roman"/>
          <w:sz w:val="24"/>
          <w:szCs w:val="24"/>
        </w:rPr>
        <w:t>ский сельсовет Большемуртинского района Красноярского края».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>2.6. Исчерпывающий п</w:t>
      </w:r>
      <w:r w:rsidRPr="00B73901">
        <w:rPr>
          <w:rFonts w:ascii="Times New Roman" w:hAnsi="Times New Roman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Документы,  которые заявитель или их законный представитель должен предоставить в Администрацию самостоятельно: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 заявление по форме, установленной настоящим Регламентом (приложение № 2);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B73901">
        <w:rPr>
          <w:rFonts w:ascii="Times New Roman" w:hAnsi="Times New Roman"/>
          <w:sz w:val="24"/>
          <w:szCs w:val="24"/>
        </w:rPr>
        <w:t xml:space="preserve"> документ, удостоверяющий личность заявителя.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lastRenderedPageBreak/>
        <w:t xml:space="preserve">В случае если документы подает представитель заявителя, дополнительно предоставляются: 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надлежащим образом заверенная доверенность (копия).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которые  заявитель вправе представить не предусмотрены.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 xml:space="preserve">2.8. Документы, указанные в пункте 2.6. настоящего Регламента, направляются в Администрацию по адресу местонахождения Администрации: 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>- посредством личного обращения заявителя;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>- по почте;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>- по электронной почте.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2.9. Запрещается требовать от заявителя: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1746" w:rsidRPr="00B73901" w:rsidRDefault="00B73901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5236F4" w:rsidRPr="00B73901">
        <w:rPr>
          <w:rFonts w:ascii="Times New Roman" w:hAnsi="Times New Roman"/>
          <w:sz w:val="24"/>
          <w:szCs w:val="24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6, части 1, статьи 7 Федерального Закона от 27.07.2010</w:t>
      </w:r>
      <w:proofErr w:type="gramEnd"/>
      <w:r w:rsidR="005236F4" w:rsidRPr="00B73901">
        <w:rPr>
          <w:rFonts w:ascii="Times New Roman" w:hAnsi="Times New Roman"/>
          <w:sz w:val="24"/>
          <w:szCs w:val="24"/>
        </w:rPr>
        <w:t xml:space="preserve"> №210-Ф3 «Об организации предоставления государственных и муниципальных услуг».</w:t>
      </w:r>
    </w:p>
    <w:p w:rsidR="008E1746" w:rsidRPr="00B73901" w:rsidRDefault="00B73901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236F4" w:rsidRPr="00B73901">
        <w:rPr>
          <w:rFonts w:ascii="Times New Roman" w:hAnsi="Times New Roman"/>
          <w:sz w:val="24"/>
          <w:szCs w:val="24"/>
        </w:rPr>
        <w:t xml:space="preserve"> </w:t>
      </w:r>
      <w:r w:rsidR="008E1746" w:rsidRPr="00B73901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1746" w:rsidRPr="00B73901" w:rsidRDefault="00B73901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747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E1746" w:rsidRPr="00B73901">
        <w:rPr>
          <w:rFonts w:ascii="Times New Roman" w:hAnsi="Times New Roman"/>
          <w:sz w:val="24"/>
          <w:szCs w:val="24"/>
        </w:rPr>
        <w:t>а)</w:t>
      </w:r>
      <w:r w:rsidR="0053247B">
        <w:rPr>
          <w:rFonts w:ascii="Times New Roman" w:hAnsi="Times New Roman"/>
          <w:sz w:val="24"/>
          <w:szCs w:val="24"/>
        </w:rPr>
        <w:t xml:space="preserve"> </w:t>
      </w:r>
      <w:r w:rsidR="008E1746" w:rsidRPr="00B73901">
        <w:rPr>
          <w:rFonts w:ascii="Times New Roman" w:hAnsi="Times New Roman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8E1746" w:rsidRPr="00B73901">
        <w:rPr>
          <w:rFonts w:ascii="Times New Roman" w:hAnsi="Times New Roman"/>
          <w:sz w:val="24"/>
          <w:szCs w:val="24"/>
        </w:rPr>
        <w:t>муниципальной услуги, после первоначальной подачи заявления о предоставлении муниципальной услуги;</w:t>
      </w:r>
    </w:p>
    <w:p w:rsidR="008E1746" w:rsidRPr="00B73901" w:rsidRDefault="00C74701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E1746" w:rsidRPr="00B73901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1746" w:rsidRPr="00B73901" w:rsidRDefault="00C74701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E1746" w:rsidRPr="00B73901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E1746" w:rsidRPr="00B73901" w:rsidRDefault="00C74701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8E1746" w:rsidRPr="00B73901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8E1746" w:rsidRPr="00B73901">
        <w:rPr>
          <w:rFonts w:ascii="Times New Roman" w:hAnsi="Times New Roman"/>
          <w:sz w:val="24"/>
          <w:szCs w:val="24"/>
        </w:rPr>
        <w:lastRenderedPageBreak/>
        <w:t>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</w:t>
      </w:r>
      <w:proofErr w:type="gramEnd"/>
      <w:r w:rsidR="008E1746" w:rsidRPr="00B73901">
        <w:rPr>
          <w:rFonts w:ascii="Times New Roman" w:hAnsi="Times New Roman"/>
          <w:sz w:val="24"/>
          <w:szCs w:val="24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Закона, уведомляется заявитель, а также приносятся извинения за доставленные неудобства. </w:t>
      </w:r>
    </w:p>
    <w:p w:rsidR="005236F4" w:rsidRPr="00B73901" w:rsidRDefault="005236F4" w:rsidP="005324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 xml:space="preserve">2.10. </w:t>
      </w:r>
      <w:r w:rsidRPr="00B73901">
        <w:rPr>
          <w:rFonts w:ascii="Times New Roman" w:hAnsi="Times New Roman"/>
          <w:sz w:val="24"/>
          <w:szCs w:val="24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5236F4" w:rsidRPr="00B73901" w:rsidRDefault="005236F4" w:rsidP="005324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текст письменного обращения не поддается прочтению;</w:t>
      </w:r>
    </w:p>
    <w:p w:rsidR="005236F4" w:rsidRPr="00B73901" w:rsidRDefault="005236F4" w:rsidP="005324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запрос не соответствует предъявленным требованиям.</w:t>
      </w:r>
    </w:p>
    <w:p w:rsidR="008E1746" w:rsidRPr="00B73901" w:rsidRDefault="005236F4" w:rsidP="0053247B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2.11.</w:t>
      </w:r>
      <w:r w:rsidR="008E1746" w:rsidRPr="00B73901">
        <w:rPr>
          <w:rFonts w:ascii="Times New Roman" w:hAnsi="Times New Roman"/>
          <w:sz w:val="24"/>
          <w:szCs w:val="24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:rsidR="008E1746" w:rsidRPr="00B73901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E1746" w:rsidRPr="00B73901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8E1746" w:rsidRPr="00B73901" w:rsidRDefault="00376C7D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E1746" w:rsidRPr="00B7390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5236F4" w:rsidRPr="00B73901" w:rsidRDefault="005236F4" w:rsidP="005324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заявителем не представлены документы, необходимые для предоставления муниципальной услуги, предусмотренные пунктом 2.6. настоящего Регламента;</w:t>
      </w:r>
    </w:p>
    <w:p w:rsidR="005236F4" w:rsidRPr="00B73901" w:rsidRDefault="005236F4" w:rsidP="005324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заявителем представлены документы, содержащие недостоверные сведения.</w:t>
      </w:r>
    </w:p>
    <w:p w:rsidR="005236F4" w:rsidRPr="00B73901" w:rsidRDefault="005236F4" w:rsidP="005324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2.12. Услуги, являющиеся необходимыми и обязательными для предоставления муниципальной  услуги, не предусмотрены.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2.13. </w:t>
      </w:r>
      <w:r w:rsidRPr="00B73901">
        <w:rPr>
          <w:rFonts w:ascii="Times New Roman" w:hAnsi="Times New Roman"/>
          <w:color w:val="000000"/>
          <w:sz w:val="24"/>
          <w:szCs w:val="24"/>
        </w:rPr>
        <w:t>Муниципальная услуга предоставляется бесплатно.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2.14. </w:t>
      </w:r>
      <w:r w:rsidRPr="00B73901">
        <w:rPr>
          <w:rFonts w:ascii="Times New Roman" w:hAnsi="Times New Roman"/>
          <w:bCs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 xml:space="preserve">2.15. </w:t>
      </w:r>
      <w:r w:rsidRPr="00B73901">
        <w:rPr>
          <w:rFonts w:ascii="Times New Roman" w:hAnsi="Times New Roman"/>
          <w:sz w:val="24"/>
          <w:szCs w:val="24"/>
        </w:rPr>
        <w:t>Срок регистрации письменного запроса заявителя о предоставлении муниципальной услуги: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– в течение 5 (пяти) минут с момента обращения заявителя лично;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- </w:t>
      </w:r>
      <w:r w:rsidRPr="00B73901">
        <w:rPr>
          <w:rFonts w:ascii="Times New Roman" w:hAnsi="Times New Roman"/>
          <w:bCs/>
          <w:sz w:val="24"/>
          <w:szCs w:val="24"/>
        </w:rPr>
        <w:t>не более 1 рабочего дня с момента поступления письма от заявителя по почте либо по электронной почте.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Письменные запросы заявителя регистрируются в журнале регистрации заявлений на предоставление муниципальной услуги.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2.16. Требования к помещениям, в которых предоставляется муниципальная услуга.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2.16.1.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2.16.2. Рабочее место специалиста Администрации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2.16.3.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2.16.4.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lastRenderedPageBreak/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2.17. Требования к помещениям, в которых предоставляется муниципальная услуга, к местам ожидания и приема заявителей, размещению и оформлению визуальной, 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</w:pPr>
      <w:r w:rsidRPr="00B73901"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  <w:t>2.17.1. Возможность самостоятельного передвижения инвалидов по территории объектов, на которых предоставляется услуга, входа в такие объекты и выхода из них,  в том числе с помощью должностных лиц Администрации, предоставляющей услугу.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</w:pPr>
      <w:r w:rsidRPr="00B73901"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  <w:t>2.17.2.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</w:pPr>
      <w:r w:rsidRPr="00B73901"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  <w:t>2.17.3.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жизнедеятельности.</w:t>
      </w:r>
    </w:p>
    <w:p w:rsidR="005236F4" w:rsidRPr="00B73901" w:rsidRDefault="005236F4" w:rsidP="005236F4">
      <w:pPr>
        <w:pStyle w:val="21"/>
        <w:spacing w:after="0" w:line="240" w:lineRule="auto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2.17.4.  Допуск в помещения, в которых оказывается  муниципальная услуга, </w:t>
      </w:r>
      <w:proofErr w:type="spellStart"/>
      <w:r w:rsidRPr="00B73901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B7390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73901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B73901">
        <w:rPr>
          <w:rFonts w:ascii="Times New Roman" w:hAnsi="Times New Roman"/>
          <w:sz w:val="24"/>
          <w:szCs w:val="24"/>
        </w:rPr>
        <w:t>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</w:pPr>
      <w:r w:rsidRPr="00B73901"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  <w:t xml:space="preserve">2.17.5.  </w:t>
      </w:r>
      <w:proofErr w:type="gramStart"/>
      <w:r w:rsidRPr="00B73901"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10" w:history="1">
        <w:r w:rsidRPr="00B73901">
          <w:rPr>
            <w:rFonts w:ascii="Times New Roman" w:eastAsia="Calibri" w:hAnsi="Times New Roman"/>
            <w:color w:val="000000"/>
            <w:kern w:val="28"/>
            <w:sz w:val="24"/>
            <w:szCs w:val="24"/>
            <w:lang w:eastAsia="en-US"/>
          </w:rPr>
          <w:t>форме</w:t>
        </w:r>
      </w:hyperlink>
      <w:r w:rsidRPr="00B73901"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  <w:t xml:space="preserve"> и в </w:t>
      </w:r>
      <w:hyperlink r:id="rId11" w:history="1">
        <w:r w:rsidRPr="00B73901">
          <w:rPr>
            <w:rFonts w:ascii="Times New Roman" w:eastAsia="Calibri" w:hAnsi="Times New Roman"/>
            <w:color w:val="000000"/>
            <w:kern w:val="28"/>
            <w:sz w:val="24"/>
            <w:szCs w:val="24"/>
            <w:lang w:eastAsia="en-US"/>
          </w:rPr>
          <w:t>порядке</w:t>
        </w:r>
      </w:hyperlink>
      <w:r w:rsidRPr="00B73901"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</w:pPr>
      <w:r w:rsidRPr="00B73901">
        <w:rPr>
          <w:rFonts w:ascii="Times New Roman" w:eastAsia="Calibri" w:hAnsi="Times New Roman"/>
          <w:color w:val="000000"/>
          <w:kern w:val="28"/>
          <w:sz w:val="24"/>
          <w:szCs w:val="24"/>
          <w:lang w:eastAsia="en-US"/>
        </w:rPr>
        <w:t>2.17.6.  Предоставление, при необходимости, услуги по месту жительства инвалида или в дистанционном режиме.</w:t>
      </w:r>
    </w:p>
    <w:p w:rsidR="005236F4" w:rsidRPr="00B73901" w:rsidRDefault="005236F4" w:rsidP="005236F4">
      <w:pPr>
        <w:pStyle w:val="a7"/>
        <w:outlineLvl w:val="1"/>
        <w:rPr>
          <w:b/>
          <w:sz w:val="24"/>
          <w:szCs w:val="24"/>
        </w:rPr>
      </w:pPr>
      <w:r w:rsidRPr="00B73901">
        <w:rPr>
          <w:sz w:val="24"/>
          <w:szCs w:val="24"/>
        </w:rPr>
        <w:t>2.17.7. Оказание должностными лицами Администрации, которая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2.18. Показатели доступности предоставления муниципальной услуги: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Большемуртинского района, на Едином портале.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2.19. Показателями качества предоставления муниципальной услуги являются: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соблюдение срока предоставления муниципальной услуги;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-соблюдение сроков ожидания в очереди при предоставлении муниципальной услуги;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отсутствие поданных в установленном порядке жалоб на решения и (или) действия (бездействие) должностных лиц, специалистов при предоставлении муниципальной услуги.</w:t>
      </w:r>
    </w:p>
    <w:p w:rsidR="00AE056A" w:rsidRPr="00B73901" w:rsidRDefault="00AE056A" w:rsidP="00AE056A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</w:t>
      </w:r>
      <w:r w:rsidR="00376C7D">
        <w:rPr>
          <w:rFonts w:ascii="Times New Roman" w:hAnsi="Times New Roman"/>
          <w:sz w:val="24"/>
          <w:szCs w:val="24"/>
        </w:rPr>
        <w:t xml:space="preserve">   </w:t>
      </w:r>
      <w:r w:rsidRPr="00B73901">
        <w:rPr>
          <w:rFonts w:ascii="Times New Roman" w:hAnsi="Times New Roman"/>
          <w:sz w:val="24"/>
          <w:szCs w:val="24"/>
        </w:rPr>
        <w:t xml:space="preserve">   2.20.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E056A" w:rsidRPr="00B73901" w:rsidRDefault="00AE056A" w:rsidP="00AE056A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2.20.1. Муниципальная услуга «Выдача справки об отсутствии задолженности» в многофункциональном центре предоставления государственных и муниципальных услуг не оказывается.</w:t>
      </w:r>
    </w:p>
    <w:p w:rsidR="00AE056A" w:rsidRPr="00B73901" w:rsidRDefault="00AE056A" w:rsidP="00AE056A">
      <w:pPr>
        <w:pStyle w:val="3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2.20.2. Заявитель имеет возможность ознакомиться на портале государственных и муниципальных услуг  Красноярского края  с настоящим административным регламентом, перечнем документов, необходимых для предоставления муниципальной </w:t>
      </w:r>
      <w:r w:rsidRPr="00B73901">
        <w:rPr>
          <w:rFonts w:ascii="Times New Roman" w:hAnsi="Times New Roman"/>
          <w:sz w:val="24"/>
          <w:szCs w:val="24"/>
        </w:rPr>
        <w:lastRenderedPageBreak/>
        <w:t>услуги, сроком предоставления услуги, получить в электронном виде бланк и образец заполнения заявления, необходимого для получения муниципальной услуги.</w:t>
      </w:r>
    </w:p>
    <w:p w:rsidR="00AE056A" w:rsidRPr="00B73901" w:rsidRDefault="00AE056A" w:rsidP="00AE056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AE05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236F4" w:rsidRPr="00B73901" w:rsidRDefault="005236F4" w:rsidP="005236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Pr="00B73901">
        <w:rPr>
          <w:rFonts w:ascii="Times New Roman" w:hAnsi="Times New Roman"/>
          <w:sz w:val="24"/>
          <w:szCs w:val="24"/>
        </w:rPr>
        <w:t>Предоставление муниципальной услуги по в</w:t>
      </w:r>
      <w:r w:rsidRPr="00B73901">
        <w:rPr>
          <w:rFonts w:ascii="Times New Roman" w:hAnsi="Times New Roman"/>
          <w:color w:val="000000"/>
          <w:sz w:val="24"/>
          <w:szCs w:val="24"/>
        </w:rPr>
        <w:t xml:space="preserve">ыдаче </w:t>
      </w:r>
      <w:r w:rsidRPr="00B73901">
        <w:rPr>
          <w:rFonts w:ascii="Times New Roman" w:hAnsi="Times New Roman"/>
          <w:sz w:val="24"/>
          <w:szCs w:val="24"/>
        </w:rPr>
        <w:t>справки об отсутствии задолженности</w:t>
      </w:r>
      <w:r w:rsidRPr="00B73901">
        <w:rPr>
          <w:rFonts w:ascii="Times New Roman" w:hAnsi="Times New Roman"/>
          <w:color w:val="000000"/>
          <w:sz w:val="24"/>
          <w:szCs w:val="24"/>
        </w:rPr>
        <w:t xml:space="preserve"> включает в себя следующие административные процедуры</w:t>
      </w:r>
      <w:r w:rsidRPr="00B73901">
        <w:rPr>
          <w:rFonts w:ascii="Times New Roman" w:hAnsi="Times New Roman"/>
          <w:bCs/>
          <w:sz w:val="24"/>
          <w:szCs w:val="24"/>
        </w:rPr>
        <w:t>:</w:t>
      </w:r>
    </w:p>
    <w:p w:rsidR="005236F4" w:rsidRPr="00B73901" w:rsidRDefault="00C74701" w:rsidP="00C7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5236F4" w:rsidRPr="00B73901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236F4" w:rsidRPr="00B73901">
        <w:rPr>
          <w:rFonts w:ascii="Times New Roman" w:hAnsi="Times New Roman"/>
          <w:sz w:val="24"/>
          <w:szCs w:val="24"/>
        </w:rPr>
        <w:t>прием и регистрация письменных заявлений и приложенных к нему документов;</w:t>
      </w:r>
    </w:p>
    <w:p w:rsidR="005236F4" w:rsidRPr="00B73901" w:rsidRDefault="0053247B" w:rsidP="00C74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C74701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236F4" w:rsidRPr="00B73901">
        <w:rPr>
          <w:rFonts w:ascii="Times New Roman" w:hAnsi="Times New Roman"/>
          <w:sz w:val="24"/>
          <w:szCs w:val="24"/>
        </w:rPr>
        <w:t xml:space="preserve">рассмотрение представленных документов и </w:t>
      </w:r>
      <w:r w:rsidR="005236F4" w:rsidRPr="00B73901">
        <w:rPr>
          <w:rFonts w:ascii="Times New Roman" w:hAnsi="Times New Roman"/>
          <w:color w:val="000000"/>
          <w:sz w:val="24"/>
          <w:szCs w:val="24"/>
        </w:rPr>
        <w:t>принятие решения о предоставлении муниципальной услуги;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73901">
        <w:rPr>
          <w:rFonts w:ascii="Times New Roman" w:hAnsi="Times New Roman"/>
          <w:sz w:val="24"/>
          <w:szCs w:val="24"/>
        </w:rPr>
        <w:t>анализ тематики поступившего запроса (заявления) и исполнение запроса (заявления);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 xml:space="preserve">- </w:t>
      </w:r>
      <w:r w:rsidRPr="00B73901">
        <w:rPr>
          <w:rFonts w:ascii="Times New Roman" w:hAnsi="Times New Roman"/>
          <w:color w:val="000000"/>
          <w:sz w:val="24"/>
          <w:szCs w:val="24"/>
        </w:rPr>
        <w:t xml:space="preserve">выдача </w:t>
      </w:r>
      <w:r w:rsidRPr="00B73901">
        <w:rPr>
          <w:rFonts w:ascii="Times New Roman" w:hAnsi="Times New Roman"/>
          <w:sz w:val="24"/>
          <w:szCs w:val="24"/>
        </w:rPr>
        <w:t>справки об отсутствии задолженности или уведомления об отсутствии запрашиваемых сведений и об отказе в выдаче справки об отсутствии задолженности</w:t>
      </w:r>
      <w:r w:rsidRPr="00B73901">
        <w:rPr>
          <w:rFonts w:ascii="Times New Roman" w:hAnsi="Times New Roman"/>
          <w:color w:val="000000"/>
          <w:sz w:val="24"/>
          <w:szCs w:val="24"/>
        </w:rPr>
        <w:t>.</w:t>
      </w:r>
    </w:p>
    <w:p w:rsidR="005236F4" w:rsidRPr="00B73901" w:rsidRDefault="00376C7D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Блок-схема</w:t>
      </w:r>
      <w:r w:rsidR="005236F4" w:rsidRPr="00B73901">
        <w:rPr>
          <w:rFonts w:ascii="Times New Roman" w:hAnsi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услуги приведена в приложении №1 к настоящему Регламенту.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3.2. Прием и регистрация письменного заявления и приложенных к нему документов.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Основанием для начала данной административной процедуры является личное обращение заявителя в Администрацию либо поступление заявления по почте (по электронной почте).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Срок исполнения данной административной процедуры составляет не более 1 рабочего дня.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73901">
        <w:rPr>
          <w:rFonts w:ascii="Times New Roman" w:hAnsi="Times New Roman"/>
          <w:bCs/>
          <w:sz w:val="24"/>
          <w:szCs w:val="24"/>
        </w:rPr>
        <w:t>В случае несоответствия заявления и приложенных к нему документов пункту 2.10. настоящего Регламента 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(приложение № 3 к Регламенту)  для предоставления муниципальной услуги заявителю по почте либо по электронной почте.</w:t>
      </w:r>
      <w:proofErr w:type="gramEnd"/>
      <w:r w:rsidRPr="00B73901">
        <w:rPr>
          <w:rFonts w:ascii="Times New Roman" w:hAnsi="Times New Roman"/>
          <w:bCs/>
          <w:sz w:val="24"/>
          <w:szCs w:val="24"/>
        </w:rPr>
        <w:t xml:space="preserve"> При личной явке заявителя причины отказа могут быть сообщены в устной форме.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 xml:space="preserve">При поступлении  заявления по электронной почте на адрес Администрации, поступившее заявление принимается специалистом, переносится на бумажный носитель с проставлением на нем даты поступления и регистрируется в течение одного рабочего дня. </w:t>
      </w:r>
      <w:r w:rsidRPr="00B73901">
        <w:rPr>
          <w:rFonts w:ascii="Times New Roman" w:hAnsi="Times New Roman"/>
          <w:sz w:val="24"/>
          <w:szCs w:val="24"/>
        </w:rPr>
        <w:t>З</w:t>
      </w:r>
      <w:r w:rsidRPr="00B73901">
        <w:rPr>
          <w:rFonts w:ascii="Times New Roman" w:hAnsi="Times New Roman"/>
          <w:color w:val="000000"/>
          <w:sz w:val="24"/>
          <w:szCs w:val="24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3.3. Рассмотрение представленных документов и принятие решения 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о выдаче или об отказе в выдаче справки об отсутствии задолженности.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Основанием для начала данной процедуры является регистрация пакета документов.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Срок исполнения данной административной процедуры составляет не более 1 рабочего дня.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lastRenderedPageBreak/>
        <w:t>Специалист, ответственный за рассмотрение документов, проверяет достоверность сведений, указанных в документах.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В случае несоответствия заявления и приложенных к нему документов пункту 2.11. настоящего Регламента специалист Администрации, ответственный за предоставление муниципальной услуги в течение 3 дней с момента регистрации запроса (заявления) готовит уведомление об отказе в предоставлении муниципальной услуги и передает его на рассмотрение Главе сельсовета.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 xml:space="preserve"> Глава сельсовета рассматривает уведомление об отказе и подписывает уведомление об отказе в предоставлении муниципальной услуги. Специалист Администрации в течение трех дней со дня регистрации запроса направляет подписанное уведомление об отказе в предоставлении муниципальной услуги (приложение №3 к Регламенту) заявителю по почте либо по электронной почте. При личном обращении заявителя причины отказа могут быть сообщены в устной форме. 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3.4. Анализ тематики поступившего запроса (заявления) и исполнение запроса (заявления).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Основанием для начала данной процедуры является принятое решение о предоставлении услуги.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Срок исполнения данной административной процедуры составляет не более 3 дней.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Специалист Администрации, ответственный за предоставление муниципальной услуги: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осуществляет просмотр и изучение, копий документов заявителя для выявления запрашиваемых сведений;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- определяет наличие документов, необходимых для исполнения, для чего определяет вид документов (архивные документы), необходимый для исполнения запроса (заявления).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В случае наличия запрашиваемой информации специалист ответственный за предоставление муниципальной услуги готовит справку об отсутствии задолженности, передает на рассмотрение главе сельсовета. 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В случае отсутствия запрашиваемой информации специалист администрации готовит уведомление об отсутствии запрашиваемых сведений и об отказе в выдаче справки об отсутствии задолженности, направляет уведомление главе сельсовета на подпись.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Результатом исполнения административной процедуры является подписание справки об отсутствии задолженности, уведомления об отсутствии запрашиваемых сведений и об отказе в выдаче справки об отсутствии задолженности.</w:t>
      </w:r>
    </w:p>
    <w:p w:rsidR="005236F4" w:rsidRPr="00B73901" w:rsidRDefault="005236F4" w:rsidP="005236F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3.5 Выдача справки об отсутствии задолженности. 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>Срок исполнения данной административной процедуры составляет не более 3 дней.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После подписания справки об отсутствии задолженности или уведомления об отсутствии запрашиваемых сведений и об отказе в выдаче справки об отсутствии задолженности главой сельсовета специалист Администрации регистрирует данные документы и уведомляет заявителя о готовности документов. </w:t>
      </w:r>
      <w:r w:rsidRPr="00B73901">
        <w:rPr>
          <w:rFonts w:ascii="Times New Roman" w:hAnsi="Times New Roman"/>
          <w:color w:val="000000"/>
          <w:sz w:val="24"/>
          <w:szCs w:val="24"/>
        </w:rPr>
        <w:t>По желанию заявителя документы могут быть направлены ему посредством почтовой связи.</w:t>
      </w:r>
    </w:p>
    <w:p w:rsidR="005236F4" w:rsidRPr="00B73901" w:rsidRDefault="005236F4" w:rsidP="005236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bCs/>
          <w:sz w:val="24"/>
          <w:szCs w:val="24"/>
        </w:rPr>
        <w:t xml:space="preserve">При поступлении заявления по почте либо по электронной почте специалист Администрации направляет </w:t>
      </w:r>
      <w:r w:rsidRPr="00B73901">
        <w:rPr>
          <w:rFonts w:ascii="Times New Roman" w:hAnsi="Times New Roman"/>
          <w:sz w:val="24"/>
          <w:szCs w:val="24"/>
        </w:rPr>
        <w:t>справку об отсутствии задолженности или уведомление об отсутствии запрашиваемых сведений и об отказе в выдаче справки об отсутствии задолженности</w:t>
      </w:r>
      <w:r w:rsidRPr="00B73901">
        <w:rPr>
          <w:rFonts w:ascii="Times New Roman" w:hAnsi="Times New Roman"/>
          <w:bCs/>
          <w:sz w:val="24"/>
          <w:szCs w:val="24"/>
        </w:rPr>
        <w:t xml:space="preserve"> заявителю или по почтовому адресу, указанному в заявлении либо по электронной почте на адрес электронной почты, указанный заявителем.</w:t>
      </w:r>
    </w:p>
    <w:p w:rsidR="005236F4" w:rsidRPr="00B73901" w:rsidRDefault="005236F4" w:rsidP="005236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lastRenderedPageBreak/>
        <w:t>Результатом исполнения административной процедуры является выдача справки об отсутствии задолженности, уведомления об отсутствии запрашиваемых сведений и об отказе в выдаче справки об отсутствии задолженности.</w:t>
      </w:r>
    </w:p>
    <w:p w:rsidR="005236F4" w:rsidRPr="00B73901" w:rsidRDefault="005236F4" w:rsidP="005236F4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73901">
        <w:rPr>
          <w:rFonts w:ascii="Times New Roman" w:hAnsi="Times New Roman"/>
          <w:color w:val="000000"/>
          <w:sz w:val="24"/>
          <w:szCs w:val="24"/>
        </w:rPr>
        <w:t xml:space="preserve">4. Формы </w:t>
      </w:r>
      <w:proofErr w:type="gramStart"/>
      <w:r w:rsidRPr="00B73901">
        <w:rPr>
          <w:rFonts w:ascii="Times New Roman" w:hAnsi="Times New Roman"/>
          <w:color w:val="000000"/>
          <w:sz w:val="24"/>
          <w:szCs w:val="24"/>
        </w:rPr>
        <w:t>контроля  за</w:t>
      </w:r>
      <w:proofErr w:type="gramEnd"/>
      <w:r w:rsidRPr="00B73901">
        <w:rPr>
          <w:rFonts w:ascii="Times New Roman" w:hAnsi="Times New Roman"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B7390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3901">
        <w:rPr>
          <w:rFonts w:ascii="Times New Roman" w:hAnsi="Times New Roman"/>
          <w:sz w:val="24"/>
          <w:szCs w:val="24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Администрации.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4.2. Для осуществления </w:t>
      </w:r>
      <w:proofErr w:type="gramStart"/>
      <w:r w:rsidRPr="00B7390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7390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Плановые проверки осуществляются на основании годовых планов работы, утверждаемых главой Администрации.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По конкретному обращению по решению главы Администрации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B73901">
        <w:rPr>
          <w:rFonts w:ascii="Times New Roman" w:hAnsi="Times New Roman"/>
          <w:sz w:val="24"/>
          <w:szCs w:val="24"/>
        </w:rPr>
        <w:t>обратившимся</w:t>
      </w:r>
      <w:proofErr w:type="gramEnd"/>
      <w:r w:rsidRPr="00B73901">
        <w:rPr>
          <w:rFonts w:ascii="Times New Roman" w:hAnsi="Times New Roman"/>
          <w:sz w:val="24"/>
          <w:szCs w:val="24"/>
        </w:rPr>
        <w:t>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4.3. Для проведения плановых и внеплановых проверок предоставления муниципальной услуги распоряжением главы Администрации формируется комиссия, в состав которой включаются заместитель главы Администрации и специалисты Администрации.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Акт подписывается всеми членами комиссии.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Плановые проверки предоставления муниципальной услуги проводятся не реже 1 раза в 2 года.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5236F4" w:rsidRPr="00B73901" w:rsidRDefault="005236F4" w:rsidP="005236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B73901">
        <w:rPr>
          <w:rFonts w:ascii="Times New Roman" w:hAnsi="Times New Roman"/>
          <w:sz w:val="24"/>
          <w:szCs w:val="24"/>
        </w:rPr>
        <w:t xml:space="preserve"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</w:t>
      </w:r>
      <w:r w:rsidRPr="00B73901">
        <w:rPr>
          <w:rFonts w:ascii="Times New Roman" w:hAnsi="Times New Roman"/>
          <w:sz w:val="24"/>
          <w:szCs w:val="24"/>
        </w:rPr>
        <w:lastRenderedPageBreak/>
        <w:t>Администрации с просьбой о проведении проверки соблюдения и исполнения нормативных правовых актов Российской Федерации,  нормативных правовых актов Красноярского края, 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B73901">
        <w:rPr>
          <w:rFonts w:ascii="Times New Roman" w:hAnsi="Times New Roman"/>
          <w:sz w:val="24"/>
          <w:szCs w:val="24"/>
        </w:rPr>
        <w:t xml:space="preserve"> услуги в случае нарушения прав и законных интересов при предоставлении муниципальной услуги.</w:t>
      </w:r>
    </w:p>
    <w:p w:rsidR="005236F4" w:rsidRPr="00B73901" w:rsidRDefault="00376C7D" w:rsidP="00376C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236F4" w:rsidRPr="00B73901">
        <w:rPr>
          <w:rFonts w:ascii="Times New Roman" w:hAnsi="Times New Roman"/>
          <w:sz w:val="24"/>
          <w:szCs w:val="24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="005236F4" w:rsidRPr="00B73901">
        <w:rPr>
          <w:rFonts w:ascii="Times New Roman" w:hAnsi="Times New Roman"/>
          <w:sz w:val="24"/>
          <w:szCs w:val="24"/>
        </w:rPr>
        <w:t>По результатам рассмотрения 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="005236F4" w:rsidRPr="00B73901">
        <w:rPr>
          <w:rFonts w:ascii="Times New Roman" w:hAnsi="Times New Roman"/>
          <w:sz w:val="24"/>
          <w:szCs w:val="24"/>
        </w:rPr>
        <w:t xml:space="preserve"> Способ направления ответа на обращение определяется заявителем.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AE056A" w:rsidRPr="00B73901" w:rsidRDefault="00B73901" w:rsidP="0053247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5</w:t>
      </w:r>
      <w:r w:rsidR="00AE056A" w:rsidRPr="00B73901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</w:t>
      </w:r>
    </w:p>
    <w:p w:rsidR="00AE056A" w:rsidRPr="00B73901" w:rsidRDefault="00AE056A" w:rsidP="0053247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и действий (бездействия) органа, предоставляющего</w:t>
      </w:r>
    </w:p>
    <w:p w:rsidR="00AE056A" w:rsidRPr="00B73901" w:rsidRDefault="00AE056A" w:rsidP="0053247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муниципальную услугу, многофункционального центра,</w:t>
      </w:r>
    </w:p>
    <w:p w:rsidR="00AE056A" w:rsidRPr="00B73901" w:rsidRDefault="00AE056A" w:rsidP="0053247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организаций, указанных в части 1.1 статьи 16 Закона,</w:t>
      </w:r>
    </w:p>
    <w:p w:rsidR="00AE056A" w:rsidRPr="00B73901" w:rsidRDefault="00AE056A" w:rsidP="0053247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а также их должностных лиц, муниципальных</w:t>
      </w:r>
    </w:p>
    <w:p w:rsidR="00AE056A" w:rsidRPr="00B73901" w:rsidRDefault="00AE056A" w:rsidP="0053247B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служащих, работников</w:t>
      </w:r>
    </w:p>
    <w:p w:rsidR="00AE056A" w:rsidRPr="00B73901" w:rsidRDefault="00AE056A" w:rsidP="00AE056A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0" w:name="P51"/>
      <w:bookmarkEnd w:id="0"/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2" w:history="1">
        <w:r w:rsidR="00AE056A" w:rsidRPr="0053247B">
          <w:rPr>
            <w:rFonts w:ascii="Times New Roman" w:hAnsi="Times New Roman"/>
            <w:sz w:val="24"/>
            <w:szCs w:val="24"/>
          </w:rPr>
          <w:t>части 1.1 статьи 16</w:t>
        </w:r>
      </w:hyperlink>
      <w:r w:rsidR="00AE056A" w:rsidRPr="0053247B">
        <w:rPr>
          <w:rFonts w:ascii="Times New Roman" w:hAnsi="Times New Roman"/>
          <w:sz w:val="24"/>
          <w:szCs w:val="24"/>
        </w:rPr>
        <w:t xml:space="preserve"> Закона, или их работников в досудебном (внесудебном) порядке.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E056A" w:rsidRPr="0053247B">
        <w:rPr>
          <w:rFonts w:ascii="Times New Roman" w:hAnsi="Times New Roman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администрации района.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056A" w:rsidRPr="0053247B">
        <w:rPr>
          <w:rFonts w:ascii="Times New Roman" w:hAnsi="Times New Roman"/>
          <w:sz w:val="24"/>
          <w:szCs w:val="24"/>
        </w:rPr>
        <w:t>Жалоба на решения и действия (бездействие) заместителя администрации района подается в порядке подчиненности на имя Главы района.</w:t>
      </w:r>
      <w:bookmarkStart w:id="1" w:name="P55"/>
      <w:bookmarkEnd w:id="1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056A" w:rsidRPr="0053247B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3" w:history="1">
        <w:r w:rsidR="00AE056A" w:rsidRPr="0053247B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AE056A" w:rsidRPr="0053247B">
        <w:rPr>
          <w:rFonts w:ascii="Times New Roman" w:hAnsi="Times New Roman"/>
          <w:sz w:val="24"/>
          <w:szCs w:val="24"/>
        </w:rPr>
        <w:t xml:space="preserve"> Закона, подаются руководителям этих организаций.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056A" w:rsidRPr="0053247B">
        <w:rPr>
          <w:rFonts w:ascii="Times New Roman" w:hAnsi="Times New Roman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056A" w:rsidRPr="0053247B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056A" w:rsidRPr="0053247B">
        <w:rPr>
          <w:rFonts w:ascii="Times New Roman" w:hAnsi="Times New Roman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через многофункциональный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14" w:history="1">
        <w:r w:rsidR="00AE056A" w:rsidRPr="0053247B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AE056A" w:rsidRPr="0053247B">
        <w:rPr>
          <w:rFonts w:ascii="Times New Roman" w:hAnsi="Times New Roman"/>
          <w:sz w:val="24"/>
          <w:szCs w:val="24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>5.4. Предметом досудебного (внесудебного) обжалования является в том числе: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E056A" w:rsidRPr="0053247B">
        <w:rPr>
          <w:rFonts w:ascii="Times New Roman" w:hAnsi="Times New Roman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5" w:name="P72"/>
      <w:bookmarkEnd w:id="5"/>
      <w:r>
        <w:rPr>
          <w:rFonts w:ascii="Times New Roman" w:hAnsi="Times New Roman"/>
          <w:sz w:val="24"/>
          <w:szCs w:val="24"/>
        </w:rPr>
        <w:t xml:space="preserve">       </w:t>
      </w:r>
      <w:r w:rsidR="00AE056A" w:rsidRPr="0053247B">
        <w:rPr>
          <w:rFonts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AE056A" w:rsidRPr="0053247B" w:rsidRDefault="0053247B" w:rsidP="0053247B">
      <w:pPr>
        <w:pStyle w:val="ac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AE056A" w:rsidRPr="0053247B">
        <w:rPr>
          <w:rFonts w:ascii="Times New Roman" w:eastAsia="Calibri" w:hAnsi="Times New Roman"/>
          <w:sz w:val="24"/>
          <w:szCs w:val="24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 В указанном случае досудебное   (внесудебное)  обжалование  заявителем  решений  и  действий (бездействия)        многофункционального  центра,  работника   многофункционального     центра возможно    в    случае,    если    на </w:t>
      </w:r>
      <w:r w:rsidR="00AE056A" w:rsidRPr="0053247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настоящего </w:t>
      </w:r>
      <w:proofErr w:type="gramStart"/>
      <w:r w:rsidR="00AE056A" w:rsidRPr="0053247B">
        <w:rPr>
          <w:rFonts w:ascii="Times New Roman" w:eastAsia="Calibri" w:hAnsi="Times New Roman"/>
          <w:sz w:val="24"/>
          <w:szCs w:val="24"/>
          <w:lang w:eastAsia="en-US"/>
        </w:rPr>
        <w:t>З</w:t>
      </w:r>
      <w:proofErr w:type="gramEnd"/>
    </w:p>
    <w:p w:rsidR="00AE056A" w:rsidRPr="0053247B" w:rsidRDefault="0053247B" w:rsidP="0053247B">
      <w:pPr>
        <w:pStyle w:val="ac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056A" w:rsidRPr="0053247B">
        <w:rPr>
          <w:rFonts w:ascii="Times New Roman" w:hAnsi="Times New Roman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15" w:history="1">
        <w:r w:rsidR="00AE056A" w:rsidRPr="0053247B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AE056A" w:rsidRPr="0053247B">
        <w:rPr>
          <w:rFonts w:ascii="Times New Roman" w:hAnsi="Times New Roman"/>
          <w:sz w:val="24"/>
          <w:szCs w:val="24"/>
        </w:rPr>
        <w:t xml:space="preserve"> Закона, их руководителей и (или) работников, решения и действия (бездействие) которых обжалуются;</w:t>
      </w:r>
      <w:proofErr w:type="gramEnd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056A" w:rsidRPr="0053247B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6" w:history="1">
        <w:r w:rsidR="00AE056A" w:rsidRPr="0053247B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AE056A" w:rsidRPr="0053247B">
        <w:rPr>
          <w:rFonts w:ascii="Times New Roman" w:hAnsi="Times New Roman"/>
          <w:sz w:val="24"/>
          <w:szCs w:val="24"/>
        </w:rPr>
        <w:t xml:space="preserve"> Закона, их работников;</w:t>
      </w:r>
      <w:bookmarkStart w:id="9" w:name="P82"/>
      <w:bookmarkEnd w:id="9"/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E056A" w:rsidRPr="0053247B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="00AE056A" w:rsidRPr="0053247B">
          <w:rPr>
            <w:rFonts w:ascii="Times New Roman" w:hAnsi="Times New Roman"/>
            <w:sz w:val="24"/>
            <w:szCs w:val="24"/>
          </w:rPr>
          <w:t>частью 1.1 статьи 16</w:t>
        </w:r>
      </w:hyperlink>
      <w:r w:rsidR="00AE056A" w:rsidRPr="0053247B">
        <w:rPr>
          <w:rFonts w:ascii="Times New Roman" w:hAnsi="Times New Roman"/>
          <w:sz w:val="24"/>
          <w:szCs w:val="24"/>
        </w:rPr>
        <w:t xml:space="preserve"> Закона, их работников.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E056A" w:rsidRPr="0053247B">
        <w:rPr>
          <w:rFonts w:ascii="Times New Roman" w:hAnsi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>с даты</w:t>
      </w:r>
      <w:proofErr w:type="gramEnd"/>
      <w:r w:rsidR="00AE056A" w:rsidRPr="0053247B">
        <w:rPr>
          <w:rFonts w:ascii="Times New Roman" w:hAnsi="Times New Roman"/>
          <w:sz w:val="24"/>
          <w:szCs w:val="24"/>
        </w:rPr>
        <w:t xml:space="preserve"> ее регистрации.</w:t>
      </w:r>
    </w:p>
    <w:p w:rsidR="00AE056A" w:rsidRPr="0053247B" w:rsidRDefault="00AE056A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53247B">
        <w:rPr>
          <w:rFonts w:ascii="Times New Roman" w:hAnsi="Times New Roman"/>
          <w:sz w:val="24"/>
          <w:szCs w:val="24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53247B">
        <w:rPr>
          <w:rFonts w:ascii="Times New Roman" w:hAnsi="Times New Roman"/>
          <w:sz w:val="24"/>
          <w:szCs w:val="24"/>
        </w:rPr>
        <w:t>обжалования нарушения установленного срока внесения таких исправлений</w:t>
      </w:r>
      <w:proofErr w:type="gramEnd"/>
      <w:r w:rsidRPr="0053247B">
        <w:rPr>
          <w:rFonts w:ascii="Times New Roman" w:hAnsi="Times New Roman"/>
          <w:sz w:val="24"/>
          <w:szCs w:val="24"/>
        </w:rPr>
        <w:t xml:space="preserve"> жалоба подлежит рассмотрению в течение 5 рабочих дней с даты ее регистрации.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E056A" w:rsidRPr="0053247B">
        <w:rPr>
          <w:rFonts w:ascii="Times New Roman" w:hAnsi="Times New Roman"/>
          <w:sz w:val="24"/>
          <w:szCs w:val="24"/>
        </w:rPr>
        <w:t>5.8. Письменные жалобы не рассматриваются в следующих случаях: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056A" w:rsidRPr="0053247B">
        <w:rPr>
          <w:rFonts w:ascii="Times New Roman" w:hAnsi="Times New Roman"/>
          <w:sz w:val="24"/>
          <w:szCs w:val="24"/>
        </w:rPr>
        <w:t xml:space="preserve">- в жалобе не 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>указаны</w:t>
      </w:r>
      <w:proofErr w:type="gramEnd"/>
      <w:r w:rsidR="00AE056A" w:rsidRPr="0053247B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адрес, по которому должен быть направлен ответ;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056A" w:rsidRPr="0053247B">
        <w:rPr>
          <w:rFonts w:ascii="Times New Roman" w:hAnsi="Times New Roman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AE056A" w:rsidRPr="0053247B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056A" w:rsidRPr="0053247B">
        <w:rPr>
          <w:rFonts w:ascii="Times New Roman" w:hAnsi="Times New Roman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AE056A" w:rsidRDefault="0053247B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AE056A" w:rsidRPr="0053247B">
        <w:rPr>
          <w:rFonts w:ascii="Times New Roman" w:hAnsi="Times New Roman"/>
          <w:sz w:val="24"/>
          <w:szCs w:val="24"/>
        </w:rPr>
        <w:t>- жалоба повторяет те</w:t>
      </w:r>
      <w:proofErr w:type="gramStart"/>
      <w:r w:rsidR="00AE056A" w:rsidRPr="0053247B">
        <w:rPr>
          <w:rFonts w:ascii="Times New Roman" w:hAnsi="Times New Roman"/>
          <w:sz w:val="24"/>
          <w:szCs w:val="24"/>
        </w:rPr>
        <w:t>кст пр</w:t>
      </w:r>
      <w:proofErr w:type="gramEnd"/>
      <w:r w:rsidR="00AE056A" w:rsidRPr="0053247B">
        <w:rPr>
          <w:rFonts w:ascii="Times New Roman" w:hAnsi="Times New Roman"/>
          <w:sz w:val="24"/>
          <w:szCs w:val="24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0B48FD" w:rsidRPr="000B48FD" w:rsidRDefault="000B48FD" w:rsidP="000B48F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48FD">
        <w:rPr>
          <w:rFonts w:ascii="Times New Roman" w:hAnsi="Times New Roman"/>
          <w:sz w:val="24"/>
          <w:szCs w:val="24"/>
        </w:rPr>
        <w:t>5.9. По результатам рассмотрения жалобы принимается одно из следующих решений:</w:t>
      </w:r>
    </w:p>
    <w:p w:rsidR="000B48FD" w:rsidRPr="000B48FD" w:rsidRDefault="000B48FD" w:rsidP="000B48F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48FD">
        <w:rPr>
          <w:rFonts w:ascii="Times New Roman" w:hAnsi="Times New Roman"/>
          <w:sz w:val="24"/>
          <w:szCs w:val="24"/>
        </w:rPr>
        <w:t xml:space="preserve"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0B48FD">
        <w:rPr>
          <w:rFonts w:ascii="Times New Roman" w:hAnsi="Times New Roman"/>
          <w:sz w:val="24"/>
          <w:szCs w:val="24"/>
        </w:rPr>
        <w:lastRenderedPageBreak/>
        <w:t>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B48FD" w:rsidRPr="000B48FD" w:rsidRDefault="000B48FD" w:rsidP="000B48F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48FD">
        <w:rPr>
          <w:rFonts w:ascii="Times New Roman" w:hAnsi="Times New Roman"/>
          <w:sz w:val="24"/>
          <w:szCs w:val="24"/>
        </w:rPr>
        <w:t>5.9.2. в удовлетворении жалобы отказывается.</w:t>
      </w:r>
    </w:p>
    <w:p w:rsidR="000B48FD" w:rsidRPr="000B48FD" w:rsidRDefault="000B48FD" w:rsidP="000B48F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48FD"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8FD" w:rsidRPr="000B48FD" w:rsidRDefault="000B48FD" w:rsidP="000B48F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48FD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0B48FD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B48FD">
        <w:rPr>
          <w:rFonts w:ascii="Times New Roman" w:hAnsi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0B48FD" w:rsidRPr="000B48FD" w:rsidRDefault="000B48FD" w:rsidP="000B48F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48FD">
        <w:rPr>
          <w:rFonts w:ascii="Times New Roman" w:hAnsi="Times New Roman"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B48FD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0B48FD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48FD" w:rsidRPr="000B48FD" w:rsidRDefault="000B48FD" w:rsidP="000B48F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48FD">
        <w:rPr>
          <w:rFonts w:ascii="Times New Roman" w:hAnsi="Times New Roman"/>
          <w:sz w:val="24"/>
          <w:szCs w:val="24"/>
        </w:rPr>
        <w:t xml:space="preserve">5.9.4. В случае признания </w:t>
      </w:r>
      <w:proofErr w:type="gramStart"/>
      <w:r w:rsidRPr="000B48FD">
        <w:rPr>
          <w:rFonts w:ascii="Times New Roman" w:hAnsi="Times New Roman"/>
          <w:sz w:val="24"/>
          <w:szCs w:val="24"/>
        </w:rPr>
        <w:t>жалобы</w:t>
      </w:r>
      <w:proofErr w:type="gramEnd"/>
      <w:r w:rsidRPr="000B48FD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B48FD" w:rsidRPr="0053247B" w:rsidRDefault="000B48FD" w:rsidP="000B48F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056A" w:rsidRPr="0053247B" w:rsidRDefault="00AE056A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E056A" w:rsidRPr="0053247B" w:rsidRDefault="00AE056A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E056A" w:rsidRPr="0053247B" w:rsidRDefault="00AE056A" w:rsidP="0053247B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E056A" w:rsidRPr="0053247B" w:rsidRDefault="00AE056A" w:rsidP="0053247B">
      <w:pPr>
        <w:pStyle w:val="ac"/>
        <w:rPr>
          <w:rFonts w:ascii="Times New Roman" w:hAnsi="Times New Roman"/>
          <w:sz w:val="24"/>
          <w:szCs w:val="24"/>
        </w:rPr>
      </w:pPr>
    </w:p>
    <w:p w:rsidR="00AE056A" w:rsidRPr="0053247B" w:rsidRDefault="00AE056A" w:rsidP="0053247B">
      <w:pPr>
        <w:pStyle w:val="ac"/>
        <w:rPr>
          <w:rFonts w:ascii="Times New Roman" w:hAnsi="Times New Roman"/>
          <w:sz w:val="24"/>
          <w:szCs w:val="24"/>
        </w:rPr>
      </w:pPr>
    </w:p>
    <w:p w:rsidR="00AE056A" w:rsidRPr="0053247B" w:rsidRDefault="00AE056A" w:rsidP="0053247B">
      <w:pPr>
        <w:pStyle w:val="ac"/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53247B">
      <w:pPr>
        <w:pStyle w:val="ac"/>
      </w:pPr>
    </w:p>
    <w:p w:rsidR="00AE056A" w:rsidRPr="00B73901" w:rsidRDefault="00AE056A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AE056A" w:rsidRDefault="00AE056A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53247B" w:rsidRDefault="0053247B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53247B" w:rsidRDefault="0053247B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53247B" w:rsidRDefault="0053247B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53247B" w:rsidRDefault="0053247B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</w:p>
    <w:p w:rsidR="00AE056A" w:rsidRDefault="00AE056A" w:rsidP="000B48F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B48FD" w:rsidRDefault="000B48FD" w:rsidP="000B48F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0B48FD" w:rsidRPr="00B73901" w:rsidRDefault="000B48FD" w:rsidP="000B48F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autoSpaceDE w:val="0"/>
        <w:autoSpaceDN w:val="0"/>
        <w:adjustRightInd w:val="0"/>
        <w:spacing w:after="0" w:line="240" w:lineRule="auto"/>
        <w:ind w:left="4111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lastRenderedPageBreak/>
        <w:t xml:space="preserve">Приложение № 1                                         </w:t>
      </w:r>
    </w:p>
    <w:p w:rsidR="00AE056A" w:rsidRPr="00B73901" w:rsidRDefault="00AE056A" w:rsidP="00AE056A">
      <w:pPr>
        <w:pStyle w:val="ConsPlusNormal"/>
        <w:ind w:left="4111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                                                                  </w:t>
      </w:r>
    </w:p>
    <w:p w:rsidR="00AE056A" w:rsidRPr="00B73901" w:rsidRDefault="00AE056A" w:rsidP="00AE056A">
      <w:pPr>
        <w:pStyle w:val="ConsPlusNormal"/>
        <w:ind w:left="4111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AE056A" w:rsidRPr="00B73901" w:rsidRDefault="00AE056A" w:rsidP="00AE056A">
      <w:pPr>
        <w:pStyle w:val="ConsPlusNormal"/>
        <w:ind w:left="4111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«Выдача справки об отсутствии задолженности»</w:t>
      </w:r>
    </w:p>
    <w:p w:rsidR="00AE056A" w:rsidRPr="00B73901" w:rsidRDefault="00AE056A" w:rsidP="00AE05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056A" w:rsidRPr="00B73901" w:rsidRDefault="00AE056A" w:rsidP="00AE05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056A" w:rsidRPr="00B73901" w:rsidRDefault="00AE056A" w:rsidP="00AE05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056A" w:rsidRPr="00B73901" w:rsidRDefault="00AE056A" w:rsidP="00AE05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E056A" w:rsidRPr="00B73901" w:rsidRDefault="00AE056A" w:rsidP="00AE056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056A" w:rsidRPr="00B73901" w:rsidRDefault="00AE056A" w:rsidP="00AE05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Блок-схема последовательности административных процедур предоставления муниципальной услуги «Выдача справки об отсутствии задолженности»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</w:tblGrid>
      <w:tr w:rsidR="00AE056A" w:rsidRPr="00B73901" w:rsidTr="00C25FC7">
        <w:trPr>
          <w:trHeight w:val="906"/>
        </w:trPr>
        <w:tc>
          <w:tcPr>
            <w:tcW w:w="6480" w:type="dxa"/>
          </w:tcPr>
          <w:p w:rsidR="00AE056A" w:rsidRPr="00B73901" w:rsidRDefault="00AE056A" w:rsidP="00C2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01">
              <w:rPr>
                <w:rFonts w:ascii="Times New Roman" w:hAnsi="Times New Roman"/>
                <w:sz w:val="24"/>
                <w:szCs w:val="24"/>
              </w:rPr>
              <w:t>Прием заявления и приложенных к нему документов - 1рабочий день</w:t>
            </w:r>
          </w:p>
        </w:tc>
      </w:tr>
    </w:tbl>
    <w:p w:rsidR="00AE056A" w:rsidRPr="00B73901" w:rsidRDefault="000B48FD" w:rsidP="00AE056A">
      <w:pPr>
        <w:spacing w:after="0"/>
        <w:rPr>
          <w:rFonts w:ascii="Times New Roman" w:hAnsi="Times New Roman"/>
          <w:sz w:val="24"/>
          <w:szCs w:val="24"/>
        </w:rPr>
      </w:pPr>
      <w:bookmarkStart w:id="10" w:name="_GoBack"/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z-index:251660288;mso-position-horizontal-relative:text;mso-position-vertical-relative:text" from="225.1pt,2pt" to="225.1pt,30.7pt">
            <v:stroke endarrow="block"/>
          </v:line>
        </w:pict>
      </w:r>
      <w:bookmarkEnd w:id="10"/>
    </w:p>
    <w:p w:rsidR="00AE056A" w:rsidRPr="00B73901" w:rsidRDefault="00AE056A" w:rsidP="00AE056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6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AE056A" w:rsidRPr="00B73901" w:rsidTr="00C25FC7">
        <w:trPr>
          <w:trHeight w:val="1440"/>
        </w:trPr>
        <w:tc>
          <w:tcPr>
            <w:tcW w:w="4786" w:type="dxa"/>
          </w:tcPr>
          <w:p w:rsidR="00AE056A" w:rsidRPr="00B73901" w:rsidRDefault="00AE056A" w:rsidP="00C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01">
              <w:rPr>
                <w:rFonts w:ascii="Times New Roman" w:hAnsi="Times New Roman"/>
                <w:sz w:val="24"/>
                <w:szCs w:val="24"/>
              </w:rPr>
              <w:t xml:space="preserve">Подготовка и выдача справки об отсутствии задолженности -  </w:t>
            </w:r>
          </w:p>
          <w:p w:rsidR="00AE056A" w:rsidRPr="00B73901" w:rsidRDefault="00AE056A" w:rsidP="00C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01">
              <w:rPr>
                <w:rFonts w:ascii="Times New Roman" w:hAnsi="Times New Roman"/>
                <w:sz w:val="24"/>
                <w:szCs w:val="24"/>
              </w:rPr>
              <w:t>не более 3 дней</w:t>
            </w:r>
          </w:p>
        </w:tc>
      </w:tr>
    </w:tbl>
    <w:p w:rsidR="00AE056A" w:rsidRPr="00B73901" w:rsidRDefault="00AE056A" w:rsidP="00AE056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6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AE056A" w:rsidRPr="00B73901" w:rsidTr="00C25FC7">
        <w:trPr>
          <w:trHeight w:val="1440"/>
        </w:trPr>
        <w:tc>
          <w:tcPr>
            <w:tcW w:w="3240" w:type="dxa"/>
          </w:tcPr>
          <w:p w:rsidR="00AE056A" w:rsidRPr="00B73901" w:rsidRDefault="00AE056A" w:rsidP="00C25F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3901">
              <w:rPr>
                <w:rFonts w:ascii="Times New Roman" w:hAnsi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AE056A" w:rsidRPr="00B73901" w:rsidRDefault="000B48FD" w:rsidP="00AE056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6" style="position:absolute;z-index:251663360;mso-position-horizontal-relative:text;mso-position-vertical-relative:text" from="270pt,348.45pt" to="306pt,348.45pt">
            <v:stroke endarrow="block"/>
          </v:line>
        </w:pict>
      </w:r>
    </w:p>
    <w:tbl>
      <w:tblPr>
        <w:tblpPr w:leftFromText="180" w:rightFromText="180" w:vertAnchor="page" w:horzAnchor="margin" w:tblpXSpec="center" w:tblpY="5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</w:tblGrid>
      <w:tr w:rsidR="00AE056A" w:rsidRPr="00B73901" w:rsidTr="00C25FC7">
        <w:trPr>
          <w:trHeight w:val="1080"/>
        </w:trPr>
        <w:tc>
          <w:tcPr>
            <w:tcW w:w="6480" w:type="dxa"/>
          </w:tcPr>
          <w:p w:rsidR="00AE056A" w:rsidRPr="00B73901" w:rsidRDefault="000B48FD" w:rsidP="00C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9" style="position:absolute;left:0;text-align:left;z-index:251666432" from="293.35pt,63.25pt" to="293.35pt,109.95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8" style="position:absolute;left:0;text-align:left;z-index:251665408" from="59.4pt,63.25pt" to="59.4pt,109.95pt">
                  <v:stroke endarrow="block"/>
                </v:line>
              </w:pict>
            </w:r>
            <w:r w:rsidR="00AE056A" w:rsidRPr="00B73901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 на соответствие требованиям и принятие решения о регистрации документов или об отказе в приеме документов - не более 1 рабочего дня</w:t>
            </w:r>
          </w:p>
        </w:tc>
      </w:tr>
    </w:tbl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</w:t>
      </w:r>
    </w:p>
    <w:p w:rsidR="00AE056A" w:rsidRPr="00B73901" w:rsidRDefault="00AE056A" w:rsidP="00AE056A">
      <w:pPr>
        <w:tabs>
          <w:tab w:val="left" w:pos="67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да</w:t>
      </w:r>
      <w:r w:rsidRPr="00B73901">
        <w:rPr>
          <w:rFonts w:ascii="Times New Roman" w:hAnsi="Times New Roman"/>
          <w:sz w:val="24"/>
          <w:szCs w:val="24"/>
        </w:rPr>
        <w:tab/>
        <w:t>нет</w:t>
      </w: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AE056A" w:rsidRPr="00B73901" w:rsidTr="00C25FC7">
        <w:trPr>
          <w:trHeight w:val="1440"/>
        </w:trPr>
        <w:tc>
          <w:tcPr>
            <w:tcW w:w="4788" w:type="dxa"/>
          </w:tcPr>
          <w:p w:rsidR="00AE056A" w:rsidRPr="00B73901" w:rsidRDefault="000B48FD" w:rsidP="00C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4" style="position:absolute;left:0;text-align:left;z-index:251661312" from="1in,80.45pt" to="1in,181.15pt">
                  <v:stroke endarrow="block"/>
                </v:lin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37" style="position:absolute;left:0;text-align:left;z-index:251664384" from="234pt,33.05pt" to="270pt,33.05pt"/>
              </w:pict>
            </w:r>
            <w:r w:rsidR="00AE056A" w:rsidRPr="00B73901">
              <w:rPr>
                <w:rFonts w:ascii="Times New Roman" w:hAnsi="Times New Roman"/>
                <w:sz w:val="24"/>
                <w:szCs w:val="24"/>
              </w:rPr>
              <w:t>Рассмотрение представленных документов и принятие решения о выдаче или об отказе в выдаче справки об отсутствии задолженности - не более 3 дней</w:t>
            </w:r>
          </w:p>
        </w:tc>
      </w:tr>
    </w:tbl>
    <w:p w:rsidR="00AE056A" w:rsidRPr="00B73901" w:rsidRDefault="00AE056A" w:rsidP="00AE056A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</w:tblGrid>
      <w:tr w:rsidR="00AE056A" w:rsidRPr="00B73901" w:rsidTr="00C25FC7">
        <w:trPr>
          <w:trHeight w:val="1551"/>
        </w:trPr>
        <w:tc>
          <w:tcPr>
            <w:tcW w:w="3240" w:type="dxa"/>
          </w:tcPr>
          <w:p w:rsidR="00AE056A" w:rsidRPr="00B73901" w:rsidRDefault="00AE056A" w:rsidP="00C25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901">
              <w:rPr>
                <w:rFonts w:ascii="Times New Roman" w:hAnsi="Times New Roman"/>
                <w:sz w:val="24"/>
                <w:szCs w:val="24"/>
              </w:rPr>
              <w:t>Отказ в приеме документов</w:t>
            </w:r>
          </w:p>
        </w:tc>
      </w:tr>
    </w:tbl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нет</w:t>
      </w:r>
    </w:p>
    <w:p w:rsidR="00AE056A" w:rsidRPr="00B73901" w:rsidRDefault="000B48FD" w:rsidP="00AE05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z-index:251662336" from="26.75pt,8.55pt" to="26.75pt,183.65pt"/>
        </w:pict>
      </w: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ab/>
      </w:r>
    </w:p>
    <w:p w:rsidR="00AE056A" w:rsidRPr="00B73901" w:rsidRDefault="00AE056A" w:rsidP="00AE056A">
      <w:pPr>
        <w:tabs>
          <w:tab w:val="left" w:pos="2640"/>
        </w:tabs>
        <w:rPr>
          <w:rFonts w:ascii="Times New Roman" w:hAnsi="Times New Roman"/>
          <w:sz w:val="24"/>
          <w:szCs w:val="24"/>
          <w:lang w:val="en-US"/>
        </w:rPr>
      </w:pPr>
    </w:p>
    <w:p w:rsidR="00AE056A" w:rsidRPr="00B73901" w:rsidRDefault="00AE056A" w:rsidP="00AE056A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</w:p>
    <w:p w:rsidR="00AE056A" w:rsidRPr="00B73901" w:rsidRDefault="00AE056A" w:rsidP="00AE056A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5236F4" w:rsidRPr="00B73901" w:rsidRDefault="00AE056A" w:rsidP="00AE056A">
      <w:pPr>
        <w:tabs>
          <w:tab w:val="left" w:pos="2640"/>
        </w:tabs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</w:t>
      </w:r>
      <w:r w:rsidR="005236F4" w:rsidRPr="00B73901">
        <w:rPr>
          <w:rFonts w:ascii="Times New Roman" w:hAnsi="Times New Roman"/>
          <w:sz w:val="24"/>
          <w:szCs w:val="24"/>
        </w:rPr>
        <w:t xml:space="preserve">Приложение № 2                                        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                                                                 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«Выдача справки об отсутствии задолженности»</w:t>
      </w:r>
    </w:p>
    <w:p w:rsidR="005236F4" w:rsidRPr="00B73901" w:rsidRDefault="005236F4" w:rsidP="005236F4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/>
          <w:b/>
          <w:bCs/>
          <w:noProof/>
          <w:sz w:val="24"/>
          <w:szCs w:val="24"/>
        </w:rPr>
      </w:pPr>
    </w:p>
    <w:p w:rsidR="005236F4" w:rsidRPr="00B73901" w:rsidRDefault="005236F4" w:rsidP="005236F4">
      <w:pPr>
        <w:spacing w:line="240" w:lineRule="auto"/>
        <w:ind w:hanging="15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Главе администрации  </w:t>
      </w:r>
    </w:p>
    <w:p w:rsidR="005236F4" w:rsidRPr="00B73901" w:rsidRDefault="00C06D6A" w:rsidP="005236F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Россий</w:t>
      </w:r>
      <w:r w:rsidR="005236F4" w:rsidRPr="00B73901">
        <w:rPr>
          <w:rFonts w:ascii="Times New Roman" w:hAnsi="Times New Roman"/>
          <w:sz w:val="24"/>
          <w:szCs w:val="24"/>
        </w:rPr>
        <w:t xml:space="preserve">ского  сельсовета </w:t>
      </w:r>
    </w:p>
    <w:p w:rsidR="005236F4" w:rsidRPr="00B73901" w:rsidRDefault="005236F4" w:rsidP="005236F4">
      <w:pPr>
        <w:pStyle w:val="1"/>
        <w:ind w:left="4536" w:right="0" w:firstLine="0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Большемуртинского  района </w:t>
      </w:r>
    </w:p>
    <w:p w:rsidR="005236F4" w:rsidRPr="00B73901" w:rsidRDefault="005236F4" w:rsidP="005236F4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Красноярского края</w:t>
      </w:r>
    </w:p>
    <w:p w:rsidR="005236F4" w:rsidRPr="00B73901" w:rsidRDefault="005236F4" w:rsidP="005236F4">
      <w:pPr>
        <w:spacing w:line="240" w:lineRule="auto"/>
        <w:ind w:hanging="15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5236F4" w:rsidRPr="00B73901" w:rsidRDefault="005236F4" w:rsidP="005236F4">
      <w:pPr>
        <w:spacing w:line="240" w:lineRule="auto"/>
        <w:ind w:hanging="15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5236F4" w:rsidRPr="00B73901" w:rsidRDefault="005236F4" w:rsidP="005236F4">
      <w:pPr>
        <w:spacing w:after="0" w:line="240" w:lineRule="auto"/>
        <w:ind w:hanging="15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Ф.И.О. (наименование) заявителя     </w:t>
      </w:r>
    </w:p>
    <w:p w:rsidR="005236F4" w:rsidRPr="00B73901" w:rsidRDefault="005236F4" w:rsidP="005236F4">
      <w:pPr>
        <w:spacing w:after="0" w:line="240" w:lineRule="auto"/>
        <w:ind w:hanging="15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__________________________________</w:t>
      </w:r>
    </w:p>
    <w:p w:rsidR="005236F4" w:rsidRPr="00B73901" w:rsidRDefault="005236F4" w:rsidP="00523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</w:t>
      </w:r>
    </w:p>
    <w:p w:rsidR="005236F4" w:rsidRPr="00B73901" w:rsidRDefault="005236F4" w:rsidP="00523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</w:t>
      </w:r>
    </w:p>
    <w:p w:rsidR="005236F4" w:rsidRPr="00B73901" w:rsidRDefault="005236F4" w:rsidP="005236F4">
      <w:pPr>
        <w:spacing w:after="0" w:line="240" w:lineRule="auto"/>
        <w:ind w:hanging="15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5236F4" w:rsidRPr="00B73901" w:rsidRDefault="005236F4" w:rsidP="005236F4">
      <w:pPr>
        <w:spacing w:after="0" w:line="240" w:lineRule="auto"/>
        <w:ind w:hanging="15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почтовый адрес ___________________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hanging="15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__________________________________</w:t>
      </w:r>
    </w:p>
    <w:p w:rsidR="005236F4" w:rsidRPr="00B73901" w:rsidRDefault="005236F4" w:rsidP="00523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</w:t>
      </w:r>
    </w:p>
    <w:p w:rsidR="005236F4" w:rsidRPr="00B73901" w:rsidRDefault="005236F4" w:rsidP="005236F4">
      <w:pPr>
        <w:spacing w:after="0" w:line="240" w:lineRule="auto"/>
        <w:ind w:hanging="15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адрес электронной почты (при наличии)</w:t>
      </w:r>
    </w:p>
    <w:p w:rsidR="005236F4" w:rsidRPr="00B73901" w:rsidRDefault="005236F4" w:rsidP="00523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</w:t>
      </w:r>
    </w:p>
    <w:p w:rsidR="005236F4" w:rsidRPr="00B73901" w:rsidRDefault="005236F4" w:rsidP="005236F4">
      <w:pPr>
        <w:spacing w:after="0" w:line="240" w:lineRule="auto"/>
        <w:ind w:hanging="15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5236F4" w:rsidRPr="00B73901" w:rsidRDefault="005236F4" w:rsidP="005236F4">
      <w:pPr>
        <w:spacing w:after="0" w:line="240" w:lineRule="auto"/>
        <w:ind w:hanging="15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контактный телефон (при наличии)</w:t>
      </w:r>
    </w:p>
    <w:p w:rsidR="005236F4" w:rsidRPr="00B73901" w:rsidRDefault="005236F4" w:rsidP="005236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__________________________________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запрос (заявление)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Прошу </w:t>
      </w:r>
      <w:proofErr w:type="gramStart"/>
      <w:r w:rsidRPr="00B73901">
        <w:rPr>
          <w:rFonts w:ascii="Times New Roman" w:hAnsi="Times New Roman"/>
          <w:sz w:val="24"/>
          <w:szCs w:val="24"/>
        </w:rPr>
        <w:t>предоставить мне справку</w:t>
      </w:r>
      <w:proofErr w:type="gramEnd"/>
      <w:r w:rsidRPr="00B73901">
        <w:rPr>
          <w:rFonts w:ascii="Times New Roman" w:hAnsi="Times New Roman"/>
          <w:sz w:val="24"/>
          <w:szCs w:val="24"/>
        </w:rPr>
        <w:t xml:space="preserve"> об отсутствии задолженности    __________________________________________________________________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3901">
        <w:rPr>
          <w:rFonts w:ascii="Times New Roman" w:hAnsi="Times New Roman"/>
          <w:sz w:val="24"/>
          <w:szCs w:val="24"/>
        </w:rPr>
        <w:t>в(</w:t>
      </w:r>
      <w:proofErr w:type="gramEnd"/>
      <w:r w:rsidRPr="00B73901">
        <w:rPr>
          <w:rFonts w:ascii="Times New Roman" w:hAnsi="Times New Roman"/>
          <w:sz w:val="24"/>
          <w:szCs w:val="24"/>
        </w:rPr>
        <w:t>на) _____________________________________________________________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за  ____________________________________________________________ г.</w:t>
      </w:r>
      <w:proofErr w:type="gramStart"/>
      <w:r w:rsidRPr="00B73901">
        <w:rPr>
          <w:rFonts w:ascii="Times New Roman" w:hAnsi="Times New Roman"/>
          <w:sz w:val="24"/>
          <w:szCs w:val="24"/>
        </w:rPr>
        <w:t>г</w:t>
      </w:r>
      <w:proofErr w:type="gramEnd"/>
      <w:r w:rsidRPr="00B73901">
        <w:rPr>
          <w:rFonts w:ascii="Times New Roman" w:hAnsi="Times New Roman"/>
          <w:sz w:val="24"/>
          <w:szCs w:val="24"/>
        </w:rPr>
        <w:t>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Примечание: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                            _____________ /___________________/</w:t>
      </w: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дата                           подпись заявителя         фамилия, инициалы</w:t>
      </w:r>
    </w:p>
    <w:p w:rsidR="005236F4" w:rsidRPr="00B73901" w:rsidRDefault="005236F4" w:rsidP="005236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</w:t>
      </w:r>
    </w:p>
    <w:p w:rsidR="005236F4" w:rsidRPr="00B73901" w:rsidRDefault="005236F4" w:rsidP="005236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Приложение № 3                                        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                                                                 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«Выдача справки об отсутствии задолженности»</w:t>
      </w:r>
    </w:p>
    <w:p w:rsidR="005236F4" w:rsidRPr="00B73901" w:rsidRDefault="005236F4" w:rsidP="005236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39"/>
        <w:gridCol w:w="360"/>
        <w:gridCol w:w="5071"/>
      </w:tblGrid>
      <w:tr w:rsidR="005236F4" w:rsidRPr="00B73901" w:rsidTr="003A24EA">
        <w:trPr>
          <w:trHeight w:val="3135"/>
        </w:trPr>
        <w:tc>
          <w:tcPr>
            <w:tcW w:w="4139" w:type="dxa"/>
          </w:tcPr>
          <w:p w:rsidR="005236F4" w:rsidRPr="00B73901" w:rsidRDefault="005236F4" w:rsidP="003A24EA">
            <w:pPr>
              <w:suppressAutoHyphens/>
              <w:snapToGrid w:val="0"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B73901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место для штампа</w:t>
            </w:r>
          </w:p>
        </w:tc>
        <w:tc>
          <w:tcPr>
            <w:tcW w:w="360" w:type="dxa"/>
          </w:tcPr>
          <w:p w:rsidR="005236F4" w:rsidRPr="00B73901" w:rsidRDefault="005236F4" w:rsidP="003A24E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71" w:type="dxa"/>
          </w:tcPr>
          <w:p w:rsidR="005236F4" w:rsidRPr="00B73901" w:rsidRDefault="005236F4" w:rsidP="003A24EA">
            <w:pPr>
              <w:suppressAutoHyphens/>
              <w:snapToGrid w:val="0"/>
              <w:spacing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73901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  <w:t>Руководителю________________________________________________________</w:t>
            </w:r>
          </w:p>
          <w:p w:rsidR="005236F4" w:rsidRPr="00B73901" w:rsidRDefault="005236F4" w:rsidP="003A24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73901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юридического, физического лица</w:t>
            </w:r>
          </w:p>
          <w:p w:rsidR="005236F4" w:rsidRPr="00B73901" w:rsidRDefault="005236F4" w:rsidP="003A24EA">
            <w:pPr>
              <w:suppressAutoHyphens/>
              <w:spacing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73901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  <w:t>___________________________________</w:t>
            </w:r>
          </w:p>
          <w:p w:rsidR="005236F4" w:rsidRPr="00B73901" w:rsidRDefault="005236F4" w:rsidP="003A24EA">
            <w:pPr>
              <w:suppressAutoHyphens/>
              <w:spacing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73901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  <w:t>Ф.И.О._____________________________</w:t>
            </w:r>
          </w:p>
          <w:p w:rsidR="005236F4" w:rsidRPr="00B73901" w:rsidRDefault="005236F4" w:rsidP="003A24EA">
            <w:pPr>
              <w:suppressAutoHyphens/>
              <w:spacing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73901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  <w:t>___________________________________</w:t>
            </w:r>
          </w:p>
          <w:p w:rsidR="005236F4" w:rsidRPr="00B73901" w:rsidRDefault="005236F4" w:rsidP="003A24EA">
            <w:pPr>
              <w:suppressAutoHyphens/>
              <w:spacing w:line="240" w:lineRule="auto"/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B73901">
              <w:rPr>
                <w:rFonts w:ascii="Times New Roman" w:eastAsia="Arial" w:hAnsi="Times New Roman"/>
                <w:color w:val="000000"/>
                <w:spacing w:val="-2"/>
                <w:sz w:val="24"/>
                <w:szCs w:val="24"/>
                <w:lang w:eastAsia="ar-SA"/>
              </w:rPr>
              <w:t>Адрес_____________________________</w:t>
            </w:r>
          </w:p>
        </w:tc>
      </w:tr>
    </w:tbl>
    <w:p w:rsidR="005236F4" w:rsidRPr="00B73901" w:rsidRDefault="005236F4" w:rsidP="005236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36F4" w:rsidRPr="00B73901" w:rsidRDefault="005236F4" w:rsidP="005236F4">
      <w:pPr>
        <w:pStyle w:val="3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Уведомление</w:t>
      </w: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об отказе в приеме документов либо</w:t>
      </w: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в предоставлении муниципальной услуги</w:t>
      </w: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«Выдача справки об отсутствии задолженности»</w:t>
      </w:r>
    </w:p>
    <w:p w:rsidR="005236F4" w:rsidRPr="00B73901" w:rsidRDefault="005236F4" w:rsidP="005236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Уважаемая</w:t>
      </w:r>
      <w:proofErr w:type="gramStart"/>
      <w:r w:rsidRPr="00B73901">
        <w:rPr>
          <w:rFonts w:ascii="Times New Roman" w:hAnsi="Times New Roman"/>
          <w:sz w:val="24"/>
          <w:szCs w:val="24"/>
        </w:rPr>
        <w:t xml:space="preserve"> (-</w:t>
      </w:r>
      <w:proofErr w:type="spellStart"/>
      <w:proofErr w:type="gramEnd"/>
      <w:r w:rsidRPr="00B73901">
        <w:rPr>
          <w:rFonts w:ascii="Times New Roman" w:hAnsi="Times New Roman"/>
          <w:sz w:val="24"/>
          <w:szCs w:val="24"/>
        </w:rPr>
        <w:t>ый</w:t>
      </w:r>
      <w:proofErr w:type="spellEnd"/>
      <w:r w:rsidRPr="00B73901">
        <w:rPr>
          <w:rFonts w:ascii="Times New Roman" w:hAnsi="Times New Roman"/>
          <w:sz w:val="24"/>
          <w:szCs w:val="24"/>
        </w:rPr>
        <w:t>)</w:t>
      </w:r>
      <w:r w:rsidRPr="00B73901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____________________________________________________________ !</w:t>
      </w: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(указывается Ф.И.О. для физического лица, наименование организации, адрес для юридического лица)</w:t>
      </w:r>
    </w:p>
    <w:p w:rsidR="005236F4" w:rsidRPr="00B73901" w:rsidRDefault="005236F4" w:rsidP="005236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Уведомляем Вас о том, что __________________________________________</w:t>
      </w:r>
    </w:p>
    <w:p w:rsidR="005236F4" w:rsidRPr="00B73901" w:rsidRDefault="005236F4" w:rsidP="00523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(название учреждения)</w:t>
      </w:r>
    </w:p>
    <w:p w:rsidR="005236F4" w:rsidRPr="00B73901" w:rsidRDefault="005236F4" w:rsidP="005236F4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не может предоставить Вам муниципальную услугу  в  соответствии с пункт (-ом</w:t>
      </w:r>
      <w:proofErr w:type="gramStart"/>
      <w:r w:rsidRPr="00B73901">
        <w:rPr>
          <w:rFonts w:ascii="Times New Roman" w:hAnsi="Times New Roman"/>
          <w:sz w:val="24"/>
          <w:szCs w:val="24"/>
        </w:rPr>
        <w:t>)(</w:t>
      </w:r>
      <w:proofErr w:type="gramEnd"/>
      <w:r w:rsidRPr="00B73901">
        <w:rPr>
          <w:rFonts w:ascii="Times New Roman" w:hAnsi="Times New Roman"/>
          <w:sz w:val="24"/>
          <w:szCs w:val="24"/>
        </w:rPr>
        <w:t>-ами)_________________________________________________________</w:t>
      </w:r>
    </w:p>
    <w:p w:rsidR="005236F4" w:rsidRPr="00B73901" w:rsidRDefault="005236F4" w:rsidP="005236F4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tabs>
          <w:tab w:val="left" w:pos="1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административного регламента по предоставлению муниципальной услуги «Выдача справки об отсутствии задолженности», утвержденного постановлением главы </w:t>
      </w:r>
      <w:r w:rsidR="00C06D6A" w:rsidRPr="00B73901">
        <w:rPr>
          <w:rFonts w:ascii="Times New Roman" w:hAnsi="Times New Roman"/>
          <w:sz w:val="24"/>
          <w:szCs w:val="24"/>
        </w:rPr>
        <w:t>Россий</w:t>
      </w:r>
      <w:r w:rsidRPr="00B73901">
        <w:rPr>
          <w:rFonts w:ascii="Times New Roman" w:hAnsi="Times New Roman"/>
          <w:sz w:val="24"/>
          <w:szCs w:val="24"/>
        </w:rPr>
        <w:t>ского сельсовета Большемуртинского района Красноярского края от «__»________20__г.№ __.</w:t>
      </w:r>
    </w:p>
    <w:p w:rsidR="005236F4" w:rsidRPr="00B73901" w:rsidRDefault="005236F4" w:rsidP="00523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В соответствии с Вашим заявлением </w:t>
      </w:r>
      <w:proofErr w:type="gramStart"/>
      <w:r w:rsidRPr="00B73901">
        <w:rPr>
          <w:rFonts w:ascii="Times New Roman" w:hAnsi="Times New Roman"/>
          <w:sz w:val="24"/>
          <w:szCs w:val="24"/>
        </w:rPr>
        <w:t>от</w:t>
      </w:r>
      <w:proofErr w:type="gramEnd"/>
      <w:r w:rsidRPr="00B73901">
        <w:rPr>
          <w:rFonts w:ascii="Times New Roman" w:hAnsi="Times New Roman"/>
          <w:sz w:val="24"/>
          <w:szCs w:val="24"/>
        </w:rPr>
        <w:t xml:space="preserve"> _______________________________.</w:t>
      </w:r>
    </w:p>
    <w:p w:rsidR="005236F4" w:rsidRPr="00B73901" w:rsidRDefault="005236F4" w:rsidP="00523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(дата подачи заявления)          </w:t>
      </w:r>
    </w:p>
    <w:p w:rsidR="005236F4" w:rsidRPr="00B73901" w:rsidRDefault="005236F4" w:rsidP="005236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Дата ______________</w:t>
      </w:r>
    </w:p>
    <w:p w:rsidR="005236F4" w:rsidRPr="00B73901" w:rsidRDefault="005236F4" w:rsidP="005236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__________________________________                          ___________________</w:t>
      </w:r>
    </w:p>
    <w:p w:rsidR="005236F4" w:rsidRPr="00B73901" w:rsidRDefault="005236F4" w:rsidP="005236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(должность специалиста, руководителя)                                      (подпись)</w:t>
      </w:r>
    </w:p>
    <w:p w:rsidR="005236F4" w:rsidRPr="00B73901" w:rsidRDefault="005236F4" w:rsidP="005236F4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236F4" w:rsidRPr="00B73901" w:rsidRDefault="005236F4" w:rsidP="005236F4">
      <w:pPr>
        <w:pStyle w:val="ConsPlusNonformat"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* для юридических лиц  не указывается.</w:t>
      </w: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C06D6A" w:rsidRPr="00B73901" w:rsidRDefault="00C06D6A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Приложение № 4                                    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                                                                  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5236F4" w:rsidRPr="00B73901" w:rsidRDefault="005236F4" w:rsidP="005236F4">
      <w:pPr>
        <w:pStyle w:val="ConsPlusNormal"/>
        <w:ind w:left="4253" w:firstLine="0"/>
        <w:rPr>
          <w:rFonts w:ascii="Times New Roman" w:hAnsi="Times New Roman" w:cs="Times New Roman"/>
          <w:sz w:val="24"/>
          <w:szCs w:val="24"/>
        </w:rPr>
      </w:pPr>
      <w:r w:rsidRPr="00B73901">
        <w:rPr>
          <w:rFonts w:ascii="Times New Roman" w:hAnsi="Times New Roman" w:cs="Times New Roman"/>
          <w:sz w:val="24"/>
          <w:szCs w:val="24"/>
        </w:rPr>
        <w:t>«Выдача справки об отсутствии задолженности»</w:t>
      </w:r>
    </w:p>
    <w:p w:rsidR="005236F4" w:rsidRPr="00B73901" w:rsidRDefault="005236F4" w:rsidP="005236F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Главе администрации </w:t>
      </w:r>
    </w:p>
    <w:p w:rsidR="005236F4" w:rsidRPr="00B73901" w:rsidRDefault="00C06D6A" w:rsidP="005236F4">
      <w:pPr>
        <w:pStyle w:val="2"/>
        <w:rPr>
          <w:sz w:val="24"/>
          <w:szCs w:val="24"/>
        </w:rPr>
      </w:pPr>
      <w:r w:rsidRPr="00B73901">
        <w:rPr>
          <w:sz w:val="24"/>
          <w:szCs w:val="24"/>
        </w:rPr>
        <w:t>Россий</w:t>
      </w:r>
      <w:r w:rsidR="005236F4" w:rsidRPr="00B73901">
        <w:rPr>
          <w:sz w:val="24"/>
          <w:szCs w:val="24"/>
        </w:rPr>
        <w:t xml:space="preserve">ского сельсовета </w:t>
      </w:r>
    </w:p>
    <w:p w:rsidR="005236F4" w:rsidRPr="00B73901" w:rsidRDefault="005236F4" w:rsidP="005236F4">
      <w:pPr>
        <w:pStyle w:val="1"/>
        <w:ind w:left="4253" w:right="0" w:firstLine="0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 xml:space="preserve">Большемуртинского района </w:t>
      </w:r>
    </w:p>
    <w:p w:rsidR="005236F4" w:rsidRPr="00B73901" w:rsidRDefault="005236F4" w:rsidP="005236F4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Красноярского края</w:t>
      </w:r>
    </w:p>
    <w:p w:rsidR="005236F4" w:rsidRPr="00B73901" w:rsidRDefault="005236F4" w:rsidP="005236F4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tabs>
          <w:tab w:val="left" w:pos="12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pStyle w:val="4"/>
        <w:ind w:firstLine="0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Жалоба</w:t>
      </w: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*    Полное  наименование  юридического   лица,  Ф.И.О. физического лица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* Местонахождение  юридического  лица, физического лица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(фактический адрес)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Телефон: 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Адрес электронной почты: 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* На действие  (бездействие)</w:t>
      </w:r>
    </w:p>
    <w:p w:rsidR="005236F4" w:rsidRPr="00B73901" w:rsidRDefault="005236F4" w:rsidP="00523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pStyle w:val="a6"/>
        <w:widowControl/>
        <w:adjustRightInd/>
        <w:spacing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7390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(наименование органа или должность, ФИО должностного лица органа)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* существо жалобы: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236F4" w:rsidRPr="00B73901" w:rsidRDefault="005236F4" w:rsidP="005236F4">
      <w:pPr>
        <w:pStyle w:val="a6"/>
        <w:widowControl/>
        <w:adjustRightInd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73901">
        <w:rPr>
          <w:rFonts w:ascii="Times New Roman" w:hAnsi="Times New Roman" w:cs="Times New Roman"/>
          <w:sz w:val="24"/>
          <w:szCs w:val="24"/>
          <w:lang w:val="ru-RU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B73901">
        <w:rPr>
          <w:rFonts w:ascii="Times New Roman" w:hAnsi="Times New Roman" w:cs="Times New Roman"/>
          <w:sz w:val="24"/>
          <w:szCs w:val="24"/>
          <w:lang w:val="ru-RU"/>
        </w:rPr>
        <w:t>не  согласно</w:t>
      </w:r>
      <w:proofErr w:type="gramEnd"/>
      <w:r w:rsidRPr="00B73901">
        <w:rPr>
          <w:rFonts w:ascii="Times New Roman" w:hAnsi="Times New Roman" w:cs="Times New Roman"/>
          <w:sz w:val="24"/>
          <w:szCs w:val="24"/>
          <w:lang w:val="ru-RU"/>
        </w:rPr>
        <w:t xml:space="preserve">  с действием (бездействием) со ссылками на пункты регламента)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Перечень прилагаемой документации:</w:t>
      </w:r>
    </w:p>
    <w:p w:rsidR="005236F4" w:rsidRPr="00B73901" w:rsidRDefault="005236F4" w:rsidP="005236F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5236F4" w:rsidRPr="00B73901" w:rsidRDefault="005236F4" w:rsidP="005236F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5236F4" w:rsidRPr="00B73901" w:rsidRDefault="005236F4" w:rsidP="005236F4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МП (подпись  руководителя  юридического лица, физического лица)</w:t>
      </w: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F4" w:rsidRPr="00B73901" w:rsidRDefault="005236F4" w:rsidP="00523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901">
        <w:rPr>
          <w:rFonts w:ascii="Times New Roman" w:hAnsi="Times New Roman"/>
          <w:sz w:val="24"/>
          <w:szCs w:val="24"/>
        </w:rPr>
        <w:t>Поля, отмеченные звездочкой</w:t>
      </w:r>
      <w:proofErr w:type="gramStart"/>
      <w:r w:rsidRPr="00B73901">
        <w:rPr>
          <w:rFonts w:ascii="Times New Roman" w:hAnsi="Times New Roman"/>
          <w:sz w:val="24"/>
          <w:szCs w:val="24"/>
        </w:rPr>
        <w:t xml:space="preserve"> (*), </w:t>
      </w:r>
      <w:proofErr w:type="gramEnd"/>
      <w:r w:rsidRPr="00B73901">
        <w:rPr>
          <w:rFonts w:ascii="Times New Roman" w:hAnsi="Times New Roman"/>
          <w:sz w:val="24"/>
          <w:szCs w:val="24"/>
        </w:rPr>
        <w:t>обязательны для заполнения.</w:t>
      </w:r>
    </w:p>
    <w:p w:rsidR="00725F7F" w:rsidRPr="00B73901" w:rsidRDefault="00725F7F">
      <w:pPr>
        <w:rPr>
          <w:rFonts w:ascii="Times New Roman" w:hAnsi="Times New Roman"/>
          <w:sz w:val="24"/>
          <w:szCs w:val="24"/>
        </w:rPr>
      </w:pPr>
    </w:p>
    <w:sectPr w:rsidR="00725F7F" w:rsidRPr="00B73901" w:rsidSect="0072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2060" w:hanging="13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0E6118D"/>
    <w:multiLevelType w:val="hybridMultilevel"/>
    <w:tmpl w:val="57DC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36F4"/>
    <w:rsid w:val="000B48FD"/>
    <w:rsid w:val="00376C7D"/>
    <w:rsid w:val="003E7A05"/>
    <w:rsid w:val="004E4038"/>
    <w:rsid w:val="004E5D0D"/>
    <w:rsid w:val="005236F4"/>
    <w:rsid w:val="0053247B"/>
    <w:rsid w:val="00586E53"/>
    <w:rsid w:val="005C2BFF"/>
    <w:rsid w:val="00627F1D"/>
    <w:rsid w:val="00725F7F"/>
    <w:rsid w:val="008A5392"/>
    <w:rsid w:val="008E1746"/>
    <w:rsid w:val="008F7BB6"/>
    <w:rsid w:val="00907C17"/>
    <w:rsid w:val="00A61C41"/>
    <w:rsid w:val="00A64D8B"/>
    <w:rsid w:val="00A72B1A"/>
    <w:rsid w:val="00AE056A"/>
    <w:rsid w:val="00B47FF9"/>
    <w:rsid w:val="00B73901"/>
    <w:rsid w:val="00BA29EB"/>
    <w:rsid w:val="00C06D6A"/>
    <w:rsid w:val="00C74701"/>
    <w:rsid w:val="00CE44F7"/>
    <w:rsid w:val="00F5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F4"/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5236F4"/>
    <w:pPr>
      <w:keepNext/>
      <w:spacing w:after="0" w:line="240" w:lineRule="auto"/>
      <w:ind w:left="4111" w:right="-144" w:hanging="15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36F4"/>
    <w:pPr>
      <w:keepNext/>
      <w:spacing w:after="0" w:line="240" w:lineRule="auto"/>
      <w:ind w:left="4253"/>
      <w:outlineLvl w:val="1"/>
    </w:pPr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5236F4"/>
    <w:pPr>
      <w:keepNext/>
      <w:tabs>
        <w:tab w:val="left" w:pos="1845"/>
      </w:tabs>
      <w:spacing w:after="0" w:line="240" w:lineRule="auto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6F4"/>
    <w:pPr>
      <w:keepNext/>
      <w:spacing w:after="0" w:line="240" w:lineRule="auto"/>
      <w:ind w:firstLine="708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6F4"/>
    <w:rPr>
      <w:rFonts w:ascii="Calibri" w:eastAsia="Times New Roman" w:hAnsi="Calibr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236F4"/>
    <w:rPr>
      <w:rFonts w:eastAsia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5236F4"/>
    <w:rPr>
      <w:rFonts w:ascii="Calibri" w:eastAsia="Times New Roman" w:hAnsi="Calibri"/>
      <w:sz w:val="28"/>
      <w:szCs w:val="28"/>
    </w:rPr>
  </w:style>
  <w:style w:type="character" w:customStyle="1" w:styleId="40">
    <w:name w:val="Заголовок 4 Знак"/>
    <w:basedOn w:val="a0"/>
    <w:link w:val="4"/>
    <w:rsid w:val="005236F4"/>
    <w:rPr>
      <w:rFonts w:ascii="Calibri" w:eastAsia="Times New Roman" w:hAnsi="Calibri"/>
      <w:sz w:val="28"/>
      <w:szCs w:val="28"/>
    </w:rPr>
  </w:style>
  <w:style w:type="character" w:styleId="a3">
    <w:name w:val="Hyperlink"/>
    <w:uiPriority w:val="99"/>
    <w:semiHidden/>
    <w:unhideWhenUsed/>
    <w:rsid w:val="005236F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uiPriority w:val="99"/>
    <w:rsid w:val="005236F4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523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link w:val="a5"/>
    <w:locked/>
    <w:rsid w:val="005236F4"/>
    <w:rPr>
      <w:rFonts w:ascii="Arial" w:eastAsia="Arial" w:hAnsi="Arial" w:cs="Arial"/>
      <w:color w:val="000000"/>
      <w:spacing w:val="-2"/>
      <w:sz w:val="28"/>
      <w:szCs w:val="28"/>
      <w:lang w:eastAsia="ar-SA"/>
    </w:rPr>
  </w:style>
  <w:style w:type="paragraph" w:styleId="a5">
    <w:name w:val="Body Text"/>
    <w:basedOn w:val="a"/>
    <w:link w:val="a4"/>
    <w:rsid w:val="005236F4"/>
    <w:pPr>
      <w:suppressAutoHyphens/>
      <w:spacing w:after="0" w:line="240" w:lineRule="auto"/>
    </w:pPr>
    <w:rPr>
      <w:rFonts w:ascii="Arial" w:eastAsia="Arial" w:hAnsi="Arial" w:cs="Arial"/>
      <w:color w:val="000000"/>
      <w:spacing w:val="-2"/>
      <w:sz w:val="28"/>
      <w:szCs w:val="28"/>
      <w:lang w:eastAsia="ar-SA"/>
    </w:rPr>
  </w:style>
  <w:style w:type="character" w:customStyle="1" w:styleId="11">
    <w:name w:val="Основной текст Знак1"/>
    <w:basedOn w:val="a0"/>
    <w:uiPriority w:val="99"/>
    <w:semiHidden/>
    <w:rsid w:val="005236F4"/>
    <w:rPr>
      <w:rFonts w:ascii="Calibri" w:eastAsia="Times New Roman" w:hAnsi="Calibri"/>
      <w:sz w:val="22"/>
      <w:lang w:eastAsia="ru-RU"/>
    </w:rPr>
  </w:style>
  <w:style w:type="paragraph" w:customStyle="1" w:styleId="a6">
    <w:name w:val="Знак Знак Знак Знак Знак Знак Знак Знак"/>
    <w:basedOn w:val="a"/>
    <w:rsid w:val="005236F4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236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5236F4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36F4"/>
    <w:rPr>
      <w:rFonts w:eastAsia="Times New Roman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5236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236F4"/>
    <w:rPr>
      <w:rFonts w:ascii="Calibri" w:eastAsia="Times New Roman" w:hAnsi="Calibri"/>
      <w:sz w:val="22"/>
      <w:lang w:eastAsia="ru-RU"/>
    </w:rPr>
  </w:style>
  <w:style w:type="paragraph" w:styleId="a9">
    <w:name w:val="List Paragraph"/>
    <w:basedOn w:val="a"/>
    <w:uiPriority w:val="34"/>
    <w:qFormat/>
    <w:rsid w:val="00CE44F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E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44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E1746"/>
    <w:pPr>
      <w:spacing w:after="0" w:line="240" w:lineRule="auto"/>
    </w:pPr>
    <w:rPr>
      <w:rFonts w:ascii="Calibri" w:eastAsia="Times New Roman" w:hAnsi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consultantplus://offline/ref=FF46DAD8A9122C04FB06CB9681CBC48C820DBB9552DFD01C202E1AC0FDCE08EBD29D9E1F5EED93F75Bc8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murta.ru" TargetMode="External"/><Relationship Id="rId12" Type="http://schemas.openxmlformats.org/officeDocument/2006/relationships/hyperlink" Target="consultantplus://offline/ref=4A305980B79A8F8A6789198CEA239B1AE446C7C1389CAEDDA19A678613C407D5FECF497B7D4FE8B847cEI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ssadm@krasmail.ru" TargetMode="External"/><Relationship Id="rId11" Type="http://schemas.openxmlformats.org/officeDocument/2006/relationships/hyperlink" Target="consultantplus://offline/ref=D36325749F9ED73407D370F5D7C41192EE402416A386EB2391354E63A696685022402D8B4702A6E3eFh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46DAD8A9122C04FB06CB9681CBC48C820DBB9552DFD01C202E1AC0FDCE08EBD29D9E1F5EED93F75Bc8I" TargetMode="External"/><Relationship Id="rId10" Type="http://schemas.openxmlformats.org/officeDocument/2006/relationships/hyperlink" Target="consultantplus://offline/ref=D36325749F9ED73407D370F5D7C41192EE402416A386EB2391354E63A696685022402D8B4702A6E1eFh6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FF46DAD8A9122C04FB06CB9681CBC48C820DBB9552DFD01C202E1AC0FDCE08EBD29D9E1F5EED93F75Bc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18</Pages>
  <Words>7585</Words>
  <Characters>43238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Марина</cp:lastModifiedBy>
  <cp:revision>11</cp:revision>
  <cp:lastPrinted>2019-03-19T04:42:00Z</cp:lastPrinted>
  <dcterms:created xsi:type="dcterms:W3CDTF">2016-02-16T03:46:00Z</dcterms:created>
  <dcterms:modified xsi:type="dcterms:W3CDTF">2019-03-22T07:57:00Z</dcterms:modified>
</cp:coreProperties>
</file>