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5BB" w:rsidRDefault="00A235BB" w:rsidP="004A7A7A">
      <w:pPr>
        <w:shd w:val="clear" w:color="auto" w:fill="FFFFFF"/>
        <w:spacing w:after="0" w:line="326" w:lineRule="exact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АЙТАТСКОГО   СЕЛЬСОВЕТА</w:t>
      </w:r>
    </w:p>
    <w:p w:rsidR="00A235BB" w:rsidRDefault="00A235BB" w:rsidP="004A7A7A">
      <w:pPr>
        <w:shd w:val="clear" w:color="auto" w:fill="FFFFFF"/>
        <w:spacing w:after="0" w:line="326" w:lineRule="exact"/>
        <w:ind w:right="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A235BB" w:rsidRDefault="00A235BB" w:rsidP="004A7A7A">
      <w:pPr>
        <w:shd w:val="clear" w:color="auto" w:fill="FFFFFF"/>
        <w:spacing w:before="5" w:after="0" w:line="326" w:lineRule="exact"/>
        <w:ind w:left="5"/>
        <w:jc w:val="center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A235BB" w:rsidRDefault="00A235BB" w:rsidP="004A7A7A">
      <w:pPr>
        <w:shd w:val="clear" w:color="auto" w:fill="FFFFFF"/>
        <w:spacing w:before="5" w:after="0" w:line="326" w:lineRule="exact"/>
        <w:ind w:left="5"/>
        <w:jc w:val="center"/>
        <w:rPr>
          <w:rFonts w:ascii="Arial" w:hAnsi="Arial" w:cs="Arial"/>
          <w:spacing w:val="-1"/>
          <w:sz w:val="24"/>
          <w:szCs w:val="24"/>
        </w:rPr>
      </w:pPr>
    </w:p>
    <w:p w:rsidR="00A235BB" w:rsidRDefault="00A235BB" w:rsidP="004A7A7A">
      <w:pPr>
        <w:shd w:val="clear" w:color="auto" w:fill="FFFFFF"/>
        <w:spacing w:before="322" w:after="0"/>
        <w:ind w:right="5"/>
        <w:jc w:val="center"/>
        <w:rPr>
          <w:rFonts w:ascii="Arial" w:hAnsi="Arial" w:cs="Arial"/>
          <w:spacing w:val="62"/>
          <w:sz w:val="24"/>
          <w:szCs w:val="24"/>
        </w:rPr>
      </w:pPr>
      <w:r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A235BB" w:rsidRDefault="00A235BB" w:rsidP="004A7A7A">
      <w:pPr>
        <w:shd w:val="clear" w:color="auto" w:fill="FFFFFF"/>
        <w:spacing w:before="322" w:after="0"/>
        <w:ind w:right="5"/>
        <w:jc w:val="center"/>
        <w:rPr>
          <w:rFonts w:ascii="Arial" w:hAnsi="Arial" w:cs="Arial"/>
          <w:spacing w:val="62"/>
          <w:sz w:val="24"/>
          <w:szCs w:val="24"/>
        </w:rPr>
      </w:pPr>
    </w:p>
    <w:p w:rsidR="00A235BB" w:rsidRDefault="00A235BB" w:rsidP="004A7A7A">
      <w:pPr>
        <w:shd w:val="clear" w:color="auto" w:fill="FFFFFF"/>
        <w:tabs>
          <w:tab w:val="left" w:pos="3926"/>
          <w:tab w:val="left" w:pos="7277"/>
        </w:tabs>
        <w:spacing w:after="0"/>
        <w:rPr>
          <w:rFonts w:ascii="Arial" w:hAnsi="Arial" w:cs="Arial"/>
          <w:spacing w:val="23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«1</w:t>
      </w:r>
      <w:r w:rsidR="00BE2D36">
        <w:rPr>
          <w:rFonts w:ascii="Arial" w:hAnsi="Arial" w:cs="Arial"/>
          <w:spacing w:val="-3"/>
          <w:sz w:val="24"/>
          <w:szCs w:val="24"/>
        </w:rPr>
        <w:t>3</w:t>
      </w:r>
      <w:r>
        <w:rPr>
          <w:rFonts w:ascii="Arial" w:hAnsi="Arial" w:cs="Arial"/>
          <w:spacing w:val="-3"/>
          <w:sz w:val="24"/>
          <w:szCs w:val="24"/>
        </w:rPr>
        <w:t>» мая 2020 года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с.Айтат</w:t>
      </w:r>
      <w:proofErr w:type="spellEnd"/>
      <w:r>
        <w:rPr>
          <w:rFonts w:ascii="Arial" w:hAnsi="Arial" w:cs="Arial"/>
          <w:sz w:val="24"/>
          <w:szCs w:val="24"/>
        </w:rPr>
        <w:tab/>
        <w:t xml:space="preserve">      </w:t>
      </w:r>
      <w:r>
        <w:rPr>
          <w:rFonts w:ascii="Arial" w:hAnsi="Arial" w:cs="Arial"/>
          <w:spacing w:val="23"/>
          <w:sz w:val="24"/>
          <w:szCs w:val="24"/>
        </w:rPr>
        <w:t>№ 2</w:t>
      </w:r>
      <w:r w:rsidR="00BE2D36">
        <w:rPr>
          <w:rFonts w:ascii="Arial" w:hAnsi="Arial" w:cs="Arial"/>
          <w:spacing w:val="23"/>
          <w:sz w:val="24"/>
          <w:szCs w:val="24"/>
        </w:rPr>
        <w:t>4</w:t>
      </w:r>
    </w:p>
    <w:p w:rsidR="00A235BB" w:rsidRDefault="00A235BB" w:rsidP="004A7A7A">
      <w:pPr>
        <w:shd w:val="clear" w:color="auto" w:fill="FFFFFF"/>
        <w:tabs>
          <w:tab w:val="left" w:pos="3926"/>
          <w:tab w:val="left" w:pos="7277"/>
        </w:tabs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9322"/>
        <w:gridCol w:w="249"/>
      </w:tblGrid>
      <w:tr w:rsidR="00A235BB" w:rsidTr="004A7A7A">
        <w:tc>
          <w:tcPr>
            <w:tcW w:w="9322" w:type="dxa"/>
          </w:tcPr>
          <w:p w:rsidR="00A235BB" w:rsidRDefault="00A235BB">
            <w:pPr>
              <w:shd w:val="clear" w:color="auto" w:fill="FFFFFF"/>
              <w:tabs>
                <w:tab w:val="left" w:pos="3926"/>
                <w:tab w:val="left" w:pos="7277"/>
              </w:tabs>
              <w:spacing w:after="0"/>
              <w:jc w:val="both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Айтатского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 от 25.11.2013 г. № 26 «Об утверждении примерного положения об оплате труда работников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Айтатского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не являющихся лицами, замещающими муниципальные должности и должности муниципальной службы» (в редакции от 22.10.2014№ 23, от 07.12.2016 № 76, от 22.12.2017 № 60, от 21.05.2018 № 19, от 14.08.2018 № 27, от 14.01.2019 № 03, от 126.09.2019 № 49)</w:t>
            </w:r>
            <w:proofErr w:type="gramEnd"/>
          </w:p>
          <w:p w:rsidR="00A235BB" w:rsidRDefault="00A235BB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  <w:p w:rsidR="00A235BB" w:rsidRDefault="00A235BB">
            <w:pPr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</w:p>
        </w:tc>
        <w:tc>
          <w:tcPr>
            <w:tcW w:w="249" w:type="dxa"/>
          </w:tcPr>
          <w:p w:rsidR="00A235BB" w:rsidRDefault="00A235B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</w:tbl>
    <w:p w:rsidR="00A235BB" w:rsidRDefault="00A235BB" w:rsidP="004A7A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 соответствии со статьей 144 Трудового кодекса Российской Федерации, статьей 86 Бюджетного кодекса Российской Федерации, статьей 53 Федерального закона от 06.10.2003 № 131-ФЗ 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>Законом  Красноярского края  от 02.04.2020 № 9-3811</w:t>
      </w:r>
      <w:proofErr w:type="gramStart"/>
      <w:r>
        <w:rPr>
          <w:rFonts w:ascii="Times New Roman" w:hAnsi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/>
          <w:sz w:val="28"/>
          <w:szCs w:val="28"/>
        </w:rPr>
        <w:t xml:space="preserve"> внесении изменений в закон края </w:t>
      </w:r>
      <w:r>
        <w:rPr>
          <w:rFonts w:ascii="Arial" w:hAnsi="Arial" w:cs="Arial"/>
          <w:sz w:val="24"/>
          <w:szCs w:val="24"/>
        </w:rPr>
        <w:t xml:space="preserve"> «О краевом бюджете  на 2020 год и плановый период 2021-2022 годов»,  руководствуясь  Уставом </w:t>
      </w:r>
      <w:proofErr w:type="spellStart"/>
      <w:r>
        <w:rPr>
          <w:rFonts w:ascii="Arial" w:hAnsi="Arial" w:cs="Arial"/>
          <w:sz w:val="24"/>
          <w:szCs w:val="24"/>
        </w:rPr>
        <w:t>Айтатского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 </w:t>
      </w:r>
      <w:proofErr w:type="spellStart"/>
      <w:r>
        <w:rPr>
          <w:rFonts w:ascii="Arial" w:hAnsi="Arial" w:cs="Arial"/>
          <w:sz w:val="24"/>
          <w:szCs w:val="24"/>
        </w:rPr>
        <w:t>Большемуртинского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Красноярского края, 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ПОСТАНОВЛЯЮ: </w:t>
      </w:r>
    </w:p>
    <w:p w:rsidR="00A235BB" w:rsidRDefault="00A235BB" w:rsidP="004A7A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A235BB" w:rsidRDefault="00A235BB" w:rsidP="004A7A7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       1. Внести в Постановление администрации  </w:t>
      </w:r>
      <w:proofErr w:type="spellStart"/>
      <w:r>
        <w:rPr>
          <w:rFonts w:ascii="Arial" w:hAnsi="Arial" w:cs="Arial"/>
          <w:sz w:val="24"/>
          <w:szCs w:val="24"/>
        </w:rPr>
        <w:t>Айтатского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 от 25.11.2013 г. № 26 «Об утверждении примерного положения об оплате труда работников администрации </w:t>
      </w:r>
      <w:proofErr w:type="spellStart"/>
      <w:r>
        <w:rPr>
          <w:rFonts w:ascii="Arial" w:hAnsi="Arial" w:cs="Arial"/>
          <w:sz w:val="24"/>
          <w:szCs w:val="24"/>
        </w:rPr>
        <w:t>Айтатского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  <w:r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не являющихся лицами, замещающими муниципальные должности и должности муниципальной службы» (в редакции от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  <w:lang w:eastAsia="en-US"/>
        </w:rPr>
        <w:t xml:space="preserve"> 22.10.2014№ 23, от 07.12.2016 № 76, от 22.12.2017 № 60, от 21.05.2018 № 19, от 14.08.2018 № 27, от 14.01.2019 № 03, от 126.09.2019 № 49</w:t>
      </w:r>
      <w:proofErr w:type="gramStart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)</w:t>
      </w:r>
      <w:proofErr w:type="gramEnd"/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следующие изменения:</w:t>
      </w:r>
    </w:p>
    <w:p w:rsidR="00A235BB" w:rsidRDefault="00A235BB" w:rsidP="004A7A7A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eastAsia="en-US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</w:t>
      </w:r>
      <w:r>
        <w:rPr>
          <w:rFonts w:ascii="Arial" w:hAnsi="Arial" w:cs="Arial"/>
          <w:sz w:val="24"/>
          <w:szCs w:val="24"/>
        </w:rPr>
        <w:t xml:space="preserve">  1.1.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приложение № 1</w:t>
      </w:r>
      <w:r>
        <w:rPr>
          <w:rFonts w:ascii="Arial" w:hAnsi="Arial" w:cs="Arial"/>
          <w:sz w:val="24"/>
          <w:szCs w:val="24"/>
        </w:rPr>
        <w:t xml:space="preserve"> к примерному положению  об оплате труда работников администрации </w:t>
      </w:r>
      <w:proofErr w:type="spellStart"/>
      <w:r>
        <w:rPr>
          <w:rFonts w:ascii="Arial" w:hAnsi="Arial" w:cs="Arial"/>
          <w:sz w:val="24"/>
          <w:szCs w:val="24"/>
        </w:rPr>
        <w:t>Айтатского</w:t>
      </w:r>
      <w:proofErr w:type="spellEnd"/>
      <w:r>
        <w:rPr>
          <w:rFonts w:ascii="Arial" w:hAnsi="Arial" w:cs="Arial"/>
          <w:sz w:val="24"/>
          <w:szCs w:val="24"/>
        </w:rPr>
        <w:t xml:space="preserve">  сельсовета</w:t>
      </w:r>
      <w:r>
        <w:rPr>
          <w:rFonts w:ascii="Arial" w:hAnsi="Arial" w:cs="Arial"/>
          <w:i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не являющихся лицами, замещающими муниципальные должности и муниципальными служащими изложить согласно приложению к настоящему Постановлению. </w:t>
      </w:r>
    </w:p>
    <w:p w:rsidR="00A235BB" w:rsidRDefault="00A235BB" w:rsidP="004A7A7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2.   Контроль за исполнение настоящего Постановления  оставляю за собой.</w:t>
      </w:r>
    </w:p>
    <w:p w:rsidR="00A235BB" w:rsidRDefault="00A235BB" w:rsidP="004A7A7A">
      <w:pPr>
        <w:pStyle w:val="ConsNormal"/>
        <w:widowControl/>
        <w:ind w:righ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3. Настоящее решение вступает в силу со дня официального опубликования (обнародования) в установленном порядке и распространяется на правоотношения, возникшие с 01 июня 2020 года.</w:t>
      </w:r>
    </w:p>
    <w:p w:rsidR="00A235BB" w:rsidRDefault="00A235BB" w:rsidP="004A7A7A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A235BB" w:rsidRDefault="00A235BB" w:rsidP="004A7A7A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A235BB" w:rsidRDefault="00A235BB" w:rsidP="004A7A7A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A235BB" w:rsidRDefault="00A235BB" w:rsidP="00E02B2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</w:t>
      </w:r>
      <w:r w:rsidR="00BE2D36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                А.А.Бохан</w:t>
      </w:r>
    </w:p>
    <w:p w:rsidR="00A235BB" w:rsidRDefault="00A235BB" w:rsidP="004A7A7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0A0"/>
      </w:tblPr>
      <w:tblGrid>
        <w:gridCol w:w="4748"/>
        <w:gridCol w:w="4823"/>
      </w:tblGrid>
      <w:tr w:rsidR="00A235BB" w:rsidTr="004A7A7A">
        <w:tc>
          <w:tcPr>
            <w:tcW w:w="4748" w:type="dxa"/>
          </w:tcPr>
          <w:p w:rsidR="00A235BB" w:rsidRDefault="00A235BB">
            <w:pPr>
              <w:autoSpaceDE w:val="0"/>
              <w:autoSpaceDN w:val="0"/>
              <w:adjustRightInd w:val="0"/>
              <w:ind w:firstLine="709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823" w:type="dxa"/>
          </w:tcPr>
          <w:p w:rsidR="00A235BB" w:rsidRDefault="00A235BB" w:rsidP="001B4A1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Приложение № 1 к примерному положению об оплате труда работников администрации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Айтатского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  <w:r>
              <w:rPr>
                <w:rFonts w:ascii="Arial" w:hAnsi="Arial" w:cs="Arial"/>
                <w:i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  <w:lang w:eastAsia="en-US"/>
              </w:rPr>
              <w:t>не являющихся лицами, замещающими муниципальные должности и муниципальными служащими</w:t>
            </w:r>
          </w:p>
        </w:tc>
      </w:tr>
    </w:tbl>
    <w:p w:rsidR="00A235BB" w:rsidRDefault="00A235BB" w:rsidP="004A7A7A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</w:p>
    <w:p w:rsidR="00A235BB" w:rsidRDefault="00A235BB" w:rsidP="004A7A7A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Минимальные размеры окладов (должностных окладов),</w:t>
      </w:r>
    </w:p>
    <w:p w:rsidR="00A235BB" w:rsidRDefault="00A235BB" w:rsidP="004A7A7A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ставок заработной платы </w:t>
      </w:r>
    </w:p>
    <w:p w:rsidR="00A235BB" w:rsidRDefault="00A235BB" w:rsidP="004A7A7A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Профессиональные квалификационные группы </w:t>
      </w:r>
    </w:p>
    <w:p w:rsidR="00A235BB" w:rsidRDefault="00A235BB" w:rsidP="004A7A7A">
      <w:pPr>
        <w:autoSpaceDE w:val="0"/>
        <w:autoSpaceDN w:val="0"/>
        <w:adjustRightInd w:val="0"/>
        <w:spacing w:after="0"/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общеотраслевых  профессий рабочих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68"/>
        <w:gridCol w:w="3703"/>
      </w:tblGrid>
      <w:tr w:rsidR="00A235BB" w:rsidTr="00E96510">
        <w:trPr>
          <w:trHeight w:val="558"/>
        </w:trPr>
        <w:tc>
          <w:tcPr>
            <w:tcW w:w="5868" w:type="dxa"/>
          </w:tcPr>
          <w:p w:rsidR="00A235BB" w:rsidRDefault="00A235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Квалификационные уровни</w:t>
            </w:r>
          </w:p>
        </w:tc>
        <w:tc>
          <w:tcPr>
            <w:tcW w:w="3703" w:type="dxa"/>
          </w:tcPr>
          <w:p w:rsidR="00A235BB" w:rsidRDefault="00A235BB" w:rsidP="00E9651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Минимальный размер оклада </w:t>
            </w:r>
          </w:p>
          <w:p w:rsidR="00A235BB" w:rsidRDefault="00A235BB" w:rsidP="00E96510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(должностного оклада), руб.</w:t>
            </w:r>
          </w:p>
        </w:tc>
      </w:tr>
      <w:tr w:rsidR="00A235BB" w:rsidTr="004A7A7A">
        <w:tc>
          <w:tcPr>
            <w:tcW w:w="9571" w:type="dxa"/>
            <w:gridSpan w:val="2"/>
          </w:tcPr>
          <w:p w:rsidR="00A235BB" w:rsidRDefault="00A235BB" w:rsidP="00E965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    Профессиональная квалификационная группа </w:t>
            </w:r>
          </w:p>
          <w:p w:rsidR="00A235BB" w:rsidRDefault="00A235BB" w:rsidP="00E9651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«Общеотраслевые  профессии рабочих первого уровня»</w:t>
            </w:r>
          </w:p>
        </w:tc>
      </w:tr>
      <w:tr w:rsidR="00A235BB" w:rsidTr="00E96510">
        <w:tc>
          <w:tcPr>
            <w:tcW w:w="5868" w:type="dxa"/>
          </w:tcPr>
          <w:p w:rsidR="00A235BB" w:rsidRDefault="00A23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квалификационный уровень</w:t>
            </w:r>
          </w:p>
          <w:p w:rsidR="00A235BB" w:rsidRDefault="00A23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(</w:t>
            </w:r>
            <w:r>
              <w:rPr>
                <w:rFonts w:ascii="Arial" w:hAnsi="Arial" w:cs="Arial"/>
                <w:i/>
                <w:sz w:val="24"/>
                <w:szCs w:val="24"/>
                <w:lang w:eastAsia="en-US"/>
              </w:rPr>
              <w:t>уборщик служебных помещений, сторож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703" w:type="dxa"/>
          </w:tcPr>
          <w:p w:rsidR="00A235BB" w:rsidRPr="00BE2D36" w:rsidRDefault="00A235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2D36">
              <w:rPr>
                <w:rFonts w:ascii="Arial" w:hAnsi="Arial" w:cs="Arial"/>
                <w:sz w:val="24"/>
                <w:szCs w:val="24"/>
                <w:lang w:eastAsia="en-US"/>
              </w:rPr>
              <w:t>2930</w:t>
            </w:r>
          </w:p>
        </w:tc>
      </w:tr>
      <w:tr w:rsidR="00A235BB" w:rsidTr="004A7A7A">
        <w:trPr>
          <w:trHeight w:val="510"/>
        </w:trPr>
        <w:tc>
          <w:tcPr>
            <w:tcW w:w="9571" w:type="dxa"/>
            <w:gridSpan w:val="2"/>
          </w:tcPr>
          <w:p w:rsidR="00A235BB" w:rsidRDefault="00A235BB" w:rsidP="00E96510">
            <w:pPr>
              <w:autoSpaceDE w:val="0"/>
              <w:autoSpaceDN w:val="0"/>
              <w:adjustRightInd w:val="0"/>
              <w:spacing w:after="0"/>
              <w:ind w:left="108"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Профессиональная квалификационная группа </w:t>
            </w:r>
          </w:p>
          <w:p w:rsidR="00A235BB" w:rsidRDefault="00A235BB" w:rsidP="00E96510">
            <w:pPr>
              <w:autoSpaceDE w:val="0"/>
              <w:autoSpaceDN w:val="0"/>
              <w:adjustRightInd w:val="0"/>
              <w:spacing w:after="0"/>
              <w:ind w:left="108"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«Общеотраслевые  профессии рабочих второго уровня»</w:t>
            </w:r>
          </w:p>
        </w:tc>
      </w:tr>
      <w:tr w:rsidR="00A235BB" w:rsidTr="00E96510">
        <w:trPr>
          <w:trHeight w:val="513"/>
        </w:trPr>
        <w:tc>
          <w:tcPr>
            <w:tcW w:w="5868" w:type="dxa"/>
          </w:tcPr>
          <w:p w:rsidR="00A235BB" w:rsidRDefault="00A235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квалификационный уровень (</w:t>
            </w:r>
            <w:r>
              <w:rPr>
                <w:rFonts w:ascii="Arial" w:hAnsi="Arial" w:cs="Arial"/>
                <w:i/>
                <w:sz w:val="24"/>
                <w:szCs w:val="24"/>
                <w:lang w:eastAsia="en-US"/>
              </w:rPr>
              <w:t>водитель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3703" w:type="dxa"/>
          </w:tcPr>
          <w:p w:rsidR="00A235BB" w:rsidRPr="00BE2D36" w:rsidRDefault="00A235B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2D36">
              <w:rPr>
                <w:rFonts w:ascii="Arial" w:hAnsi="Arial" w:cs="Arial"/>
                <w:sz w:val="24"/>
                <w:szCs w:val="24"/>
                <w:lang w:eastAsia="en-US"/>
              </w:rPr>
              <w:t>3409</w:t>
            </w:r>
          </w:p>
        </w:tc>
      </w:tr>
    </w:tbl>
    <w:p w:rsidR="00A235BB" w:rsidRDefault="00A235BB" w:rsidP="004A7A7A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Минимальные размеры окладов (должностных окладов), ставок заработной платы по должностям, не вошедшим в профессиональные квалификационные группы: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68"/>
        <w:gridCol w:w="3703"/>
      </w:tblGrid>
      <w:tr w:rsidR="00A235BB" w:rsidTr="00E96510">
        <w:trPr>
          <w:trHeight w:val="581"/>
        </w:trPr>
        <w:tc>
          <w:tcPr>
            <w:tcW w:w="5868" w:type="dxa"/>
          </w:tcPr>
          <w:p w:rsidR="00A235BB" w:rsidRDefault="00A235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Квалификационные уровни</w:t>
            </w:r>
          </w:p>
        </w:tc>
        <w:tc>
          <w:tcPr>
            <w:tcW w:w="3703" w:type="dxa"/>
          </w:tcPr>
          <w:p w:rsidR="00A235BB" w:rsidRDefault="00A235B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Минимальный размер оклада (должностного оклада), руб.</w:t>
            </w:r>
          </w:p>
        </w:tc>
      </w:tr>
      <w:tr w:rsidR="00A235BB" w:rsidTr="004A7A7A">
        <w:tc>
          <w:tcPr>
            <w:tcW w:w="9571" w:type="dxa"/>
            <w:gridSpan w:val="2"/>
          </w:tcPr>
          <w:p w:rsidR="00A235BB" w:rsidRDefault="00A235BB" w:rsidP="00E96510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Профессиональная квалификационная группа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</w:t>
            </w:r>
          </w:p>
          <w:p w:rsidR="00A235BB" w:rsidRDefault="00A235BB" w:rsidP="00E96510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«Общеотраслевые</w:t>
            </w: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должности служащих третьего уровня»</w:t>
            </w:r>
          </w:p>
        </w:tc>
      </w:tr>
      <w:tr w:rsidR="00A235BB" w:rsidTr="00E96510">
        <w:tc>
          <w:tcPr>
            <w:tcW w:w="5868" w:type="dxa"/>
          </w:tcPr>
          <w:p w:rsidR="00A235BB" w:rsidRDefault="00A235B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 квалификационный уровень</w:t>
            </w:r>
          </w:p>
          <w:p w:rsidR="00A235BB" w:rsidRDefault="00A235BB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i/>
                <w:sz w:val="24"/>
                <w:szCs w:val="24"/>
                <w:lang w:eastAsia="en-US"/>
              </w:rPr>
              <w:t>(специалист ВУС)</w:t>
            </w:r>
          </w:p>
        </w:tc>
        <w:tc>
          <w:tcPr>
            <w:tcW w:w="3703" w:type="dxa"/>
          </w:tcPr>
          <w:p w:rsidR="00A235BB" w:rsidRPr="00BE2D36" w:rsidRDefault="00A235BB" w:rsidP="00E96510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BE2D36">
              <w:rPr>
                <w:rFonts w:ascii="Arial" w:hAnsi="Arial" w:cs="Arial"/>
                <w:sz w:val="24"/>
                <w:szCs w:val="24"/>
                <w:lang w:eastAsia="en-US"/>
              </w:rPr>
              <w:t>5014</w:t>
            </w:r>
          </w:p>
          <w:p w:rsidR="00A235BB" w:rsidRPr="001B4A19" w:rsidRDefault="00A235BB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</w:tbl>
    <w:p w:rsidR="00A235BB" w:rsidRDefault="00A235BB">
      <w:pPr>
        <w:rPr>
          <w:rFonts w:ascii="Arial" w:hAnsi="Arial" w:cs="Arial"/>
          <w:b/>
          <w:sz w:val="24"/>
          <w:szCs w:val="24"/>
        </w:rPr>
      </w:pPr>
    </w:p>
    <w:p w:rsidR="00A235BB" w:rsidRDefault="00A235BB"/>
    <w:sectPr w:rsidR="00A235BB" w:rsidSect="00DE5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7108A40A"/>
    <w:lvl w:ilvl="0" w:tplc="B2062C1C">
      <w:start w:val="1"/>
      <w:numFmt w:val="decimal"/>
      <w:lvlText w:val="%1."/>
      <w:lvlJc w:val="left"/>
      <w:pPr>
        <w:tabs>
          <w:tab w:val="num" w:pos="795"/>
        </w:tabs>
        <w:ind w:left="-169"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A7A"/>
    <w:rsid w:val="000037F5"/>
    <w:rsid w:val="001B4A19"/>
    <w:rsid w:val="002B4E0D"/>
    <w:rsid w:val="003C685A"/>
    <w:rsid w:val="003D1FCD"/>
    <w:rsid w:val="004A7A7A"/>
    <w:rsid w:val="00550A4E"/>
    <w:rsid w:val="00733A5F"/>
    <w:rsid w:val="00A235BB"/>
    <w:rsid w:val="00A832D0"/>
    <w:rsid w:val="00AF05B3"/>
    <w:rsid w:val="00B148EB"/>
    <w:rsid w:val="00BE2D36"/>
    <w:rsid w:val="00C040AC"/>
    <w:rsid w:val="00C761AC"/>
    <w:rsid w:val="00C87439"/>
    <w:rsid w:val="00DE53C5"/>
    <w:rsid w:val="00E02B21"/>
    <w:rsid w:val="00E96510"/>
    <w:rsid w:val="00FD5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A7A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4A7A7A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semiHidden/>
    <w:rsid w:val="004A7A7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99"/>
    <w:qFormat/>
    <w:rsid w:val="004A7A7A"/>
    <w:pPr>
      <w:ind w:left="720"/>
      <w:contextualSpacing/>
    </w:pPr>
  </w:style>
  <w:style w:type="paragraph" w:customStyle="1" w:styleId="ConsPlusNormal">
    <w:name w:val="ConsPlusNormal"/>
    <w:uiPriority w:val="99"/>
    <w:semiHidden/>
    <w:rsid w:val="004A7A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semiHidden/>
    <w:rsid w:val="004A7A7A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uiPriority w:val="99"/>
    <w:semiHidden/>
    <w:rsid w:val="004A7A7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paragraph" w:customStyle="1" w:styleId="dktexjustify">
    <w:name w:val="dktexjustify"/>
    <w:basedOn w:val="a"/>
    <w:uiPriority w:val="99"/>
    <w:semiHidden/>
    <w:rsid w:val="004A7A7A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4A7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A7A7A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11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492</Words>
  <Characters>2807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АЙТАТСКОГО   СЕЛЬСОВЕТА</dc:title>
  <dc:creator>Межово</dc:creator>
  <cp:lastModifiedBy>Марина Назарова</cp:lastModifiedBy>
  <cp:revision>2</cp:revision>
  <cp:lastPrinted>2020-05-13T07:42:00Z</cp:lastPrinted>
  <dcterms:created xsi:type="dcterms:W3CDTF">2020-05-13T07:45:00Z</dcterms:created>
  <dcterms:modified xsi:type="dcterms:W3CDTF">2020-05-13T07:45:00Z</dcterms:modified>
</cp:coreProperties>
</file>