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C8" w:rsidRPr="00F9529F" w:rsidRDefault="00A32CC8" w:rsidP="00A32CC8">
      <w:pPr>
        <w:pStyle w:val="a4"/>
        <w:ind w:firstLine="0"/>
        <w:rPr>
          <w:rStyle w:val="a6"/>
          <w:rFonts w:ascii="Arial" w:hAnsi="Arial" w:cs="Arial"/>
          <w:i w:val="0"/>
          <w:szCs w:val="28"/>
          <w:lang w:val="ru-RU"/>
        </w:rPr>
      </w:pPr>
      <w:r w:rsidRPr="00F9529F">
        <w:rPr>
          <w:rStyle w:val="a6"/>
          <w:rFonts w:ascii="Arial" w:hAnsi="Arial" w:cs="Arial"/>
          <w:i w:val="0"/>
          <w:szCs w:val="28"/>
          <w:lang w:val="ru-RU"/>
        </w:rPr>
        <w:t>РОССИЙСКАЯ ФЕДЕРАЦИЯ</w:t>
      </w:r>
    </w:p>
    <w:p w:rsidR="00A32CC8" w:rsidRPr="00F9529F" w:rsidRDefault="00A32CC8" w:rsidP="00A32CC8">
      <w:pPr>
        <w:pStyle w:val="a4"/>
        <w:ind w:firstLine="0"/>
        <w:rPr>
          <w:rStyle w:val="a6"/>
          <w:rFonts w:ascii="Arial" w:hAnsi="Arial" w:cs="Arial"/>
          <w:i w:val="0"/>
          <w:szCs w:val="28"/>
          <w:lang w:val="ru-RU"/>
        </w:rPr>
      </w:pPr>
      <w:r w:rsidRPr="00F9529F">
        <w:rPr>
          <w:rStyle w:val="a6"/>
          <w:rFonts w:ascii="Arial" w:hAnsi="Arial" w:cs="Arial"/>
          <w:i w:val="0"/>
          <w:szCs w:val="28"/>
          <w:lang w:val="ru-RU"/>
        </w:rPr>
        <w:t xml:space="preserve">АДМИНИСТРАЦИЯ  </w:t>
      </w:r>
      <w:r w:rsidR="00B14C22" w:rsidRPr="00F9529F">
        <w:rPr>
          <w:rStyle w:val="a6"/>
          <w:rFonts w:ascii="Arial" w:hAnsi="Arial" w:cs="Arial"/>
          <w:i w:val="0"/>
          <w:szCs w:val="28"/>
          <w:lang w:val="ru-RU"/>
        </w:rPr>
        <w:t>АЙТАТ</w:t>
      </w:r>
      <w:r w:rsidRPr="00F9529F">
        <w:rPr>
          <w:rStyle w:val="a6"/>
          <w:rFonts w:ascii="Arial" w:hAnsi="Arial" w:cs="Arial"/>
          <w:i w:val="0"/>
          <w:szCs w:val="28"/>
          <w:lang w:val="ru-RU"/>
        </w:rPr>
        <w:t>СКОГО СЕЛЬСОВЕТА</w:t>
      </w:r>
    </w:p>
    <w:p w:rsidR="00A32CC8" w:rsidRPr="00F9529F" w:rsidRDefault="00A32CC8" w:rsidP="00A32CC8">
      <w:pPr>
        <w:pStyle w:val="a4"/>
        <w:ind w:firstLine="0"/>
        <w:rPr>
          <w:rStyle w:val="a6"/>
          <w:rFonts w:ascii="Arial" w:hAnsi="Arial" w:cs="Arial"/>
          <w:i w:val="0"/>
          <w:szCs w:val="28"/>
          <w:lang w:val="ru-RU"/>
        </w:rPr>
      </w:pPr>
      <w:r w:rsidRPr="00F9529F">
        <w:rPr>
          <w:rStyle w:val="a6"/>
          <w:rFonts w:ascii="Arial" w:hAnsi="Arial" w:cs="Arial"/>
          <w:i w:val="0"/>
          <w:szCs w:val="28"/>
          <w:lang w:val="ru-RU"/>
        </w:rPr>
        <w:t>БОЛЬШЕМУРТИНСКОГО РАЙОНА</w:t>
      </w:r>
    </w:p>
    <w:p w:rsidR="00A32CC8" w:rsidRPr="00F9529F" w:rsidRDefault="00A32CC8" w:rsidP="00A32CC8">
      <w:pPr>
        <w:pStyle w:val="a4"/>
        <w:ind w:firstLine="0"/>
        <w:rPr>
          <w:rStyle w:val="a6"/>
          <w:rFonts w:ascii="Arial" w:hAnsi="Arial" w:cs="Arial"/>
          <w:i w:val="0"/>
          <w:szCs w:val="28"/>
          <w:lang w:val="ru-RU"/>
        </w:rPr>
      </w:pPr>
      <w:r w:rsidRPr="00F9529F">
        <w:rPr>
          <w:rStyle w:val="a6"/>
          <w:rFonts w:ascii="Arial" w:hAnsi="Arial" w:cs="Arial"/>
          <w:i w:val="0"/>
          <w:szCs w:val="28"/>
          <w:lang w:val="ru-RU"/>
        </w:rPr>
        <w:t>КРАСНОЯРСКОГО КРАЯ</w:t>
      </w:r>
    </w:p>
    <w:p w:rsidR="00A32CC8" w:rsidRPr="00F9529F" w:rsidRDefault="00A32CC8" w:rsidP="00A32CC8">
      <w:pPr>
        <w:pStyle w:val="a4"/>
        <w:ind w:firstLine="0"/>
        <w:rPr>
          <w:rStyle w:val="a6"/>
          <w:rFonts w:ascii="Arial" w:hAnsi="Arial" w:cs="Arial"/>
          <w:i w:val="0"/>
          <w:szCs w:val="28"/>
          <w:lang w:val="ru-RU"/>
        </w:rPr>
      </w:pPr>
    </w:p>
    <w:p w:rsidR="00A32CC8" w:rsidRPr="00F9529F" w:rsidRDefault="00A32CC8" w:rsidP="00A32CC8">
      <w:pPr>
        <w:pStyle w:val="a4"/>
        <w:ind w:firstLine="0"/>
        <w:jc w:val="both"/>
        <w:rPr>
          <w:rFonts w:ascii="Arial" w:hAnsi="Arial" w:cs="Arial"/>
          <w:szCs w:val="28"/>
          <w:lang w:val="ru-RU"/>
        </w:rPr>
      </w:pPr>
    </w:p>
    <w:p w:rsidR="00A32CC8" w:rsidRPr="00F9529F" w:rsidRDefault="00A32CC8" w:rsidP="00A32CC8">
      <w:pPr>
        <w:ind w:right="-1"/>
        <w:jc w:val="center"/>
        <w:rPr>
          <w:rFonts w:ascii="Arial" w:hAnsi="Arial" w:cs="Arial"/>
          <w:szCs w:val="28"/>
        </w:rPr>
      </w:pPr>
      <w:r w:rsidRPr="00F9529F">
        <w:rPr>
          <w:rFonts w:ascii="Arial" w:hAnsi="Arial" w:cs="Arial"/>
          <w:sz w:val="28"/>
          <w:szCs w:val="28"/>
        </w:rPr>
        <w:t>ПОСТАНОВЛЕНИЕ</w:t>
      </w:r>
    </w:p>
    <w:p w:rsidR="00B14C22" w:rsidRPr="00F9529F" w:rsidRDefault="00A32CC8" w:rsidP="00A32CC8">
      <w:pPr>
        <w:pStyle w:val="1"/>
        <w:ind w:left="-360" w:right="-1"/>
        <w:jc w:val="both"/>
        <w:rPr>
          <w:rFonts w:ascii="Arial" w:hAnsi="Arial" w:cs="Arial"/>
        </w:rPr>
      </w:pPr>
      <w:r w:rsidRPr="00F9529F">
        <w:rPr>
          <w:rFonts w:ascii="Arial" w:hAnsi="Arial" w:cs="Arial"/>
        </w:rPr>
        <w:t xml:space="preserve">     </w:t>
      </w:r>
    </w:p>
    <w:p w:rsidR="00A32CC8" w:rsidRPr="00F9529F" w:rsidRDefault="00B14C22" w:rsidP="00A32CC8">
      <w:pPr>
        <w:pStyle w:val="1"/>
        <w:ind w:left="-360" w:right="-1"/>
        <w:jc w:val="both"/>
        <w:rPr>
          <w:rFonts w:ascii="Arial" w:hAnsi="Arial" w:cs="Arial"/>
        </w:rPr>
      </w:pPr>
      <w:r w:rsidRPr="00F9529F">
        <w:rPr>
          <w:rFonts w:ascii="Arial" w:hAnsi="Arial" w:cs="Arial"/>
        </w:rPr>
        <w:t xml:space="preserve">    </w:t>
      </w:r>
      <w:r w:rsidR="009E34DC" w:rsidRPr="00F9529F">
        <w:rPr>
          <w:rFonts w:ascii="Arial" w:hAnsi="Arial" w:cs="Arial"/>
        </w:rPr>
        <w:t>2</w:t>
      </w:r>
      <w:r w:rsidR="00A32CC8" w:rsidRPr="00F9529F">
        <w:rPr>
          <w:rFonts w:ascii="Arial" w:hAnsi="Arial" w:cs="Arial"/>
        </w:rPr>
        <w:t xml:space="preserve">1.12.2020 г.                               </w:t>
      </w:r>
      <w:proofErr w:type="spellStart"/>
      <w:r w:rsidR="00A32CC8" w:rsidRPr="00F9529F">
        <w:rPr>
          <w:rFonts w:ascii="Arial" w:hAnsi="Arial" w:cs="Arial"/>
        </w:rPr>
        <w:t>с</w:t>
      </w:r>
      <w:proofErr w:type="gramStart"/>
      <w:r w:rsidR="00A32CC8" w:rsidRPr="00F9529F">
        <w:rPr>
          <w:rFonts w:ascii="Arial" w:hAnsi="Arial" w:cs="Arial"/>
        </w:rPr>
        <w:t>.</w:t>
      </w:r>
      <w:r w:rsidRPr="00F9529F">
        <w:rPr>
          <w:rFonts w:ascii="Arial" w:hAnsi="Arial" w:cs="Arial"/>
        </w:rPr>
        <w:t>А</w:t>
      </w:r>
      <w:proofErr w:type="gramEnd"/>
      <w:r w:rsidRPr="00F9529F">
        <w:rPr>
          <w:rFonts w:ascii="Arial" w:hAnsi="Arial" w:cs="Arial"/>
        </w:rPr>
        <w:t>йтат</w:t>
      </w:r>
      <w:proofErr w:type="spellEnd"/>
      <w:r w:rsidR="00A32CC8" w:rsidRPr="00F9529F">
        <w:rPr>
          <w:rFonts w:ascii="Arial" w:hAnsi="Arial" w:cs="Arial"/>
        </w:rPr>
        <w:t xml:space="preserve">                                              № </w:t>
      </w:r>
      <w:r w:rsidRPr="00F9529F">
        <w:rPr>
          <w:rFonts w:ascii="Arial" w:hAnsi="Arial" w:cs="Arial"/>
        </w:rPr>
        <w:t>69</w:t>
      </w:r>
      <w:r w:rsidR="00A32CC8" w:rsidRPr="00F9529F">
        <w:rPr>
          <w:rFonts w:ascii="Arial" w:hAnsi="Arial" w:cs="Arial"/>
        </w:rPr>
        <w:t xml:space="preserve">                                                                   </w:t>
      </w:r>
    </w:p>
    <w:p w:rsidR="00A32CC8" w:rsidRPr="00F9529F" w:rsidRDefault="00A32CC8" w:rsidP="00A32CC8">
      <w:pPr>
        <w:ind w:left="-360"/>
        <w:jc w:val="both"/>
        <w:rPr>
          <w:rFonts w:ascii="Arial" w:hAnsi="Arial" w:cs="Arial"/>
          <w:sz w:val="28"/>
          <w:szCs w:val="28"/>
        </w:rPr>
      </w:pPr>
    </w:p>
    <w:p w:rsidR="00EA375E" w:rsidRPr="00F9529F" w:rsidRDefault="00EA375E" w:rsidP="00A32CC8">
      <w:pPr>
        <w:jc w:val="both"/>
        <w:rPr>
          <w:rFonts w:ascii="Arial" w:hAnsi="Arial" w:cs="Arial"/>
          <w:sz w:val="28"/>
          <w:szCs w:val="28"/>
        </w:rPr>
      </w:pPr>
    </w:p>
    <w:p w:rsidR="00EA375E" w:rsidRPr="00F9529F" w:rsidRDefault="00EA375E" w:rsidP="00A32CC8">
      <w:pPr>
        <w:jc w:val="both"/>
        <w:rPr>
          <w:rFonts w:ascii="Arial" w:hAnsi="Arial" w:cs="Arial"/>
          <w:spacing w:val="-1"/>
          <w:sz w:val="28"/>
          <w:szCs w:val="28"/>
        </w:rPr>
      </w:pPr>
    </w:p>
    <w:p w:rsidR="00527ACD" w:rsidRPr="00F9529F" w:rsidRDefault="00527ACD" w:rsidP="00A32CC8">
      <w:pPr>
        <w:pStyle w:val="ConsPlusTitle"/>
        <w:ind w:right="4777"/>
        <w:jc w:val="both"/>
        <w:rPr>
          <w:rFonts w:ascii="Arial" w:hAnsi="Arial" w:cs="Arial"/>
          <w:b w:val="0"/>
          <w:sz w:val="28"/>
          <w:szCs w:val="28"/>
        </w:rPr>
      </w:pPr>
      <w:r w:rsidRPr="00F9529F">
        <w:rPr>
          <w:rFonts w:ascii="Arial" w:hAnsi="Arial" w:cs="Arial"/>
          <w:b w:val="0"/>
          <w:sz w:val="28"/>
          <w:szCs w:val="28"/>
        </w:rPr>
        <w:t>Об утверждении порядка составления, утверждения и ведения</w:t>
      </w:r>
    </w:p>
    <w:p w:rsidR="00527ACD" w:rsidRPr="00F9529F" w:rsidRDefault="00527ACD" w:rsidP="00A32CC8">
      <w:pPr>
        <w:pStyle w:val="ConsPlusTitle"/>
        <w:ind w:right="4777"/>
        <w:jc w:val="both"/>
        <w:rPr>
          <w:rFonts w:ascii="Arial" w:hAnsi="Arial" w:cs="Arial"/>
          <w:b w:val="0"/>
          <w:sz w:val="28"/>
          <w:szCs w:val="28"/>
        </w:rPr>
      </w:pPr>
      <w:r w:rsidRPr="00F9529F">
        <w:rPr>
          <w:rFonts w:ascii="Arial" w:hAnsi="Arial" w:cs="Arial"/>
          <w:b w:val="0"/>
          <w:sz w:val="28"/>
          <w:szCs w:val="28"/>
        </w:rPr>
        <w:t xml:space="preserve">бюджетных смет </w:t>
      </w:r>
      <w:r w:rsidR="00826DDB" w:rsidRPr="00F9529F">
        <w:rPr>
          <w:rFonts w:ascii="Arial" w:hAnsi="Arial" w:cs="Arial"/>
          <w:b w:val="0"/>
          <w:sz w:val="28"/>
          <w:szCs w:val="28"/>
        </w:rPr>
        <w:t>казенных учреждений</w:t>
      </w:r>
      <w:r w:rsidR="00B93373" w:rsidRPr="00F9529F">
        <w:rPr>
          <w:rFonts w:ascii="Arial" w:hAnsi="Arial" w:cs="Arial"/>
          <w:b w:val="0"/>
          <w:sz w:val="28"/>
          <w:szCs w:val="28"/>
        </w:rPr>
        <w:t>.</w:t>
      </w:r>
    </w:p>
    <w:p w:rsidR="00331573" w:rsidRPr="00F9529F" w:rsidRDefault="00331573" w:rsidP="00A32CC8">
      <w:pPr>
        <w:jc w:val="both"/>
        <w:rPr>
          <w:rFonts w:ascii="Arial" w:hAnsi="Arial" w:cs="Arial"/>
          <w:spacing w:val="-1"/>
          <w:sz w:val="28"/>
          <w:szCs w:val="28"/>
        </w:rPr>
      </w:pPr>
    </w:p>
    <w:p w:rsidR="00E40BDC" w:rsidRPr="00F9529F" w:rsidRDefault="00E40BDC" w:rsidP="00A32CC8">
      <w:pPr>
        <w:jc w:val="both"/>
        <w:rPr>
          <w:rFonts w:ascii="Arial" w:hAnsi="Arial" w:cs="Arial"/>
          <w:spacing w:val="-1"/>
          <w:sz w:val="28"/>
          <w:szCs w:val="28"/>
        </w:rPr>
      </w:pPr>
    </w:p>
    <w:p w:rsidR="00B7566B" w:rsidRPr="00F9529F" w:rsidRDefault="00B7566B" w:rsidP="00A32CC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9529F">
        <w:rPr>
          <w:rFonts w:ascii="Arial" w:hAnsi="Arial" w:cs="Arial"/>
          <w:sz w:val="28"/>
          <w:szCs w:val="28"/>
        </w:rPr>
        <w:t xml:space="preserve">В соответствии со </w:t>
      </w:r>
      <w:hyperlink r:id="rId5" w:history="1">
        <w:r w:rsidRPr="00F9529F">
          <w:rPr>
            <w:rFonts w:ascii="Arial" w:hAnsi="Arial" w:cs="Arial"/>
            <w:sz w:val="28"/>
            <w:szCs w:val="28"/>
          </w:rPr>
          <w:t>статьями 158</w:t>
        </w:r>
      </w:hyperlink>
      <w:r w:rsidRPr="00F9529F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F9529F">
          <w:rPr>
            <w:rFonts w:ascii="Arial" w:hAnsi="Arial" w:cs="Arial"/>
            <w:sz w:val="28"/>
            <w:szCs w:val="28"/>
          </w:rPr>
          <w:t>161</w:t>
        </w:r>
      </w:hyperlink>
      <w:r w:rsidRPr="00F9529F">
        <w:rPr>
          <w:rFonts w:ascii="Arial" w:hAnsi="Arial" w:cs="Arial"/>
          <w:sz w:val="28"/>
          <w:szCs w:val="28"/>
        </w:rPr>
        <w:t xml:space="preserve">, </w:t>
      </w:r>
      <w:hyperlink r:id="rId7" w:history="1">
        <w:r w:rsidRPr="00F9529F">
          <w:rPr>
            <w:rFonts w:ascii="Arial" w:hAnsi="Arial" w:cs="Arial"/>
            <w:sz w:val="28"/>
            <w:szCs w:val="28"/>
          </w:rPr>
          <w:t>162</w:t>
        </w:r>
      </w:hyperlink>
      <w:r w:rsidRPr="00F9529F">
        <w:rPr>
          <w:rFonts w:ascii="Arial" w:hAnsi="Arial" w:cs="Arial"/>
          <w:sz w:val="28"/>
          <w:szCs w:val="28"/>
        </w:rPr>
        <w:t xml:space="preserve">, </w:t>
      </w:r>
      <w:hyperlink r:id="rId8" w:history="1">
        <w:r w:rsidRPr="00F9529F">
          <w:rPr>
            <w:rFonts w:ascii="Arial" w:hAnsi="Arial" w:cs="Arial"/>
            <w:sz w:val="28"/>
            <w:szCs w:val="28"/>
          </w:rPr>
          <w:t>221</w:t>
        </w:r>
      </w:hyperlink>
      <w:r w:rsidRPr="00F9529F">
        <w:rPr>
          <w:rFonts w:ascii="Arial" w:hAnsi="Arial" w:cs="Arial"/>
          <w:sz w:val="28"/>
          <w:szCs w:val="28"/>
        </w:rPr>
        <w:t xml:space="preserve"> Бюджетного кодекса Российской Федерации, Общими </w:t>
      </w:r>
      <w:hyperlink r:id="rId9" w:history="1">
        <w:r w:rsidRPr="00F9529F">
          <w:rPr>
            <w:rFonts w:ascii="Arial" w:hAnsi="Arial" w:cs="Arial"/>
            <w:sz w:val="28"/>
            <w:szCs w:val="28"/>
          </w:rPr>
          <w:t>требованиями</w:t>
        </w:r>
      </w:hyperlink>
      <w:r w:rsidRPr="00F9529F">
        <w:rPr>
          <w:rFonts w:ascii="Arial" w:hAnsi="Arial" w:cs="Arial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</w:t>
      </w:r>
      <w:r w:rsidR="00E532B3" w:rsidRPr="00F9529F">
        <w:rPr>
          <w:rFonts w:ascii="Arial" w:hAnsi="Arial" w:cs="Arial"/>
          <w:sz w:val="28"/>
          <w:szCs w:val="28"/>
        </w:rPr>
        <w:t xml:space="preserve">ии от 14.02.2018 № </w:t>
      </w:r>
      <w:r w:rsidRPr="00F9529F">
        <w:rPr>
          <w:rFonts w:ascii="Arial" w:hAnsi="Arial" w:cs="Arial"/>
          <w:sz w:val="28"/>
          <w:szCs w:val="28"/>
        </w:rPr>
        <w:t xml:space="preserve">26н, </w:t>
      </w:r>
      <w:proofErr w:type="gramStart"/>
      <w:r w:rsidR="00A32CC8" w:rsidRPr="00F9529F">
        <w:rPr>
          <w:rFonts w:ascii="Arial" w:hAnsi="Arial" w:cs="Arial"/>
          <w:sz w:val="28"/>
          <w:szCs w:val="28"/>
        </w:rPr>
        <w:t xml:space="preserve">руководствуясь Уставом </w:t>
      </w:r>
      <w:proofErr w:type="spellStart"/>
      <w:r w:rsidR="00B14C22" w:rsidRPr="00F9529F">
        <w:rPr>
          <w:rFonts w:ascii="Arial" w:hAnsi="Arial" w:cs="Arial"/>
          <w:sz w:val="28"/>
          <w:szCs w:val="28"/>
        </w:rPr>
        <w:t>Айтат</w:t>
      </w:r>
      <w:r w:rsidR="00A32CC8" w:rsidRPr="00F9529F">
        <w:rPr>
          <w:rFonts w:ascii="Arial" w:hAnsi="Arial" w:cs="Arial"/>
          <w:sz w:val="28"/>
          <w:szCs w:val="28"/>
        </w:rPr>
        <w:t>ского</w:t>
      </w:r>
      <w:proofErr w:type="spellEnd"/>
      <w:r w:rsidR="00A32CC8" w:rsidRPr="00F9529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A32CC8" w:rsidRPr="00F9529F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="00A32CC8" w:rsidRPr="00F9529F">
        <w:rPr>
          <w:rFonts w:ascii="Arial" w:hAnsi="Arial" w:cs="Arial"/>
          <w:sz w:val="28"/>
          <w:szCs w:val="28"/>
        </w:rPr>
        <w:t xml:space="preserve"> района Красноярского края </w:t>
      </w:r>
      <w:r w:rsidR="00CA66BB" w:rsidRPr="00F9529F">
        <w:rPr>
          <w:rFonts w:ascii="Arial" w:hAnsi="Arial" w:cs="Arial"/>
          <w:sz w:val="28"/>
          <w:szCs w:val="28"/>
        </w:rPr>
        <w:t>ПОСТАНОВЛЯЮ</w:t>
      </w:r>
      <w:proofErr w:type="gramEnd"/>
      <w:r w:rsidRPr="00F9529F">
        <w:rPr>
          <w:rFonts w:ascii="Arial" w:hAnsi="Arial" w:cs="Arial"/>
          <w:sz w:val="28"/>
          <w:szCs w:val="28"/>
        </w:rPr>
        <w:t>:</w:t>
      </w:r>
    </w:p>
    <w:p w:rsidR="0062540A" w:rsidRPr="00F9529F" w:rsidRDefault="0062540A" w:rsidP="00A32CC8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</w:p>
    <w:p w:rsidR="00B7566B" w:rsidRPr="00F9529F" w:rsidRDefault="00B7566B" w:rsidP="0062540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9529F">
        <w:rPr>
          <w:rFonts w:ascii="Arial" w:hAnsi="Arial" w:cs="Arial"/>
          <w:sz w:val="28"/>
          <w:szCs w:val="28"/>
        </w:rPr>
        <w:t xml:space="preserve">1. Утвердить </w:t>
      </w:r>
      <w:hyperlink w:anchor="P36" w:history="1">
        <w:r w:rsidRPr="00F9529F">
          <w:rPr>
            <w:rFonts w:ascii="Arial" w:hAnsi="Arial" w:cs="Arial"/>
            <w:sz w:val="28"/>
            <w:szCs w:val="28"/>
          </w:rPr>
          <w:t>Порядок</w:t>
        </w:r>
      </w:hyperlink>
      <w:r w:rsidRPr="00F9529F">
        <w:rPr>
          <w:rFonts w:ascii="Arial" w:hAnsi="Arial" w:cs="Arial"/>
          <w:sz w:val="28"/>
          <w:szCs w:val="28"/>
        </w:rPr>
        <w:t xml:space="preserve"> составления, утверждения и ведения бюджетных смет </w:t>
      </w:r>
      <w:r w:rsidR="00826DDB" w:rsidRPr="00F9529F">
        <w:rPr>
          <w:rFonts w:ascii="Arial" w:hAnsi="Arial" w:cs="Arial"/>
          <w:sz w:val="28"/>
          <w:szCs w:val="28"/>
        </w:rPr>
        <w:t>казенных учреждений</w:t>
      </w:r>
      <w:r w:rsidRPr="00F9529F">
        <w:rPr>
          <w:rFonts w:ascii="Arial" w:hAnsi="Arial" w:cs="Arial"/>
          <w:sz w:val="28"/>
          <w:szCs w:val="28"/>
        </w:rPr>
        <w:t xml:space="preserve">, согласно приложению к настоящему </w:t>
      </w:r>
      <w:r w:rsidR="00CA66BB" w:rsidRPr="00F9529F">
        <w:rPr>
          <w:rFonts w:ascii="Arial" w:hAnsi="Arial" w:cs="Arial"/>
          <w:sz w:val="28"/>
          <w:szCs w:val="28"/>
        </w:rPr>
        <w:t>Постановлению</w:t>
      </w:r>
      <w:r w:rsidRPr="00F9529F">
        <w:rPr>
          <w:rFonts w:ascii="Arial" w:hAnsi="Arial" w:cs="Arial"/>
          <w:sz w:val="28"/>
          <w:szCs w:val="28"/>
        </w:rPr>
        <w:t>.</w:t>
      </w:r>
    </w:p>
    <w:p w:rsidR="00B7566B" w:rsidRPr="00F9529F" w:rsidRDefault="0072648B" w:rsidP="0062540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9529F">
        <w:rPr>
          <w:rFonts w:ascii="Arial" w:hAnsi="Arial" w:cs="Arial"/>
          <w:sz w:val="28"/>
          <w:szCs w:val="28"/>
        </w:rPr>
        <w:t>2</w:t>
      </w:r>
      <w:r w:rsidR="00B7566B" w:rsidRPr="00F9529F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B7566B" w:rsidRPr="00F9529F">
        <w:rPr>
          <w:rFonts w:ascii="Arial" w:hAnsi="Arial" w:cs="Arial"/>
          <w:sz w:val="28"/>
          <w:szCs w:val="28"/>
        </w:rPr>
        <w:t>Контроль за</w:t>
      </w:r>
      <w:proofErr w:type="gramEnd"/>
      <w:r w:rsidR="00B7566B" w:rsidRPr="00F9529F">
        <w:rPr>
          <w:rFonts w:ascii="Arial" w:hAnsi="Arial" w:cs="Arial"/>
          <w:sz w:val="28"/>
          <w:szCs w:val="28"/>
        </w:rPr>
        <w:t xml:space="preserve"> исполнением настоящего </w:t>
      </w:r>
      <w:r w:rsidR="00CA66BB" w:rsidRPr="00F9529F">
        <w:rPr>
          <w:rFonts w:ascii="Arial" w:hAnsi="Arial" w:cs="Arial"/>
          <w:sz w:val="28"/>
          <w:szCs w:val="28"/>
        </w:rPr>
        <w:t>Постановления</w:t>
      </w:r>
      <w:r w:rsidR="00B14C22" w:rsidRPr="00F9529F">
        <w:rPr>
          <w:rFonts w:ascii="Arial" w:hAnsi="Arial" w:cs="Arial"/>
          <w:sz w:val="28"/>
          <w:szCs w:val="28"/>
        </w:rPr>
        <w:t xml:space="preserve"> оставляю за собой</w:t>
      </w:r>
      <w:r w:rsidR="00A32CC8" w:rsidRPr="00F9529F">
        <w:rPr>
          <w:rFonts w:ascii="Arial" w:hAnsi="Arial" w:cs="Arial"/>
          <w:sz w:val="28"/>
          <w:szCs w:val="28"/>
        </w:rPr>
        <w:t>.</w:t>
      </w:r>
    </w:p>
    <w:p w:rsidR="00B7566B" w:rsidRPr="00F9529F" w:rsidRDefault="0072648B" w:rsidP="0062540A">
      <w:pPr>
        <w:pStyle w:val="ConsPlusNormal"/>
        <w:ind w:firstLine="709"/>
        <w:jc w:val="both"/>
        <w:rPr>
          <w:rFonts w:ascii="Arial" w:hAnsi="Arial" w:cs="Arial"/>
          <w:sz w:val="28"/>
          <w:szCs w:val="28"/>
        </w:rPr>
      </w:pPr>
      <w:r w:rsidRPr="00F9529F">
        <w:rPr>
          <w:rFonts w:ascii="Arial" w:hAnsi="Arial" w:cs="Arial"/>
          <w:sz w:val="28"/>
          <w:szCs w:val="28"/>
        </w:rPr>
        <w:t>3</w:t>
      </w:r>
      <w:r w:rsidR="00B7566B" w:rsidRPr="00F9529F">
        <w:rPr>
          <w:rFonts w:ascii="Arial" w:hAnsi="Arial" w:cs="Arial"/>
          <w:sz w:val="28"/>
          <w:szCs w:val="28"/>
        </w:rPr>
        <w:t xml:space="preserve">. </w:t>
      </w:r>
      <w:r w:rsidR="00CA66BB" w:rsidRPr="00F9529F">
        <w:rPr>
          <w:rFonts w:ascii="Arial" w:hAnsi="Arial" w:cs="Arial"/>
          <w:sz w:val="28"/>
          <w:szCs w:val="28"/>
        </w:rPr>
        <w:t>Постановление</w:t>
      </w:r>
      <w:r w:rsidR="00B7566B" w:rsidRPr="00F9529F">
        <w:rPr>
          <w:rFonts w:ascii="Arial" w:hAnsi="Arial" w:cs="Arial"/>
          <w:sz w:val="28"/>
          <w:szCs w:val="28"/>
        </w:rPr>
        <w:t xml:space="preserve"> вступает в силу со дня подписания и применяется к правоотношениям, возникающим при составлении, утверждении и ведении бюджетных смет </w:t>
      </w:r>
      <w:r w:rsidR="00CF03EB" w:rsidRPr="00F9529F">
        <w:rPr>
          <w:rFonts w:ascii="Arial" w:hAnsi="Arial" w:cs="Arial"/>
          <w:sz w:val="28"/>
          <w:szCs w:val="28"/>
        </w:rPr>
        <w:t>казенных учреждений</w:t>
      </w:r>
      <w:r w:rsidR="00B7566B" w:rsidRPr="00F9529F">
        <w:rPr>
          <w:rFonts w:ascii="Arial" w:hAnsi="Arial" w:cs="Arial"/>
          <w:sz w:val="28"/>
          <w:szCs w:val="28"/>
        </w:rPr>
        <w:t>, начиная с составления, утверждения и ведения бюджетных смет на 20</w:t>
      </w:r>
      <w:r w:rsidR="00826DDB" w:rsidRPr="00F9529F">
        <w:rPr>
          <w:rFonts w:ascii="Arial" w:hAnsi="Arial" w:cs="Arial"/>
          <w:sz w:val="28"/>
          <w:szCs w:val="28"/>
        </w:rPr>
        <w:t>21</w:t>
      </w:r>
      <w:r w:rsidR="00B7566B" w:rsidRPr="00F9529F">
        <w:rPr>
          <w:rFonts w:ascii="Arial" w:hAnsi="Arial" w:cs="Arial"/>
          <w:sz w:val="28"/>
          <w:szCs w:val="28"/>
        </w:rPr>
        <w:t xml:space="preserve"> год и плановый период 202</w:t>
      </w:r>
      <w:r w:rsidR="00826DDB" w:rsidRPr="00F9529F">
        <w:rPr>
          <w:rFonts w:ascii="Arial" w:hAnsi="Arial" w:cs="Arial"/>
          <w:sz w:val="28"/>
          <w:szCs w:val="28"/>
        </w:rPr>
        <w:t>2</w:t>
      </w:r>
      <w:r w:rsidR="00B7566B" w:rsidRPr="00F9529F">
        <w:rPr>
          <w:rFonts w:ascii="Arial" w:hAnsi="Arial" w:cs="Arial"/>
          <w:sz w:val="28"/>
          <w:szCs w:val="28"/>
        </w:rPr>
        <w:t xml:space="preserve"> и 202</w:t>
      </w:r>
      <w:r w:rsidR="00826DDB" w:rsidRPr="00F9529F">
        <w:rPr>
          <w:rFonts w:ascii="Arial" w:hAnsi="Arial" w:cs="Arial"/>
          <w:sz w:val="28"/>
          <w:szCs w:val="28"/>
        </w:rPr>
        <w:t>3</w:t>
      </w:r>
      <w:r w:rsidR="00B7566B" w:rsidRPr="00F9529F">
        <w:rPr>
          <w:rFonts w:ascii="Arial" w:hAnsi="Arial" w:cs="Arial"/>
          <w:sz w:val="28"/>
          <w:szCs w:val="28"/>
        </w:rPr>
        <w:t xml:space="preserve"> годов.</w:t>
      </w:r>
    </w:p>
    <w:p w:rsidR="00187CD0" w:rsidRPr="00F9529F" w:rsidRDefault="00187CD0" w:rsidP="00A32CC8">
      <w:pPr>
        <w:jc w:val="both"/>
        <w:rPr>
          <w:rFonts w:ascii="Arial" w:hAnsi="Arial" w:cs="Arial"/>
          <w:sz w:val="28"/>
          <w:szCs w:val="28"/>
        </w:rPr>
      </w:pPr>
    </w:p>
    <w:p w:rsidR="00EA375E" w:rsidRPr="00F9529F" w:rsidRDefault="00EA375E" w:rsidP="00A32CC8">
      <w:pPr>
        <w:jc w:val="both"/>
        <w:rPr>
          <w:rFonts w:ascii="Arial" w:hAnsi="Arial" w:cs="Arial"/>
          <w:sz w:val="28"/>
          <w:szCs w:val="28"/>
        </w:rPr>
      </w:pPr>
    </w:p>
    <w:p w:rsidR="00CF03EB" w:rsidRPr="00F9529F" w:rsidRDefault="00CF03EB" w:rsidP="00A32CC8">
      <w:pPr>
        <w:jc w:val="both"/>
        <w:rPr>
          <w:rFonts w:ascii="Arial" w:hAnsi="Arial" w:cs="Arial"/>
          <w:sz w:val="28"/>
          <w:szCs w:val="28"/>
        </w:rPr>
      </w:pPr>
    </w:p>
    <w:p w:rsidR="00CF03EB" w:rsidRPr="00F9529F" w:rsidRDefault="00CF03EB" w:rsidP="00A32CC8">
      <w:pPr>
        <w:jc w:val="both"/>
        <w:rPr>
          <w:rFonts w:ascii="Arial" w:hAnsi="Arial" w:cs="Arial"/>
          <w:sz w:val="28"/>
          <w:szCs w:val="28"/>
        </w:rPr>
      </w:pPr>
    </w:p>
    <w:p w:rsidR="00253FE9" w:rsidRPr="00F9529F" w:rsidRDefault="00CF03EB" w:rsidP="00A32CC8">
      <w:pPr>
        <w:jc w:val="both"/>
        <w:rPr>
          <w:rFonts w:ascii="Arial" w:hAnsi="Arial" w:cs="Arial"/>
          <w:sz w:val="28"/>
          <w:szCs w:val="28"/>
        </w:rPr>
      </w:pPr>
      <w:r w:rsidRPr="00F9529F">
        <w:rPr>
          <w:rFonts w:ascii="Arial" w:hAnsi="Arial" w:cs="Arial"/>
          <w:sz w:val="28"/>
          <w:szCs w:val="28"/>
        </w:rPr>
        <w:t xml:space="preserve">Глава  сельсовета                                                       </w:t>
      </w:r>
      <w:r w:rsidR="00B14C22" w:rsidRPr="00F9529F">
        <w:rPr>
          <w:rFonts w:ascii="Arial" w:hAnsi="Arial" w:cs="Arial"/>
          <w:sz w:val="28"/>
          <w:szCs w:val="28"/>
        </w:rPr>
        <w:t xml:space="preserve">           </w:t>
      </w:r>
      <w:r w:rsidR="00A32CC8" w:rsidRPr="00F9529F">
        <w:rPr>
          <w:rFonts w:ascii="Arial" w:hAnsi="Arial" w:cs="Arial"/>
          <w:sz w:val="28"/>
          <w:szCs w:val="28"/>
        </w:rPr>
        <w:t xml:space="preserve">   А.</w:t>
      </w:r>
      <w:r w:rsidR="00B14C22" w:rsidRPr="00F9529F">
        <w:rPr>
          <w:rFonts w:ascii="Arial" w:hAnsi="Arial" w:cs="Arial"/>
          <w:sz w:val="28"/>
          <w:szCs w:val="28"/>
        </w:rPr>
        <w:t>А.Бохан</w:t>
      </w:r>
    </w:p>
    <w:p w:rsidR="00193CFA" w:rsidRPr="00F9529F" w:rsidRDefault="00193CFA" w:rsidP="00A32CC8">
      <w:pPr>
        <w:jc w:val="both"/>
        <w:rPr>
          <w:rFonts w:ascii="Arial" w:hAnsi="Arial" w:cs="Arial"/>
          <w:sz w:val="28"/>
          <w:szCs w:val="28"/>
        </w:rPr>
      </w:pPr>
    </w:p>
    <w:p w:rsidR="00193CFA" w:rsidRPr="00F9529F" w:rsidRDefault="00193CFA" w:rsidP="00193CFA">
      <w:pPr>
        <w:jc w:val="both"/>
        <w:rPr>
          <w:rFonts w:ascii="Arial" w:hAnsi="Arial" w:cs="Arial"/>
          <w:sz w:val="28"/>
          <w:szCs w:val="28"/>
        </w:rPr>
      </w:pPr>
    </w:p>
    <w:p w:rsidR="00DC20A6" w:rsidRPr="00F9529F" w:rsidRDefault="00DC20A6" w:rsidP="00193CFA">
      <w:pPr>
        <w:jc w:val="both"/>
        <w:rPr>
          <w:rFonts w:ascii="Arial" w:hAnsi="Arial" w:cs="Arial"/>
          <w:sz w:val="28"/>
          <w:szCs w:val="28"/>
        </w:rPr>
      </w:pPr>
    </w:p>
    <w:p w:rsidR="00DC20A6" w:rsidRPr="00F9529F" w:rsidRDefault="00DC20A6" w:rsidP="00193CFA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193CFA" w:rsidRPr="00F9529F" w:rsidRDefault="00193CFA" w:rsidP="00A32CC8">
      <w:pPr>
        <w:jc w:val="both"/>
        <w:rPr>
          <w:rFonts w:ascii="Arial" w:hAnsi="Arial" w:cs="Arial"/>
          <w:sz w:val="28"/>
          <w:szCs w:val="28"/>
        </w:rPr>
      </w:pPr>
    </w:p>
    <w:p w:rsidR="00A32CC8" w:rsidRPr="00F9529F" w:rsidRDefault="00A32CC8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ind w:left="5580"/>
        <w:jc w:val="both"/>
        <w:outlineLvl w:val="0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Приложение</w:t>
      </w:r>
    </w:p>
    <w:p w:rsidR="00253FE9" w:rsidRPr="00F9529F" w:rsidRDefault="00253FE9" w:rsidP="00A32CC8">
      <w:pPr>
        <w:pStyle w:val="ConsPlusNormal"/>
        <w:ind w:left="5580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к </w:t>
      </w:r>
      <w:r w:rsidR="00CA66BB" w:rsidRPr="00F9529F">
        <w:rPr>
          <w:rFonts w:ascii="Arial" w:hAnsi="Arial" w:cs="Arial"/>
          <w:szCs w:val="24"/>
        </w:rPr>
        <w:t>Постановлению админ</w:t>
      </w:r>
      <w:r w:rsidRPr="00F9529F">
        <w:rPr>
          <w:rFonts w:ascii="Arial" w:hAnsi="Arial" w:cs="Arial"/>
          <w:szCs w:val="24"/>
        </w:rPr>
        <w:t xml:space="preserve">истрации </w:t>
      </w:r>
      <w:proofErr w:type="spellStart"/>
      <w:r w:rsidR="00B14C22" w:rsidRPr="00F9529F">
        <w:rPr>
          <w:rFonts w:ascii="Arial" w:hAnsi="Arial" w:cs="Arial"/>
          <w:szCs w:val="24"/>
        </w:rPr>
        <w:t>Айтат</w:t>
      </w:r>
      <w:r w:rsidR="00A32CC8" w:rsidRPr="00F9529F">
        <w:rPr>
          <w:rFonts w:ascii="Arial" w:hAnsi="Arial" w:cs="Arial"/>
          <w:szCs w:val="24"/>
        </w:rPr>
        <w:t>ского</w:t>
      </w:r>
      <w:proofErr w:type="spellEnd"/>
      <w:r w:rsidR="00CF03EB" w:rsidRPr="00F9529F">
        <w:rPr>
          <w:rFonts w:ascii="Arial" w:hAnsi="Arial" w:cs="Arial"/>
          <w:szCs w:val="24"/>
        </w:rPr>
        <w:t xml:space="preserve"> сельсовета от </w:t>
      </w:r>
      <w:r w:rsidR="009E34DC" w:rsidRPr="00F9529F">
        <w:rPr>
          <w:rFonts w:ascii="Arial" w:hAnsi="Arial" w:cs="Arial"/>
          <w:szCs w:val="24"/>
        </w:rPr>
        <w:t>2</w:t>
      </w:r>
      <w:r w:rsidR="00A32CC8" w:rsidRPr="00F9529F">
        <w:rPr>
          <w:rFonts w:ascii="Arial" w:hAnsi="Arial" w:cs="Arial"/>
          <w:szCs w:val="24"/>
        </w:rPr>
        <w:t>1.12</w:t>
      </w:r>
      <w:r w:rsidR="00E1707A" w:rsidRPr="00F9529F">
        <w:rPr>
          <w:rFonts w:ascii="Arial" w:hAnsi="Arial" w:cs="Arial"/>
          <w:szCs w:val="24"/>
        </w:rPr>
        <w:t xml:space="preserve">.2020. </w:t>
      </w:r>
      <w:r w:rsidR="00B14C22" w:rsidRPr="00F9529F">
        <w:rPr>
          <w:rFonts w:ascii="Arial" w:hAnsi="Arial" w:cs="Arial"/>
          <w:szCs w:val="24"/>
        </w:rPr>
        <w:t>№ 69</w:t>
      </w:r>
    </w:p>
    <w:p w:rsidR="00253FE9" w:rsidRPr="00F9529F" w:rsidRDefault="00253FE9" w:rsidP="0062540A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62540A">
      <w:pPr>
        <w:pStyle w:val="ConsPlusTitle"/>
        <w:jc w:val="center"/>
        <w:rPr>
          <w:rFonts w:ascii="Arial" w:hAnsi="Arial" w:cs="Arial"/>
          <w:b w:val="0"/>
        </w:rPr>
      </w:pPr>
      <w:bookmarkStart w:id="1" w:name="P36"/>
      <w:bookmarkEnd w:id="1"/>
      <w:r w:rsidRPr="00F9529F">
        <w:rPr>
          <w:rFonts w:ascii="Arial" w:hAnsi="Arial" w:cs="Arial"/>
          <w:b w:val="0"/>
        </w:rPr>
        <w:t>ПОРЯДОК</w:t>
      </w:r>
    </w:p>
    <w:p w:rsidR="00253FE9" w:rsidRPr="00F9529F" w:rsidRDefault="00253FE9" w:rsidP="0062540A">
      <w:pPr>
        <w:pStyle w:val="ConsPlusTitle"/>
        <w:jc w:val="center"/>
        <w:rPr>
          <w:rFonts w:ascii="Arial" w:hAnsi="Arial" w:cs="Arial"/>
          <w:b w:val="0"/>
        </w:rPr>
      </w:pPr>
      <w:r w:rsidRPr="00F9529F">
        <w:rPr>
          <w:rFonts w:ascii="Arial" w:hAnsi="Arial" w:cs="Arial"/>
          <w:b w:val="0"/>
        </w:rPr>
        <w:t>СОСТАВЛЕНИЯ, УТВЕРЖДЕНИЯ И ВЕДЕНИЯ БЮДЖЕТНЫХ СМЕТ</w:t>
      </w:r>
    </w:p>
    <w:p w:rsidR="00253FE9" w:rsidRPr="00F9529F" w:rsidRDefault="00CF03EB" w:rsidP="0062540A">
      <w:pPr>
        <w:pStyle w:val="ConsPlusTitle"/>
        <w:jc w:val="center"/>
        <w:rPr>
          <w:rFonts w:ascii="Arial" w:hAnsi="Arial" w:cs="Arial"/>
          <w:b w:val="0"/>
        </w:rPr>
      </w:pPr>
      <w:r w:rsidRPr="00F9529F">
        <w:rPr>
          <w:rFonts w:ascii="Arial" w:hAnsi="Arial" w:cs="Arial"/>
          <w:b w:val="0"/>
        </w:rPr>
        <w:t>КАЗЕННЫХ УЧРЕЖДЕНИЙ</w:t>
      </w:r>
    </w:p>
    <w:p w:rsidR="00253FE9" w:rsidRPr="00F9529F" w:rsidRDefault="00253FE9" w:rsidP="0062540A">
      <w:pPr>
        <w:pStyle w:val="ConsPlusTitle"/>
        <w:ind w:firstLine="709"/>
        <w:jc w:val="both"/>
        <w:outlineLvl w:val="1"/>
        <w:rPr>
          <w:rFonts w:ascii="Arial" w:hAnsi="Arial" w:cs="Arial"/>
        </w:rPr>
      </w:pPr>
      <w:r w:rsidRPr="00F9529F">
        <w:rPr>
          <w:rFonts w:ascii="Arial" w:hAnsi="Arial" w:cs="Arial"/>
          <w:b w:val="0"/>
        </w:rPr>
        <w:t>1. ОБЩИЕ ПОЛОЖЕНИЯ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1.1. </w:t>
      </w:r>
      <w:proofErr w:type="gramStart"/>
      <w:r w:rsidRPr="00F9529F">
        <w:rPr>
          <w:rFonts w:ascii="Arial" w:hAnsi="Arial" w:cs="Arial"/>
          <w:szCs w:val="24"/>
        </w:rPr>
        <w:t xml:space="preserve">Порядок составления, утверждения и ведения бюджетных смет </w:t>
      </w:r>
      <w:r w:rsidR="00CF03EB" w:rsidRPr="00F9529F">
        <w:rPr>
          <w:rFonts w:ascii="Arial" w:hAnsi="Arial" w:cs="Arial"/>
          <w:szCs w:val="24"/>
        </w:rPr>
        <w:t>казенных учреждений</w:t>
      </w:r>
      <w:r w:rsidRPr="00F9529F">
        <w:rPr>
          <w:rFonts w:ascii="Arial" w:hAnsi="Arial" w:cs="Arial"/>
          <w:szCs w:val="24"/>
        </w:rPr>
        <w:t xml:space="preserve"> (далее - Порядок), разработан в соответствии со </w:t>
      </w:r>
      <w:hyperlink r:id="rId10" w:history="1">
        <w:r w:rsidRPr="00F9529F">
          <w:rPr>
            <w:rFonts w:ascii="Arial" w:hAnsi="Arial" w:cs="Arial"/>
            <w:szCs w:val="24"/>
          </w:rPr>
          <w:t>статьями 158</w:t>
        </w:r>
      </w:hyperlink>
      <w:r w:rsidRPr="00F9529F">
        <w:rPr>
          <w:rFonts w:ascii="Arial" w:hAnsi="Arial" w:cs="Arial"/>
          <w:szCs w:val="24"/>
        </w:rPr>
        <w:t xml:space="preserve">, </w:t>
      </w:r>
      <w:hyperlink r:id="rId11" w:history="1">
        <w:r w:rsidRPr="00F9529F">
          <w:rPr>
            <w:rFonts w:ascii="Arial" w:hAnsi="Arial" w:cs="Arial"/>
            <w:szCs w:val="24"/>
          </w:rPr>
          <w:t>161</w:t>
        </w:r>
      </w:hyperlink>
      <w:r w:rsidRPr="00F9529F">
        <w:rPr>
          <w:rFonts w:ascii="Arial" w:hAnsi="Arial" w:cs="Arial"/>
          <w:szCs w:val="24"/>
        </w:rPr>
        <w:t xml:space="preserve">, </w:t>
      </w:r>
      <w:hyperlink r:id="rId12" w:history="1">
        <w:r w:rsidRPr="00F9529F">
          <w:rPr>
            <w:rFonts w:ascii="Arial" w:hAnsi="Arial" w:cs="Arial"/>
            <w:szCs w:val="24"/>
          </w:rPr>
          <w:t>162</w:t>
        </w:r>
      </w:hyperlink>
      <w:r w:rsidRPr="00F9529F">
        <w:rPr>
          <w:rFonts w:ascii="Arial" w:hAnsi="Arial" w:cs="Arial"/>
          <w:szCs w:val="24"/>
        </w:rPr>
        <w:t xml:space="preserve">, </w:t>
      </w:r>
      <w:hyperlink r:id="rId13" w:history="1">
        <w:r w:rsidRPr="00F9529F">
          <w:rPr>
            <w:rFonts w:ascii="Arial" w:hAnsi="Arial" w:cs="Arial"/>
            <w:szCs w:val="24"/>
          </w:rPr>
          <w:t>221</w:t>
        </w:r>
      </w:hyperlink>
      <w:r w:rsidRPr="00F9529F">
        <w:rPr>
          <w:rFonts w:ascii="Arial" w:hAnsi="Arial" w:cs="Arial"/>
          <w:szCs w:val="24"/>
        </w:rPr>
        <w:t xml:space="preserve"> Бюджетного кодекса Российской Федерации, Общими </w:t>
      </w:r>
      <w:hyperlink r:id="rId14" w:history="1">
        <w:r w:rsidRPr="00F9529F">
          <w:rPr>
            <w:rFonts w:ascii="Arial" w:hAnsi="Arial" w:cs="Arial"/>
            <w:szCs w:val="24"/>
          </w:rPr>
          <w:t>требованиями</w:t>
        </w:r>
      </w:hyperlink>
      <w:r w:rsidRPr="00F9529F">
        <w:rPr>
          <w:rFonts w:ascii="Arial" w:hAnsi="Arial" w:cs="Arial"/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</w:t>
      </w:r>
      <w:r w:rsidR="00B14C22" w:rsidRPr="00F9529F">
        <w:rPr>
          <w:rFonts w:ascii="Arial" w:hAnsi="Arial" w:cs="Arial"/>
          <w:szCs w:val="24"/>
        </w:rPr>
        <w:t>.02.2018 N 26н (далее - Приказ №</w:t>
      </w:r>
      <w:r w:rsidRPr="00F9529F">
        <w:rPr>
          <w:rFonts w:ascii="Arial" w:hAnsi="Arial" w:cs="Arial"/>
          <w:szCs w:val="24"/>
        </w:rPr>
        <w:t xml:space="preserve"> 26н), и устанавливает правила составления, утверждения и ведения бюджетных смет </w:t>
      </w:r>
      <w:r w:rsidR="00CF03EB" w:rsidRPr="00F9529F">
        <w:rPr>
          <w:rFonts w:ascii="Arial" w:hAnsi="Arial" w:cs="Arial"/>
          <w:szCs w:val="24"/>
        </w:rPr>
        <w:t>казенных учреждений</w:t>
      </w:r>
      <w:proofErr w:type="gramEnd"/>
      <w:r w:rsidR="00CF03EB" w:rsidRPr="00F9529F">
        <w:rPr>
          <w:rFonts w:ascii="Arial" w:hAnsi="Arial" w:cs="Arial"/>
          <w:szCs w:val="24"/>
        </w:rPr>
        <w:t xml:space="preserve"> далее (Учреждение)</w:t>
      </w:r>
      <w:r w:rsidRPr="00F9529F">
        <w:rPr>
          <w:rFonts w:ascii="Arial" w:hAnsi="Arial" w:cs="Arial"/>
          <w:szCs w:val="24"/>
        </w:rPr>
        <w:t>.</w:t>
      </w:r>
    </w:p>
    <w:p w:rsidR="00253FE9" w:rsidRPr="00F9529F" w:rsidRDefault="00253FE9" w:rsidP="0062540A">
      <w:pPr>
        <w:pStyle w:val="ConsPlusTitle"/>
        <w:ind w:firstLine="709"/>
        <w:jc w:val="both"/>
        <w:outlineLvl w:val="1"/>
        <w:rPr>
          <w:rFonts w:ascii="Arial" w:hAnsi="Arial" w:cs="Arial"/>
          <w:b w:val="0"/>
        </w:rPr>
      </w:pPr>
      <w:r w:rsidRPr="00F9529F">
        <w:rPr>
          <w:rFonts w:ascii="Arial" w:hAnsi="Arial" w:cs="Arial"/>
          <w:b w:val="0"/>
        </w:rPr>
        <w:t>2. СОСТАВЛЕНИЕ БЮДЖЕТНЫХ СМЕТ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2.1. </w:t>
      </w:r>
      <w:proofErr w:type="gramStart"/>
      <w:r w:rsidRPr="00F9529F">
        <w:rPr>
          <w:rFonts w:ascii="Arial" w:hAnsi="Arial" w:cs="Arial"/>
          <w:szCs w:val="24"/>
        </w:rPr>
        <w:t xml:space="preserve">Составлением бюджетной сметы (далее - бюджетная смета, смета)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</w:t>
      </w:r>
      <w:r w:rsidR="00CF03EB" w:rsidRPr="00F9529F">
        <w:rPr>
          <w:rFonts w:ascii="Arial" w:hAnsi="Arial" w:cs="Arial"/>
          <w:szCs w:val="24"/>
        </w:rPr>
        <w:t>казенного учреждения</w:t>
      </w:r>
      <w:r w:rsidRPr="00F9529F">
        <w:rPr>
          <w:rFonts w:ascii="Arial" w:hAnsi="Arial" w:cs="Arial"/>
          <w:szCs w:val="24"/>
        </w:rPr>
        <w:t xml:space="preserve">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CF03EB" w:rsidRPr="00F9529F">
        <w:rPr>
          <w:rFonts w:ascii="Arial" w:hAnsi="Arial" w:cs="Arial"/>
          <w:szCs w:val="24"/>
        </w:rPr>
        <w:t xml:space="preserve">Учреждения </w:t>
      </w:r>
      <w:r w:rsidRPr="00F9529F">
        <w:rPr>
          <w:rFonts w:ascii="Arial" w:hAnsi="Arial" w:cs="Arial"/>
          <w:szCs w:val="24"/>
        </w:rPr>
        <w:t>(далее - лимиты</w:t>
      </w:r>
      <w:proofErr w:type="gramEnd"/>
      <w:r w:rsidRPr="00F9529F">
        <w:rPr>
          <w:rFonts w:ascii="Arial" w:hAnsi="Arial" w:cs="Arial"/>
          <w:szCs w:val="24"/>
        </w:rPr>
        <w:t xml:space="preserve"> бюджетных обязательств).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2.2. </w:t>
      </w:r>
      <w:proofErr w:type="gramStart"/>
      <w:r w:rsidRPr="00F9529F">
        <w:rPr>
          <w:rFonts w:ascii="Arial" w:hAnsi="Arial" w:cs="Arial"/>
          <w:szCs w:val="24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(КВР) классификации расходов бюджетов, а также по кодам статей (подстатей) групп (статей) классификации операций сектора государственного управления (кодам аналитических показателей) (КОСГУ) в рублях.</w:t>
      </w:r>
      <w:proofErr w:type="gramEnd"/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2.3. Бюджетная смета составляется </w:t>
      </w:r>
      <w:r w:rsidR="00CF03EB" w:rsidRPr="00F9529F">
        <w:rPr>
          <w:rFonts w:ascii="Arial" w:hAnsi="Arial" w:cs="Arial"/>
          <w:szCs w:val="24"/>
        </w:rPr>
        <w:t>Учреждением</w:t>
      </w:r>
      <w:r w:rsidRPr="00F9529F">
        <w:rPr>
          <w:rFonts w:ascii="Arial" w:hAnsi="Arial" w:cs="Arial"/>
          <w:szCs w:val="24"/>
        </w:rPr>
        <w:t xml:space="preserve"> путем внесения изменений в утвержденные показатели сметы на очередной финансовый год и плановый период и формирования показателей сметы на второй год планового периода.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2.4. Смета составляется </w:t>
      </w:r>
      <w:r w:rsidR="00CF03EB" w:rsidRPr="00F9529F">
        <w:rPr>
          <w:rFonts w:ascii="Arial" w:hAnsi="Arial" w:cs="Arial"/>
          <w:szCs w:val="24"/>
        </w:rPr>
        <w:t>Учреждением</w:t>
      </w:r>
      <w:r w:rsidRPr="00F9529F">
        <w:rPr>
          <w:rFonts w:ascii="Arial" w:hAnsi="Arial" w:cs="Arial"/>
          <w:szCs w:val="24"/>
        </w:rPr>
        <w:t xml:space="preserve"> по форме в соответствии с </w:t>
      </w:r>
      <w:hyperlink r:id="rId15" w:history="1">
        <w:r w:rsidRPr="00F9529F">
          <w:rPr>
            <w:rFonts w:ascii="Arial" w:hAnsi="Arial" w:cs="Arial"/>
            <w:szCs w:val="24"/>
          </w:rPr>
          <w:t>приложением N 1</w:t>
        </w:r>
      </w:hyperlink>
      <w:r w:rsidRPr="00F9529F">
        <w:rPr>
          <w:rFonts w:ascii="Arial" w:hAnsi="Arial" w:cs="Arial"/>
          <w:szCs w:val="24"/>
        </w:rPr>
        <w:t xml:space="preserve"> к Приказу N 26н.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P53"/>
      <w:bookmarkEnd w:id="2"/>
      <w:r w:rsidRPr="00F9529F">
        <w:rPr>
          <w:rFonts w:ascii="Arial" w:hAnsi="Arial" w:cs="Arial"/>
          <w:szCs w:val="24"/>
        </w:rPr>
        <w:t xml:space="preserve">2.5. Смета </w:t>
      </w:r>
      <w:r w:rsidR="00CF03EB" w:rsidRPr="00F9529F">
        <w:rPr>
          <w:rFonts w:ascii="Arial" w:hAnsi="Arial" w:cs="Arial"/>
          <w:szCs w:val="24"/>
        </w:rPr>
        <w:t>Учреждения</w:t>
      </w:r>
      <w:r w:rsidRPr="00F9529F">
        <w:rPr>
          <w:rFonts w:ascii="Arial" w:hAnsi="Arial" w:cs="Arial"/>
          <w:szCs w:val="24"/>
        </w:rPr>
        <w:t xml:space="preserve"> составляется на основании обоснований (расчетов) плановых сметных показателей, являющихся неотъемлемой частью смет и составляемых по форме согласно </w:t>
      </w:r>
      <w:hyperlink w:anchor="P96" w:history="1">
        <w:r w:rsidRPr="00F9529F">
          <w:rPr>
            <w:rFonts w:ascii="Arial" w:hAnsi="Arial" w:cs="Arial"/>
            <w:szCs w:val="24"/>
          </w:rPr>
          <w:t>приложению N 1</w:t>
        </w:r>
      </w:hyperlink>
      <w:r w:rsidRPr="00F9529F">
        <w:rPr>
          <w:rFonts w:ascii="Arial" w:hAnsi="Arial" w:cs="Arial"/>
          <w:szCs w:val="24"/>
        </w:rPr>
        <w:t xml:space="preserve"> к настоящему Порядку.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Обоснования (расчеты) плановых сметных показателей составляются в процессе формирования проекта решения о </w:t>
      </w:r>
      <w:r w:rsidR="0062540A" w:rsidRPr="00F9529F">
        <w:rPr>
          <w:rFonts w:ascii="Arial" w:hAnsi="Arial" w:cs="Arial"/>
          <w:szCs w:val="24"/>
        </w:rPr>
        <w:t>сельском</w:t>
      </w:r>
      <w:r w:rsidRPr="00F9529F">
        <w:rPr>
          <w:rFonts w:ascii="Arial" w:hAnsi="Arial" w:cs="Arial"/>
          <w:szCs w:val="24"/>
        </w:rPr>
        <w:t xml:space="preserve"> бюджете на очередной финансовый год (на очередной финансовый год и на плановый период) и утверждаются при утверждении бюджетных смет в соответствии с </w:t>
      </w:r>
      <w:hyperlink w:anchor="P63" w:history="1">
        <w:r w:rsidRPr="00F9529F">
          <w:rPr>
            <w:rFonts w:ascii="Arial" w:hAnsi="Arial" w:cs="Arial"/>
            <w:szCs w:val="24"/>
          </w:rPr>
          <w:t>пунктом 3</w:t>
        </w:r>
      </w:hyperlink>
      <w:r w:rsidRPr="00F9529F">
        <w:rPr>
          <w:rFonts w:ascii="Arial" w:hAnsi="Arial" w:cs="Arial"/>
          <w:szCs w:val="24"/>
        </w:rPr>
        <w:t xml:space="preserve"> Порядка.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3" w:name="P57"/>
      <w:bookmarkEnd w:id="3"/>
      <w:r w:rsidRPr="00F9529F">
        <w:rPr>
          <w:rFonts w:ascii="Arial" w:hAnsi="Arial" w:cs="Arial"/>
          <w:szCs w:val="24"/>
        </w:rPr>
        <w:lastRenderedPageBreak/>
        <w:t xml:space="preserve">2.6. Формирование проекта сметы на очередной финансовый год и на плановый период осуществляется </w:t>
      </w:r>
      <w:r w:rsidR="00CF03EB" w:rsidRPr="00F9529F">
        <w:rPr>
          <w:rFonts w:ascii="Arial" w:hAnsi="Arial" w:cs="Arial"/>
          <w:szCs w:val="24"/>
        </w:rPr>
        <w:t>Учреждением</w:t>
      </w:r>
      <w:r w:rsidRPr="00F9529F">
        <w:rPr>
          <w:rFonts w:ascii="Arial" w:hAnsi="Arial" w:cs="Arial"/>
          <w:szCs w:val="24"/>
        </w:rPr>
        <w:t xml:space="preserve"> по форме согласно </w:t>
      </w:r>
      <w:hyperlink r:id="rId16" w:history="1">
        <w:r w:rsidRPr="00F9529F">
          <w:rPr>
            <w:rFonts w:ascii="Arial" w:hAnsi="Arial" w:cs="Arial"/>
            <w:szCs w:val="24"/>
          </w:rPr>
          <w:t>приложению N 1</w:t>
        </w:r>
      </w:hyperlink>
      <w:r w:rsidRPr="00F9529F">
        <w:rPr>
          <w:rFonts w:ascii="Arial" w:hAnsi="Arial" w:cs="Arial"/>
          <w:szCs w:val="24"/>
        </w:rPr>
        <w:t xml:space="preserve"> к Приказу N 26н на этапе составления проекта </w:t>
      </w:r>
      <w:r w:rsidR="0062540A" w:rsidRPr="00F9529F">
        <w:rPr>
          <w:rFonts w:ascii="Arial" w:hAnsi="Arial" w:cs="Arial"/>
          <w:szCs w:val="24"/>
        </w:rPr>
        <w:t>сельского</w:t>
      </w:r>
      <w:r w:rsidRPr="00F9529F">
        <w:rPr>
          <w:rFonts w:ascii="Arial" w:hAnsi="Arial" w:cs="Arial"/>
          <w:szCs w:val="24"/>
        </w:rPr>
        <w:t xml:space="preserve"> бюджета в соответствии со сроками, устанавливаемыми порядком составления проекта решения о бюджете на очередной финансовый год и плановый период.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2.7. Бюджетная смета </w:t>
      </w:r>
      <w:r w:rsidR="0072648B" w:rsidRPr="00F9529F">
        <w:rPr>
          <w:rFonts w:ascii="Arial" w:hAnsi="Arial" w:cs="Arial"/>
          <w:szCs w:val="24"/>
        </w:rPr>
        <w:t xml:space="preserve">Учреждения </w:t>
      </w:r>
      <w:r w:rsidRPr="00F9529F">
        <w:rPr>
          <w:rFonts w:ascii="Arial" w:hAnsi="Arial" w:cs="Arial"/>
          <w:szCs w:val="24"/>
        </w:rPr>
        <w:t xml:space="preserve">составляется </w:t>
      </w:r>
      <w:r w:rsidR="0072648B" w:rsidRPr="00F9529F">
        <w:rPr>
          <w:rFonts w:ascii="Arial" w:hAnsi="Arial" w:cs="Arial"/>
          <w:szCs w:val="24"/>
        </w:rPr>
        <w:t>казенным учреждением</w:t>
      </w:r>
      <w:r w:rsidRPr="00F9529F">
        <w:rPr>
          <w:rFonts w:ascii="Arial" w:hAnsi="Arial" w:cs="Arial"/>
          <w:szCs w:val="24"/>
        </w:rPr>
        <w:t xml:space="preserve"> в течение 5 рабочих дней со дня доведения в установленном порядке лимитов бюджетных обязательств на очередной финансовый год и подписывается </w:t>
      </w:r>
      <w:r w:rsidR="0072648B" w:rsidRPr="00F9529F">
        <w:rPr>
          <w:rFonts w:ascii="Arial" w:hAnsi="Arial" w:cs="Arial"/>
          <w:szCs w:val="24"/>
        </w:rPr>
        <w:t>Главой сельсовета</w:t>
      </w:r>
      <w:r w:rsidRPr="00F9529F">
        <w:rPr>
          <w:rFonts w:ascii="Arial" w:hAnsi="Arial" w:cs="Arial"/>
          <w:szCs w:val="24"/>
        </w:rPr>
        <w:t xml:space="preserve">, и утверждается в соответствии с </w:t>
      </w:r>
      <w:hyperlink w:anchor="P63" w:history="1">
        <w:r w:rsidRPr="00F9529F">
          <w:rPr>
            <w:rFonts w:ascii="Arial" w:hAnsi="Arial" w:cs="Arial"/>
            <w:szCs w:val="24"/>
          </w:rPr>
          <w:t>пунктом 3</w:t>
        </w:r>
      </w:hyperlink>
      <w:r w:rsidRPr="00F9529F">
        <w:rPr>
          <w:rFonts w:ascii="Arial" w:hAnsi="Arial" w:cs="Arial"/>
          <w:szCs w:val="24"/>
        </w:rPr>
        <w:t xml:space="preserve"> Порядка.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53FE9" w:rsidRPr="00F9529F" w:rsidRDefault="00253FE9" w:rsidP="0062540A">
      <w:pPr>
        <w:pStyle w:val="ConsPlusTitle"/>
        <w:ind w:firstLine="709"/>
        <w:jc w:val="both"/>
        <w:outlineLvl w:val="1"/>
        <w:rPr>
          <w:rFonts w:ascii="Arial" w:hAnsi="Arial" w:cs="Arial"/>
          <w:b w:val="0"/>
        </w:rPr>
      </w:pPr>
      <w:bookmarkStart w:id="4" w:name="P63"/>
      <w:bookmarkEnd w:id="4"/>
      <w:r w:rsidRPr="00F9529F">
        <w:rPr>
          <w:rFonts w:ascii="Arial" w:hAnsi="Arial" w:cs="Arial"/>
          <w:b w:val="0"/>
        </w:rPr>
        <w:t>3. УТВЕРЖДЕНИЕ БЮДЖЕТНЫХ СМЕТ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5" w:name="P65"/>
      <w:bookmarkEnd w:id="5"/>
      <w:r w:rsidRPr="00F9529F">
        <w:rPr>
          <w:rFonts w:ascii="Arial" w:hAnsi="Arial" w:cs="Arial"/>
          <w:szCs w:val="24"/>
        </w:rPr>
        <w:t xml:space="preserve">3.1. Бюджетная смета </w:t>
      </w:r>
      <w:r w:rsidR="0072648B" w:rsidRPr="00F9529F">
        <w:rPr>
          <w:rFonts w:ascii="Arial" w:hAnsi="Arial" w:cs="Arial"/>
          <w:szCs w:val="24"/>
        </w:rPr>
        <w:t>Учреждения</w:t>
      </w:r>
      <w:r w:rsidRPr="00F9529F">
        <w:rPr>
          <w:rFonts w:ascii="Arial" w:hAnsi="Arial" w:cs="Arial"/>
          <w:szCs w:val="24"/>
        </w:rPr>
        <w:t xml:space="preserve"> и обоснования (расчеты) плановых сметных показателей утверждаются </w:t>
      </w:r>
      <w:r w:rsidR="0072648B" w:rsidRPr="00F9529F">
        <w:rPr>
          <w:rFonts w:ascii="Arial" w:hAnsi="Arial" w:cs="Arial"/>
          <w:szCs w:val="24"/>
        </w:rPr>
        <w:t>Главой сельсовета</w:t>
      </w:r>
      <w:r w:rsidRPr="00F9529F">
        <w:rPr>
          <w:rFonts w:ascii="Arial" w:hAnsi="Arial" w:cs="Arial"/>
          <w:szCs w:val="24"/>
        </w:rPr>
        <w:t xml:space="preserve"> или иным уполномоченным им лицом не позднее 10 рабочих дней со дня доведения в установленном порядке лимитов бюджетных обязательств.</w:t>
      </w:r>
      <w:bookmarkStart w:id="6" w:name="P66"/>
      <w:bookmarkEnd w:id="6"/>
    </w:p>
    <w:p w:rsidR="00253FE9" w:rsidRPr="00F9529F" w:rsidRDefault="00253FE9" w:rsidP="0062540A">
      <w:pPr>
        <w:pStyle w:val="ConsPlusTitle"/>
        <w:ind w:firstLine="709"/>
        <w:jc w:val="both"/>
        <w:outlineLvl w:val="1"/>
        <w:rPr>
          <w:rFonts w:ascii="Arial" w:hAnsi="Arial" w:cs="Arial"/>
        </w:rPr>
      </w:pPr>
      <w:r w:rsidRPr="00F9529F">
        <w:rPr>
          <w:rFonts w:ascii="Arial" w:hAnsi="Arial" w:cs="Arial"/>
          <w:b w:val="0"/>
        </w:rPr>
        <w:t>4. ВЕДЕНИЕ БЮДЖЕТНЫХ СМЕТ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4.1. Ведением сметы в целях настоящего Порядка является внесение изменений в показатели сметы в пределах доведенных </w:t>
      </w:r>
      <w:r w:rsidR="0072648B" w:rsidRPr="00F9529F">
        <w:rPr>
          <w:rFonts w:ascii="Arial" w:hAnsi="Arial" w:cs="Arial"/>
          <w:szCs w:val="24"/>
        </w:rPr>
        <w:t>Учреждению</w:t>
      </w:r>
      <w:r w:rsidRPr="00F9529F">
        <w:rPr>
          <w:rFonts w:ascii="Arial" w:hAnsi="Arial" w:cs="Arial"/>
          <w:szCs w:val="24"/>
        </w:rPr>
        <w:t xml:space="preserve"> в установленном законодательством порядке лимитов бюджетных обязательств.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4.2. Внесение </w:t>
      </w:r>
      <w:hyperlink r:id="rId17" w:history="1">
        <w:r w:rsidRPr="00F9529F">
          <w:rPr>
            <w:rFonts w:ascii="Arial" w:hAnsi="Arial" w:cs="Arial"/>
            <w:szCs w:val="24"/>
          </w:rPr>
          <w:t>изменений</w:t>
        </w:r>
      </w:hyperlink>
      <w:r w:rsidRPr="00F9529F">
        <w:rPr>
          <w:rFonts w:ascii="Arial" w:hAnsi="Arial" w:cs="Arial"/>
          <w:szCs w:val="24"/>
        </w:rPr>
        <w:t xml:space="preserve"> в показатели бюджетной сметы </w:t>
      </w:r>
      <w:r w:rsidR="0072648B" w:rsidRPr="00F9529F">
        <w:rPr>
          <w:rFonts w:ascii="Arial" w:hAnsi="Arial" w:cs="Arial"/>
          <w:szCs w:val="24"/>
        </w:rPr>
        <w:t xml:space="preserve">Учреждения </w:t>
      </w:r>
      <w:r w:rsidRPr="00F9529F">
        <w:rPr>
          <w:rFonts w:ascii="Arial" w:hAnsi="Arial" w:cs="Arial"/>
          <w:szCs w:val="24"/>
        </w:rPr>
        <w:t>осуществляется по форме согласно приложению N 2 к Приказу N 26н.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4.3. Изменение показателей бюджетной сметы Управления осуществляется по следующим основаниям: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7" w:name="P78"/>
      <w:bookmarkEnd w:id="7"/>
      <w:r w:rsidRPr="00F9529F">
        <w:rPr>
          <w:rFonts w:ascii="Arial" w:hAnsi="Arial" w:cs="Arial"/>
          <w:szCs w:val="24"/>
        </w:rPr>
        <w:t xml:space="preserve">изменение объемов сметных </w:t>
      </w:r>
      <w:proofErr w:type="gramStart"/>
      <w:r w:rsidRPr="00F9529F">
        <w:rPr>
          <w:rFonts w:ascii="Arial" w:hAnsi="Arial" w:cs="Arial"/>
          <w:szCs w:val="24"/>
        </w:rPr>
        <w:t>назначений</w:t>
      </w:r>
      <w:proofErr w:type="gramEnd"/>
      <w:r w:rsidRPr="00F9529F">
        <w:rPr>
          <w:rFonts w:ascii="Arial" w:hAnsi="Arial" w:cs="Arial"/>
          <w:szCs w:val="24"/>
        </w:rPr>
        <w:t xml:space="preserve"> в случае изменения доведенных </w:t>
      </w:r>
      <w:r w:rsidR="0072648B" w:rsidRPr="00F9529F">
        <w:rPr>
          <w:rFonts w:ascii="Arial" w:hAnsi="Arial" w:cs="Arial"/>
          <w:szCs w:val="24"/>
        </w:rPr>
        <w:t>Учреждению</w:t>
      </w:r>
      <w:r w:rsidRPr="00F9529F">
        <w:rPr>
          <w:rFonts w:ascii="Arial" w:hAnsi="Arial" w:cs="Arial"/>
          <w:szCs w:val="24"/>
        </w:rPr>
        <w:t xml:space="preserve"> в установленном законодательством Российской Федерации порядке лимитов бюджетных обязательств;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72648B" w:rsidRPr="00F9529F">
        <w:rPr>
          <w:rFonts w:ascii="Arial" w:hAnsi="Arial" w:cs="Arial"/>
          <w:szCs w:val="24"/>
        </w:rPr>
        <w:t>Учреждения</w:t>
      </w:r>
      <w:r w:rsidRPr="00F9529F">
        <w:rPr>
          <w:rFonts w:ascii="Arial" w:hAnsi="Arial" w:cs="Arial"/>
          <w:szCs w:val="24"/>
        </w:rPr>
        <w:t xml:space="preserve"> и утвержденного объема лимитов бюджетных обязательств;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8" w:name="P80"/>
      <w:bookmarkEnd w:id="8"/>
      <w:r w:rsidRPr="00F9529F">
        <w:rPr>
          <w:rFonts w:ascii="Arial" w:hAnsi="Arial" w:cs="Arial"/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</w:t>
      </w:r>
      <w:r w:rsidR="0072648B" w:rsidRPr="00F9529F">
        <w:rPr>
          <w:rFonts w:ascii="Arial" w:hAnsi="Arial" w:cs="Arial"/>
          <w:szCs w:val="24"/>
        </w:rPr>
        <w:t>Учреждения</w:t>
      </w:r>
      <w:r w:rsidRPr="00F9529F">
        <w:rPr>
          <w:rFonts w:ascii="Arial" w:hAnsi="Arial" w:cs="Arial"/>
          <w:szCs w:val="24"/>
        </w:rPr>
        <w:t xml:space="preserve"> и утвержденного объема лимитов бюджетных обязательств;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изменение объемов сметных назначений, приводящих к перераспределению их между разделами сметы;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изменение распределения сметных назначений по кодам аналитических показателей, не требующих изменения показателей бюджетной росписи </w:t>
      </w:r>
      <w:r w:rsidR="0072648B" w:rsidRPr="00F9529F">
        <w:rPr>
          <w:rFonts w:ascii="Arial" w:hAnsi="Arial" w:cs="Arial"/>
          <w:szCs w:val="24"/>
        </w:rPr>
        <w:t xml:space="preserve">Учреждения </w:t>
      </w:r>
      <w:r w:rsidRPr="00F9529F">
        <w:rPr>
          <w:rFonts w:ascii="Arial" w:hAnsi="Arial" w:cs="Arial"/>
          <w:szCs w:val="24"/>
        </w:rPr>
        <w:t>и утвержденного объема лимитов бюджетных обязательств;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изменение иных показателей, предусмотренных настоящим Порядком.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4.4.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4.5.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w:anchor="P53" w:history="1">
        <w:r w:rsidRPr="00F9529F">
          <w:rPr>
            <w:rFonts w:ascii="Arial" w:hAnsi="Arial" w:cs="Arial"/>
            <w:szCs w:val="24"/>
          </w:rPr>
          <w:t>пунктов 2.5</w:t>
        </w:r>
      </w:hyperlink>
      <w:r w:rsidRPr="00F9529F">
        <w:rPr>
          <w:rFonts w:ascii="Arial" w:hAnsi="Arial" w:cs="Arial"/>
          <w:szCs w:val="24"/>
        </w:rPr>
        <w:t xml:space="preserve">, </w:t>
      </w:r>
      <w:hyperlink w:anchor="P57" w:history="1">
        <w:r w:rsidRPr="00F9529F">
          <w:rPr>
            <w:rFonts w:ascii="Arial" w:hAnsi="Arial" w:cs="Arial"/>
            <w:szCs w:val="24"/>
          </w:rPr>
          <w:t>2.6</w:t>
        </w:r>
      </w:hyperlink>
      <w:r w:rsidRPr="00F9529F">
        <w:rPr>
          <w:rFonts w:ascii="Arial" w:hAnsi="Arial" w:cs="Arial"/>
          <w:szCs w:val="24"/>
        </w:rPr>
        <w:t xml:space="preserve"> настоящего Порядка.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4.6. В случае изменения показателей обоснований (расчетов) плановых сметных показателей, не влияющих на показатели сметы </w:t>
      </w:r>
      <w:r w:rsidR="0072648B" w:rsidRPr="00F9529F">
        <w:rPr>
          <w:rFonts w:ascii="Arial" w:hAnsi="Arial" w:cs="Arial"/>
          <w:szCs w:val="24"/>
        </w:rPr>
        <w:t>Учреждения</w:t>
      </w:r>
      <w:r w:rsidRPr="00F9529F">
        <w:rPr>
          <w:rFonts w:ascii="Arial" w:hAnsi="Arial" w:cs="Arial"/>
          <w:szCs w:val="24"/>
        </w:rPr>
        <w:t xml:space="preserve"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w:anchor="P88" w:history="1">
        <w:r w:rsidRPr="00F9529F">
          <w:rPr>
            <w:rFonts w:ascii="Arial" w:hAnsi="Arial" w:cs="Arial"/>
            <w:szCs w:val="24"/>
          </w:rPr>
          <w:t>пунктом 4.8</w:t>
        </w:r>
      </w:hyperlink>
      <w:r w:rsidRPr="00F9529F">
        <w:rPr>
          <w:rFonts w:ascii="Arial" w:hAnsi="Arial" w:cs="Arial"/>
          <w:szCs w:val="24"/>
        </w:rPr>
        <w:t xml:space="preserve"> настоящего Порядка.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4.7. Внесение изменений в смету, требующих изменения показателей бюджетной росписи </w:t>
      </w:r>
      <w:r w:rsidR="0072648B" w:rsidRPr="00F9529F">
        <w:rPr>
          <w:rFonts w:ascii="Arial" w:hAnsi="Arial" w:cs="Arial"/>
          <w:szCs w:val="24"/>
        </w:rPr>
        <w:t>Учреждения</w:t>
      </w:r>
      <w:r w:rsidRPr="00F9529F">
        <w:rPr>
          <w:rFonts w:ascii="Arial" w:hAnsi="Arial" w:cs="Arial"/>
          <w:szCs w:val="24"/>
        </w:rPr>
        <w:t xml:space="preserve">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</w:t>
      </w:r>
      <w:r w:rsidR="0072648B" w:rsidRPr="00F9529F">
        <w:rPr>
          <w:rFonts w:ascii="Arial" w:hAnsi="Arial" w:cs="Arial"/>
          <w:szCs w:val="24"/>
        </w:rPr>
        <w:t>Учреждения</w:t>
      </w:r>
      <w:r w:rsidRPr="00F9529F">
        <w:rPr>
          <w:rFonts w:ascii="Arial" w:hAnsi="Arial" w:cs="Arial"/>
          <w:szCs w:val="24"/>
        </w:rPr>
        <w:t xml:space="preserve"> и лимиты бюджетных обязательств.</w:t>
      </w:r>
    </w:p>
    <w:p w:rsidR="00253FE9" w:rsidRPr="00F9529F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9" w:name="P88"/>
      <w:bookmarkEnd w:id="9"/>
      <w:r w:rsidRPr="00F9529F">
        <w:rPr>
          <w:rFonts w:ascii="Arial" w:hAnsi="Arial" w:cs="Arial"/>
          <w:szCs w:val="24"/>
        </w:rPr>
        <w:t xml:space="preserve">4.8. Утверждение изменений в показатели сметы </w:t>
      </w:r>
      <w:r w:rsidR="0072648B" w:rsidRPr="00F9529F">
        <w:rPr>
          <w:rFonts w:ascii="Arial" w:hAnsi="Arial" w:cs="Arial"/>
          <w:szCs w:val="24"/>
        </w:rPr>
        <w:t>Учреждения</w:t>
      </w:r>
      <w:r w:rsidRPr="00F9529F">
        <w:rPr>
          <w:rFonts w:ascii="Arial" w:hAnsi="Arial" w:cs="Arial"/>
          <w:szCs w:val="24"/>
        </w:rPr>
        <w:t xml:space="preserve"> обоснований (расчетов) плановых сметных показателей осуществляется в сроки и в порядке, предусмотренные </w:t>
      </w:r>
      <w:hyperlink w:anchor="P65" w:history="1">
        <w:r w:rsidRPr="00F9529F">
          <w:rPr>
            <w:rFonts w:ascii="Arial" w:hAnsi="Arial" w:cs="Arial"/>
            <w:szCs w:val="24"/>
          </w:rPr>
          <w:t>пунктом 3.1</w:t>
        </w:r>
      </w:hyperlink>
      <w:r w:rsidRPr="00F9529F">
        <w:rPr>
          <w:rFonts w:ascii="Arial" w:hAnsi="Arial" w:cs="Arial"/>
          <w:szCs w:val="24"/>
        </w:rPr>
        <w:t xml:space="preserve"> настоящего Порядка в случаях внесения изменений в смету, установленных </w:t>
      </w:r>
      <w:hyperlink w:anchor="P78" w:history="1">
        <w:r w:rsidRPr="00F9529F">
          <w:rPr>
            <w:rFonts w:ascii="Arial" w:hAnsi="Arial" w:cs="Arial"/>
            <w:szCs w:val="24"/>
          </w:rPr>
          <w:t>абзацами вторым</w:t>
        </w:r>
      </w:hyperlink>
      <w:r w:rsidRPr="00F9529F">
        <w:rPr>
          <w:rFonts w:ascii="Arial" w:hAnsi="Arial" w:cs="Arial"/>
          <w:szCs w:val="24"/>
        </w:rPr>
        <w:t xml:space="preserve"> - </w:t>
      </w:r>
      <w:hyperlink w:anchor="P80" w:history="1">
        <w:r w:rsidRPr="00F9529F">
          <w:rPr>
            <w:rFonts w:ascii="Arial" w:hAnsi="Arial" w:cs="Arial"/>
            <w:szCs w:val="24"/>
          </w:rPr>
          <w:t>четвертым пункта 4.3</w:t>
        </w:r>
      </w:hyperlink>
      <w:r w:rsidRPr="00F9529F">
        <w:rPr>
          <w:rFonts w:ascii="Arial" w:hAnsi="Arial" w:cs="Arial"/>
          <w:szCs w:val="24"/>
        </w:rPr>
        <w:t xml:space="preserve"> настоящего Порядка.</w:t>
      </w:r>
    </w:p>
    <w:p w:rsidR="00253FE9" w:rsidRPr="00F9529F" w:rsidRDefault="00253FE9" w:rsidP="00A32CC8">
      <w:pPr>
        <w:pStyle w:val="ConsPlusNormal"/>
        <w:ind w:left="5580"/>
        <w:jc w:val="both"/>
        <w:outlineLvl w:val="1"/>
        <w:rPr>
          <w:rFonts w:ascii="Arial" w:hAnsi="Arial" w:cs="Arial"/>
          <w:szCs w:val="24"/>
        </w:rPr>
      </w:pPr>
      <w:bookmarkStart w:id="10" w:name="P96"/>
      <w:bookmarkEnd w:id="10"/>
      <w:r w:rsidRPr="00F9529F">
        <w:rPr>
          <w:rFonts w:ascii="Arial" w:hAnsi="Arial" w:cs="Arial"/>
          <w:szCs w:val="24"/>
        </w:rPr>
        <w:t>Приложение N 1</w:t>
      </w:r>
    </w:p>
    <w:p w:rsidR="00253FE9" w:rsidRPr="00F9529F" w:rsidRDefault="00253FE9" w:rsidP="00A32CC8">
      <w:pPr>
        <w:pStyle w:val="ConsPlusNormal"/>
        <w:ind w:left="5040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к Порядку составления, утверждения и ведения бюджетных смет </w:t>
      </w:r>
      <w:r w:rsidR="0072648B" w:rsidRPr="00F9529F">
        <w:rPr>
          <w:rFonts w:ascii="Arial" w:hAnsi="Arial" w:cs="Arial"/>
          <w:szCs w:val="24"/>
        </w:rPr>
        <w:t>казенных учреждений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62540A">
      <w:pPr>
        <w:pStyle w:val="ConsPlusNormal"/>
        <w:jc w:val="both"/>
        <w:outlineLvl w:val="2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Расчеты (обоснования) к бюджетной смете</w:t>
      </w:r>
    </w:p>
    <w:p w:rsidR="00253FE9" w:rsidRPr="00F9529F" w:rsidRDefault="00253FE9" w:rsidP="0062540A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Расчеты (обоснования) расходов на оплату труда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211 "Заработная плата"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1587"/>
        <w:gridCol w:w="1020"/>
        <w:gridCol w:w="1644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 расходов в месяц (руб.)</w:t>
            </w: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 месяцев</w:t>
            </w: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3 x гр. 4)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Расходы на выплату денежного содержания служащих, замещающих государственные и гражданские должности всего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859" w:type="dxa"/>
            <w:gridSpan w:val="3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Оплата по должностям, не отнесенным к государственным должностям и должностям государственной гражданской службы всего: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Компенсационные выплаты, всего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Стимулирующие выплаты, всего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в том числе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5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2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859" w:type="dxa"/>
            <w:gridSpan w:val="3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 в год</w:t>
            </w: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выплат персоналу при направлении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в служебные командировки, курсы по повышению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квалификации, семинары и т.п.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212 "Прочие несоциальные выплаты персоналу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в денежной форме"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928"/>
        <w:gridCol w:w="1134"/>
        <w:gridCol w:w="1134"/>
        <w:gridCol w:w="2324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198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Пункт назначения</w:t>
            </w:r>
          </w:p>
        </w:tc>
        <w:tc>
          <w:tcPr>
            <w:tcW w:w="192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 командировок</w:t>
            </w: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 дней</w:t>
            </w:r>
          </w:p>
        </w:tc>
        <w:tc>
          <w:tcPr>
            <w:tcW w:w="232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Расходы на суточные,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8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2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32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7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8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8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180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 в год</w:t>
            </w:r>
          </w:p>
        </w:tc>
        <w:tc>
          <w:tcPr>
            <w:tcW w:w="232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Расчеты (обоснования) страховых взносов на </w:t>
      </w:r>
      <w:proofErr w:type="gramStart"/>
      <w:r w:rsidRPr="00F9529F">
        <w:rPr>
          <w:rFonts w:ascii="Arial" w:hAnsi="Arial" w:cs="Arial"/>
          <w:szCs w:val="24"/>
        </w:rPr>
        <w:t>обязательное</w:t>
      </w:r>
      <w:proofErr w:type="gramEnd"/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страхование в Пенсионный фонд Российской Федерации, в Фонд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социального страхования Российской Федерации,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в Федеральный фонд обязательного медицинского страхования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213 "Начисления на выплаты по оплате труда"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386"/>
        <w:gridCol w:w="1701"/>
        <w:gridCol w:w="1417"/>
      </w:tblGrid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53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7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3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7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3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Страховые взносы в Пенсионный фонд Российской Федерации по ставке _____%</w:t>
            </w:r>
          </w:p>
        </w:tc>
        <w:tc>
          <w:tcPr>
            <w:tcW w:w="17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3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7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53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_____%</w:t>
            </w:r>
          </w:p>
        </w:tc>
        <w:tc>
          <w:tcPr>
            <w:tcW w:w="17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3.2</w:t>
            </w:r>
          </w:p>
        </w:tc>
        <w:tc>
          <w:tcPr>
            <w:tcW w:w="53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_____%</w:t>
            </w:r>
          </w:p>
        </w:tc>
        <w:tc>
          <w:tcPr>
            <w:tcW w:w="17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Страховые взносы в Федеральный фонд обязательного медицинского страхования, всего по ставке _____%</w:t>
            </w:r>
          </w:p>
        </w:tc>
        <w:tc>
          <w:tcPr>
            <w:tcW w:w="17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3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17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62540A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Расчеты (обоснования) выплат персоналу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266 "Социальные пособия и компенсации персоналу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в денежной форме"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2324"/>
        <w:gridCol w:w="1417"/>
        <w:gridCol w:w="1644"/>
        <w:gridCol w:w="1417"/>
      </w:tblGrid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170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расходов</w:t>
            </w:r>
          </w:p>
        </w:tc>
        <w:tc>
          <w:tcPr>
            <w:tcW w:w="232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 работников, использующих право на компенсацию (пособие)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 платежей в год</w:t>
            </w: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Размер компенсации (пособия), руб.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3 x гр. 4 x гр. 5)</w:t>
            </w: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32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2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5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 в год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62540A" w:rsidRPr="00F9529F" w:rsidRDefault="0062540A" w:rsidP="00A32CC8">
      <w:pPr>
        <w:pStyle w:val="ConsPlusNormal"/>
        <w:jc w:val="both"/>
        <w:outlineLvl w:val="2"/>
        <w:rPr>
          <w:rFonts w:ascii="Arial" w:hAnsi="Arial" w:cs="Arial"/>
          <w:szCs w:val="24"/>
        </w:rPr>
      </w:pPr>
    </w:p>
    <w:p w:rsidR="0062540A" w:rsidRPr="00F9529F" w:rsidRDefault="0062540A" w:rsidP="00A32CC8">
      <w:pPr>
        <w:pStyle w:val="ConsPlusNormal"/>
        <w:jc w:val="both"/>
        <w:outlineLvl w:val="2"/>
        <w:rPr>
          <w:rFonts w:ascii="Arial" w:hAnsi="Arial" w:cs="Arial"/>
          <w:szCs w:val="24"/>
        </w:rPr>
      </w:pPr>
    </w:p>
    <w:p w:rsidR="0062540A" w:rsidRPr="00F9529F" w:rsidRDefault="0062540A" w:rsidP="00A32CC8">
      <w:pPr>
        <w:pStyle w:val="ConsPlusNormal"/>
        <w:jc w:val="both"/>
        <w:outlineLvl w:val="2"/>
        <w:rPr>
          <w:rFonts w:ascii="Arial" w:hAnsi="Arial" w:cs="Arial"/>
          <w:szCs w:val="24"/>
        </w:rPr>
      </w:pPr>
    </w:p>
    <w:p w:rsidR="0062540A" w:rsidRPr="00F9529F" w:rsidRDefault="00253FE9" w:rsidP="0062540A">
      <w:pPr>
        <w:pStyle w:val="ConsPlusNormal"/>
        <w:jc w:val="both"/>
        <w:outlineLvl w:val="2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закупку товаров,</w:t>
      </w:r>
    </w:p>
    <w:p w:rsidR="00253FE9" w:rsidRPr="00F9529F" w:rsidRDefault="00253FE9" w:rsidP="0062540A">
      <w:pPr>
        <w:pStyle w:val="ConsPlusNormal"/>
        <w:jc w:val="both"/>
        <w:outlineLvl w:val="2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работ, услуг</w:t>
      </w:r>
    </w:p>
    <w:p w:rsidR="00253FE9" w:rsidRPr="00F9529F" w:rsidRDefault="00253FE9" w:rsidP="0062540A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оплату услуг связи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221 "Услуги связи"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040"/>
        <w:gridCol w:w="623"/>
        <w:gridCol w:w="1530"/>
        <w:gridCol w:w="1417"/>
        <w:gridCol w:w="1417"/>
        <w:gridCol w:w="1474"/>
      </w:tblGrid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04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расходов</w:t>
            </w:r>
          </w:p>
        </w:tc>
        <w:tc>
          <w:tcPr>
            <w:tcW w:w="62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153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 оказанных услуг в месяц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 платежей в год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Стоимость за единицу, руб.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4 x гр. 5 x гр. 6)</w:t>
            </w: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04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3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7</w:t>
            </w: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04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62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53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04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7593" w:type="dxa"/>
            <w:gridSpan w:val="6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62540A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оплату транспортных услуг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222 "Транспортные услуги"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737"/>
        <w:gridCol w:w="1587"/>
        <w:gridCol w:w="1474"/>
        <w:gridCol w:w="1417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Вид транспортных услуг</w:t>
            </w: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 оказанных услуг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Стоимость единицы услуги, руб.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4 x гр. 5)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lastRenderedPageBreak/>
              <w:t>1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7653" w:type="dxa"/>
            <w:gridSpan w:val="5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1C2DC2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оплату коммунальных услуг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223 "Коммунальные услуги"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737"/>
        <w:gridCol w:w="1587"/>
        <w:gridCol w:w="1474"/>
        <w:gridCol w:w="1417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Объем потребления ресурсов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Тариф (с учетом НДС), руб.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4 x гр. 5)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Электроэнергия</w:t>
            </w: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F9529F">
              <w:rPr>
                <w:rFonts w:ascii="Arial" w:hAnsi="Arial" w:cs="Arial"/>
                <w:szCs w:val="24"/>
              </w:rPr>
              <w:t>Теплоэнергия</w:t>
            </w:r>
            <w:proofErr w:type="spellEnd"/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Водоотведение</w:t>
            </w: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Водоснабжение</w:t>
            </w: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Твердые коммунальные отходы</w:t>
            </w: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28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3" w:type="dxa"/>
            <w:gridSpan w:val="5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1C2DC2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оплату аренды имущества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224 "Арендная плата за пользование имуществом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proofErr w:type="gramStart"/>
      <w:r w:rsidRPr="00F9529F">
        <w:rPr>
          <w:rFonts w:ascii="Arial" w:hAnsi="Arial" w:cs="Arial"/>
          <w:szCs w:val="24"/>
        </w:rPr>
        <w:t>(за исключением земельных участков и других</w:t>
      </w:r>
      <w:proofErr w:type="gramEnd"/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обособленных природных объектов)"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928"/>
        <w:gridCol w:w="1134"/>
        <w:gridCol w:w="1531"/>
        <w:gridCol w:w="1361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55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объекта</w:t>
            </w:r>
          </w:p>
        </w:tc>
        <w:tc>
          <w:tcPr>
            <w:tcW w:w="192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 объектов аренды, ед./арендуемая площадь, кв. м</w:t>
            </w: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Ставка арендной платы, руб.</w:t>
            </w:r>
          </w:p>
        </w:tc>
        <w:tc>
          <w:tcPr>
            <w:tcW w:w="153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Срок аренды (указать единицу измерения)</w:t>
            </w:r>
          </w:p>
        </w:tc>
        <w:tc>
          <w:tcPr>
            <w:tcW w:w="136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Стоимость с учетом НДС,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5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2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3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36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5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92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53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36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5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55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3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36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144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36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оплату работ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(услуг) по содержанию имущества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225 "Работы, услуги по содержанию имущества"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1"/>
        <w:gridCol w:w="1927"/>
        <w:gridCol w:w="1586"/>
        <w:gridCol w:w="1587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4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2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4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328" w:type="dxa"/>
            <w:gridSpan w:val="2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выполнение работ,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оказание услуг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226 "Прочие работы, услуги"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1"/>
        <w:gridCol w:w="1927"/>
        <w:gridCol w:w="1586"/>
        <w:gridCol w:w="1587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4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2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40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2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328" w:type="dxa"/>
            <w:gridSpan w:val="2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58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8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выплат персоналу при направлении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в служебные командировки, разъезды, курсы по повышению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квалификации, семинары и т.п.</w:t>
      </w:r>
    </w:p>
    <w:p w:rsidR="001C2DC2" w:rsidRPr="00F9529F" w:rsidRDefault="001C2DC2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226 "Прочие работы, услуги"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jc w:val="both"/>
        <w:rPr>
          <w:rFonts w:ascii="Arial" w:hAnsi="Arial" w:cs="Arial"/>
          <w:sz w:val="24"/>
          <w:szCs w:val="24"/>
        </w:rPr>
        <w:sectPr w:rsidR="00253FE9" w:rsidRPr="00F9529F" w:rsidSect="00A32CC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54"/>
        <w:gridCol w:w="1654"/>
        <w:gridCol w:w="1579"/>
        <w:gridCol w:w="859"/>
        <w:gridCol w:w="859"/>
        <w:gridCol w:w="979"/>
        <w:gridCol w:w="1459"/>
        <w:gridCol w:w="964"/>
        <w:gridCol w:w="1099"/>
      </w:tblGrid>
      <w:tr w:rsidR="00253FE9" w:rsidRPr="00F9529F" w:rsidTr="00253FE9">
        <w:tc>
          <w:tcPr>
            <w:tcW w:w="4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lastRenderedPageBreak/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16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  <w:tc>
          <w:tcPr>
            <w:tcW w:w="16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Должности работников, направляемых в служебную командировку, на курсы по повышению квалификации, семинар и т.п.</w:t>
            </w:r>
          </w:p>
        </w:tc>
        <w:tc>
          <w:tcPr>
            <w:tcW w:w="15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 командировок</w:t>
            </w:r>
          </w:p>
        </w:tc>
        <w:tc>
          <w:tcPr>
            <w:tcW w:w="8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 дней</w:t>
            </w:r>
          </w:p>
        </w:tc>
        <w:tc>
          <w:tcPr>
            <w:tcW w:w="8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 чел.</w:t>
            </w:r>
          </w:p>
        </w:tc>
        <w:tc>
          <w:tcPr>
            <w:tcW w:w="9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Расходы на проезд, руб.</w:t>
            </w:r>
          </w:p>
        </w:tc>
        <w:tc>
          <w:tcPr>
            <w:tcW w:w="14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Расходы на проживание, руб.</w:t>
            </w:r>
          </w:p>
        </w:tc>
        <w:tc>
          <w:tcPr>
            <w:tcW w:w="96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Иные расходы</w:t>
            </w:r>
          </w:p>
        </w:tc>
        <w:tc>
          <w:tcPr>
            <w:tcW w:w="109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 расходов, руб. (гр. 9 + гр. 10)</w:t>
            </w:r>
          </w:p>
        </w:tc>
      </w:tr>
      <w:tr w:rsidR="00253FE9" w:rsidRPr="00F9529F" w:rsidTr="00253FE9">
        <w:tc>
          <w:tcPr>
            <w:tcW w:w="4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6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9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4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96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09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10</w:t>
            </w:r>
          </w:p>
        </w:tc>
      </w:tr>
      <w:tr w:rsidR="00253FE9" w:rsidRPr="00F9529F" w:rsidTr="00253FE9">
        <w:tc>
          <w:tcPr>
            <w:tcW w:w="4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6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15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8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8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х</w:t>
            </w:r>
          </w:p>
        </w:tc>
        <w:tc>
          <w:tcPr>
            <w:tcW w:w="9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4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4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45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605" w:type="dxa"/>
            <w:gridSpan w:val="5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 в год</w:t>
            </w:r>
          </w:p>
        </w:tc>
        <w:tc>
          <w:tcPr>
            <w:tcW w:w="97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5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jc w:val="both"/>
        <w:rPr>
          <w:rFonts w:ascii="Arial" w:hAnsi="Arial" w:cs="Arial"/>
          <w:sz w:val="24"/>
          <w:szCs w:val="24"/>
        </w:rPr>
        <w:sectPr w:rsidR="00253FE9" w:rsidRPr="00F9529F" w:rsidSect="00A32CC8"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страхование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227 "Страхование"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15"/>
        <w:gridCol w:w="1642"/>
        <w:gridCol w:w="1643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5215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услуг (работ)</w:t>
            </w:r>
          </w:p>
        </w:tc>
        <w:tc>
          <w:tcPr>
            <w:tcW w:w="164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4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4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15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Расходы на приобретение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64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215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857" w:type="dxa"/>
            <w:gridSpan w:val="2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оплату услуг,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работ для целей капитальных вложений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228 "Услуги, работы для целей капитальных вложений"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15"/>
        <w:gridCol w:w="1642"/>
        <w:gridCol w:w="1643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5215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работ, услуг</w:t>
            </w:r>
          </w:p>
        </w:tc>
        <w:tc>
          <w:tcPr>
            <w:tcW w:w="164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4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5215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215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2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857" w:type="dxa"/>
            <w:gridSpan w:val="2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64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продуктов питания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342 "Увеличение стоимости продуктов питания"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4 x гр. 5)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по оплате договоров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на приобретение горюче-смазочных материалов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343 "Увеличение стоимости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горюче-смазочных материалов"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4 x гр. 5)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материальных запасов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344 "Увеличение стоимости строительных материалов"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4 x гр. 5)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мягкого инвентаря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345 "Увеличение стоимости мягкого инвентаря"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lastRenderedPageBreak/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мягкого инвентаря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Стоимость, руб.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4 x гр. 5)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материальных запасов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346 "Увеличение стоимости прочих оборотных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запасов (материалов)"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4 x гр. 5)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материальных запасов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349 "Увеличение стоимости прочих материальных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запасов однократного применения"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lastRenderedPageBreak/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4 x гр. 5)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6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7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уплату налогов,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сборов и иных платежей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291 "Налоги, пошлины и сборы"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налога: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налоговая база, руб. x налоговая ставка, %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Сборы: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lastRenderedPageBreak/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уплату налогов, сборов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и иных платежей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292 "Штрафы за нарушение законодательства о налогах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 xml:space="preserve">и </w:t>
      </w:r>
      <w:proofErr w:type="gramStart"/>
      <w:r w:rsidRPr="00F9529F">
        <w:rPr>
          <w:rFonts w:ascii="Arial" w:hAnsi="Arial" w:cs="Arial"/>
          <w:szCs w:val="24"/>
        </w:rPr>
        <w:t>сборах</w:t>
      </w:r>
      <w:proofErr w:type="gramEnd"/>
      <w:r w:rsidRPr="00F9529F">
        <w:rPr>
          <w:rFonts w:ascii="Arial" w:hAnsi="Arial" w:cs="Arial"/>
          <w:szCs w:val="24"/>
        </w:rPr>
        <w:t>, законодательства о страховых взносах"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уплату налогов,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сборов и иных платежей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293 "Штрафы за нарушение законодательства о закупках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и нарушение условий контрактов (договоров)"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lastRenderedPageBreak/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иных расходов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296 "Расчет (обоснование) расходов на исполнение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судебных актов"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296 "Иные выплаты текущего характера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физическим лицам"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1C2DC2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исполнение судебных актов</w:t>
      </w:r>
    </w:p>
    <w:p w:rsidR="00253FE9" w:rsidRPr="00F9529F" w:rsidRDefault="00253FE9" w:rsidP="001C2DC2">
      <w:pPr>
        <w:pStyle w:val="ConsPlusNormal"/>
        <w:jc w:val="both"/>
        <w:outlineLvl w:val="4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297 "Иные выплаты текущего характера организациям"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78297A">
      <w:pPr>
        <w:pStyle w:val="ConsPlusNonformat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23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4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264 "Пенсии, пособия, выплачиваемые работодателями,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proofErr w:type="gramStart"/>
      <w:r w:rsidRPr="00F9529F">
        <w:rPr>
          <w:rFonts w:ascii="Arial" w:hAnsi="Arial" w:cs="Arial"/>
          <w:szCs w:val="24"/>
        </w:rPr>
        <w:t>нанимателями</w:t>
      </w:r>
      <w:proofErr w:type="gramEnd"/>
      <w:r w:rsidRPr="00F9529F">
        <w:rPr>
          <w:rFonts w:ascii="Arial" w:hAnsi="Arial" w:cs="Arial"/>
          <w:szCs w:val="24"/>
        </w:rPr>
        <w:t xml:space="preserve"> бывшим работникам в денежной форме"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78297A">
      <w:pPr>
        <w:pStyle w:val="ConsPlusNonformat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1814"/>
        <w:gridCol w:w="1814"/>
        <w:gridCol w:w="1757"/>
        <w:gridCol w:w="1417"/>
      </w:tblGrid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170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181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75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Размер выплаты (пособия) в месяц, руб.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3 x гр. 4 x гр. 5)</w:t>
            </w: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1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1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5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5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5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0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1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5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6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5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141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rmal"/>
        <w:jc w:val="both"/>
        <w:outlineLvl w:val="3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Расчет (обоснование) расходов на приобретение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основных средств</w:t>
      </w:r>
    </w:p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Cs w:val="24"/>
        </w:rPr>
        <w:t>КОСГУ 310 "Увеличение стоимости основных средств"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Код видов расходов</w:t>
      </w:r>
    </w:p>
    <w:p w:rsidR="00253FE9" w:rsidRPr="00F9529F" w:rsidRDefault="00253FE9" w:rsidP="0078297A">
      <w:pPr>
        <w:pStyle w:val="ConsPlusNonformat"/>
        <w:jc w:val="both"/>
        <w:rPr>
          <w:rFonts w:ascii="Arial" w:hAnsi="Arial" w:cs="Arial"/>
          <w:szCs w:val="24"/>
        </w:rPr>
      </w:pPr>
      <w:r w:rsidRPr="00F9529F">
        <w:rPr>
          <w:rFonts w:ascii="Arial" w:hAnsi="Arial" w:cs="Arial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794"/>
        <w:gridCol w:w="1983"/>
        <w:gridCol w:w="1983"/>
        <w:gridCol w:w="1984"/>
      </w:tblGrid>
      <w:tr w:rsidR="00253FE9" w:rsidRPr="00F9529F" w:rsidTr="00253FE9">
        <w:tc>
          <w:tcPr>
            <w:tcW w:w="567" w:type="dxa"/>
            <w:vMerge w:val="restart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 xml:space="preserve">N </w:t>
            </w:r>
            <w:proofErr w:type="gramStart"/>
            <w:r w:rsidRPr="00F9529F">
              <w:rPr>
                <w:rFonts w:ascii="Arial" w:hAnsi="Arial" w:cs="Arial"/>
                <w:szCs w:val="24"/>
              </w:rPr>
              <w:t>п</w:t>
            </w:r>
            <w:proofErr w:type="gramEnd"/>
            <w:r w:rsidRPr="00F9529F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1757" w:type="dxa"/>
            <w:vMerge w:val="restart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Наименование расходов</w:t>
            </w:r>
          </w:p>
        </w:tc>
        <w:tc>
          <w:tcPr>
            <w:tcW w:w="794" w:type="dxa"/>
            <w:vMerge w:val="restart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Ед. изм.</w:t>
            </w:r>
          </w:p>
        </w:tc>
        <w:tc>
          <w:tcPr>
            <w:tcW w:w="5950" w:type="dxa"/>
            <w:gridSpan w:val="3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Планируемое приобретение</w:t>
            </w:r>
          </w:p>
        </w:tc>
      </w:tr>
      <w:tr w:rsidR="00253FE9" w:rsidRPr="00F9529F" w:rsidTr="00253FE9">
        <w:tc>
          <w:tcPr>
            <w:tcW w:w="567" w:type="dxa"/>
            <w:vMerge/>
          </w:tcPr>
          <w:p w:rsidR="00253FE9" w:rsidRPr="00F9529F" w:rsidRDefault="00253FE9" w:rsidP="00A32C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53FE9" w:rsidRPr="00F9529F" w:rsidRDefault="00253FE9" w:rsidP="00A32C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253FE9" w:rsidRPr="00F9529F" w:rsidRDefault="00253FE9" w:rsidP="00A32C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количество</w:t>
            </w:r>
          </w:p>
        </w:tc>
        <w:tc>
          <w:tcPr>
            <w:tcW w:w="198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средняя стоимость, руб.</w:t>
            </w:r>
          </w:p>
        </w:tc>
        <w:tc>
          <w:tcPr>
            <w:tcW w:w="198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сумма, руб. (гр. 4 x гр. 5)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5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9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8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98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98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6</w:t>
            </w: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5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5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5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9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3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53FE9" w:rsidRPr="00F9529F" w:rsidTr="00253FE9">
        <w:tc>
          <w:tcPr>
            <w:tcW w:w="567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6517" w:type="dxa"/>
            <w:gridSpan w:val="4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  <w:r w:rsidRPr="00F9529F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1984" w:type="dxa"/>
          </w:tcPr>
          <w:p w:rsidR="00253FE9" w:rsidRPr="00F9529F" w:rsidRDefault="00253FE9" w:rsidP="00A32CC8">
            <w:pPr>
              <w:pStyle w:val="ConsPlusNormal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53FE9" w:rsidRPr="00F9529F" w:rsidRDefault="00253FE9" w:rsidP="00A32CC8">
      <w:pPr>
        <w:pStyle w:val="ConsPlusNormal"/>
        <w:jc w:val="both"/>
        <w:rPr>
          <w:rFonts w:ascii="Arial" w:hAnsi="Arial" w:cs="Arial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Руководитель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(уполномоченное лицо)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          подпись           расшифровка подписи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>Исполнитель _____________________ _________________________</w:t>
      </w:r>
    </w:p>
    <w:p w:rsidR="00253FE9" w:rsidRPr="00F9529F" w:rsidRDefault="00253FE9" w:rsidP="00A32CC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9529F">
        <w:rPr>
          <w:rFonts w:ascii="Arial" w:hAnsi="Arial" w:cs="Arial"/>
          <w:sz w:val="24"/>
          <w:szCs w:val="24"/>
        </w:rPr>
        <w:t xml:space="preserve">                   подпись           расшифровка подписи</w:t>
      </w:r>
    </w:p>
    <w:sectPr w:rsidR="00253FE9" w:rsidRPr="00F9529F" w:rsidSect="00A3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296"/>
    <w:multiLevelType w:val="hybridMultilevel"/>
    <w:tmpl w:val="EBB405B2"/>
    <w:lvl w:ilvl="0" w:tplc="6A444C3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974104A">
      <w:start w:val="3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703273A"/>
    <w:multiLevelType w:val="hybridMultilevel"/>
    <w:tmpl w:val="13D2DD62"/>
    <w:lvl w:ilvl="0" w:tplc="0AD4E86C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A375E"/>
    <w:rsid w:val="000133A5"/>
    <w:rsid w:val="00040D88"/>
    <w:rsid w:val="000B17BD"/>
    <w:rsid w:val="00101A40"/>
    <w:rsid w:val="0012310B"/>
    <w:rsid w:val="001721DA"/>
    <w:rsid w:val="00187CD0"/>
    <w:rsid w:val="00193CFA"/>
    <w:rsid w:val="001C2DC2"/>
    <w:rsid w:val="00213420"/>
    <w:rsid w:val="0022537A"/>
    <w:rsid w:val="00246C72"/>
    <w:rsid w:val="00253FE9"/>
    <w:rsid w:val="002C1587"/>
    <w:rsid w:val="002C3B78"/>
    <w:rsid w:val="00331573"/>
    <w:rsid w:val="0033489B"/>
    <w:rsid w:val="003A55CE"/>
    <w:rsid w:val="003C27C8"/>
    <w:rsid w:val="003E3592"/>
    <w:rsid w:val="004067DE"/>
    <w:rsid w:val="004103E0"/>
    <w:rsid w:val="0044086D"/>
    <w:rsid w:val="00466BA6"/>
    <w:rsid w:val="004B07DD"/>
    <w:rsid w:val="00504C22"/>
    <w:rsid w:val="005210AF"/>
    <w:rsid w:val="00527ACD"/>
    <w:rsid w:val="00533E12"/>
    <w:rsid w:val="00536781"/>
    <w:rsid w:val="0054410F"/>
    <w:rsid w:val="005729F2"/>
    <w:rsid w:val="005875AE"/>
    <w:rsid w:val="005B4AF6"/>
    <w:rsid w:val="0062540A"/>
    <w:rsid w:val="006469CE"/>
    <w:rsid w:val="0066155E"/>
    <w:rsid w:val="006D450E"/>
    <w:rsid w:val="006E1DAE"/>
    <w:rsid w:val="00702944"/>
    <w:rsid w:val="0072648B"/>
    <w:rsid w:val="00726BFD"/>
    <w:rsid w:val="0078297A"/>
    <w:rsid w:val="007A3DA0"/>
    <w:rsid w:val="007A5E04"/>
    <w:rsid w:val="007C3245"/>
    <w:rsid w:val="007D51E4"/>
    <w:rsid w:val="008221AA"/>
    <w:rsid w:val="00826DDB"/>
    <w:rsid w:val="00854A5A"/>
    <w:rsid w:val="008671BF"/>
    <w:rsid w:val="00874C4D"/>
    <w:rsid w:val="00877E72"/>
    <w:rsid w:val="00884CE6"/>
    <w:rsid w:val="008A6164"/>
    <w:rsid w:val="008C21C4"/>
    <w:rsid w:val="008E374F"/>
    <w:rsid w:val="008E3A25"/>
    <w:rsid w:val="00916C2D"/>
    <w:rsid w:val="00971629"/>
    <w:rsid w:val="00981AEA"/>
    <w:rsid w:val="009C2F80"/>
    <w:rsid w:val="009D30F7"/>
    <w:rsid w:val="009E34DC"/>
    <w:rsid w:val="00A215B1"/>
    <w:rsid w:val="00A303CE"/>
    <w:rsid w:val="00A32CC8"/>
    <w:rsid w:val="00A52322"/>
    <w:rsid w:val="00A72473"/>
    <w:rsid w:val="00AA7E64"/>
    <w:rsid w:val="00B14C22"/>
    <w:rsid w:val="00B16183"/>
    <w:rsid w:val="00B7566B"/>
    <w:rsid w:val="00B93373"/>
    <w:rsid w:val="00BA7304"/>
    <w:rsid w:val="00BB4219"/>
    <w:rsid w:val="00BD43D1"/>
    <w:rsid w:val="00BE3044"/>
    <w:rsid w:val="00C215F3"/>
    <w:rsid w:val="00C44F3D"/>
    <w:rsid w:val="00C74809"/>
    <w:rsid w:val="00CA66BB"/>
    <w:rsid w:val="00CB7CD7"/>
    <w:rsid w:val="00CE782B"/>
    <w:rsid w:val="00CF03EB"/>
    <w:rsid w:val="00CF2D23"/>
    <w:rsid w:val="00D04F67"/>
    <w:rsid w:val="00D41D8B"/>
    <w:rsid w:val="00DC20A6"/>
    <w:rsid w:val="00E1707A"/>
    <w:rsid w:val="00E40BDC"/>
    <w:rsid w:val="00E532B3"/>
    <w:rsid w:val="00E77632"/>
    <w:rsid w:val="00EA375E"/>
    <w:rsid w:val="00EB5438"/>
    <w:rsid w:val="00ED1C48"/>
    <w:rsid w:val="00F018AD"/>
    <w:rsid w:val="00F27161"/>
    <w:rsid w:val="00F7619B"/>
    <w:rsid w:val="00F9529F"/>
    <w:rsid w:val="00FC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5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E40BDC"/>
    <w:pPr>
      <w:keepNext/>
      <w:overflowPunct/>
      <w:autoSpaceDE/>
      <w:autoSpaceDN/>
      <w:adjustRightInd/>
      <w:textAlignment w:val="auto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0BDC"/>
    <w:rPr>
      <w:rFonts w:eastAsia="Calibri"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5210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0BD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7566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53F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Title"/>
    <w:basedOn w:val="a"/>
    <w:link w:val="a5"/>
    <w:qFormat/>
    <w:rsid w:val="00A32CC8"/>
    <w:pPr>
      <w:overflowPunct/>
      <w:autoSpaceDE/>
      <w:autoSpaceDN/>
      <w:adjustRightInd/>
      <w:ind w:firstLine="851"/>
      <w:jc w:val="center"/>
      <w:textAlignment w:val="auto"/>
    </w:pPr>
    <w:rPr>
      <w:sz w:val="28"/>
      <w:lang w:val="en-US" w:eastAsia="en-US"/>
    </w:rPr>
  </w:style>
  <w:style w:type="character" w:customStyle="1" w:styleId="a5">
    <w:name w:val="Название Знак"/>
    <w:basedOn w:val="a0"/>
    <w:link w:val="a4"/>
    <w:rsid w:val="00A32CC8"/>
    <w:rPr>
      <w:sz w:val="28"/>
      <w:lang w:val="en-US" w:eastAsia="en-US"/>
    </w:rPr>
  </w:style>
  <w:style w:type="character" w:styleId="a6">
    <w:name w:val="Emphasis"/>
    <w:basedOn w:val="a0"/>
    <w:qFormat/>
    <w:rsid w:val="00A32C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3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2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7" Type="http://schemas.openxmlformats.org/officeDocument/2006/relationships/hyperlink" Target="consultantplus://offline/ref=E80579814E5A2A38D1E3E992EB3A7687F31B25AD65C00C266F2DC8B8637E6401773E25644A9F2065DCDE728D661A4AF9AF0175399F9D6806U1B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11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5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15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10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0579814E5A2A38D1E3E992EB3A7687F31B25AD65C00C266F2DC8B8637E6401773E25644A9F2363DCDE728D661A4AF9AF0175399F9D6806U1B8G" TargetMode="External"/><Relationship Id="rId14" Type="http://schemas.openxmlformats.org/officeDocument/2006/relationships/hyperlink" Target="consultantplus://offline/ref=E80579814E5A2A38D1E3E992EB3A7687F31B25AD65C00C266F2DC8B8637E6401773E25644A9F2363DCDE728D661A4AF9AF0175399F9D6806U1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27657</CharactersWithSpaces>
  <SharedDoc>false</SharedDoc>
  <HLinks>
    <vt:vector size="144" baseType="variant"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3866723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consultantplus://offline/ref=E80579814E5A2A38D1E3E992EB3A7687F31B25AD65C00C266F2DC8B8637E6401773E25644A9F2065DCDE728D661A4AF9AF0175399F9D6806U1B8G</vt:lpwstr>
      </vt:variant>
      <vt:variant>
        <vt:lpwstr/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3866727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consultantplus://offline/ref=E80579814E5A2A38D1E3E992EB3A7687F31B25AD65C00C266F2DC8B8637E6401773E25644A9F2365DDDE728D661A4AF9AF0175399F9D6806U1B8G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3866727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consultantplus://offline/ref=E80579814E5A2A38D1E3E992EB3A7687F31B25AD65C00C266F2DC8B8637E6401773E25644A9F2365DDDE728D661A4AF9AF0175399F9D6806U1B8G</vt:lpwstr>
      </vt:variant>
      <vt:variant>
        <vt:lpwstr/>
      </vt:variant>
      <vt:variant>
        <vt:i4>3866726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consultantplus://offline/ref=E80579814E5A2A38D1E3E992EB3A7687F31B25AD65C00C266F2DC8B8637E6401773E25644A9F2363DCDE728D661A4AF9AF0175399F9D6806U1B8G</vt:lpwstr>
      </vt:variant>
      <vt:variant>
        <vt:lpwstr/>
      </vt:variant>
      <vt:variant>
        <vt:i4>4128822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consultantplus://offline/ref=E80579814E5A2A38D1E3E992EB3A7687F2172EA160C50C266F2DC8B8637E6401773E25664B962069888462892F4E44E6AC176B33819DU6B8G</vt:lpwstr>
      </vt:variant>
      <vt:variant>
        <vt:lpwstr/>
      </vt:variant>
      <vt:variant>
        <vt:i4>3866676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consultantplus://offline/ref=E80579814E5A2A38D1E3E992EB3A7687F2172EA160C50C266F2DC8B8637E6401773E25644A9C2561DADE728D661A4AF9AF0175399F9D6806U1B8G</vt:lpwstr>
      </vt:variant>
      <vt:variant>
        <vt:lpwstr/>
      </vt:variant>
      <vt:variant>
        <vt:i4>4128826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consultantplus://offline/ref=E80579814E5A2A38D1E3E992EB3A7687F2172EA160C50C266F2DC8B8637E6401773E25664B982269888462892F4E44E6AC176B33819DU6B8G</vt:lpwstr>
      </vt:variant>
      <vt:variant>
        <vt:lpwstr/>
      </vt:variant>
      <vt:variant>
        <vt:i4>4128830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consultantplus://offline/ref=E80579814E5A2A38D1E3E992EB3A7687F2172EA160C50C266F2DC8B8637E6401773E25664B992769888462892F4E44E6AC176B33819DU6B8G</vt:lpwstr>
      </vt:variant>
      <vt:variant>
        <vt:lpwstr/>
      </vt:variant>
      <vt:variant>
        <vt:i4>3604588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consultantplus://offline/ref=E80579814E5A2A38D1E3E984E8562988F21978A463C606753A7293E534776E5630717C340ECA2E63DFCB26D43C4D47FAUABCG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3866726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consultantplus://offline/ref=E80579814E5A2A38D1E3E992EB3A7687F31B25AD65C00C266F2DC8B8637E6401773E25644A9F2363DCDE728D661A4AF9AF0175399F9D6806U1B8G</vt:lpwstr>
      </vt:variant>
      <vt:variant>
        <vt:lpwstr/>
      </vt:variant>
      <vt:variant>
        <vt:i4>4128822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consultantplus://offline/ref=E80579814E5A2A38D1E3E992EB3A7687F2172EA160C50C266F2DC8B8637E6401773E25664B962069888462892F4E44E6AC176B33819DU6B8G</vt:lpwstr>
      </vt:variant>
      <vt:variant>
        <vt:lpwstr/>
      </vt:variant>
      <vt:variant>
        <vt:i4>3866676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consultantplus://offline/ref=E80579814E5A2A38D1E3E992EB3A7687F2172EA160C50C266F2DC8B8637E6401773E25644A9C2561DADE728D661A4AF9AF0175399F9D6806U1B8G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consultantplus://offline/ref=E80579814E5A2A38D1E3E992EB3A7687F2172EA160C50C266F2DC8B8637E6401773E25664B982269888462892F4E44E6AC176B33819DU6B8G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consultantplus://offline/ref=E80579814E5A2A38D1E3E992EB3A7687F2172EA160C50C266F2DC8B8637E6401773E25664B992769888462892F4E44E6AC176B33819DU6B8G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Operator</dc:creator>
  <cp:lastModifiedBy>Пользователь Windows</cp:lastModifiedBy>
  <cp:revision>7</cp:revision>
  <cp:lastPrinted>2011-06-14T02:26:00Z</cp:lastPrinted>
  <dcterms:created xsi:type="dcterms:W3CDTF">2020-12-18T04:14:00Z</dcterms:created>
  <dcterms:modified xsi:type="dcterms:W3CDTF">2021-01-13T08:22:00Z</dcterms:modified>
</cp:coreProperties>
</file>