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3A5388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16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851E8">
        <w:rPr>
          <w:szCs w:val="28"/>
        </w:rPr>
        <w:t>122/685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C77B66">
        <w:t>Мартишина</w:t>
      </w:r>
      <w:proofErr w:type="spellEnd"/>
      <w:r w:rsidR="00C77B66">
        <w:t xml:space="preserve"> Георгия Антоновича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3A5388">
        <w:rPr>
          <w:szCs w:val="28"/>
        </w:rPr>
        <w:t>Российского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9E0310">
        <w:rPr>
          <w:szCs w:val="28"/>
        </w:rPr>
        <w:t>Российского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716BF8">
        <w:t>Мартишиным</w:t>
      </w:r>
      <w:proofErr w:type="spellEnd"/>
      <w:r w:rsidR="00716BF8">
        <w:t xml:space="preserve"> Георгием Антоновичем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026468">
        <w:rPr>
          <w:szCs w:val="28"/>
        </w:rPr>
        <w:t xml:space="preserve">депутатов </w:t>
      </w:r>
      <w:r w:rsidR="00480751">
        <w:rPr>
          <w:szCs w:val="28"/>
        </w:rPr>
        <w:t>Российского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E87617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716BF8">
        <w:t>Мартишина</w:t>
      </w:r>
      <w:proofErr w:type="spellEnd"/>
      <w:r w:rsidR="00716BF8">
        <w:t xml:space="preserve"> Георгия Антоновича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E87617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716BF8">
        <w:t>Мартишину</w:t>
      </w:r>
      <w:proofErr w:type="spellEnd"/>
      <w:r w:rsidR="00716BF8">
        <w:t xml:space="preserve"> Георгию Антоновичу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 xml:space="preserve">разместить </w:t>
      </w:r>
      <w:r>
        <w:rPr>
          <w:szCs w:val="28"/>
        </w:rPr>
        <w:t>решение</w:t>
      </w:r>
      <w:proofErr w:type="gramEnd"/>
      <w:r>
        <w:rPr>
          <w:szCs w:val="28"/>
        </w:rPr>
        <w:t xml:space="preserve">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E87617">
        <w:rPr>
          <w:sz w:val="24"/>
        </w:rPr>
        <w:t>16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851E8">
        <w:rPr>
          <w:sz w:val="24"/>
        </w:rPr>
        <w:t>122/685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3A5388">
        <w:rPr>
          <w:szCs w:val="28"/>
        </w:rPr>
        <w:t>Российского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716BF8">
        <w:t>Мартишина</w:t>
      </w:r>
      <w:proofErr w:type="spellEnd"/>
      <w:r w:rsidR="00716BF8">
        <w:t xml:space="preserve"> Георгия Антоновича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>
        <w:rPr>
          <w:szCs w:val="28"/>
        </w:rPr>
        <w:t>Российского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многомандатному избирательному округу № 1».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Неверно указано наименование единого многомандатного избирательного округа.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1.4. В строке «основное место работы или службы, занимаемая должность/род занятий» указано «временно неработающий. Не подтверждено документом.</w:t>
      </w:r>
    </w:p>
    <w:p w:rsidR="004D1AB7" w:rsidRDefault="004D1AB7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165181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165181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165181">
        <w:rPr>
          <w:rFonts w:eastAsia="Calibri"/>
          <w:szCs w:val="28"/>
          <w:lang w:eastAsia="en-US"/>
        </w:rPr>
        <w:t>.</w:t>
      </w:r>
    </w:p>
    <w:p w:rsidR="00165181" w:rsidRDefault="00165181" w:rsidP="007B5AC0">
      <w:pPr>
        <w:pStyle w:val="21"/>
        <w:widowControl w:val="0"/>
        <w:spacing w:after="0" w:line="240" w:lineRule="auto"/>
        <w:ind w:firstLine="568"/>
        <w:jc w:val="both"/>
        <w:rPr>
          <w:rFonts w:ascii="PT Astra Serif" w:hAnsi="PT Astra Serif"/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B53384">
        <w:rPr>
          <w:rFonts w:eastAsia="Calibri"/>
          <w:szCs w:val="28"/>
          <w:lang w:eastAsia="en-US"/>
        </w:rPr>
        <w:t xml:space="preserve">Выписка из протокола (решения) 89-й внеочередной конференции избирательного объединения </w:t>
      </w:r>
      <w:r w:rsidR="00B53384" w:rsidRPr="00093F21">
        <w:rPr>
          <w:rFonts w:ascii="PT Astra Serif" w:hAnsi="PT Astra Serif"/>
          <w:szCs w:val="28"/>
        </w:rPr>
        <w:t>Красноярское региональное отделение Политической партии</w:t>
      </w:r>
      <w:r w:rsidR="00B53384">
        <w:rPr>
          <w:rFonts w:ascii="PT Astra Serif" w:hAnsi="PT Astra Serif"/>
          <w:szCs w:val="28"/>
        </w:rPr>
        <w:t xml:space="preserve"> </w:t>
      </w:r>
      <w:r w:rsidR="00B53384" w:rsidRPr="00D45736">
        <w:rPr>
          <w:rFonts w:ascii="PT Astra Serif" w:hAnsi="PT Astra Serif"/>
          <w:szCs w:val="28"/>
        </w:rPr>
        <w:t>ЛДПР</w:t>
      </w:r>
      <w:r w:rsidR="00B53384"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 w:rsidR="00B53384">
        <w:rPr>
          <w:rFonts w:ascii="PT Astra Serif" w:hAnsi="PT Astra Serif"/>
          <w:szCs w:val="28"/>
        </w:rPr>
        <w:t>:</w:t>
      </w:r>
    </w:p>
    <w:p w:rsidR="00B53384" w:rsidRDefault="00B53384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ascii="PT Astra Serif" w:hAnsi="PT Astra Serif"/>
          <w:szCs w:val="28"/>
        </w:rPr>
        <w:t xml:space="preserve">неверно </w:t>
      </w:r>
      <w:r w:rsidR="00E778F3">
        <w:rPr>
          <w:rFonts w:eastAsia="Calibri"/>
          <w:szCs w:val="28"/>
          <w:lang w:eastAsia="en-US"/>
        </w:rPr>
        <w:t>указано наименование единого многомандатного избирательного округа.</w:t>
      </w:r>
    </w:p>
    <w:p w:rsidR="00986215" w:rsidRDefault="00E778F3" w:rsidP="00986215">
      <w:pPr>
        <w:suppressAutoHyphens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986215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>
        <w:rPr>
          <w:rFonts w:eastAsia="Calibri"/>
          <w:szCs w:val="28"/>
          <w:lang w:eastAsia="en-US"/>
        </w:rPr>
        <w:t xml:space="preserve">Неверно указано наименование </w:t>
      </w:r>
      <w:r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986215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Pr="009D2643">
        <w:rPr>
          <w:szCs w:val="28"/>
        </w:rPr>
        <w:t>Уведомление</w:t>
      </w:r>
      <w:r>
        <w:rPr>
          <w:szCs w:val="28"/>
        </w:rPr>
        <w:t xml:space="preserve"> </w:t>
      </w: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  <w:r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716BF8" w:rsidRPr="00716BF8">
        <w:rPr>
          <w:sz w:val="28"/>
          <w:szCs w:val="28"/>
        </w:rPr>
        <w:t>Мартишина</w:t>
      </w:r>
      <w:proofErr w:type="spellEnd"/>
      <w:r w:rsidR="00716BF8" w:rsidRPr="00716BF8">
        <w:rPr>
          <w:sz w:val="28"/>
          <w:szCs w:val="28"/>
        </w:rPr>
        <w:t xml:space="preserve"> Георгия Антоновича</w:t>
      </w:r>
      <w:r w:rsidR="00716BF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3A5388">
        <w:rPr>
          <w:color w:val="000000"/>
          <w:sz w:val="28"/>
          <w:szCs w:val="28"/>
        </w:rPr>
        <w:t>Российского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</w:t>
      </w:r>
      <w:r w:rsidRPr="001A31ED">
        <w:rPr>
          <w:color w:val="000000"/>
          <w:sz w:val="28"/>
          <w:szCs w:val="28"/>
        </w:rPr>
        <w:lastRenderedPageBreak/>
        <w:t xml:space="preserve">района Красноярского края </w:t>
      </w:r>
      <w:r w:rsidR="00986215">
        <w:rPr>
          <w:color w:val="000000"/>
          <w:sz w:val="28"/>
          <w:szCs w:val="28"/>
        </w:rPr>
        <w:t>20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986215">
        <w:rPr>
          <w:color w:val="000000"/>
          <w:sz w:val="28"/>
          <w:szCs w:val="28"/>
        </w:rPr>
        <w:t>14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986215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6468"/>
    <w:rsid w:val="00035D72"/>
    <w:rsid w:val="000516AE"/>
    <w:rsid w:val="0005520F"/>
    <w:rsid w:val="00072D76"/>
    <w:rsid w:val="00097C0E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77FA7"/>
    <w:rsid w:val="00192E08"/>
    <w:rsid w:val="001A0CAA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785F"/>
    <w:rsid w:val="002E61ED"/>
    <w:rsid w:val="0030327E"/>
    <w:rsid w:val="00306254"/>
    <w:rsid w:val="00320E41"/>
    <w:rsid w:val="00331E22"/>
    <w:rsid w:val="00333F26"/>
    <w:rsid w:val="00344C53"/>
    <w:rsid w:val="00346B04"/>
    <w:rsid w:val="003508FC"/>
    <w:rsid w:val="00367341"/>
    <w:rsid w:val="00367F14"/>
    <w:rsid w:val="0037300D"/>
    <w:rsid w:val="00375DE8"/>
    <w:rsid w:val="003843C6"/>
    <w:rsid w:val="003851E8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40C01"/>
    <w:rsid w:val="00656DB9"/>
    <w:rsid w:val="0066024B"/>
    <w:rsid w:val="00663B0F"/>
    <w:rsid w:val="006860E1"/>
    <w:rsid w:val="00697B57"/>
    <w:rsid w:val="006B4BB4"/>
    <w:rsid w:val="006C6892"/>
    <w:rsid w:val="006D4E8D"/>
    <w:rsid w:val="00710202"/>
    <w:rsid w:val="00716BF8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F0477"/>
    <w:rsid w:val="008F3C28"/>
    <w:rsid w:val="00902214"/>
    <w:rsid w:val="009057D1"/>
    <w:rsid w:val="00926B32"/>
    <w:rsid w:val="00930E2A"/>
    <w:rsid w:val="009341F3"/>
    <w:rsid w:val="00935DA1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334D8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7B66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2024-07-15T11:02:00Z</cp:lastPrinted>
  <dcterms:created xsi:type="dcterms:W3CDTF">2024-07-13T09:24:00Z</dcterms:created>
  <dcterms:modified xsi:type="dcterms:W3CDTF">2024-07-15T11:02:00Z</dcterms:modified>
</cp:coreProperties>
</file>