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5609" w:rsidRPr="0023635C" w:rsidRDefault="004C5609" w:rsidP="0023635C">
      <w:pPr>
        <w:pStyle w:val="NormalWeb"/>
        <w:shd w:val="clear" w:color="auto" w:fill="FFFFFF"/>
        <w:spacing w:before="0" w:beforeAutospacing="0" w:after="0" w:afterAutospacing="0"/>
        <w:jc w:val="right"/>
        <w:rPr>
          <w:bCs/>
          <w:color w:val="4A4A4A"/>
          <w:sz w:val="28"/>
          <w:szCs w:val="28"/>
        </w:rPr>
      </w:pPr>
      <w:r w:rsidRPr="0023635C">
        <w:rPr>
          <w:bCs/>
          <w:color w:val="4A4A4A"/>
          <w:sz w:val="28"/>
          <w:szCs w:val="28"/>
        </w:rPr>
        <w:t xml:space="preserve">ПРИЛОЖЕНИЕ № </w:t>
      </w:r>
      <w:r>
        <w:rPr>
          <w:bCs/>
          <w:color w:val="4A4A4A"/>
          <w:sz w:val="28"/>
          <w:szCs w:val="28"/>
        </w:rPr>
        <w:t>22.</w:t>
      </w:r>
    </w:p>
    <w:p w:rsidR="004C5609" w:rsidRPr="0023635C" w:rsidRDefault="004C5609" w:rsidP="00F90B51">
      <w:pPr>
        <w:pStyle w:val="NormalWeb"/>
        <w:shd w:val="clear" w:color="auto" w:fill="FFFFFF"/>
        <w:spacing w:before="0" w:beforeAutospacing="0" w:after="0" w:afterAutospacing="0"/>
        <w:jc w:val="both"/>
        <w:rPr>
          <w:bCs/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  <w:r w:rsidRPr="0023635C">
        <w:rPr>
          <w:color w:val="4A4A4A"/>
          <w:sz w:val="28"/>
          <w:szCs w:val="28"/>
        </w:rPr>
        <w:t>«Вместе – мы сила»</w:t>
      </w: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>Дискуссия.</w:t>
      </w: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>Вопросы к итоговому занятию:</w:t>
      </w: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 w:rsidRPr="00D81216">
        <w:rPr>
          <w:color w:val="4A4A4A"/>
          <w:sz w:val="28"/>
          <w:szCs w:val="28"/>
        </w:rPr>
        <w:t xml:space="preserve">Понравились тебе или нет наши занятия? Если да, то, какие? Было ли интересно?    </w:t>
      </w:r>
    </w:p>
    <w:p w:rsidR="004C5609" w:rsidRDefault="004C5609" w:rsidP="0023635C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>Открыли ли Вы что-нибудь новое для себя и в себе?</w:t>
      </w:r>
    </w:p>
    <w:p w:rsidR="004C5609" w:rsidRDefault="004C5609" w:rsidP="0023635C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>Задумывались ли впервые над каким-либо вопросом?</w:t>
      </w:r>
    </w:p>
    <w:p w:rsidR="004C5609" w:rsidRDefault="004C5609" w:rsidP="00B6410D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>Посещая курсы дневного пребывания, чему Вы хотели бы научиться, больше узнать о чём…?</w:t>
      </w:r>
    </w:p>
    <w:p w:rsidR="004C5609" w:rsidRDefault="004C5609" w:rsidP="00B6410D">
      <w:pPr>
        <w:pStyle w:val="NormalWeb"/>
        <w:numPr>
          <w:ilvl w:val="0"/>
          <w:numId w:val="8"/>
        </w:numPr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  <w:r>
        <w:rPr>
          <w:color w:val="4A4A4A"/>
          <w:sz w:val="28"/>
          <w:szCs w:val="28"/>
        </w:rPr>
        <w:t>Заполнение анкеты либо теста.</w:t>
      </w:r>
    </w:p>
    <w:p w:rsidR="004C5609" w:rsidRPr="00D81216" w:rsidRDefault="004C5609" w:rsidP="00B6410D">
      <w:pPr>
        <w:pStyle w:val="NormalWeb"/>
        <w:shd w:val="clear" w:color="auto" w:fill="FFFFFF"/>
        <w:spacing w:before="0" w:beforeAutospacing="0" w:after="0" w:afterAutospacing="0"/>
        <w:ind w:left="360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23635C">
      <w:pPr>
        <w:pStyle w:val="NormalWeb"/>
        <w:shd w:val="clear" w:color="auto" w:fill="FFFFFF"/>
        <w:spacing w:before="0" w:beforeAutospacing="0" w:after="0" w:afterAutospacing="0"/>
        <w:jc w:val="center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right"/>
        <w:rPr>
          <w:color w:val="111115"/>
          <w:sz w:val="28"/>
          <w:szCs w:val="28"/>
          <w:bdr w:val="none" w:sz="0" w:space="0" w:color="auto" w:frame="1"/>
        </w:rPr>
      </w:pPr>
      <w:r>
        <w:rPr>
          <w:color w:val="111115"/>
          <w:sz w:val="28"/>
          <w:szCs w:val="28"/>
          <w:bdr w:val="none" w:sz="0" w:space="0" w:color="auto" w:frame="1"/>
        </w:rPr>
        <w:t>ПРИЛОЖЕНИЕ № 23.</w:t>
      </w: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center"/>
        <w:rPr>
          <w:color w:val="111115"/>
          <w:sz w:val="28"/>
          <w:szCs w:val="28"/>
          <w:bdr w:val="none" w:sz="0" w:space="0" w:color="auto" w:frame="1"/>
        </w:rPr>
      </w:pP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center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Итоговый тест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1.Кто должен здороваться первым: стоящий юноша или проходящий старик?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стоящий юноша,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проходящий старик,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не имеет значения.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2.Если ты не согласен с собеседником, как ты поступишь?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остановлю его на полуслове и выскажу свою точку зрения,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дослушаю собеседника до конца и тогда выскажу свою точку зрения,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свою точку зрения выскажу сразу, слушать собеседника не стану.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3.Кто раньше тебя должен войти в школьное здание, если у входа собралась большая группа детей?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младшие школьники и девочки,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старшеклассники,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отличники школы.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4</w:t>
      </w: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.Тебе представили Сидорова Петю. Петя сказал: «Очень приятно, Сидоров Петя!» Твои действия?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с легким поклоном головы протянуть руку,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похлопать его по спине,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ответить: «Рад познакомиться!»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5.Зачем в школе существуют правила?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чтобы все ученики слушались учителей,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чтобы сохранить жизнь и здоровье учеников,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чтобы родители не беспокоились о своих детях.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6.Попробуй с товарищем выяснить, кто будет первым читать стихотворение., а кто оценивать.  Затем поменяйтесь ролями. Отметь, как вы себя вели при этом?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сразу же договорились про очередность, приведя убедительные доводы,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вообще не смогли договорить и разругались,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договорились, но немного поспорили.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7.У себя в книжном шкафу ты случайно обнаружил книгу, которую друг дал тебе почитать, а ты забыл её вернуть. Твои действия?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не возвращать книгу, если друг о ней не напомнил,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вернуть книгу, извинившись,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незаметно подложить книгу в ранец друга.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8.Куда ты положишь ложку, если уже поел?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положу на скатерть,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буду держать в руке,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положу в пустую миску.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9.Определи ряд, в котором все словосочетания обозначают мимику.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подмигнуть глазом, покривить душой, пожать руку,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махать рукой, показать язык, надуть губы,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сморщить лоб, широко улыбнуться, раскрыть рот.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10.Где ты можешь найти достоверную информацию, неизвестную тебе?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 в словарях, справочниках, энциклопедиях и сети Интернет,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я сам всё знаю,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в библиотеке.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11.Ты очень торопишься, но тебя на улице останавливает незнакомый прохожий и спрашивает, как пройти на незнакомую тебе улицу. Твои действия?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молча укажу в любую сторону,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отвечу «Извините, к сожалению, я ничем не могу помочь»,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пожав плечами, пройду мимо.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12.Попробуете в паре нарисовать рисунок на тему : «Сказочный герой» .Вместе определите кого вы будете рисовать, где и как. Отметь, как вы себя вели в процессе работы?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я слушал моего партнёра и мы сделали всё, как он хотел,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мы посовещались и договорились о самом герое, расположении и технике рисования,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я сам всё рисовал и не слушал своего партнёра.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13.Ты спешил на урок и в коридоре столкнулся лбом с другим мальчиком. Тебе ужасно больно. Твои действия?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обругаю мальчика,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молча уйду,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извинюсь пред мальчиком.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14.Зачем придерживать тяжёлую дверь, выходя из здания?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чтобы она не ударила человека, который идёт следом,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чтобы она не стучала,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чтобы дверь не разбилась.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i/>
          <w:iCs/>
          <w:color w:val="111115"/>
          <w:sz w:val="28"/>
          <w:szCs w:val="28"/>
          <w:bdr w:val="none" w:sz="0" w:space="0" w:color="auto" w:frame="1"/>
        </w:rPr>
        <w:t>15.Что научит тебя умению говорить и излагать правильно свои мысли?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а. телевидение,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б. компьютерная игра,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в. книга.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center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Критерии оценивания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За каждый правильный ответ 1 балл.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Ключ. 1.а, 2.б, 3.а, 4.в, 5.б, 6.а, 7.б, 8.в, 9.в,10.а, 11.б, 12.б, 13.в, 14.а, 15.в.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13-15 б. Высокий уровень  развития коммуникативного поведения и УУД.(- знает установленные правила поведения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планирует свои действия, прогнозирует результат,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осуществляет поиск информации в справочниках и цифровых источниках,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строит сообщения в устной и письменной форме,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адекватно использует речевые средства для решения комммуникативных задач,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учитывает разные мнения , договаривается, приходит к общему решению в совместной деятельности.)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8-12 б. Средний уровень развития коммуникативного поведения и УУД. (знает установленные правила поведения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планирует свои действия, но не прогнозирует результат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осуществляет поиск информации лишь в печатных в справочниках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 строит небольшие сообщения в устной форме и письменной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не всегда адекватно использует речевые средства для решения комммуникативных задач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пытается учитывать разные мнения и договориться в совместной деятельности)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1-8 б. Низкий уровень развития коммуникативного поведения и УУД. (знает не все установленные правила поведения)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недостаточно планирует свои действия для получения результата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частично осуществляет поиск информации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строит небольшие сообщения лишь в устной или письменной форме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неадекватно использует речевые средства для решения комммуникативных задач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ind w:firstLine="709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· не учитывает разные мнения, трудно договаривается с партнёрами)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</w:rPr>
      </w:pPr>
      <w:r w:rsidRPr="005B21B8">
        <w:rPr>
          <w:color w:val="111115"/>
          <w:sz w:val="28"/>
          <w:szCs w:val="28"/>
          <w:bdr w:val="none" w:sz="0" w:space="0" w:color="auto" w:frame="1"/>
        </w:rPr>
        <w:t> </w:t>
      </w: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line="360" w:lineRule="atLeast"/>
        <w:jc w:val="both"/>
        <w:rPr>
          <w:color w:val="111115"/>
          <w:sz w:val="28"/>
          <w:szCs w:val="28"/>
          <w:bdr w:val="none" w:sz="0" w:space="0" w:color="auto" w:frame="1"/>
        </w:rPr>
      </w:pP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Pr="005B21B8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99780F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A923B1">
      <w:pPr>
        <w:pStyle w:val="NormalWeb"/>
        <w:shd w:val="clear" w:color="auto" w:fill="FFFFFF"/>
        <w:spacing w:before="0" w:beforeAutospacing="0" w:after="0" w:afterAutospacing="0"/>
        <w:jc w:val="right"/>
        <w:rPr>
          <w:color w:val="4A4A4A"/>
          <w:sz w:val="28"/>
          <w:szCs w:val="28"/>
        </w:rPr>
      </w:pPr>
      <w:r w:rsidRPr="0023635C">
        <w:rPr>
          <w:bCs/>
          <w:color w:val="4A4A4A"/>
          <w:sz w:val="28"/>
          <w:szCs w:val="28"/>
        </w:rPr>
        <w:t>ПРИЛОЖЕНИЕ №</w:t>
      </w:r>
      <w:r>
        <w:rPr>
          <w:bCs/>
          <w:color w:val="4A4A4A"/>
          <w:sz w:val="28"/>
          <w:szCs w:val="28"/>
        </w:rPr>
        <w:t xml:space="preserve"> 24.</w:t>
      </w:r>
    </w:p>
    <w:p w:rsidR="004C5609" w:rsidRDefault="004C5609" w:rsidP="00A923B1">
      <w:pPr>
        <w:pStyle w:val="NormalWeb"/>
        <w:spacing w:before="0" w:beforeAutospacing="0" w:after="0" w:afterAutospacing="0"/>
        <w:jc w:val="center"/>
        <w:rPr>
          <w:bCs/>
          <w:sz w:val="28"/>
          <w:szCs w:val="28"/>
        </w:rPr>
      </w:pPr>
    </w:p>
    <w:p w:rsidR="004C5609" w:rsidRDefault="004C5609" w:rsidP="00A923B1">
      <w:pPr>
        <w:pStyle w:val="NormalWeb"/>
        <w:spacing w:before="0" w:beforeAutospacing="0" w:after="0" w:afterAutospacing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Диагностика интерактивной направленности личности (Н.Е. Щуркова, в модификации Н.П. Фетискина)</w:t>
      </w:r>
    </w:p>
    <w:p w:rsidR="004C5609" w:rsidRDefault="004C5609" w:rsidP="00A923B1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Цель</w:t>
      </w:r>
      <w:r>
        <w:rPr>
          <w:sz w:val="28"/>
          <w:szCs w:val="28"/>
        </w:rPr>
        <w:t>: изучение вектора интерактивной направленности и личностной социализации у современных школьников.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Возраст:</w:t>
      </w:r>
      <w:r>
        <w:rPr>
          <w:sz w:val="28"/>
          <w:szCs w:val="28"/>
        </w:rPr>
        <w:t> 8-11 лет.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bCs/>
          <w:sz w:val="28"/>
          <w:szCs w:val="28"/>
        </w:rPr>
      </w:pPr>
    </w:p>
    <w:p w:rsidR="004C5609" w:rsidRDefault="004C5609" w:rsidP="00A923B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>Инструкция.</w:t>
      </w:r>
      <w:r>
        <w:rPr>
          <w:sz w:val="28"/>
          <w:szCs w:val="28"/>
        </w:rPr>
        <w:t> «Вам будет предложен опросник с готовыми ответами, обозначенными буквами «а», «в» и «с». Вам следует выбрать не тот ответ, который считается желательным или правильным, а тот, который в большей степени соответствует вашему мнению и наиболее ценен для вас.</w:t>
      </w:r>
    </w:p>
    <w:p w:rsidR="004C5609" w:rsidRDefault="004C5609" w:rsidP="00A923B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Отвечайте по возможности быстро, так как важна первая реакция, а не результат долгого обдумывания. В бланке ответов рядом с номером вопроса запишите свой ответ в буквенной форме».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Обработка и интерпретация результатов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Ключ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Ориентация на личные (эгоистические интересы)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Ориентация на взаимодействие и сотрудничество</w:t>
      </w:r>
    </w:p>
    <w:p w:rsidR="004C5609" w:rsidRDefault="004C5609" w:rsidP="00A923B1">
      <w:pPr>
        <w:pStyle w:val="NormalWeb"/>
        <w:spacing w:before="0" w:beforeAutospacing="0" w:after="0" w:afterAutospacing="0" w:line="210" w:lineRule="atLeast"/>
        <w:rPr>
          <w:sz w:val="28"/>
          <w:szCs w:val="28"/>
        </w:rPr>
      </w:pPr>
      <w:r>
        <w:rPr>
          <w:bCs/>
          <w:sz w:val="28"/>
          <w:szCs w:val="28"/>
        </w:rPr>
        <w:t>Маргинальная ориентация</w:t>
      </w:r>
    </w:p>
    <w:p w:rsidR="004C5609" w:rsidRDefault="004C5609" w:rsidP="00A923B1">
      <w:pPr>
        <w:pStyle w:val="NormalWeb"/>
        <w:spacing w:before="0" w:beforeAutospacing="0" w:after="0" w:afterAutospacing="0" w:line="210" w:lineRule="atLeast"/>
        <w:rPr>
          <w:sz w:val="28"/>
          <w:szCs w:val="28"/>
        </w:rPr>
      </w:pPr>
    </w:p>
    <w:p w:rsidR="004C5609" w:rsidRDefault="004C5609" w:rsidP="00A923B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Ответы, совпадающие с ключом, оцениваются в 1 балл, а несовпадающие – 0 баллов. В соответствии с этим подсчитывается общее количество баллов по каждой из трех шкал. О доминировании той или иной личностной направленности можно судить по наибольшему количеству балов в одной из трех шкал. Об уровне сформированности каждого вида направленности можно говорить исходя из следующих показателей:</w:t>
      </w:r>
    </w:p>
    <w:p w:rsidR="004C5609" w:rsidRDefault="004C5609" w:rsidP="00A923B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24 балла и выше – высокий уровень;</w:t>
      </w:r>
    </w:p>
    <w:p w:rsidR="004C5609" w:rsidRDefault="004C5609" w:rsidP="00A923B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14-23 балла – средний уровень;</w:t>
      </w:r>
    </w:p>
    <w:p w:rsidR="004C5609" w:rsidRDefault="004C5609" w:rsidP="00A923B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>13 баллов и менее – низкий уровень.</w:t>
      </w:r>
    </w:p>
    <w:p w:rsidR="004C5609" w:rsidRDefault="004C5609" w:rsidP="00A923B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Ориентация на личные (эгоистические интересы) связывается с преобладанием мотивов собственного благополучия. Во взаимодействии с другими людьми преследуются цели удовлетворения личных потребностей и притязаний. Интересы и ценности других людей, групп чаще всего игнорируются или рассматриваются исключительно в практическом контексте, что и обусловливает конфликтность и затруднения в межличностной адаптации.</w:t>
      </w:r>
    </w:p>
    <w:p w:rsidR="004C5609" w:rsidRDefault="004C5609" w:rsidP="00A923B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Ориентация на взаимодействие, сотрудничество с другими людьми обусловлена потребностями в поддержании конструктивных отношений с членами малой группы, эмпатии и интересе к совместной деятельности. Как правило, высокий уровень данной шкалы соответствует оптимальной социализации и адаптации.</w:t>
      </w:r>
    </w:p>
    <w:p w:rsidR="004C5609" w:rsidRDefault="004C5609" w:rsidP="00A923B1">
      <w:pPr>
        <w:pStyle w:val="NormalWeb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Маргинальная ориентация выражается в склонности подчиняться обстоятельствам и импульсивности поведения. Данной группе людей свойственны проявления инфантилизма, неконтролируемости поступков, подражания.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</w:p>
    <w:p w:rsidR="004C5609" w:rsidRDefault="004C5609" w:rsidP="00F759A9">
      <w:pPr>
        <w:pStyle w:val="NormalWeb"/>
        <w:spacing w:before="0" w:beforeAutospacing="0" w:after="0" w:afterAutospacing="0"/>
        <w:jc w:val="center"/>
        <w:rPr>
          <w:sz w:val="28"/>
          <w:szCs w:val="28"/>
        </w:rPr>
      </w:pPr>
      <w:r>
        <w:rPr>
          <w:sz w:val="28"/>
          <w:szCs w:val="28"/>
        </w:rPr>
        <w:t>Опросник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1. На пути стоит человек. Вам надо пройти. Что делаете?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Обойду, не потревожив.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Отодвину и пройду.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Смотря какое будет настроение.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2. Вы замечаете среди гостей невзрачную девочку, одиноко сидящую в стороне. Что делаете?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Ничего, какое мое дело?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Не знаю, как сложатся обстоятельства.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Подойду, заговорю непременно.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3. Вы опаздываете в школу (на работу). Видите, что кому-то стало плохо. Что делаете?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Тороплюсь в школу (на работу).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Если попросят о помощи, не откажу.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Звоню по телефону 03, останавливаю прохожих.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4. Ваши знакомые переезжают на новую квартиру. Они старые. Что делаете?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Предложу свою помощь.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Не вмешиваюсь в чужую жизнь.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Если попросят, я, конечно, помогу.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5. Недалеко от дома продают клубнику. Вы покупаете оставшийся килограмм. Сзади слышите голос, сожалеющий о том, что не хватило клубники для внучки. Как реагируете на голос?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Выражаю сожаление, конечно.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Оборачиваюсь, предлагаю уступить.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Не знаю, посмотрю, как выглядит эта бабушка.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6. Узнаете, что несправедливо наказан один из ваших знакомых. Что делаете?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Очень сержусь, ругаю обидчика крепкими словами.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Ничего, жизнь вообще несправедлива.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Вступаюсь за обиженного.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7. Вы дежурный. Подметая пол, находите деньги. Что делаете?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Они мои, раз я их нашел.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Завтра спрошу, кто потерял.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Может быть, возьму себе.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8. Сдаете экзамен. На что рассчитываете?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На шпаргалки, конечно, или на везенье.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На усталость экзаменатора – авось пропустит.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На себя самого, свои знания.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9. Вам предстоит выбирать профессию. Как будете это делать?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Найду что-нибудь рядом с домом.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Поищу высокооплачиваемую работу.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Выбирать стану творческую работу.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10. Вам предлагают три вида путешествия. Что выбираете?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Неизвестные красоты нашей страны.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Экзотические страны.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Богатые страны.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11. Группа решила произвести уборку помещения. Вы видите, что все орудия труда разобраны. Что делаете?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Поболтаюсь немного, потом видно будет.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Ухожу домой, конечно.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Присоединюсь к кому-нибудь.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12. Волшебник предлагает устроить вашу жизнь обеспеченной, без необходимости трудиться. Что отвечаете?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Соглашаюсь с благодарностью.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Сначала узнаю, сколько было таких случаев.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Отказываюсь решительно.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13. Вас просят выполнить одно дело. Вам не хочется. Что происходит дальше?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Забываю про него, вспомню, если скажут.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Выполняю, разумеется.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Ищу причины, чтобы дать отказ.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14. Побывали на удивительном вернисаже. Кому-нибудь расскажете?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Да, непременно – всем друзьям и знакомым.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Не знаю, скажу, если случай подвернется.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Нет, пусть каждый живет, как хочет.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15. Группа решает, кому поручить работу. Вам эта работа нравится. Что делаете?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Прошу поручить мне.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Жду, когда кто-то назовет мою кандидатуру.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Ничего не делаю, пусть будет, как будет.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16. Собрались ехать на дачу к другу. Вам звонят, просят отложить планы ради дела. Что говорите?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Еду на дачу, как было договорено.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Не еду, конечно.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Спрошу друга, что скажет.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17. Вы решили завести собаку. Что вас устроит?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Бездомный щенок.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Взрослый пес с известным нравом.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Щенок редкой породы с родословной.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18. Стрелки часов указывают на конец занятий. Преподаватель просит пять минут. Ваша реакция?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Напоминаю о праве на отдых.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Соглашаюсь.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Как все, так и я.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19. С вами разговаривают оскорбительным тоном. Как реагируете?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Отвечаю тем же.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Не замечаю, это не имеет значения.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Разрываю связь.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20. Вы плохо играете на скрипке, но родители просят сыграть для гостей, хваля вас. Что делаете?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Играю.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Разумеется, не играю.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Приятно, что хвалят, но увиливаю.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21. Задумали принять гостей. Чем озабочены?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Угощениями, конечно.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Программой общения.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Ничем – они же мои друзья.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22. Школу закрыли на карантин. Как реагируете?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Как все, гуляю, наслаждаюсь свободой.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Создаю программу самостоятельных занятий.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Живу в ожидании новых сообщений.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23. Вам подарили красивую авторучку. Два парня требуют отдать им ее. Что делаете?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Отдаю – жизнь дороже.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Постараюсь убежать от них.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Подарков не отдаю.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24. При вас хвалят вашего знакомого. Что вы чувствуете?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Мне неудобно, слегка завидую.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Рад, мои достоинства от этого не уменьшаются.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Меня не касается, ничего не чувствую.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25. Наступает Новый год. О чем думаете?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О подарках, конечно, и о елке.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О новогодних каникулах.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О новом этапе своей жизни.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26. Какова роль музыки в вашей жизни?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Нужна для танцев.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Является фоном жизни.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Возвышает душу.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27. Уезжаете надолго из дома. Как себя чувствуете вдали от дома?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Снятся родные места.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Лучше, чем дома.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Не знаю, надолго не уезжал.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28. Меняется ли ваше настроение во время информационных телепередач?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Нет, если мои дела идут хорошо.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Да, и постоянно.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Не замечал.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29. Проводится благотворительный сбор книг. Вы участвуете?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Отбираю интересные книги, приношу.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У меня нет книг, ненужных мне.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Если увижу, что все сдают, я тоже принесу.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30. Можете ли назвать 5 дорогих вам мест на земле, 5 интересных общественно-исторических событий, 5 дорогих вам имен выдающихся людей?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Безусловно, могу.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Нет, на свете так много интересного.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Не знаю, не считал.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31. Слышите сообщение о подвиге человека. О чем думаете?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а) У этого человека была своя выгода.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в) Повезло прославиться.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с) Глубоко удовлетворен, не перестаю удивляться.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Бланк ответов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Участвовало в диагностике 28 человек (14 мальчиков, 14 девочек).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Ориентация на личные (эгоистические интересы)</w:t>
      </w:r>
      <w:r>
        <w:rPr>
          <w:sz w:val="28"/>
          <w:szCs w:val="28"/>
        </w:rPr>
        <w:t> – низкий уровень - 25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средний уровень - 3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высокий уровень – 0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Ориентация на взаимодействие и сотрудничество</w:t>
      </w:r>
      <w:r>
        <w:rPr>
          <w:sz w:val="28"/>
          <w:szCs w:val="28"/>
        </w:rPr>
        <w:t> – низкий уровень – 3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средний уровень – 20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высокий уровень – 5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bCs/>
          <w:sz w:val="28"/>
          <w:szCs w:val="28"/>
        </w:rPr>
        <w:t>Маргинальная ориентация</w:t>
      </w:r>
      <w:r>
        <w:rPr>
          <w:sz w:val="28"/>
          <w:szCs w:val="28"/>
        </w:rPr>
        <w:t> - низкий уровень – 28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средний уровень – 0</w:t>
      </w:r>
    </w:p>
    <w:p w:rsidR="004C560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высокий уровень – 0</w:t>
      </w:r>
    </w:p>
    <w:p w:rsidR="004C5609" w:rsidRPr="00AB1759" w:rsidRDefault="004C5609" w:rsidP="00A923B1">
      <w:pPr>
        <w:pStyle w:val="NormalWeb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br/>
      </w:r>
    </w:p>
    <w:p w:rsidR="004C5609" w:rsidRPr="00AB1759" w:rsidRDefault="004C5609" w:rsidP="00AB1759">
      <w:pPr>
        <w:pStyle w:val="Heading3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AB1759">
        <w:rPr>
          <w:color w:val="181818"/>
          <w:sz w:val="28"/>
          <w:szCs w:val="28"/>
        </w:rPr>
        <w:t>Обработка и интерпретация результатов теста</w:t>
      </w:r>
    </w:p>
    <w:p w:rsidR="004C5609" w:rsidRPr="00AB1759" w:rsidRDefault="004C5609" w:rsidP="00AB1759">
      <w:pPr>
        <w:pStyle w:val="BodyText"/>
        <w:shd w:val="clear" w:color="auto" w:fill="FFFFFF"/>
        <w:spacing w:before="0" w:beforeAutospacing="0" w:after="0" w:afterAutospacing="0"/>
        <w:rPr>
          <w:color w:val="181818"/>
          <w:sz w:val="28"/>
          <w:szCs w:val="28"/>
        </w:rPr>
      </w:pPr>
      <w:r w:rsidRPr="00AB1759">
        <w:rPr>
          <w:rStyle w:val="Strong"/>
          <w:color w:val="181818"/>
          <w:sz w:val="28"/>
          <w:szCs w:val="28"/>
        </w:rPr>
        <w:t>Ключ к тесту</w:t>
      </w:r>
      <w:r w:rsidRPr="00AB1759">
        <w:rPr>
          <w:color w:val="181818"/>
          <w:sz w:val="28"/>
          <w:szCs w:val="28"/>
        </w:rPr>
        <w:br/>
      </w:r>
      <w:r w:rsidRPr="00AB1759">
        <w:rPr>
          <w:color w:val="181818"/>
          <w:sz w:val="28"/>
          <w:szCs w:val="28"/>
        </w:rPr>
        <w:br/>
      </w:r>
      <w:r w:rsidRPr="00AB1759">
        <w:rPr>
          <w:rStyle w:val="Strong"/>
          <w:color w:val="181818"/>
          <w:sz w:val="28"/>
          <w:szCs w:val="28"/>
        </w:rPr>
        <w:t>Ориентация на личные (эгоистические интересы)</w:t>
      </w:r>
      <w:r w:rsidRPr="00AB1759">
        <w:rPr>
          <w:rStyle w:val="apple-converted-space"/>
          <w:b/>
          <w:bCs/>
          <w:color w:val="181818"/>
          <w:sz w:val="28"/>
          <w:szCs w:val="28"/>
        </w:rPr>
        <w:t> </w:t>
      </w:r>
      <w:r w:rsidRPr="00AB1759">
        <w:rPr>
          <w:color w:val="181818"/>
          <w:sz w:val="28"/>
          <w:szCs w:val="28"/>
        </w:rPr>
        <w:br/>
        <w:t>1    a    6    b    11    b    16    a    21    a    26    a</w:t>
      </w:r>
      <w:r w:rsidRPr="00AB1759">
        <w:rPr>
          <w:color w:val="181818"/>
          <w:sz w:val="28"/>
          <w:szCs w:val="28"/>
        </w:rPr>
        <w:br/>
        <w:t>2    a    7    a    12    a    17    c    22    a    27    b</w:t>
      </w:r>
      <w:r w:rsidRPr="00AB1759">
        <w:rPr>
          <w:color w:val="181818"/>
          <w:sz w:val="28"/>
          <w:szCs w:val="28"/>
        </w:rPr>
        <w:br/>
        <w:t>3    a    8    b    13    c    18    a    23    a    28    a</w:t>
      </w:r>
      <w:r w:rsidRPr="00AB1759">
        <w:rPr>
          <w:color w:val="181818"/>
          <w:sz w:val="28"/>
          <w:szCs w:val="28"/>
        </w:rPr>
        <w:br/>
        <w:t>4    b    9    b    14    c    19    c    24    a    29    b</w:t>
      </w:r>
      <w:r w:rsidRPr="00AB1759">
        <w:rPr>
          <w:color w:val="181818"/>
          <w:sz w:val="28"/>
          <w:szCs w:val="28"/>
        </w:rPr>
        <w:br/>
        <w:t>5    a   10   c    15    a    20    b    25    a    30    a</w:t>
      </w:r>
      <w:r w:rsidRPr="00AB1759">
        <w:rPr>
          <w:color w:val="181818"/>
          <w:sz w:val="28"/>
          <w:szCs w:val="28"/>
        </w:rPr>
        <w:br/>
        <w:t>                                                            31    a</w:t>
      </w:r>
      <w:r w:rsidRPr="00AB1759">
        <w:rPr>
          <w:color w:val="181818"/>
          <w:sz w:val="28"/>
          <w:szCs w:val="28"/>
        </w:rPr>
        <w:br/>
      </w:r>
      <w:r w:rsidRPr="00AB1759">
        <w:rPr>
          <w:rStyle w:val="Strong"/>
          <w:color w:val="181818"/>
          <w:sz w:val="28"/>
          <w:szCs w:val="28"/>
        </w:rPr>
        <w:t>Ориентация на взаимодействие и сотрудничество</w:t>
      </w:r>
      <w:r w:rsidRPr="00AB1759">
        <w:rPr>
          <w:rStyle w:val="apple-converted-space"/>
          <w:b/>
          <w:bCs/>
          <w:color w:val="181818"/>
          <w:sz w:val="28"/>
          <w:szCs w:val="28"/>
        </w:rPr>
        <w:t> </w:t>
      </w:r>
      <w:r w:rsidRPr="00AB1759">
        <w:rPr>
          <w:color w:val="181818"/>
          <w:sz w:val="28"/>
          <w:szCs w:val="28"/>
        </w:rPr>
        <w:br/>
        <w:t>1    b    6    c    11    c    16    b    21    b    26    c</w:t>
      </w:r>
      <w:r w:rsidRPr="00AB1759">
        <w:rPr>
          <w:color w:val="181818"/>
          <w:sz w:val="28"/>
          <w:szCs w:val="28"/>
        </w:rPr>
        <w:br/>
        <w:t>2    c    7    b    12    c    17    a    22    b    27    a</w:t>
      </w:r>
      <w:r w:rsidRPr="00AB1759">
        <w:rPr>
          <w:color w:val="181818"/>
          <w:sz w:val="28"/>
          <w:szCs w:val="28"/>
        </w:rPr>
        <w:br/>
        <w:t>3    c    8    c    13    b    18    b    23    c    28    b</w:t>
      </w:r>
      <w:r w:rsidRPr="00AB1759">
        <w:rPr>
          <w:color w:val="181818"/>
          <w:sz w:val="28"/>
          <w:szCs w:val="28"/>
        </w:rPr>
        <w:br/>
        <w:t>4    a    9    c    14    a    19    b    24    b    29    a</w:t>
      </w:r>
      <w:r w:rsidRPr="00AB1759">
        <w:rPr>
          <w:color w:val="181818"/>
          <w:sz w:val="28"/>
          <w:szCs w:val="28"/>
        </w:rPr>
        <w:br/>
        <w:t>5    b   10    a   15    b    20    a    25    c    30    b</w:t>
      </w:r>
      <w:r w:rsidRPr="00AB1759">
        <w:rPr>
          <w:color w:val="181818"/>
          <w:sz w:val="28"/>
          <w:szCs w:val="28"/>
        </w:rPr>
        <w:br/>
        <w:t>                                                            31    c</w:t>
      </w:r>
      <w:r w:rsidRPr="00AB1759">
        <w:rPr>
          <w:color w:val="181818"/>
          <w:sz w:val="28"/>
          <w:szCs w:val="28"/>
        </w:rPr>
        <w:br/>
      </w:r>
      <w:r w:rsidRPr="00AB1759">
        <w:rPr>
          <w:rStyle w:val="Strong"/>
          <w:color w:val="181818"/>
          <w:sz w:val="28"/>
          <w:szCs w:val="28"/>
        </w:rPr>
        <w:t>Маргинальная ориентация</w:t>
      </w:r>
      <w:r w:rsidRPr="00AB1759">
        <w:rPr>
          <w:rStyle w:val="apple-converted-space"/>
          <w:b/>
          <w:bCs/>
          <w:color w:val="181818"/>
          <w:sz w:val="28"/>
          <w:szCs w:val="28"/>
        </w:rPr>
        <w:t> </w:t>
      </w:r>
      <w:r w:rsidRPr="00AB1759">
        <w:rPr>
          <w:color w:val="181818"/>
          <w:sz w:val="28"/>
          <w:szCs w:val="28"/>
        </w:rPr>
        <w:br/>
        <w:t>1    c    6    a    11    a    16    c    21    c    26    b</w:t>
      </w:r>
      <w:r w:rsidRPr="00AB1759">
        <w:rPr>
          <w:color w:val="181818"/>
          <w:sz w:val="28"/>
          <w:szCs w:val="28"/>
        </w:rPr>
        <w:br/>
        <w:t>2    b    7    c    12    b    17    b    22    c    27    c</w:t>
      </w:r>
      <w:r w:rsidRPr="00AB1759">
        <w:rPr>
          <w:color w:val="181818"/>
          <w:sz w:val="28"/>
          <w:szCs w:val="28"/>
        </w:rPr>
        <w:br/>
        <w:t>3    b    8    a    13    a    18    c    23    b    28    c</w:t>
      </w:r>
      <w:r w:rsidRPr="00AB1759">
        <w:rPr>
          <w:color w:val="181818"/>
          <w:sz w:val="28"/>
          <w:szCs w:val="28"/>
        </w:rPr>
        <w:br/>
        <w:t>4    c    9    a    14    b    19    a    24    c    29    c</w:t>
      </w:r>
      <w:r w:rsidRPr="00AB1759">
        <w:rPr>
          <w:color w:val="181818"/>
          <w:sz w:val="28"/>
          <w:szCs w:val="28"/>
        </w:rPr>
        <w:br/>
        <w:t>5    c   10    b   15    c    20    c    25    b    30    c</w:t>
      </w:r>
      <w:r w:rsidRPr="00AB1759">
        <w:rPr>
          <w:color w:val="181818"/>
          <w:sz w:val="28"/>
          <w:szCs w:val="28"/>
        </w:rPr>
        <w:br/>
        <w:t>                                                             31    b</w:t>
      </w:r>
      <w:r w:rsidRPr="00AB1759">
        <w:rPr>
          <w:color w:val="181818"/>
          <w:sz w:val="28"/>
          <w:szCs w:val="28"/>
        </w:rPr>
        <w:br/>
      </w:r>
      <w:r w:rsidRPr="00AB1759">
        <w:rPr>
          <w:rStyle w:val="Strong"/>
          <w:color w:val="181818"/>
          <w:sz w:val="28"/>
          <w:szCs w:val="28"/>
        </w:rPr>
        <w:t>Обработка результатов теста</w:t>
      </w:r>
      <w:r w:rsidRPr="00AB1759">
        <w:rPr>
          <w:color w:val="181818"/>
          <w:sz w:val="28"/>
          <w:szCs w:val="28"/>
        </w:rPr>
        <w:br/>
      </w:r>
      <w:r w:rsidRPr="00AB1759">
        <w:rPr>
          <w:color w:val="181818"/>
          <w:sz w:val="28"/>
          <w:szCs w:val="28"/>
        </w:rPr>
        <w:br/>
        <w:t>Ответы, совпадающие с ключом, оцениваются в 1 балл, а несовпадающие – 0 баллов. В соответствии с этим подсчитывается общее количество баллов по каждой из трех шкал. О доминировании той или иной личностной направленности можно судить по наибольшему количеству баллов в одной из трех шкал. Об уровне сформированности каждого вида направленности можно говорить исходя из следующих показателей:</w:t>
      </w:r>
      <w:r w:rsidRPr="00AB1759">
        <w:rPr>
          <w:color w:val="181818"/>
          <w:sz w:val="28"/>
          <w:szCs w:val="28"/>
        </w:rPr>
        <w:br/>
      </w:r>
      <w:r w:rsidRPr="00AB1759">
        <w:rPr>
          <w:color w:val="181818"/>
          <w:sz w:val="28"/>
          <w:szCs w:val="28"/>
        </w:rPr>
        <w:br/>
        <w:t>•    24 балла и выше – высокий уровень;</w:t>
      </w:r>
      <w:r w:rsidRPr="00AB1759">
        <w:rPr>
          <w:rStyle w:val="apple-converted-space"/>
          <w:color w:val="181818"/>
          <w:sz w:val="28"/>
          <w:szCs w:val="28"/>
        </w:rPr>
        <w:t> </w:t>
      </w:r>
      <w:r w:rsidRPr="00AB1759">
        <w:rPr>
          <w:color w:val="181818"/>
          <w:sz w:val="28"/>
          <w:szCs w:val="28"/>
        </w:rPr>
        <w:br/>
        <w:t>•    14-23 балла – средний уровень;</w:t>
      </w:r>
      <w:r w:rsidRPr="00AB1759">
        <w:rPr>
          <w:rStyle w:val="apple-converted-space"/>
          <w:color w:val="181818"/>
          <w:sz w:val="28"/>
          <w:szCs w:val="28"/>
        </w:rPr>
        <w:t> </w:t>
      </w:r>
      <w:r w:rsidRPr="00AB1759">
        <w:rPr>
          <w:color w:val="181818"/>
          <w:sz w:val="28"/>
          <w:szCs w:val="28"/>
        </w:rPr>
        <w:br/>
        <w:t>•    13 баллов и менее – низкий уровень.</w:t>
      </w:r>
      <w:r w:rsidRPr="00AB1759">
        <w:rPr>
          <w:rStyle w:val="apple-converted-space"/>
          <w:color w:val="181818"/>
          <w:sz w:val="28"/>
          <w:szCs w:val="28"/>
        </w:rPr>
        <w:t> </w:t>
      </w:r>
      <w:r w:rsidRPr="00AB1759">
        <w:rPr>
          <w:color w:val="181818"/>
          <w:sz w:val="28"/>
          <w:szCs w:val="28"/>
        </w:rPr>
        <w:br/>
      </w:r>
      <w:r w:rsidRPr="00AB1759">
        <w:rPr>
          <w:color w:val="181818"/>
          <w:sz w:val="28"/>
          <w:szCs w:val="28"/>
        </w:rPr>
        <w:br/>
      </w:r>
      <w:r w:rsidRPr="00AB1759">
        <w:rPr>
          <w:rStyle w:val="Strong"/>
          <w:color w:val="181818"/>
          <w:sz w:val="28"/>
          <w:szCs w:val="28"/>
        </w:rPr>
        <w:t>Интепретация результатов теста</w:t>
      </w:r>
      <w:r w:rsidRPr="00AB1759">
        <w:rPr>
          <w:color w:val="181818"/>
          <w:sz w:val="28"/>
          <w:szCs w:val="28"/>
        </w:rPr>
        <w:br/>
      </w:r>
      <w:r w:rsidRPr="00AB1759">
        <w:rPr>
          <w:color w:val="181818"/>
          <w:sz w:val="28"/>
          <w:szCs w:val="28"/>
        </w:rPr>
        <w:br/>
      </w:r>
      <w:r w:rsidRPr="00AB1759">
        <w:rPr>
          <w:rStyle w:val="Emphasis"/>
          <w:color w:val="181818"/>
          <w:sz w:val="28"/>
          <w:szCs w:val="28"/>
        </w:rPr>
        <w:t>Ориентация на личные</w:t>
      </w:r>
      <w:r w:rsidRPr="00AB1759">
        <w:rPr>
          <w:rStyle w:val="apple-converted-space"/>
          <w:color w:val="181818"/>
          <w:sz w:val="28"/>
          <w:szCs w:val="28"/>
        </w:rPr>
        <w:t> </w:t>
      </w:r>
      <w:r w:rsidRPr="00AB1759">
        <w:rPr>
          <w:color w:val="181818"/>
          <w:sz w:val="28"/>
          <w:szCs w:val="28"/>
        </w:rPr>
        <w:t>(эгоистические интересы) связывается с преобладанием мотивов собственного благополучия. Во взаимодействии с другими людьми преследуются цели удовлетворения личных потребностей и притязаний. Интересы и ценности других людей, групп чаще всего игнорируются или рассматриваются исключительно в практическом контексте, что и обусловливает конфликтность и затруднения в межличностной адаптации.</w:t>
      </w:r>
      <w:r w:rsidRPr="00AB1759">
        <w:rPr>
          <w:color w:val="181818"/>
          <w:sz w:val="28"/>
          <w:szCs w:val="28"/>
        </w:rPr>
        <w:br/>
      </w:r>
      <w:r w:rsidRPr="00AB1759">
        <w:rPr>
          <w:color w:val="181818"/>
          <w:sz w:val="28"/>
          <w:szCs w:val="28"/>
        </w:rPr>
        <w:br/>
      </w:r>
      <w:r w:rsidRPr="00AB1759">
        <w:rPr>
          <w:rStyle w:val="Emphasis"/>
          <w:color w:val="181818"/>
          <w:sz w:val="28"/>
          <w:szCs w:val="28"/>
        </w:rPr>
        <w:t>Ориентация на взаимодействие</w:t>
      </w:r>
      <w:r w:rsidRPr="00AB1759">
        <w:rPr>
          <w:color w:val="181818"/>
          <w:sz w:val="28"/>
          <w:szCs w:val="28"/>
        </w:rPr>
        <w:t>, сотрудничество с другими людьми обусловлена потребностями в поддержании конструктивных отношений с членами малой группы, эмпатии и интересе к совместной деятельности. Как правило, высокий уровень данной шкалы соответствует оптимальной социализации и адаптации.</w:t>
      </w:r>
      <w:r w:rsidRPr="00AB1759">
        <w:rPr>
          <w:color w:val="181818"/>
          <w:sz w:val="28"/>
          <w:szCs w:val="28"/>
        </w:rPr>
        <w:br/>
      </w:r>
      <w:r w:rsidRPr="00AB1759">
        <w:rPr>
          <w:color w:val="181818"/>
          <w:sz w:val="28"/>
          <w:szCs w:val="28"/>
        </w:rPr>
        <w:br/>
      </w:r>
      <w:r w:rsidRPr="00AB1759">
        <w:rPr>
          <w:rStyle w:val="Emphasis"/>
          <w:color w:val="181818"/>
          <w:sz w:val="28"/>
          <w:szCs w:val="28"/>
        </w:rPr>
        <w:t>Маргинальная ориентация</w:t>
      </w:r>
      <w:r w:rsidRPr="00AB1759">
        <w:rPr>
          <w:rStyle w:val="apple-converted-space"/>
          <w:color w:val="181818"/>
          <w:sz w:val="28"/>
          <w:szCs w:val="28"/>
        </w:rPr>
        <w:t> </w:t>
      </w:r>
      <w:r w:rsidRPr="00AB1759">
        <w:rPr>
          <w:color w:val="181818"/>
          <w:sz w:val="28"/>
          <w:szCs w:val="28"/>
        </w:rPr>
        <w:t>выражается в склонности подчиняться обстоятельствам и импульсивности поведения. Данной группе людей свойственны проявления инфантилизма, неконтролируемости поступков, подражания.</w:t>
      </w:r>
    </w:p>
    <w:p w:rsidR="004C5609" w:rsidRPr="00AB1759" w:rsidRDefault="004C5609" w:rsidP="00AB1759">
      <w:pPr>
        <w:shd w:val="clear" w:color="auto" w:fill="FFFFFF"/>
        <w:rPr>
          <w:rFonts w:ascii="Times New Roman" w:hAnsi="Times New Roman"/>
          <w:color w:val="181818"/>
          <w:sz w:val="28"/>
          <w:szCs w:val="28"/>
        </w:rPr>
      </w:pPr>
      <w:r w:rsidRPr="00AB1759">
        <w:rPr>
          <w:rFonts w:ascii="Times New Roman" w:hAnsi="Times New Roman"/>
          <w:color w:val="181818"/>
          <w:sz w:val="28"/>
          <w:szCs w:val="28"/>
        </w:rPr>
        <w:t> </w:t>
      </w:r>
    </w:p>
    <w:p w:rsidR="004C5609" w:rsidRDefault="004C5609" w:rsidP="00A923B1">
      <w:pPr>
        <w:rPr>
          <w:rFonts w:ascii="Times New Roman" w:hAnsi="Times New Roman"/>
          <w:sz w:val="28"/>
          <w:szCs w:val="28"/>
        </w:rPr>
      </w:pPr>
    </w:p>
    <w:p w:rsidR="004C5609" w:rsidRDefault="004C5609" w:rsidP="00F90B5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F90B5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F90B5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p w:rsidR="004C5609" w:rsidRDefault="004C5609" w:rsidP="00F90B51">
      <w:pPr>
        <w:pStyle w:val="NormalWeb"/>
        <w:shd w:val="clear" w:color="auto" w:fill="FFFFFF"/>
        <w:spacing w:before="0" w:beforeAutospacing="0" w:after="0" w:afterAutospacing="0"/>
        <w:jc w:val="both"/>
        <w:rPr>
          <w:color w:val="4A4A4A"/>
          <w:sz w:val="28"/>
          <w:szCs w:val="28"/>
        </w:rPr>
      </w:pPr>
    </w:p>
    <w:sectPr w:rsidR="004C5609" w:rsidSect="00025E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0103E"/>
    <w:multiLevelType w:val="hybridMultilevel"/>
    <w:tmpl w:val="589E03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0CCF16C3"/>
    <w:multiLevelType w:val="hybridMultilevel"/>
    <w:tmpl w:val="C2A2374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01A7681"/>
    <w:multiLevelType w:val="multilevel"/>
    <w:tmpl w:val="1E0AA54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145114"/>
    <w:multiLevelType w:val="multilevel"/>
    <w:tmpl w:val="85E874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CE23DCE"/>
    <w:multiLevelType w:val="hybridMultilevel"/>
    <w:tmpl w:val="7116FBDA"/>
    <w:lvl w:ilvl="0" w:tplc="0419000F">
      <w:start w:val="12"/>
      <w:numFmt w:val="decimal"/>
      <w:lvlText w:val="%1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2EC62C0"/>
    <w:multiLevelType w:val="multilevel"/>
    <w:tmpl w:val="547A428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30306D"/>
    <w:multiLevelType w:val="multilevel"/>
    <w:tmpl w:val="E08018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E5E4E55"/>
    <w:multiLevelType w:val="multilevel"/>
    <w:tmpl w:val="A71C8C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24566CF"/>
    <w:multiLevelType w:val="hybridMultilevel"/>
    <w:tmpl w:val="63261ACA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330675"/>
    <w:multiLevelType w:val="hybridMultilevel"/>
    <w:tmpl w:val="EA8475B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2D41CB5"/>
    <w:multiLevelType w:val="multilevel"/>
    <w:tmpl w:val="E53254F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6EA77D1"/>
    <w:multiLevelType w:val="multilevel"/>
    <w:tmpl w:val="122ED4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67C409B2"/>
    <w:multiLevelType w:val="multilevel"/>
    <w:tmpl w:val="2696A57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5"/>
  </w:num>
  <w:num w:numId="4">
    <w:abstractNumId w:val="12"/>
  </w:num>
  <w:num w:numId="5">
    <w:abstractNumId w:val="10"/>
  </w:num>
  <w:num w:numId="6">
    <w:abstractNumId w:val="2"/>
  </w:num>
  <w:num w:numId="7">
    <w:abstractNumId w:val="6"/>
  </w:num>
  <w:num w:numId="8">
    <w:abstractNumId w:val="9"/>
  </w:num>
  <w:num w:numId="9">
    <w:abstractNumId w:val="1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A7BB5"/>
    <w:rsid w:val="00025E2F"/>
    <w:rsid w:val="00041BD3"/>
    <w:rsid w:val="000426CA"/>
    <w:rsid w:val="00042EC5"/>
    <w:rsid w:val="000671CE"/>
    <w:rsid w:val="000B6071"/>
    <w:rsid w:val="000C108F"/>
    <w:rsid w:val="00156A8E"/>
    <w:rsid w:val="001802D2"/>
    <w:rsid w:val="001C4542"/>
    <w:rsid w:val="001C4E85"/>
    <w:rsid w:val="001E46A9"/>
    <w:rsid w:val="002020C0"/>
    <w:rsid w:val="002122C2"/>
    <w:rsid w:val="00217629"/>
    <w:rsid w:val="0023635C"/>
    <w:rsid w:val="002633D7"/>
    <w:rsid w:val="00270015"/>
    <w:rsid w:val="0029604E"/>
    <w:rsid w:val="002B6F77"/>
    <w:rsid w:val="002D7FDB"/>
    <w:rsid w:val="002F2AD9"/>
    <w:rsid w:val="00310349"/>
    <w:rsid w:val="00316414"/>
    <w:rsid w:val="00320B9A"/>
    <w:rsid w:val="0036020D"/>
    <w:rsid w:val="00380DDF"/>
    <w:rsid w:val="00384C4D"/>
    <w:rsid w:val="00395CB5"/>
    <w:rsid w:val="003B0E2E"/>
    <w:rsid w:val="003D1733"/>
    <w:rsid w:val="003F723D"/>
    <w:rsid w:val="004033C5"/>
    <w:rsid w:val="004125FB"/>
    <w:rsid w:val="004340D9"/>
    <w:rsid w:val="004B3BA1"/>
    <w:rsid w:val="004B462B"/>
    <w:rsid w:val="004C5609"/>
    <w:rsid w:val="004E50E3"/>
    <w:rsid w:val="00523044"/>
    <w:rsid w:val="00536053"/>
    <w:rsid w:val="00540E19"/>
    <w:rsid w:val="00556296"/>
    <w:rsid w:val="005A7BB5"/>
    <w:rsid w:val="005B21B8"/>
    <w:rsid w:val="005C115D"/>
    <w:rsid w:val="00615862"/>
    <w:rsid w:val="006752C1"/>
    <w:rsid w:val="00687F47"/>
    <w:rsid w:val="006A190F"/>
    <w:rsid w:val="007001FF"/>
    <w:rsid w:val="00711C16"/>
    <w:rsid w:val="00783ED7"/>
    <w:rsid w:val="007B11B7"/>
    <w:rsid w:val="00826B75"/>
    <w:rsid w:val="00853C68"/>
    <w:rsid w:val="008717D2"/>
    <w:rsid w:val="008F6C34"/>
    <w:rsid w:val="009230B3"/>
    <w:rsid w:val="00924721"/>
    <w:rsid w:val="0095246D"/>
    <w:rsid w:val="0098574C"/>
    <w:rsid w:val="0099780F"/>
    <w:rsid w:val="009C0D3E"/>
    <w:rsid w:val="009E1774"/>
    <w:rsid w:val="009F59A4"/>
    <w:rsid w:val="00A06F25"/>
    <w:rsid w:val="00A212C8"/>
    <w:rsid w:val="00A214F0"/>
    <w:rsid w:val="00A405FB"/>
    <w:rsid w:val="00A62784"/>
    <w:rsid w:val="00A7735C"/>
    <w:rsid w:val="00A923B1"/>
    <w:rsid w:val="00AA0341"/>
    <w:rsid w:val="00AB1759"/>
    <w:rsid w:val="00AB627E"/>
    <w:rsid w:val="00AC423E"/>
    <w:rsid w:val="00AE5F28"/>
    <w:rsid w:val="00B20DB2"/>
    <w:rsid w:val="00B376D2"/>
    <w:rsid w:val="00B6410D"/>
    <w:rsid w:val="00B66671"/>
    <w:rsid w:val="00B819B0"/>
    <w:rsid w:val="00BE6D6F"/>
    <w:rsid w:val="00C1033C"/>
    <w:rsid w:val="00C13C55"/>
    <w:rsid w:val="00C27430"/>
    <w:rsid w:val="00C37302"/>
    <w:rsid w:val="00CA1465"/>
    <w:rsid w:val="00CB2147"/>
    <w:rsid w:val="00CB3028"/>
    <w:rsid w:val="00D408CF"/>
    <w:rsid w:val="00D61137"/>
    <w:rsid w:val="00D81216"/>
    <w:rsid w:val="00D83650"/>
    <w:rsid w:val="00DD1922"/>
    <w:rsid w:val="00DE1A85"/>
    <w:rsid w:val="00E86BD0"/>
    <w:rsid w:val="00E91813"/>
    <w:rsid w:val="00EE4340"/>
    <w:rsid w:val="00F04A06"/>
    <w:rsid w:val="00F071FC"/>
    <w:rsid w:val="00F266FA"/>
    <w:rsid w:val="00F366FB"/>
    <w:rsid w:val="00F52EB2"/>
    <w:rsid w:val="00F6045A"/>
    <w:rsid w:val="00F759A9"/>
    <w:rsid w:val="00F75A98"/>
    <w:rsid w:val="00F90B51"/>
    <w:rsid w:val="00FD0D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25E2F"/>
    <w:pPr>
      <w:spacing w:after="200" w:line="276" w:lineRule="auto"/>
    </w:pPr>
    <w:rPr>
      <w:lang w:eastAsia="en-US"/>
    </w:rPr>
  </w:style>
  <w:style w:type="paragraph" w:styleId="Heading1">
    <w:name w:val="heading 1"/>
    <w:basedOn w:val="Normal"/>
    <w:link w:val="Heading1Char"/>
    <w:uiPriority w:val="99"/>
    <w:qFormat/>
    <w:rsid w:val="002122C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B2147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9"/>
    <w:qFormat/>
    <w:rsid w:val="002122C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2147"/>
    <w:pPr>
      <w:keepNext/>
      <w:keepLines/>
      <w:spacing w:before="200" w:after="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122C2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CB2147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2122C2"/>
    <w:rPr>
      <w:rFonts w:ascii="Times New Roman" w:hAnsi="Times New Roman" w:cs="Times New Roman"/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CB2147"/>
    <w:rPr>
      <w:rFonts w:ascii="Cambria" w:hAnsi="Cambria" w:cs="Times New Roman"/>
      <w:b/>
      <w:bCs/>
      <w:i/>
      <w:iCs/>
      <w:color w:val="4F81BD"/>
    </w:rPr>
  </w:style>
  <w:style w:type="paragraph" w:styleId="NormalWeb">
    <w:name w:val="Normal (Web)"/>
    <w:basedOn w:val="Normal"/>
    <w:uiPriority w:val="99"/>
    <w:rsid w:val="005A7BB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2122C2"/>
    <w:rPr>
      <w:rFonts w:cs="Times New Roman"/>
      <w:color w:val="0000FF"/>
      <w:u w:val="single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2122C2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2122C2"/>
    <w:rPr>
      <w:rFonts w:ascii="Arial" w:hAnsi="Arial" w:cs="Arial"/>
      <w:vanish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2122C2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2122C2"/>
    <w:rPr>
      <w:rFonts w:ascii="Arial" w:hAnsi="Arial" w:cs="Arial"/>
      <w:vanish/>
      <w:sz w:val="16"/>
      <w:szCs w:val="16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2122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122C2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rsid w:val="00CB2147"/>
    <w:rPr>
      <w:rFonts w:cs="Times New Roman"/>
      <w:b/>
      <w:bCs/>
    </w:rPr>
  </w:style>
  <w:style w:type="character" w:customStyle="1" w:styleId="cdb64ed1a">
    <w:name w:val="cdb64ed1a"/>
    <w:basedOn w:val="DefaultParagraphFont"/>
    <w:uiPriority w:val="99"/>
    <w:rsid w:val="00CB2147"/>
    <w:rPr>
      <w:rFonts w:cs="Times New Roman"/>
    </w:rPr>
  </w:style>
  <w:style w:type="character" w:customStyle="1" w:styleId="label">
    <w:name w:val="label"/>
    <w:basedOn w:val="DefaultParagraphFont"/>
    <w:uiPriority w:val="99"/>
    <w:rsid w:val="00CB2147"/>
    <w:rPr>
      <w:rFonts w:cs="Times New Roman"/>
    </w:rPr>
  </w:style>
  <w:style w:type="character" w:customStyle="1" w:styleId="tags">
    <w:name w:val="tags"/>
    <w:basedOn w:val="DefaultParagraphFont"/>
    <w:uiPriority w:val="99"/>
    <w:rsid w:val="00CB2147"/>
    <w:rPr>
      <w:rFonts w:cs="Times New Roman"/>
    </w:rPr>
  </w:style>
  <w:style w:type="character" w:customStyle="1" w:styleId="cmmauthor">
    <w:name w:val="cmm_author"/>
    <w:basedOn w:val="DefaultParagraphFont"/>
    <w:uiPriority w:val="99"/>
    <w:rsid w:val="00CB2147"/>
    <w:rPr>
      <w:rFonts w:cs="Times New Roman"/>
    </w:rPr>
  </w:style>
  <w:style w:type="character" w:customStyle="1" w:styleId="cmmdate">
    <w:name w:val="cmm_date"/>
    <w:basedOn w:val="DefaultParagraphFont"/>
    <w:uiPriority w:val="99"/>
    <w:rsid w:val="00CB2147"/>
    <w:rPr>
      <w:rFonts w:cs="Times New Roman"/>
    </w:rPr>
  </w:style>
  <w:style w:type="character" w:customStyle="1" w:styleId="cmmvotes">
    <w:name w:val="cmm_votes"/>
    <w:basedOn w:val="DefaultParagraphFont"/>
    <w:uiPriority w:val="99"/>
    <w:rsid w:val="00CB2147"/>
    <w:rPr>
      <w:rFonts w:cs="Times New Roman"/>
    </w:rPr>
  </w:style>
  <w:style w:type="character" w:customStyle="1" w:styleId="apple-converted-space">
    <w:name w:val="apple-converted-space"/>
    <w:basedOn w:val="DefaultParagraphFont"/>
    <w:uiPriority w:val="99"/>
    <w:rsid w:val="005B21B8"/>
    <w:rPr>
      <w:rFonts w:cs="Times New Roman"/>
    </w:rPr>
  </w:style>
  <w:style w:type="paragraph" w:styleId="BodyText">
    <w:name w:val="Body Text"/>
    <w:basedOn w:val="Normal"/>
    <w:link w:val="BodyTextChar"/>
    <w:uiPriority w:val="99"/>
    <w:rsid w:val="00AB175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E86BD0"/>
    <w:rPr>
      <w:rFonts w:cs="Times New Roman"/>
      <w:lang w:eastAsia="en-US"/>
    </w:rPr>
  </w:style>
  <w:style w:type="character" w:styleId="Emphasis">
    <w:name w:val="Emphasis"/>
    <w:basedOn w:val="DefaultParagraphFont"/>
    <w:uiPriority w:val="99"/>
    <w:qFormat/>
    <w:locked/>
    <w:rsid w:val="00AB1759"/>
    <w:rPr>
      <w:rFonts w:cs="Times New Roman"/>
      <w:i/>
      <w:iCs/>
    </w:rPr>
  </w:style>
  <w:style w:type="character" w:customStyle="1" w:styleId="slider-readerprogress-value">
    <w:name w:val="slider-reader__progress-value"/>
    <w:basedOn w:val="DefaultParagraphFont"/>
    <w:uiPriority w:val="99"/>
    <w:rsid w:val="00AB1759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81261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1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1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6174">
          <w:marLeft w:val="0"/>
          <w:marRight w:val="0"/>
          <w:marTop w:val="0"/>
          <w:marBottom w:val="0"/>
          <w:divBdr>
            <w:top w:val="none" w:sz="0" w:space="15" w:color="auto"/>
            <w:left w:val="none" w:sz="0" w:space="0" w:color="auto"/>
            <w:bottom w:val="single" w:sz="6" w:space="15" w:color="EAEAEA"/>
            <w:right w:val="none" w:sz="0" w:space="0" w:color="auto"/>
          </w:divBdr>
          <w:divsChild>
            <w:div w:id="928126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261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2812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AEAEA"/>
            <w:right w:val="none" w:sz="0" w:space="0" w:color="auto"/>
          </w:divBdr>
          <w:divsChild>
            <w:div w:id="9281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2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26169">
                      <w:marLeft w:val="0"/>
                      <w:marRight w:val="37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261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281261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261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26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26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126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928126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28126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9281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26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26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261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26175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1261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1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1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61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12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8126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812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12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8126193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81261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26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1261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126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928126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8126187">
                                          <w:marLeft w:val="0"/>
                                          <w:marRight w:val="18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28126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8126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498</TotalTime>
  <Pages>11</Pages>
  <Words>2338</Words>
  <Characters>13328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Наташа</cp:lastModifiedBy>
  <cp:revision>60</cp:revision>
  <dcterms:created xsi:type="dcterms:W3CDTF">2022-10-17T08:03:00Z</dcterms:created>
  <dcterms:modified xsi:type="dcterms:W3CDTF">2023-11-28T05:40:00Z</dcterms:modified>
</cp:coreProperties>
</file>