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436" w:rsidRDefault="007B4FF3" w:rsidP="00F034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737012" w:rsidRPr="00F03436" w:rsidRDefault="00737012" w:rsidP="00F034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F03436" w:rsidRPr="00F03436" w:rsidRDefault="00F03436" w:rsidP="00F034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F03436" w:rsidRPr="00F03436" w:rsidRDefault="00DD3010" w:rsidP="00F03436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2630170</wp:posOffset>
            </wp:positionH>
            <wp:positionV relativeFrom="paragraph">
              <wp:posOffset>-457200</wp:posOffset>
            </wp:positionV>
            <wp:extent cx="857885" cy="905510"/>
            <wp:effectExtent l="0" t="0" r="0" b="8890"/>
            <wp:wrapNone/>
            <wp:docPr id="19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436" w:rsidRPr="00F03436" w:rsidRDefault="00F03436" w:rsidP="00F03436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</w:p>
    <w:p w:rsidR="00F03436" w:rsidRPr="00F03436" w:rsidRDefault="00F03436" w:rsidP="00F03436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b/>
          <w:sz w:val="28"/>
          <w:szCs w:val="28"/>
        </w:rPr>
      </w:pPr>
    </w:p>
    <w:p w:rsidR="00F03436" w:rsidRPr="00F03436" w:rsidRDefault="00F03436" w:rsidP="00F03436">
      <w:pPr>
        <w:tabs>
          <w:tab w:val="left" w:pos="567"/>
        </w:tabs>
        <w:autoSpaceDE w:val="0"/>
        <w:autoSpaceDN w:val="0"/>
        <w:adjustRightInd w:val="0"/>
        <w:ind w:firstLine="169"/>
        <w:jc w:val="center"/>
        <w:rPr>
          <w:b/>
          <w:bCs/>
          <w:sz w:val="28"/>
          <w:szCs w:val="28"/>
        </w:rPr>
      </w:pPr>
      <w:r w:rsidRPr="00F03436">
        <w:rPr>
          <w:b/>
          <w:bCs/>
          <w:sz w:val="28"/>
          <w:szCs w:val="28"/>
        </w:rPr>
        <w:t>АДМИНИСТРАЦИЯ БОЛЬШЕМУРТИНСКОГО РАЙОНА</w:t>
      </w:r>
    </w:p>
    <w:p w:rsidR="00F03436" w:rsidRPr="00F03436" w:rsidRDefault="00F03436" w:rsidP="00F03436">
      <w:pPr>
        <w:autoSpaceDE w:val="0"/>
        <w:autoSpaceDN w:val="0"/>
        <w:adjustRightInd w:val="0"/>
        <w:ind w:left="-540"/>
        <w:jc w:val="center"/>
        <w:rPr>
          <w:b/>
          <w:bCs/>
          <w:sz w:val="28"/>
          <w:szCs w:val="28"/>
        </w:rPr>
      </w:pPr>
      <w:r w:rsidRPr="00F03436">
        <w:rPr>
          <w:b/>
          <w:bCs/>
          <w:sz w:val="28"/>
          <w:szCs w:val="28"/>
        </w:rPr>
        <w:t>КРАСНОЯРСКОГО КРАЯ</w:t>
      </w:r>
    </w:p>
    <w:p w:rsidR="00F03436" w:rsidRPr="00F03436" w:rsidRDefault="00F03436" w:rsidP="00F03436">
      <w:pPr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</w:p>
    <w:p w:rsidR="00F03436" w:rsidRPr="009209AF" w:rsidRDefault="00F03436" w:rsidP="00F03436">
      <w:pPr>
        <w:autoSpaceDE w:val="0"/>
        <w:autoSpaceDN w:val="0"/>
        <w:adjustRightInd w:val="0"/>
        <w:ind w:left="-540"/>
        <w:jc w:val="center"/>
        <w:rPr>
          <w:bCs/>
          <w:sz w:val="36"/>
          <w:szCs w:val="36"/>
        </w:rPr>
      </w:pPr>
      <w:r w:rsidRPr="009209AF">
        <w:rPr>
          <w:b/>
          <w:bCs/>
          <w:sz w:val="36"/>
          <w:szCs w:val="36"/>
        </w:rPr>
        <w:t>ПОСТАНОВЛЕНИЕ</w:t>
      </w:r>
    </w:p>
    <w:p w:rsidR="00F03436" w:rsidRPr="00F03436" w:rsidRDefault="00F03436" w:rsidP="00F03436">
      <w:pPr>
        <w:autoSpaceDE w:val="0"/>
        <w:autoSpaceDN w:val="0"/>
        <w:adjustRightInd w:val="0"/>
        <w:ind w:left="-540"/>
        <w:jc w:val="center"/>
        <w:rPr>
          <w:bCs/>
          <w:i/>
          <w:sz w:val="28"/>
          <w:szCs w:val="28"/>
          <w:u w:val="single"/>
        </w:rPr>
      </w:pPr>
    </w:p>
    <w:p w:rsidR="00F03436" w:rsidRPr="00A54837" w:rsidRDefault="00DD3010" w:rsidP="00DD3010">
      <w:pPr>
        <w:autoSpaceDE w:val="0"/>
        <w:autoSpaceDN w:val="0"/>
        <w:adjustRightInd w:val="0"/>
        <w:ind w:left="-540"/>
        <w:rPr>
          <w:bCs/>
          <w:sz w:val="27"/>
          <w:szCs w:val="27"/>
        </w:rPr>
      </w:pPr>
      <w:r>
        <w:rPr>
          <w:bCs/>
          <w:sz w:val="28"/>
          <w:szCs w:val="28"/>
        </w:rPr>
        <w:t xml:space="preserve">         </w:t>
      </w:r>
      <w:r w:rsidR="00D837EE">
        <w:rPr>
          <w:bCs/>
          <w:sz w:val="28"/>
          <w:szCs w:val="28"/>
        </w:rPr>
        <w:t>04.07.</w:t>
      </w:r>
      <w:r w:rsidR="00F03436" w:rsidRPr="00A54837">
        <w:rPr>
          <w:bCs/>
          <w:sz w:val="27"/>
          <w:szCs w:val="27"/>
        </w:rPr>
        <w:t>20</w:t>
      </w:r>
      <w:r w:rsidRPr="00A54837">
        <w:rPr>
          <w:bCs/>
          <w:sz w:val="27"/>
          <w:szCs w:val="27"/>
        </w:rPr>
        <w:t>2</w:t>
      </w:r>
      <w:r w:rsidR="006061B0" w:rsidRPr="00A54837">
        <w:rPr>
          <w:bCs/>
          <w:sz w:val="27"/>
          <w:szCs w:val="27"/>
        </w:rPr>
        <w:t>4</w:t>
      </w:r>
      <w:r w:rsidRPr="00A54837">
        <w:rPr>
          <w:bCs/>
          <w:sz w:val="27"/>
          <w:szCs w:val="27"/>
        </w:rPr>
        <w:t xml:space="preserve">        </w:t>
      </w:r>
      <w:r w:rsidR="00A54837">
        <w:rPr>
          <w:bCs/>
          <w:sz w:val="27"/>
          <w:szCs w:val="27"/>
        </w:rPr>
        <w:t xml:space="preserve">  </w:t>
      </w:r>
      <w:r w:rsidRPr="00A54837">
        <w:rPr>
          <w:bCs/>
          <w:sz w:val="27"/>
          <w:szCs w:val="27"/>
        </w:rPr>
        <w:t xml:space="preserve">   </w:t>
      </w:r>
      <w:r w:rsidR="00F03436" w:rsidRPr="00A54837">
        <w:rPr>
          <w:bCs/>
          <w:sz w:val="27"/>
          <w:szCs w:val="27"/>
        </w:rPr>
        <w:t xml:space="preserve">        </w:t>
      </w:r>
      <w:r w:rsidR="005B0A42" w:rsidRPr="00A54837">
        <w:rPr>
          <w:bCs/>
          <w:sz w:val="27"/>
          <w:szCs w:val="27"/>
        </w:rPr>
        <w:t xml:space="preserve">  </w:t>
      </w:r>
      <w:r w:rsidR="00F03436" w:rsidRPr="00A54837">
        <w:rPr>
          <w:bCs/>
          <w:sz w:val="27"/>
          <w:szCs w:val="27"/>
        </w:rPr>
        <w:t xml:space="preserve">  </w:t>
      </w:r>
      <w:proofErr w:type="spellStart"/>
      <w:r w:rsidR="00F03436" w:rsidRPr="00A54837">
        <w:rPr>
          <w:bCs/>
          <w:sz w:val="27"/>
          <w:szCs w:val="27"/>
        </w:rPr>
        <w:t>пгт</w:t>
      </w:r>
      <w:proofErr w:type="spellEnd"/>
      <w:r w:rsidR="00F03436" w:rsidRPr="00A54837">
        <w:rPr>
          <w:bCs/>
          <w:sz w:val="27"/>
          <w:szCs w:val="27"/>
        </w:rPr>
        <w:t xml:space="preserve">. Большая Мурта               </w:t>
      </w:r>
      <w:r w:rsidRPr="00A54837">
        <w:rPr>
          <w:bCs/>
          <w:sz w:val="27"/>
          <w:szCs w:val="27"/>
        </w:rPr>
        <w:t xml:space="preserve">                  </w:t>
      </w:r>
      <w:r w:rsidR="00F03436" w:rsidRPr="00A54837">
        <w:rPr>
          <w:bCs/>
          <w:sz w:val="27"/>
          <w:szCs w:val="27"/>
        </w:rPr>
        <w:t xml:space="preserve">     № </w:t>
      </w:r>
      <w:r w:rsidR="00D837EE">
        <w:rPr>
          <w:bCs/>
          <w:sz w:val="27"/>
          <w:szCs w:val="27"/>
        </w:rPr>
        <w:t>357</w:t>
      </w:r>
    </w:p>
    <w:p w:rsidR="00620446" w:rsidRPr="00A54837" w:rsidRDefault="00E27A28" w:rsidP="00620446">
      <w:pPr>
        <w:autoSpaceDE w:val="0"/>
        <w:autoSpaceDN w:val="0"/>
        <w:adjustRightInd w:val="0"/>
        <w:jc w:val="right"/>
        <w:rPr>
          <w:b/>
          <w:bCs/>
          <w:sz w:val="27"/>
          <w:szCs w:val="27"/>
        </w:rPr>
      </w:pPr>
      <w:r w:rsidRPr="00A54837">
        <w:rPr>
          <w:b/>
          <w:bCs/>
          <w:sz w:val="27"/>
          <w:szCs w:val="27"/>
        </w:rPr>
        <w:t xml:space="preserve">                                           </w:t>
      </w:r>
    </w:p>
    <w:p w:rsidR="00620446" w:rsidRPr="00A54837" w:rsidRDefault="00620446" w:rsidP="00F03436">
      <w:pPr>
        <w:autoSpaceDE w:val="0"/>
        <w:autoSpaceDN w:val="0"/>
        <w:adjustRightInd w:val="0"/>
        <w:rPr>
          <w:sz w:val="27"/>
          <w:szCs w:val="27"/>
        </w:rPr>
      </w:pPr>
      <w:r w:rsidRPr="00A54837">
        <w:rPr>
          <w:b/>
          <w:bCs/>
          <w:sz w:val="27"/>
          <w:szCs w:val="27"/>
        </w:rPr>
        <w:t xml:space="preserve">                                        </w:t>
      </w:r>
    </w:p>
    <w:p w:rsidR="00F03436" w:rsidRPr="00A54837" w:rsidRDefault="00E27A28" w:rsidP="00F03436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54837">
        <w:rPr>
          <w:rFonts w:ascii="Times New Roman" w:hAnsi="Times New Roman" w:cs="Times New Roman"/>
          <w:sz w:val="27"/>
          <w:szCs w:val="27"/>
        </w:rPr>
        <w:t>Об утверждении административного регламента Большемуртинского района Красноярского края по предоставлению муниципальной услуги «</w:t>
      </w:r>
      <w:r w:rsidR="005C04CF" w:rsidRPr="00A54837">
        <w:rPr>
          <w:rFonts w:ascii="Times New Roman" w:hAnsi="Times New Roman" w:cs="Times New Roman"/>
          <w:sz w:val="27"/>
          <w:szCs w:val="27"/>
        </w:rPr>
        <w:t xml:space="preserve">Предоставление разрешения на </w:t>
      </w:r>
      <w:r w:rsidR="00D52E94" w:rsidRPr="00A54837">
        <w:rPr>
          <w:rFonts w:ascii="Times New Roman" w:hAnsi="Times New Roman" w:cs="Times New Roman"/>
          <w:sz w:val="27"/>
          <w:szCs w:val="27"/>
        </w:rPr>
        <w:t>условно разрешенный вид использования земельного участка или объекта капитального строительства</w:t>
      </w:r>
      <w:r w:rsidRPr="00A54837">
        <w:rPr>
          <w:rFonts w:ascii="Times New Roman" w:hAnsi="Times New Roman" w:cs="Times New Roman"/>
          <w:sz w:val="27"/>
          <w:szCs w:val="27"/>
        </w:rPr>
        <w:t>»</w:t>
      </w:r>
      <w:r w:rsidR="00CF0397" w:rsidRPr="00A5483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B206F2" w:rsidRPr="00A54837" w:rsidRDefault="00B206F2" w:rsidP="00B206F2">
      <w:pPr>
        <w:ind w:right="-2"/>
        <w:jc w:val="both"/>
        <w:rPr>
          <w:sz w:val="27"/>
          <w:szCs w:val="27"/>
        </w:rPr>
      </w:pPr>
    </w:p>
    <w:p w:rsidR="00F03436" w:rsidRPr="00A54837" w:rsidRDefault="00C036E1" w:rsidP="00F03436">
      <w:pPr>
        <w:pStyle w:val="31"/>
        <w:rPr>
          <w:sz w:val="27"/>
          <w:szCs w:val="27"/>
        </w:rPr>
      </w:pPr>
      <w:r w:rsidRPr="00A54837">
        <w:rPr>
          <w:sz w:val="27"/>
          <w:szCs w:val="27"/>
        </w:rPr>
        <w:t>В соответствии с Градостроительным кодексом Российской Федерации             от 29.12.2004 №</w:t>
      </w:r>
      <w:r w:rsidR="00617567">
        <w:rPr>
          <w:sz w:val="27"/>
          <w:szCs w:val="27"/>
        </w:rPr>
        <w:t xml:space="preserve"> </w:t>
      </w:r>
      <w:r w:rsidRPr="00A54837">
        <w:rPr>
          <w:sz w:val="27"/>
          <w:szCs w:val="27"/>
        </w:rPr>
        <w:t>190-ФЗ, Федеральным законом от 27.07.2010 №</w:t>
      </w:r>
      <w:r w:rsidR="00617567">
        <w:rPr>
          <w:sz w:val="27"/>
          <w:szCs w:val="27"/>
        </w:rPr>
        <w:t xml:space="preserve"> </w:t>
      </w:r>
      <w:r w:rsidRPr="00A54837">
        <w:rPr>
          <w:sz w:val="27"/>
          <w:szCs w:val="27"/>
        </w:rPr>
        <w:t xml:space="preserve">210-ФЗ </w:t>
      </w:r>
      <w:r w:rsidR="00A54837">
        <w:rPr>
          <w:sz w:val="27"/>
          <w:szCs w:val="27"/>
        </w:rPr>
        <w:t xml:space="preserve">         </w:t>
      </w:r>
      <w:r w:rsidRPr="00A54837">
        <w:rPr>
          <w:sz w:val="27"/>
          <w:szCs w:val="27"/>
        </w:rPr>
        <w:t xml:space="preserve">«Об организации предоставления государственных и муниципальных услуг», руководствуясь </w:t>
      </w:r>
      <w:hyperlink r:id="rId10" w:history="1">
        <w:r w:rsidRPr="00A54837">
          <w:rPr>
            <w:sz w:val="27"/>
            <w:szCs w:val="27"/>
          </w:rPr>
          <w:t>статьей 19</w:t>
        </w:r>
        <w:r w:rsidRPr="00A54837">
          <w:rPr>
            <w:color w:val="0000FF"/>
            <w:sz w:val="27"/>
            <w:szCs w:val="27"/>
          </w:rPr>
          <w:t xml:space="preserve"> </w:t>
        </w:r>
      </w:hyperlink>
      <w:r w:rsidRPr="00A54837">
        <w:rPr>
          <w:sz w:val="27"/>
          <w:szCs w:val="27"/>
        </w:rPr>
        <w:t>Устава Большемуртинского района</w:t>
      </w:r>
      <w:r w:rsidR="00E27A28" w:rsidRPr="00A54837">
        <w:rPr>
          <w:sz w:val="27"/>
          <w:szCs w:val="27"/>
        </w:rPr>
        <w:t xml:space="preserve">  ПОСТАНОВЛЯЮ:</w:t>
      </w:r>
    </w:p>
    <w:p w:rsidR="00F03436" w:rsidRPr="00A54837" w:rsidRDefault="009C407D" w:rsidP="00F03436">
      <w:pPr>
        <w:ind w:right="-2" w:firstLine="720"/>
        <w:jc w:val="both"/>
        <w:rPr>
          <w:sz w:val="27"/>
          <w:szCs w:val="27"/>
        </w:rPr>
      </w:pPr>
      <w:r w:rsidRPr="00A54837">
        <w:rPr>
          <w:sz w:val="27"/>
          <w:szCs w:val="27"/>
        </w:rPr>
        <w:t>1.</w:t>
      </w:r>
      <w:r w:rsidR="007C4EA0" w:rsidRPr="00A54837">
        <w:rPr>
          <w:sz w:val="27"/>
          <w:szCs w:val="27"/>
        </w:rPr>
        <w:t> </w:t>
      </w:r>
      <w:r w:rsidR="00E27A28" w:rsidRPr="00A54837">
        <w:rPr>
          <w:sz w:val="27"/>
          <w:szCs w:val="27"/>
        </w:rPr>
        <w:t>Утвердить административный регламент Большемуртинского района Красноярского края по предоставлению муниципальной услуги «</w:t>
      </w:r>
      <w:r w:rsidR="00D52E94" w:rsidRPr="00A54837">
        <w:rPr>
          <w:sz w:val="27"/>
          <w:szCs w:val="27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="00E27A28" w:rsidRPr="00A54837">
        <w:rPr>
          <w:sz w:val="27"/>
          <w:szCs w:val="27"/>
        </w:rPr>
        <w:t>» согласно приложению.</w:t>
      </w:r>
    </w:p>
    <w:p w:rsidR="00570377" w:rsidRPr="00A54837" w:rsidRDefault="005B0A42" w:rsidP="0057037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54837">
        <w:rPr>
          <w:sz w:val="27"/>
          <w:szCs w:val="27"/>
        </w:rPr>
        <w:t>2. </w:t>
      </w:r>
      <w:r w:rsidR="00570377" w:rsidRPr="00A54837">
        <w:rPr>
          <w:sz w:val="27"/>
          <w:szCs w:val="27"/>
        </w:rPr>
        <w:t>Признать утратившими силу:</w:t>
      </w:r>
    </w:p>
    <w:p w:rsidR="00570377" w:rsidRPr="00A54837" w:rsidRDefault="00570377" w:rsidP="0057037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54837">
        <w:rPr>
          <w:sz w:val="27"/>
          <w:szCs w:val="27"/>
        </w:rPr>
        <w:t xml:space="preserve">постановление администрации Большемуртинского района 29.04.2020 </w:t>
      </w:r>
      <w:r w:rsidR="00A54837">
        <w:rPr>
          <w:sz w:val="27"/>
          <w:szCs w:val="27"/>
        </w:rPr>
        <w:t xml:space="preserve">        </w:t>
      </w:r>
      <w:r w:rsidRPr="00A54837">
        <w:rPr>
          <w:sz w:val="27"/>
          <w:szCs w:val="27"/>
        </w:rPr>
        <w:t xml:space="preserve">№ 219 «О внесении изменений в постановление администрации Большемуртинского района от 13.09.2019 № 627 «Об утверждении административного регламента Большемуртинского района Красноярского края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 </w:t>
      </w:r>
    </w:p>
    <w:p w:rsidR="00570377" w:rsidRPr="00A54837" w:rsidRDefault="00570377" w:rsidP="00570377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A54837">
        <w:rPr>
          <w:sz w:val="27"/>
          <w:szCs w:val="27"/>
        </w:rPr>
        <w:t>постановление администрации Большемуртинского района от 13.09.2019 № 627 «Об утверждении административного регламента Большемуртинского района Красноярского края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B206F2" w:rsidRPr="00A54837" w:rsidRDefault="005B0A42" w:rsidP="00570377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A54837">
        <w:rPr>
          <w:rFonts w:ascii="Times New Roman" w:hAnsi="Times New Roman" w:cs="Times New Roman"/>
          <w:sz w:val="27"/>
          <w:szCs w:val="27"/>
        </w:rPr>
        <w:t>3</w:t>
      </w:r>
      <w:r w:rsidR="00D8284C" w:rsidRPr="00A54837">
        <w:rPr>
          <w:rFonts w:ascii="Times New Roman" w:hAnsi="Times New Roman" w:cs="Times New Roman"/>
          <w:sz w:val="27"/>
          <w:szCs w:val="27"/>
        </w:rPr>
        <w:t>.</w:t>
      </w:r>
      <w:r w:rsidR="00E27A28" w:rsidRPr="00A5483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27A28" w:rsidRPr="00A54837">
        <w:rPr>
          <w:rFonts w:ascii="Times New Roman" w:hAnsi="Times New Roman" w:cs="Times New Roman"/>
          <w:sz w:val="27"/>
          <w:szCs w:val="27"/>
        </w:rPr>
        <w:t>Контроль  за</w:t>
      </w:r>
      <w:proofErr w:type="gramEnd"/>
      <w:r w:rsidR="00E27A28" w:rsidRPr="00A54837">
        <w:rPr>
          <w:rFonts w:ascii="Times New Roman" w:hAnsi="Times New Roman" w:cs="Times New Roman"/>
          <w:sz w:val="27"/>
          <w:szCs w:val="27"/>
        </w:rPr>
        <w:t xml:space="preserve">  выполнением  настоящег</w:t>
      </w:r>
      <w:r w:rsidR="000C5B62" w:rsidRPr="00A54837">
        <w:rPr>
          <w:rFonts w:ascii="Times New Roman" w:hAnsi="Times New Roman" w:cs="Times New Roman"/>
          <w:sz w:val="27"/>
          <w:szCs w:val="27"/>
        </w:rPr>
        <w:t xml:space="preserve">о  постановления  возложить  на </w:t>
      </w:r>
      <w:r w:rsidR="00680FA5">
        <w:rPr>
          <w:rFonts w:ascii="Times New Roman" w:hAnsi="Times New Roman" w:cs="Times New Roman"/>
          <w:sz w:val="27"/>
          <w:szCs w:val="27"/>
        </w:rPr>
        <w:t>первого заместителя Г</w:t>
      </w:r>
      <w:r w:rsidR="00E27A28" w:rsidRPr="00A54837">
        <w:rPr>
          <w:rFonts w:ascii="Times New Roman" w:hAnsi="Times New Roman" w:cs="Times New Roman"/>
          <w:sz w:val="27"/>
          <w:szCs w:val="27"/>
        </w:rPr>
        <w:t xml:space="preserve">лавы </w:t>
      </w:r>
      <w:r w:rsidR="00680FA5">
        <w:rPr>
          <w:rFonts w:ascii="Times New Roman" w:hAnsi="Times New Roman" w:cs="Times New Roman"/>
          <w:sz w:val="27"/>
          <w:szCs w:val="27"/>
        </w:rPr>
        <w:t>Большемуртинского</w:t>
      </w:r>
      <w:r w:rsidR="006061B0" w:rsidRPr="00A54837">
        <w:rPr>
          <w:rFonts w:ascii="Times New Roman" w:hAnsi="Times New Roman" w:cs="Times New Roman"/>
          <w:sz w:val="27"/>
          <w:szCs w:val="27"/>
        </w:rPr>
        <w:t xml:space="preserve"> района Малышевскую И.Н</w:t>
      </w:r>
      <w:r w:rsidR="00E27A28" w:rsidRPr="00A54837">
        <w:rPr>
          <w:rFonts w:ascii="Times New Roman" w:hAnsi="Times New Roman" w:cs="Times New Roman"/>
          <w:sz w:val="27"/>
          <w:szCs w:val="27"/>
        </w:rPr>
        <w:t>.</w:t>
      </w:r>
    </w:p>
    <w:p w:rsidR="00E27A28" w:rsidRPr="00A54837" w:rsidRDefault="005B0A42" w:rsidP="00F03436">
      <w:pPr>
        <w:ind w:right="-2" w:firstLine="720"/>
        <w:jc w:val="both"/>
        <w:rPr>
          <w:sz w:val="27"/>
          <w:szCs w:val="27"/>
        </w:rPr>
      </w:pPr>
      <w:r w:rsidRPr="00A54837">
        <w:rPr>
          <w:sz w:val="27"/>
          <w:szCs w:val="27"/>
        </w:rPr>
        <w:t>4</w:t>
      </w:r>
      <w:r w:rsidR="005C04CF" w:rsidRPr="00A54837">
        <w:rPr>
          <w:sz w:val="27"/>
          <w:szCs w:val="27"/>
        </w:rPr>
        <w:t>. </w:t>
      </w:r>
      <w:r w:rsidR="00E27A28" w:rsidRPr="00A54837">
        <w:rPr>
          <w:sz w:val="27"/>
          <w:szCs w:val="27"/>
        </w:rPr>
        <w:t>Пос</w:t>
      </w:r>
      <w:r w:rsidR="009E1FFA" w:rsidRPr="00A54837">
        <w:rPr>
          <w:sz w:val="27"/>
          <w:szCs w:val="27"/>
        </w:rPr>
        <w:t>тановление  вступает  в  силу  со  дня</w:t>
      </w:r>
      <w:r w:rsidR="00E27A28" w:rsidRPr="00A54837">
        <w:rPr>
          <w:sz w:val="27"/>
          <w:szCs w:val="27"/>
        </w:rPr>
        <w:t xml:space="preserve"> его офици</w:t>
      </w:r>
      <w:r w:rsidR="009E1FFA" w:rsidRPr="00A54837">
        <w:rPr>
          <w:sz w:val="27"/>
          <w:szCs w:val="27"/>
        </w:rPr>
        <w:t xml:space="preserve">ального </w:t>
      </w:r>
      <w:r w:rsidR="00E27A28" w:rsidRPr="00A54837">
        <w:rPr>
          <w:sz w:val="27"/>
          <w:szCs w:val="27"/>
        </w:rPr>
        <w:t>опубликования (обнародования) в установленном порядке.</w:t>
      </w:r>
    </w:p>
    <w:p w:rsidR="00E27A28" w:rsidRPr="00A54837" w:rsidRDefault="00E27A28" w:rsidP="00F03436">
      <w:pPr>
        <w:autoSpaceDE w:val="0"/>
        <w:autoSpaceDN w:val="0"/>
        <w:adjustRightInd w:val="0"/>
        <w:ind w:firstLine="720"/>
        <w:outlineLvl w:val="0"/>
        <w:rPr>
          <w:sz w:val="27"/>
          <w:szCs w:val="27"/>
        </w:rPr>
      </w:pPr>
    </w:p>
    <w:p w:rsidR="00E27A28" w:rsidRPr="00A54837" w:rsidRDefault="00E27A28" w:rsidP="00E27A28">
      <w:pPr>
        <w:autoSpaceDE w:val="0"/>
        <w:autoSpaceDN w:val="0"/>
        <w:adjustRightInd w:val="0"/>
        <w:outlineLvl w:val="0"/>
        <w:rPr>
          <w:sz w:val="27"/>
          <w:szCs w:val="27"/>
        </w:rPr>
      </w:pPr>
    </w:p>
    <w:p w:rsidR="00570377" w:rsidRDefault="00E27A28" w:rsidP="00A4367E">
      <w:pPr>
        <w:autoSpaceDE w:val="0"/>
        <w:autoSpaceDN w:val="0"/>
        <w:adjustRightInd w:val="0"/>
        <w:outlineLvl w:val="0"/>
        <w:rPr>
          <w:b/>
          <w:bCs/>
        </w:rPr>
      </w:pPr>
      <w:r w:rsidRPr="00A54837">
        <w:rPr>
          <w:sz w:val="27"/>
          <w:szCs w:val="27"/>
        </w:rPr>
        <w:t xml:space="preserve">Глава района                    </w:t>
      </w:r>
      <w:r w:rsidR="005B0A42" w:rsidRPr="00A54837">
        <w:rPr>
          <w:sz w:val="27"/>
          <w:szCs w:val="27"/>
        </w:rPr>
        <w:t xml:space="preserve">     </w:t>
      </w:r>
      <w:r w:rsidRPr="00A54837">
        <w:rPr>
          <w:sz w:val="27"/>
          <w:szCs w:val="27"/>
        </w:rPr>
        <w:t xml:space="preserve">  </w:t>
      </w:r>
      <w:r w:rsidR="007B4FF3" w:rsidRPr="00A54837">
        <w:rPr>
          <w:sz w:val="27"/>
          <w:szCs w:val="27"/>
        </w:rPr>
        <w:t xml:space="preserve">     </w:t>
      </w:r>
      <w:r w:rsidRPr="00A54837">
        <w:rPr>
          <w:sz w:val="27"/>
          <w:szCs w:val="27"/>
        </w:rPr>
        <w:t xml:space="preserve">                             </w:t>
      </w:r>
      <w:r w:rsidR="009C407D" w:rsidRPr="00A54837">
        <w:rPr>
          <w:sz w:val="27"/>
          <w:szCs w:val="27"/>
        </w:rPr>
        <w:t xml:space="preserve">                             В.В. Вернер</w:t>
      </w:r>
    </w:p>
    <w:p w:rsidR="00680FA5" w:rsidRDefault="00E27A28" w:rsidP="00E27A28">
      <w:pPr>
        <w:pStyle w:val="ConsPlusTitle"/>
        <w:rPr>
          <w:b w:val="0"/>
          <w:bCs w:val="0"/>
          <w:sz w:val="24"/>
          <w:szCs w:val="24"/>
        </w:rPr>
      </w:pPr>
      <w:r w:rsidRPr="00680FA5">
        <w:rPr>
          <w:b w:val="0"/>
          <w:bCs w:val="0"/>
          <w:sz w:val="24"/>
          <w:szCs w:val="24"/>
        </w:rPr>
        <w:lastRenderedPageBreak/>
        <w:t xml:space="preserve">                                                                              Приложение </w:t>
      </w:r>
    </w:p>
    <w:p w:rsidR="00E27A28" w:rsidRPr="00680FA5" w:rsidRDefault="00680FA5" w:rsidP="00E27A28">
      <w:pPr>
        <w:pStyle w:val="ConsPlus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</w:t>
      </w:r>
      <w:r w:rsidR="00E27A28" w:rsidRPr="00680FA5">
        <w:rPr>
          <w:b w:val="0"/>
          <w:bCs w:val="0"/>
          <w:sz w:val="24"/>
          <w:szCs w:val="24"/>
        </w:rPr>
        <w:t xml:space="preserve">к постановлению             </w:t>
      </w:r>
    </w:p>
    <w:p w:rsidR="00E27A28" w:rsidRPr="00680FA5" w:rsidRDefault="00E27A28" w:rsidP="00E27A28">
      <w:pPr>
        <w:pStyle w:val="ConsPlusTitle"/>
        <w:rPr>
          <w:b w:val="0"/>
          <w:bCs w:val="0"/>
          <w:sz w:val="24"/>
          <w:szCs w:val="24"/>
        </w:rPr>
      </w:pPr>
      <w:r w:rsidRPr="00680FA5">
        <w:rPr>
          <w:b w:val="0"/>
          <w:bCs w:val="0"/>
          <w:sz w:val="24"/>
          <w:szCs w:val="24"/>
        </w:rPr>
        <w:t xml:space="preserve">                                               </w:t>
      </w:r>
      <w:r w:rsidR="009E1FFA" w:rsidRPr="00680FA5">
        <w:rPr>
          <w:b w:val="0"/>
          <w:bCs w:val="0"/>
          <w:sz w:val="24"/>
          <w:szCs w:val="24"/>
        </w:rPr>
        <w:t xml:space="preserve">                               </w:t>
      </w:r>
      <w:r w:rsidRPr="00680FA5">
        <w:rPr>
          <w:b w:val="0"/>
          <w:bCs w:val="0"/>
          <w:sz w:val="24"/>
          <w:szCs w:val="24"/>
        </w:rPr>
        <w:t>администрации района</w:t>
      </w:r>
    </w:p>
    <w:p w:rsidR="00E27A28" w:rsidRPr="00680FA5" w:rsidRDefault="00E27A28" w:rsidP="00E27A28">
      <w:pPr>
        <w:pStyle w:val="ConsPlusTitle"/>
        <w:jc w:val="center"/>
        <w:rPr>
          <w:b w:val="0"/>
          <w:bCs w:val="0"/>
          <w:sz w:val="24"/>
          <w:szCs w:val="24"/>
        </w:rPr>
      </w:pPr>
      <w:r w:rsidRPr="00680FA5">
        <w:rPr>
          <w:b w:val="0"/>
          <w:bCs w:val="0"/>
          <w:sz w:val="24"/>
          <w:szCs w:val="24"/>
        </w:rPr>
        <w:t xml:space="preserve">                            </w:t>
      </w:r>
      <w:r w:rsidR="00680FA5">
        <w:rPr>
          <w:b w:val="0"/>
          <w:bCs w:val="0"/>
          <w:sz w:val="24"/>
          <w:szCs w:val="24"/>
        </w:rPr>
        <w:t xml:space="preserve">            </w:t>
      </w:r>
      <w:r w:rsidR="00F03436" w:rsidRPr="00680FA5">
        <w:rPr>
          <w:b w:val="0"/>
          <w:bCs w:val="0"/>
          <w:sz w:val="24"/>
          <w:szCs w:val="24"/>
        </w:rPr>
        <w:t xml:space="preserve">от </w:t>
      </w:r>
      <w:r w:rsidR="00D837EE">
        <w:rPr>
          <w:b w:val="0"/>
          <w:bCs w:val="0"/>
          <w:sz w:val="24"/>
          <w:szCs w:val="24"/>
        </w:rPr>
        <w:t xml:space="preserve">04.07.2024   </w:t>
      </w:r>
      <w:r w:rsidRPr="00680FA5">
        <w:rPr>
          <w:b w:val="0"/>
          <w:bCs w:val="0"/>
          <w:sz w:val="24"/>
          <w:szCs w:val="24"/>
        </w:rPr>
        <w:t xml:space="preserve"> №</w:t>
      </w:r>
      <w:r w:rsidR="00082D5E" w:rsidRPr="00680FA5">
        <w:rPr>
          <w:b w:val="0"/>
          <w:bCs w:val="0"/>
          <w:sz w:val="24"/>
          <w:szCs w:val="24"/>
        </w:rPr>
        <w:t xml:space="preserve"> </w:t>
      </w:r>
      <w:r w:rsidR="00D837EE">
        <w:rPr>
          <w:b w:val="0"/>
          <w:bCs w:val="0"/>
          <w:sz w:val="24"/>
          <w:szCs w:val="24"/>
        </w:rPr>
        <w:t>357</w:t>
      </w:r>
      <w:bookmarkStart w:id="0" w:name="_GoBack"/>
      <w:bookmarkEnd w:id="0"/>
    </w:p>
    <w:p w:rsidR="00CF0397" w:rsidRPr="0015167A" w:rsidRDefault="00CF0397" w:rsidP="00E27A28">
      <w:pPr>
        <w:pStyle w:val="ConsPlusTitle"/>
        <w:rPr>
          <w:b w:val="0"/>
          <w:bCs w:val="0"/>
        </w:rPr>
      </w:pPr>
    </w:p>
    <w:p w:rsidR="00E27A28" w:rsidRPr="005C04CF" w:rsidRDefault="00E27A28" w:rsidP="00F03436">
      <w:pPr>
        <w:pStyle w:val="ConsPlusTitle"/>
        <w:jc w:val="center"/>
        <w:rPr>
          <w:b w:val="0"/>
          <w:bCs w:val="0"/>
        </w:rPr>
      </w:pPr>
      <w:r w:rsidRPr="005C04CF">
        <w:rPr>
          <w:b w:val="0"/>
          <w:bCs w:val="0"/>
        </w:rPr>
        <w:t>Административный регламент</w:t>
      </w:r>
    </w:p>
    <w:p w:rsidR="00E27A28" w:rsidRPr="005C04CF" w:rsidRDefault="00E27A28" w:rsidP="00F03436">
      <w:pPr>
        <w:pStyle w:val="ConsPlusTitle"/>
        <w:jc w:val="center"/>
        <w:rPr>
          <w:b w:val="0"/>
          <w:bCs w:val="0"/>
        </w:rPr>
      </w:pPr>
      <w:r w:rsidRPr="005C04CF">
        <w:rPr>
          <w:b w:val="0"/>
          <w:bCs w:val="0"/>
        </w:rPr>
        <w:t>Большемуртинского района Красноярского края</w:t>
      </w:r>
    </w:p>
    <w:p w:rsidR="00E27A28" w:rsidRPr="005C04CF" w:rsidRDefault="00E27A28" w:rsidP="00F03436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04CF">
        <w:rPr>
          <w:rFonts w:ascii="Times New Roman" w:hAnsi="Times New Roman" w:cs="Times New Roman"/>
          <w:sz w:val="28"/>
          <w:szCs w:val="28"/>
        </w:rPr>
        <w:t>по предоставлению муниципальной услуги «</w:t>
      </w:r>
      <w:r w:rsidR="00D52E94" w:rsidRPr="005C04C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D52E94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C04CF">
        <w:rPr>
          <w:rFonts w:ascii="Times New Roman" w:hAnsi="Times New Roman" w:cs="Times New Roman"/>
          <w:sz w:val="28"/>
          <w:szCs w:val="28"/>
        </w:rPr>
        <w:t>»</w:t>
      </w:r>
    </w:p>
    <w:p w:rsidR="00E27A28" w:rsidRPr="00976886" w:rsidRDefault="00E27A28" w:rsidP="00E27A28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E27A28" w:rsidRPr="00976886" w:rsidRDefault="00E27A28" w:rsidP="00E27A28">
      <w:pPr>
        <w:numPr>
          <w:ilvl w:val="0"/>
          <w:numId w:val="3"/>
        </w:num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6886">
        <w:rPr>
          <w:sz w:val="28"/>
          <w:szCs w:val="28"/>
        </w:rPr>
        <w:t>Общие положения</w:t>
      </w:r>
    </w:p>
    <w:p w:rsidR="00E27A28" w:rsidRDefault="00E27A28" w:rsidP="00E27A2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7A28" w:rsidRPr="005C04CF" w:rsidRDefault="00E27A28" w:rsidP="005C04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5C04CF">
        <w:rPr>
          <w:sz w:val="28"/>
          <w:szCs w:val="28"/>
        </w:rPr>
        <w:tab/>
        <w:t xml:space="preserve">  </w:t>
      </w:r>
      <w:r w:rsidR="00FB623E">
        <w:rPr>
          <w:rFonts w:ascii="Times New Roman" w:hAnsi="Times New Roman" w:cs="Times New Roman"/>
          <w:sz w:val="28"/>
          <w:szCs w:val="28"/>
        </w:rPr>
        <w:t>1.1. </w:t>
      </w:r>
      <w:r w:rsidRPr="005C04CF">
        <w:rPr>
          <w:rFonts w:ascii="Times New Roman" w:hAnsi="Times New Roman" w:cs="Times New Roman"/>
          <w:sz w:val="28"/>
          <w:szCs w:val="28"/>
        </w:rPr>
        <w:t>Настоящий административный регламент по предоставлению муниципальной услуги  «</w:t>
      </w:r>
      <w:r w:rsidR="00D52E94" w:rsidRPr="005C04C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D52E94">
        <w:rPr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5C04CF">
        <w:rPr>
          <w:rFonts w:ascii="Times New Roman" w:hAnsi="Times New Roman" w:cs="Times New Roman"/>
          <w:sz w:val="28"/>
          <w:szCs w:val="28"/>
        </w:rPr>
        <w:t xml:space="preserve">» (далее - Регламент) устанавливает порядок, сроки и последовательность административных процедур </w:t>
      </w:r>
      <w:r w:rsidRPr="005C04CF">
        <w:rPr>
          <w:rFonts w:ascii="Times New Roman" w:hAnsi="Times New Roman" w:cs="Times New Roman"/>
          <w:color w:val="000000"/>
          <w:sz w:val="28"/>
          <w:szCs w:val="28"/>
        </w:rPr>
        <w:t xml:space="preserve">(далее - административные процедуры) </w:t>
      </w:r>
      <w:r w:rsidRPr="005C04CF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соответствии с законодательством Российской Федерации.</w:t>
      </w:r>
    </w:p>
    <w:p w:rsidR="006061B0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="00FB623E">
        <w:rPr>
          <w:sz w:val="28"/>
          <w:szCs w:val="28"/>
        </w:rPr>
        <w:t>. </w:t>
      </w:r>
      <w:r w:rsidRPr="007B4FF3">
        <w:rPr>
          <w:sz w:val="28"/>
          <w:szCs w:val="28"/>
        </w:rPr>
        <w:t>Получателями муниципальной услуги являются физические и юридические лица</w:t>
      </w:r>
      <w:r w:rsidR="006061B0">
        <w:rPr>
          <w:sz w:val="28"/>
          <w:szCs w:val="28"/>
        </w:rPr>
        <w:t>,</w:t>
      </w:r>
      <w:r w:rsidR="007B4FF3" w:rsidRPr="007B4FF3">
        <w:rPr>
          <w:sz w:val="28"/>
          <w:szCs w:val="28"/>
        </w:rPr>
        <w:t xml:space="preserve"> заинтересованные в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B4FF3">
        <w:rPr>
          <w:sz w:val="28"/>
          <w:szCs w:val="28"/>
        </w:rPr>
        <w:t>(далее - заявитель). От имени получателя муниципальной услуги может выступать уполномоченный представитель, действующий на основании доверенности, оформленной в соответствии с законодательством Российской Федерации.</w:t>
      </w:r>
    </w:p>
    <w:p w:rsidR="006061B0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D8284C">
        <w:rPr>
          <w:sz w:val="28"/>
          <w:szCs w:val="28"/>
        </w:rPr>
        <w:t>. </w:t>
      </w:r>
      <w:r w:rsidRPr="00B10491">
        <w:rPr>
          <w:sz w:val="28"/>
          <w:szCs w:val="28"/>
        </w:rPr>
        <w:t>Порядок информирования о правила</w:t>
      </w:r>
      <w:r>
        <w:rPr>
          <w:sz w:val="28"/>
          <w:szCs w:val="28"/>
        </w:rPr>
        <w:t>х предоставления</w:t>
      </w:r>
      <w:r w:rsidRPr="00B10491">
        <w:rPr>
          <w:sz w:val="28"/>
          <w:szCs w:val="28"/>
        </w:rPr>
        <w:t xml:space="preserve"> муниципальной услуги:</w:t>
      </w:r>
    </w:p>
    <w:p w:rsidR="006061B0" w:rsidRDefault="00D8284C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1.3.1. </w:t>
      </w:r>
      <w:r w:rsidR="00E27A28" w:rsidRPr="00093668">
        <w:rPr>
          <w:sz w:val="28"/>
          <w:szCs w:val="28"/>
        </w:rPr>
        <w:t>Информация о</w:t>
      </w:r>
      <w:r w:rsidR="00E27A28">
        <w:rPr>
          <w:sz w:val="28"/>
          <w:szCs w:val="28"/>
        </w:rPr>
        <w:t xml:space="preserve"> местонахождении а</w:t>
      </w:r>
      <w:r w:rsidR="00E27A28" w:rsidRPr="00093668">
        <w:rPr>
          <w:sz w:val="28"/>
          <w:szCs w:val="28"/>
        </w:rPr>
        <w:t>дминистрации</w:t>
      </w:r>
      <w:r w:rsidR="00E27A28">
        <w:rPr>
          <w:sz w:val="28"/>
          <w:szCs w:val="28"/>
        </w:rPr>
        <w:t xml:space="preserve"> Большемуртинского района (далее – </w:t>
      </w:r>
      <w:r w:rsidR="00BE117A">
        <w:rPr>
          <w:sz w:val="28"/>
          <w:szCs w:val="28"/>
        </w:rPr>
        <w:t>А</w:t>
      </w:r>
      <w:r w:rsidR="00E27A28">
        <w:rPr>
          <w:sz w:val="28"/>
          <w:szCs w:val="28"/>
        </w:rPr>
        <w:t>дминистрация)</w:t>
      </w:r>
      <w:r w:rsidR="00E27A28" w:rsidRPr="00093668">
        <w:rPr>
          <w:sz w:val="28"/>
          <w:szCs w:val="28"/>
        </w:rPr>
        <w:t>:</w:t>
      </w:r>
    </w:p>
    <w:p w:rsidR="006061B0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Адрес: 66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093668">
        <w:rPr>
          <w:sz w:val="28"/>
          <w:szCs w:val="28"/>
        </w:rPr>
        <w:t xml:space="preserve">0, Красноярский  край, Большемуртинский район, </w:t>
      </w:r>
      <w:r>
        <w:rPr>
          <w:sz w:val="28"/>
          <w:szCs w:val="28"/>
        </w:rPr>
        <w:t>пгт.</w:t>
      </w:r>
      <w:r w:rsidR="003326A5">
        <w:rPr>
          <w:sz w:val="28"/>
          <w:szCs w:val="28"/>
        </w:rPr>
        <w:t> </w:t>
      </w:r>
      <w:r w:rsidRPr="00093668">
        <w:rPr>
          <w:sz w:val="28"/>
          <w:szCs w:val="28"/>
        </w:rPr>
        <w:t>Бол</w:t>
      </w:r>
      <w:r>
        <w:rPr>
          <w:sz w:val="28"/>
          <w:szCs w:val="28"/>
        </w:rPr>
        <w:t xml:space="preserve">ьшая Мурта, ул. Кирова, д. 8, кабинеты </w:t>
      </w:r>
      <w:r w:rsidR="00AB6659">
        <w:rPr>
          <w:sz w:val="28"/>
          <w:szCs w:val="28"/>
        </w:rPr>
        <w:t>2,3</w:t>
      </w:r>
      <w:r>
        <w:rPr>
          <w:sz w:val="28"/>
          <w:szCs w:val="28"/>
        </w:rPr>
        <w:t>.</w:t>
      </w:r>
    </w:p>
    <w:p w:rsidR="006061B0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Телефон: 8(39198) </w:t>
      </w:r>
      <w:r>
        <w:rPr>
          <w:sz w:val="28"/>
          <w:szCs w:val="28"/>
        </w:rPr>
        <w:t>3</w:t>
      </w:r>
      <w:r w:rsidRPr="00093668">
        <w:rPr>
          <w:sz w:val="28"/>
          <w:szCs w:val="28"/>
        </w:rPr>
        <w:t>1-</w:t>
      </w:r>
      <w:r>
        <w:rPr>
          <w:sz w:val="28"/>
          <w:szCs w:val="28"/>
        </w:rPr>
        <w:t>0-</w:t>
      </w:r>
      <w:r w:rsidR="00AB6659">
        <w:rPr>
          <w:sz w:val="28"/>
          <w:szCs w:val="28"/>
        </w:rPr>
        <w:t>54</w:t>
      </w:r>
      <w:r w:rsidRPr="00093668">
        <w:rPr>
          <w:sz w:val="28"/>
          <w:szCs w:val="28"/>
        </w:rPr>
        <w:t>.</w:t>
      </w:r>
    </w:p>
    <w:p w:rsidR="006061B0" w:rsidRPr="006061B0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Адрес электронной почты: </w:t>
      </w:r>
      <w:hyperlink r:id="rId11" w:history="1">
        <w:r w:rsidR="006061B0" w:rsidRPr="006061B0">
          <w:rPr>
            <w:rStyle w:val="a3"/>
            <w:color w:val="auto"/>
            <w:sz w:val="28"/>
            <w:szCs w:val="28"/>
            <w:u w:val="none"/>
            <w:lang w:val="en-US"/>
          </w:rPr>
          <w:t>bmurtaadm</w:t>
        </w:r>
        <w:r w:rsidR="006061B0" w:rsidRPr="006061B0">
          <w:rPr>
            <w:rStyle w:val="a3"/>
            <w:color w:val="auto"/>
            <w:sz w:val="28"/>
            <w:szCs w:val="28"/>
            <w:u w:val="none"/>
          </w:rPr>
          <w:t>@</w:t>
        </w:r>
        <w:r w:rsidR="006061B0" w:rsidRPr="006061B0">
          <w:rPr>
            <w:rStyle w:val="a3"/>
            <w:color w:val="auto"/>
            <w:sz w:val="28"/>
            <w:szCs w:val="28"/>
            <w:u w:val="none"/>
            <w:lang w:val="en-US"/>
          </w:rPr>
          <w:t>krasmail</w:t>
        </w:r>
        <w:r w:rsidR="006061B0" w:rsidRPr="006061B0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="006061B0" w:rsidRPr="006061B0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061B0">
        <w:rPr>
          <w:sz w:val="28"/>
          <w:szCs w:val="28"/>
        </w:rPr>
        <w:t>.</w:t>
      </w:r>
    </w:p>
    <w:p w:rsidR="00E27A28" w:rsidRDefault="00E27A28" w:rsidP="006061B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График работы: ежедневно с 8.00 до 17.00, перерыв на обед с 12.00 до 13.00</w:t>
      </w:r>
      <w:r>
        <w:rPr>
          <w:sz w:val="28"/>
          <w:szCs w:val="28"/>
        </w:rPr>
        <w:t xml:space="preserve">. </w:t>
      </w:r>
      <w:r w:rsidR="00AB6659">
        <w:rPr>
          <w:sz w:val="28"/>
          <w:szCs w:val="28"/>
        </w:rPr>
        <w:t xml:space="preserve">Приемные дни – понедельник, среда. </w:t>
      </w:r>
      <w:r>
        <w:rPr>
          <w:sz w:val="28"/>
          <w:szCs w:val="28"/>
        </w:rPr>
        <w:t>Выходные дни – суббота, воскресенье.</w:t>
      </w:r>
    </w:p>
    <w:p w:rsidR="005B0A42" w:rsidRDefault="005B0A42" w:rsidP="005B0A42">
      <w:pPr>
        <w:tabs>
          <w:tab w:val="left" w:pos="141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1.3.2. </w:t>
      </w:r>
      <w:r w:rsidRPr="00435E09">
        <w:rPr>
          <w:sz w:val="28"/>
          <w:szCs w:val="28"/>
        </w:rPr>
        <w:t xml:space="preserve">Муниципальная услуга может быть получена заявителем в </w:t>
      </w:r>
      <w:r>
        <w:rPr>
          <w:sz w:val="28"/>
          <w:szCs w:val="28"/>
        </w:rPr>
        <w:t>структурном подразделении краевого</w:t>
      </w:r>
      <w:r w:rsidRPr="00435E09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бюджетного учреждения</w:t>
      </w:r>
      <w:r w:rsidRPr="00435E09">
        <w:rPr>
          <w:sz w:val="28"/>
          <w:szCs w:val="28"/>
        </w:rPr>
        <w:t xml:space="preserve"> «Многофункциональный центр предоставления государственных и муниципальных услуг»</w:t>
      </w:r>
      <w:r>
        <w:rPr>
          <w:sz w:val="28"/>
          <w:szCs w:val="28"/>
        </w:rPr>
        <w:t xml:space="preserve"> в пгт. Большая Мурта Большемуртинского района (далее – МФЦ)</w:t>
      </w:r>
      <w:r w:rsidRPr="00435E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B0A42" w:rsidRDefault="005B0A42" w:rsidP="005B0A42">
      <w:pPr>
        <w:autoSpaceDE w:val="0"/>
        <w:autoSpaceDN w:val="0"/>
        <w:adjustRightInd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1.3.3. Информация о местонахождении МФЦ: 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Адрес: 663060, Красноярский край, пгт. Большая Мурта, ул. Советская, д.161, строение 1.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Pr="00093668">
        <w:rPr>
          <w:sz w:val="28"/>
          <w:szCs w:val="28"/>
        </w:rPr>
        <w:t xml:space="preserve">8(39198) </w:t>
      </w:r>
      <w:r>
        <w:rPr>
          <w:sz w:val="28"/>
          <w:szCs w:val="28"/>
        </w:rPr>
        <w:t>24</w:t>
      </w: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>201, факс 24-201.</w:t>
      </w:r>
    </w:p>
    <w:p w:rsidR="005B0A42" w:rsidRPr="00412EBA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Адрес электронной почты: </w:t>
      </w:r>
      <w:hyperlink r:id="rId12" w:history="1">
        <w:r w:rsidRPr="00412EBA">
          <w:rPr>
            <w:rStyle w:val="a3"/>
            <w:color w:val="auto"/>
            <w:sz w:val="28"/>
            <w:szCs w:val="28"/>
            <w:u w:val="none"/>
            <w:lang w:val="en-US"/>
          </w:rPr>
          <w:t>murta</w:t>
        </w:r>
        <w:r w:rsidRPr="00412EBA">
          <w:rPr>
            <w:rStyle w:val="a3"/>
            <w:color w:val="auto"/>
            <w:sz w:val="28"/>
            <w:szCs w:val="28"/>
            <w:u w:val="none"/>
          </w:rPr>
          <w:t>@24</w:t>
        </w:r>
        <w:r w:rsidRPr="00412EBA">
          <w:rPr>
            <w:rStyle w:val="a3"/>
            <w:color w:val="auto"/>
            <w:sz w:val="28"/>
            <w:szCs w:val="28"/>
            <w:u w:val="none"/>
            <w:lang w:val="en-US"/>
          </w:rPr>
          <w:t>mfc</w:t>
        </w:r>
        <w:r w:rsidRPr="00412EBA">
          <w:rPr>
            <w:rStyle w:val="a3"/>
            <w:color w:val="auto"/>
            <w:sz w:val="28"/>
            <w:szCs w:val="28"/>
            <w:u w:val="none"/>
          </w:rPr>
          <w:t>.</w:t>
        </w:r>
        <w:r w:rsidRPr="00412EBA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</w:hyperlink>
      <w:r w:rsidRPr="00412EBA">
        <w:rPr>
          <w:sz w:val="28"/>
          <w:szCs w:val="28"/>
        </w:rPr>
        <w:t>.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работы: ежедневно с 09.00 до 18.00, без перерыва на обед, выходной – суббота, воскресенье.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1.3.4</w:t>
      </w:r>
      <w:r w:rsidRPr="00B10491">
        <w:rPr>
          <w:sz w:val="28"/>
          <w:szCs w:val="28"/>
        </w:rPr>
        <w:t xml:space="preserve">. Должностные лица </w:t>
      </w:r>
      <w:r>
        <w:rPr>
          <w:sz w:val="28"/>
          <w:szCs w:val="28"/>
        </w:rPr>
        <w:t>Администрации и МФЦ, ответственные за предоставление</w:t>
      </w:r>
      <w:r w:rsidRPr="00B10491">
        <w:rPr>
          <w:sz w:val="28"/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10491">
        <w:rPr>
          <w:sz w:val="28"/>
          <w:szCs w:val="28"/>
        </w:rPr>
        <w:t>о местонахождении и графике работы, о способах получения информации;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 справочных телефонах;</w:t>
      </w:r>
    </w:p>
    <w:p w:rsidR="005B0A42" w:rsidRPr="0017313A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17313A">
        <w:rPr>
          <w:sz w:val="28"/>
          <w:szCs w:val="28"/>
        </w:rPr>
        <w:t>об адресе электронной почты;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 порядке получения информации заинтересованными лицами по вопросам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услуги, в том числе о </w:t>
      </w:r>
      <w:r>
        <w:rPr>
          <w:sz w:val="28"/>
          <w:szCs w:val="28"/>
        </w:rPr>
        <w:t>предоставлении муниципальной услуги.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Основными требованиями к консультации заявителей являются: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актуальность;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своевременность;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четкость в изложении материала;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полнота консультирования;</w:t>
      </w:r>
    </w:p>
    <w:p w:rsidR="005B0A42" w:rsidRPr="00B10491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удобство и доступность.</w:t>
      </w:r>
    </w:p>
    <w:p w:rsidR="005B0A42" w:rsidRPr="00414EED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14EED">
        <w:rPr>
          <w:sz w:val="28"/>
          <w:szCs w:val="28"/>
        </w:rPr>
        <w:t>Время при индивидуальном устном консультировании не должно превышать 1</w:t>
      </w:r>
      <w:r>
        <w:rPr>
          <w:sz w:val="28"/>
          <w:szCs w:val="28"/>
        </w:rPr>
        <w:t>5</w:t>
      </w:r>
      <w:r w:rsidRPr="00414EED">
        <w:rPr>
          <w:sz w:val="28"/>
          <w:szCs w:val="28"/>
        </w:rPr>
        <w:t xml:space="preserve"> минут.</w:t>
      </w:r>
    </w:p>
    <w:p w:rsidR="00396E1B" w:rsidRPr="00E4599F" w:rsidRDefault="00E27A28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093668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FB623E">
        <w:rPr>
          <w:sz w:val="28"/>
          <w:szCs w:val="28"/>
        </w:rPr>
        <w:t>. </w:t>
      </w:r>
      <w:r w:rsidR="00396E1B" w:rsidRPr="00E4599F">
        <w:rPr>
          <w:color w:val="000000"/>
          <w:sz w:val="28"/>
          <w:szCs w:val="28"/>
        </w:rPr>
        <w:t xml:space="preserve">Информирование о порядке предоставления </w:t>
      </w:r>
      <w:r w:rsidR="00396E1B">
        <w:rPr>
          <w:color w:val="000000"/>
          <w:sz w:val="28"/>
          <w:szCs w:val="28"/>
        </w:rPr>
        <w:t xml:space="preserve">муниципальной </w:t>
      </w:r>
      <w:r w:rsidR="00396E1B" w:rsidRPr="00E4599F">
        <w:rPr>
          <w:color w:val="000000"/>
          <w:sz w:val="28"/>
          <w:szCs w:val="28"/>
        </w:rPr>
        <w:t>услуги осуществляется:</w:t>
      </w:r>
    </w:p>
    <w:p w:rsidR="00396E1B" w:rsidRPr="00E4599F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Pr="00E4599F">
        <w:rPr>
          <w:color w:val="000000"/>
          <w:sz w:val="28"/>
          <w:szCs w:val="28"/>
        </w:rPr>
        <w:t xml:space="preserve">непосредственно при личном приеме заявителя в </w:t>
      </w:r>
      <w:r>
        <w:rPr>
          <w:color w:val="000000"/>
          <w:sz w:val="28"/>
          <w:szCs w:val="28"/>
        </w:rPr>
        <w:t xml:space="preserve">Администрации </w:t>
      </w:r>
      <w:r w:rsidRPr="00E4599F">
        <w:rPr>
          <w:color w:val="000000"/>
          <w:sz w:val="28"/>
          <w:szCs w:val="28"/>
        </w:rPr>
        <w:t>или в</w:t>
      </w:r>
      <w:r>
        <w:rPr>
          <w:color w:val="000000"/>
          <w:sz w:val="28"/>
          <w:szCs w:val="28"/>
        </w:rPr>
        <w:t xml:space="preserve"> МФЦ</w:t>
      </w:r>
      <w:r w:rsidRPr="00E4599F">
        <w:rPr>
          <w:color w:val="000000"/>
          <w:sz w:val="28"/>
          <w:szCs w:val="28"/>
        </w:rPr>
        <w:t>;</w:t>
      </w:r>
    </w:p>
    <w:p w:rsidR="00396E1B" w:rsidRPr="00E4599F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2) по телефону в </w:t>
      </w:r>
      <w:r>
        <w:rPr>
          <w:color w:val="000000"/>
          <w:sz w:val="28"/>
          <w:szCs w:val="28"/>
        </w:rPr>
        <w:t>Администрации или МФЦ</w:t>
      </w:r>
      <w:r w:rsidRPr="00E4599F">
        <w:rPr>
          <w:color w:val="000000"/>
          <w:sz w:val="28"/>
          <w:szCs w:val="28"/>
        </w:rPr>
        <w:t>;</w:t>
      </w:r>
    </w:p>
    <w:p w:rsidR="00396E1B" w:rsidRPr="00E4599F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3)</w:t>
      </w:r>
      <w:r>
        <w:rPr>
          <w:color w:val="000000"/>
          <w:sz w:val="28"/>
          <w:szCs w:val="28"/>
        </w:rPr>
        <w:t> </w:t>
      </w:r>
      <w:r w:rsidRPr="00E4599F">
        <w:rPr>
          <w:color w:val="000000"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96E1B" w:rsidRPr="00E4599F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Pr="00E4599F">
        <w:rPr>
          <w:color w:val="000000"/>
          <w:sz w:val="28"/>
          <w:szCs w:val="28"/>
        </w:rPr>
        <w:t>посредством размещения в открытой и доступной форме информации:</w:t>
      </w:r>
    </w:p>
    <w:p w:rsidR="00396E1B" w:rsidRPr="00E4599F" w:rsidRDefault="00396E1B" w:rsidP="00396E1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99F">
        <w:rPr>
          <w:bCs/>
          <w:color w:val="000000"/>
          <w:sz w:val="28"/>
          <w:szCs w:val="28"/>
        </w:rPr>
        <w:t xml:space="preserve"> </w:t>
      </w:r>
      <w:r w:rsidRPr="00E4599F">
        <w:rPr>
          <w:color w:val="000000"/>
          <w:sz w:val="28"/>
          <w:szCs w:val="28"/>
        </w:rPr>
        <w:t>(https://www.gosuslugi.ru/) (далее – Единый портал);</w:t>
      </w:r>
    </w:p>
    <w:p w:rsidR="00396E1B" w:rsidRPr="00E4599F" w:rsidRDefault="00396E1B" w:rsidP="00396E1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color w:val="000000"/>
          <w:sz w:val="28"/>
          <w:szCs w:val="28"/>
        </w:rPr>
        <w:t>ой системой Красноярского края</w:t>
      </w:r>
      <w:r w:rsidRPr="00E4599F">
        <w:rPr>
          <w:color w:val="000000"/>
          <w:sz w:val="28"/>
          <w:szCs w:val="28"/>
        </w:rPr>
        <w:t xml:space="preserve"> </w:t>
      </w:r>
      <w:r w:rsidRPr="006B3919">
        <w:rPr>
          <w:sz w:val="28"/>
          <w:szCs w:val="28"/>
        </w:rPr>
        <w:t>(</w:t>
      </w:r>
      <w:hyperlink r:id="rId13" w:history="1">
        <w:r w:rsidRPr="00BE117A">
          <w:rPr>
            <w:rStyle w:val="a3"/>
            <w:color w:val="auto"/>
            <w:sz w:val="28"/>
            <w:szCs w:val="28"/>
            <w:u w:val="none"/>
          </w:rPr>
          <w:t>http://www.gosuslugi.krskstate.ru</w:t>
        </w:r>
      </w:hyperlink>
      <w:r w:rsidRPr="00BE117A">
        <w:rPr>
          <w:rStyle w:val="a3"/>
          <w:color w:val="auto"/>
          <w:sz w:val="28"/>
          <w:szCs w:val="28"/>
          <w:u w:val="none"/>
        </w:rPr>
        <w:t>)</w:t>
      </w:r>
      <w:r w:rsidRPr="00E4599F">
        <w:rPr>
          <w:color w:val="000000"/>
          <w:sz w:val="28"/>
          <w:szCs w:val="28"/>
        </w:rPr>
        <w:t xml:space="preserve"> (далее – региональный портал);</w:t>
      </w:r>
    </w:p>
    <w:p w:rsidR="00396E1B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на официальном сайте </w:t>
      </w:r>
      <w:r>
        <w:rPr>
          <w:color w:val="000000"/>
          <w:sz w:val="28"/>
          <w:szCs w:val="28"/>
        </w:rPr>
        <w:t>Администрации;</w:t>
      </w:r>
    </w:p>
    <w:p w:rsidR="00396E1B" w:rsidRDefault="00396E1B" w:rsidP="00396E1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E4599F">
        <w:rPr>
          <w:color w:val="000000"/>
          <w:sz w:val="28"/>
          <w:szCs w:val="28"/>
        </w:rPr>
        <w:t xml:space="preserve">посредством размещения информации на информационных стендах </w:t>
      </w:r>
      <w:r>
        <w:rPr>
          <w:color w:val="000000"/>
          <w:sz w:val="28"/>
          <w:szCs w:val="28"/>
        </w:rPr>
        <w:t>Администрации или МФЦ</w:t>
      </w:r>
      <w:r w:rsidRPr="00E4599F">
        <w:rPr>
          <w:color w:val="000000"/>
          <w:sz w:val="28"/>
          <w:szCs w:val="28"/>
        </w:rPr>
        <w:t>.</w:t>
      </w:r>
    </w:p>
    <w:p w:rsidR="00E27A28" w:rsidRPr="00976886" w:rsidRDefault="00E27A28" w:rsidP="00E27A28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1.5.</w:t>
      </w:r>
      <w:r w:rsidR="00FB623E">
        <w:rPr>
          <w:sz w:val="28"/>
          <w:szCs w:val="28"/>
        </w:rPr>
        <w:t> </w:t>
      </w:r>
      <w:r w:rsidRPr="00B10491">
        <w:rPr>
          <w:sz w:val="28"/>
          <w:szCs w:val="28"/>
        </w:rPr>
        <w:t>Требования к форме и характеру взаимодействия должностных лиц с заявителями: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ответе на телефонные звонки должностное лицо представляется, назвав свою фамилию имя, отч</w:t>
      </w:r>
      <w:r>
        <w:rPr>
          <w:sz w:val="28"/>
          <w:szCs w:val="28"/>
        </w:rPr>
        <w:t>ество, должность, наименование о</w:t>
      </w:r>
      <w:r w:rsidRPr="00B10491">
        <w:rPr>
          <w:sz w:val="28"/>
          <w:szCs w:val="28"/>
        </w:rPr>
        <w:t xml:space="preserve">рганизации, предлагает представиться собеседнику, выслушивает и уточняет суть вопроса. Во время разговора следует произносить слова четко, избегать </w:t>
      </w:r>
      <w:r w:rsidRPr="00B10491">
        <w:rPr>
          <w:sz w:val="28"/>
          <w:szCs w:val="28"/>
        </w:rPr>
        <w:lastRenderedPageBreak/>
        <w:t>параллельных разговоров с окружающими людьми и не прерывать разговор по причине поступления звонка на другой аппарат;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 w:rsidR="00BF3DB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Pr="00B10491">
        <w:rPr>
          <w:sz w:val="28"/>
          <w:szCs w:val="28"/>
        </w:rPr>
        <w:t xml:space="preserve">, исполнившего ответ на обращение. Ответ на письменное обращение подписывается </w:t>
      </w:r>
      <w:r>
        <w:rPr>
          <w:sz w:val="28"/>
          <w:szCs w:val="28"/>
        </w:rPr>
        <w:t xml:space="preserve">главой </w:t>
      </w:r>
      <w:r w:rsidR="00284509">
        <w:rPr>
          <w:sz w:val="28"/>
          <w:szCs w:val="28"/>
        </w:rPr>
        <w:t>Большемуртинского района (далее – глав</w:t>
      </w:r>
      <w:r w:rsidR="006865B3">
        <w:rPr>
          <w:sz w:val="28"/>
          <w:szCs w:val="28"/>
        </w:rPr>
        <w:t>а района</w:t>
      </w:r>
      <w:r w:rsidR="00284509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10491">
        <w:rPr>
          <w:sz w:val="28"/>
          <w:szCs w:val="28"/>
        </w:rPr>
        <w:t xml:space="preserve"> </w:t>
      </w:r>
      <w:r w:rsidR="00FB03E6" w:rsidRPr="00B10491">
        <w:rPr>
          <w:sz w:val="28"/>
          <w:szCs w:val="28"/>
        </w:rPr>
        <w:t xml:space="preserve">Ответ на письменные обращения и обращения по электронной почте дается </w:t>
      </w:r>
      <w:r w:rsidR="00FB03E6" w:rsidRPr="002678A5">
        <w:rPr>
          <w:sz w:val="28"/>
          <w:szCs w:val="28"/>
        </w:rPr>
        <w:t>в течение пяти дней со дня принятия решения по такому обращению.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FB623E">
        <w:rPr>
          <w:sz w:val="28"/>
          <w:szCs w:val="28"/>
        </w:rPr>
        <w:t>. </w:t>
      </w:r>
      <w:r w:rsidRPr="00B10491">
        <w:rPr>
          <w:sz w:val="28"/>
          <w:szCs w:val="28"/>
        </w:rPr>
        <w:t>На информационн</w:t>
      </w:r>
      <w:r w:rsidR="00F138BF">
        <w:rPr>
          <w:sz w:val="28"/>
          <w:szCs w:val="28"/>
        </w:rPr>
        <w:t>ом</w:t>
      </w:r>
      <w:r w:rsidRPr="00B10491">
        <w:rPr>
          <w:sz w:val="28"/>
          <w:szCs w:val="28"/>
        </w:rPr>
        <w:t xml:space="preserve"> стенд</w:t>
      </w:r>
      <w:r w:rsidR="00F138BF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F138BF">
        <w:rPr>
          <w:sz w:val="28"/>
          <w:szCs w:val="28"/>
        </w:rPr>
        <w:t>который находится</w:t>
      </w:r>
      <w:r>
        <w:rPr>
          <w:sz w:val="28"/>
          <w:szCs w:val="28"/>
        </w:rPr>
        <w:t xml:space="preserve"> на стене при входе</w:t>
      </w:r>
      <w:r w:rsidRPr="00B10491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отдел </w:t>
      </w:r>
      <w:r w:rsidR="00CB16AA">
        <w:rPr>
          <w:sz w:val="28"/>
          <w:szCs w:val="28"/>
        </w:rPr>
        <w:t>архитектуры и градостроительства</w:t>
      </w:r>
      <w:r>
        <w:rPr>
          <w:sz w:val="28"/>
          <w:szCs w:val="28"/>
        </w:rPr>
        <w:t xml:space="preserve"> (кабинет №</w:t>
      </w:r>
      <w:r w:rsidR="00CB16AA">
        <w:rPr>
          <w:sz w:val="28"/>
          <w:szCs w:val="28"/>
        </w:rPr>
        <w:t xml:space="preserve"> 2,</w:t>
      </w:r>
      <w:r w:rsidR="001C4546">
        <w:rPr>
          <w:sz w:val="28"/>
          <w:szCs w:val="28"/>
        </w:rPr>
        <w:t xml:space="preserve"> </w:t>
      </w:r>
      <w:r w:rsidR="00CB16AA">
        <w:rPr>
          <w:sz w:val="28"/>
          <w:szCs w:val="28"/>
        </w:rPr>
        <w:t>3</w:t>
      </w:r>
      <w:r>
        <w:rPr>
          <w:sz w:val="28"/>
          <w:szCs w:val="28"/>
        </w:rPr>
        <w:t xml:space="preserve">) </w:t>
      </w:r>
      <w:r w:rsidRPr="00B1049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района </w:t>
      </w:r>
      <w:r w:rsidRPr="00B10491">
        <w:rPr>
          <w:sz w:val="28"/>
          <w:szCs w:val="28"/>
        </w:rPr>
        <w:t>размещаются следующие информационные материалы: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перечне предоставляемых</w:t>
      </w:r>
      <w:r w:rsidRPr="00B10491">
        <w:rPr>
          <w:sz w:val="28"/>
          <w:szCs w:val="28"/>
        </w:rPr>
        <w:t xml:space="preserve"> муниципальных услуг;</w:t>
      </w:r>
    </w:p>
    <w:p w:rsidR="00E27A28" w:rsidRPr="00B10491" w:rsidRDefault="00FB623E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27A28" w:rsidRPr="00B10491">
        <w:rPr>
          <w:sz w:val="28"/>
          <w:szCs w:val="28"/>
        </w:rPr>
        <w:t xml:space="preserve">порядок обжалования действий (бездействия) и решений, осуществляемых (принятых) в ходе </w:t>
      </w:r>
      <w:r w:rsidR="00E27A28">
        <w:rPr>
          <w:sz w:val="28"/>
          <w:szCs w:val="28"/>
        </w:rPr>
        <w:t>предоставления</w:t>
      </w:r>
      <w:r w:rsidR="00E27A28"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документов, которые заявитель должен представить для </w:t>
      </w:r>
      <w:r>
        <w:rPr>
          <w:sz w:val="28"/>
          <w:szCs w:val="28"/>
        </w:rPr>
        <w:t>получения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 образцы заполнения документов;</w:t>
      </w:r>
    </w:p>
    <w:p w:rsidR="00E27A28" w:rsidRDefault="00FB623E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27A28" w:rsidRPr="00B10491">
        <w:rPr>
          <w:sz w:val="28"/>
          <w:szCs w:val="28"/>
        </w:rPr>
        <w:t>адреса, номера телефонов и факса, график работы, адрес электронной почты администрации муниципального образования;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перечень оснований для отказа в </w:t>
      </w:r>
      <w:r>
        <w:rPr>
          <w:sz w:val="28"/>
          <w:szCs w:val="28"/>
        </w:rPr>
        <w:t>предоставлении</w:t>
      </w:r>
      <w:r w:rsidRPr="00B10491">
        <w:rPr>
          <w:sz w:val="28"/>
          <w:szCs w:val="28"/>
        </w:rPr>
        <w:t xml:space="preserve"> муниципальной услуги;</w:t>
      </w:r>
    </w:p>
    <w:p w:rsidR="00E27A28" w:rsidRPr="00582C79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- </w:t>
      </w:r>
      <w:r w:rsidRPr="00582C79">
        <w:rPr>
          <w:sz w:val="28"/>
          <w:szCs w:val="28"/>
        </w:rPr>
        <w:t>административный регламент;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-</w:t>
      </w:r>
      <w:r w:rsidR="00A70C8F">
        <w:rPr>
          <w:sz w:val="28"/>
          <w:szCs w:val="28"/>
        </w:rPr>
        <w:t> </w:t>
      </w:r>
      <w:r w:rsidRPr="00B10491">
        <w:rPr>
          <w:sz w:val="28"/>
          <w:szCs w:val="28"/>
        </w:rPr>
        <w:t xml:space="preserve">необходимая оперативная информация </w:t>
      </w:r>
      <w:r>
        <w:rPr>
          <w:sz w:val="28"/>
          <w:szCs w:val="28"/>
        </w:rPr>
        <w:t>о предоставлении</w:t>
      </w:r>
      <w:r w:rsidRPr="00B10491">
        <w:rPr>
          <w:sz w:val="28"/>
          <w:szCs w:val="28"/>
        </w:rPr>
        <w:t xml:space="preserve"> муниципальной услуги.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 xml:space="preserve">При изменении условий и порядка </w:t>
      </w:r>
      <w:r>
        <w:rPr>
          <w:sz w:val="28"/>
          <w:szCs w:val="28"/>
        </w:rPr>
        <w:t>предоставления</w:t>
      </w:r>
      <w:r w:rsidRPr="00B10491">
        <w:rPr>
          <w:sz w:val="28"/>
          <w:szCs w:val="28"/>
        </w:rPr>
        <w:t xml:space="preserve"> муниципальной услуги информация об изменениях должна быть выделена цветом и пометкой </w:t>
      </w:r>
      <w:r w:rsidR="00A4367E">
        <w:rPr>
          <w:sz w:val="28"/>
          <w:szCs w:val="28"/>
        </w:rPr>
        <w:t>«</w:t>
      </w:r>
      <w:r w:rsidRPr="00B10491">
        <w:rPr>
          <w:sz w:val="28"/>
          <w:szCs w:val="28"/>
        </w:rPr>
        <w:t>ВАЖНО</w:t>
      </w:r>
      <w:r w:rsidR="00A4367E">
        <w:rPr>
          <w:sz w:val="28"/>
          <w:szCs w:val="28"/>
        </w:rPr>
        <w:t>»</w:t>
      </w:r>
      <w:r w:rsidRPr="00B10491">
        <w:rPr>
          <w:sz w:val="28"/>
          <w:szCs w:val="28"/>
        </w:rPr>
        <w:t>.</w:t>
      </w:r>
    </w:p>
    <w:p w:rsidR="00E27A28" w:rsidRPr="00B10491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Информационны</w:t>
      </w:r>
      <w:r w:rsidR="00F138BF">
        <w:rPr>
          <w:sz w:val="28"/>
          <w:szCs w:val="28"/>
        </w:rPr>
        <w:t>й</w:t>
      </w:r>
      <w:r w:rsidRPr="00B10491">
        <w:rPr>
          <w:sz w:val="28"/>
          <w:szCs w:val="28"/>
        </w:rPr>
        <w:t xml:space="preserve"> стенд должны быть максимально заметны, хорошо просматриваемы и функциональны</w:t>
      </w:r>
      <w:r>
        <w:rPr>
          <w:sz w:val="28"/>
          <w:szCs w:val="28"/>
        </w:rPr>
        <w:t xml:space="preserve">. 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E27A28" w:rsidRPr="00D2305F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7A28" w:rsidRPr="00976886" w:rsidRDefault="00E27A28" w:rsidP="00E27A28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 w:rsidRPr="00976886">
        <w:rPr>
          <w:sz w:val="28"/>
          <w:szCs w:val="28"/>
        </w:rPr>
        <w:t>2. Стандарт предоставления муниципальной услуги</w:t>
      </w:r>
    </w:p>
    <w:p w:rsidR="00E27A28" w:rsidRPr="00D2305F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E27A28" w:rsidRPr="005C04CF" w:rsidRDefault="00E27A28" w:rsidP="005C04C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C04CF">
        <w:rPr>
          <w:rFonts w:ascii="Times New Roman" w:hAnsi="Times New Roman" w:cs="Times New Roman"/>
          <w:sz w:val="28"/>
          <w:szCs w:val="28"/>
        </w:rPr>
        <w:t xml:space="preserve">   </w:t>
      </w:r>
      <w:r w:rsidR="005C04CF">
        <w:rPr>
          <w:rFonts w:ascii="Times New Roman" w:hAnsi="Times New Roman" w:cs="Times New Roman"/>
          <w:sz w:val="28"/>
          <w:szCs w:val="28"/>
        </w:rPr>
        <w:t xml:space="preserve">    2.1. </w:t>
      </w:r>
      <w:r w:rsidRPr="005C04CF">
        <w:rPr>
          <w:rFonts w:ascii="Times New Roman" w:hAnsi="Times New Roman" w:cs="Times New Roman"/>
          <w:sz w:val="28"/>
          <w:szCs w:val="28"/>
        </w:rPr>
        <w:t>Наименование муниципальной услуги - «</w:t>
      </w:r>
      <w:r w:rsidR="00D52E94" w:rsidRPr="005C04CF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</w:t>
      </w:r>
      <w:r w:rsidR="00D52E94">
        <w:rPr>
          <w:rFonts w:ascii="Times New Roman" w:hAnsi="Times New Roman" w:cs="Times New Roman"/>
          <w:sz w:val="28"/>
          <w:szCs w:val="28"/>
        </w:rPr>
        <w:t xml:space="preserve">условно разрешенный вид использования земельного участка </w:t>
      </w:r>
      <w:r w:rsidR="00D52E94">
        <w:rPr>
          <w:rFonts w:ascii="Times New Roman" w:hAnsi="Times New Roman" w:cs="Times New Roman"/>
          <w:sz w:val="28"/>
          <w:szCs w:val="28"/>
        </w:rPr>
        <w:lastRenderedPageBreak/>
        <w:t>или объекта капитального строительства</w:t>
      </w:r>
      <w:r w:rsidRPr="005C04CF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F138BF">
        <w:rPr>
          <w:rFonts w:ascii="Times New Roman" w:hAnsi="Times New Roman" w:cs="Times New Roman"/>
          <w:sz w:val="28"/>
          <w:szCs w:val="28"/>
        </w:rPr>
        <w:t>М</w:t>
      </w:r>
      <w:r w:rsidRPr="005C04CF">
        <w:rPr>
          <w:rFonts w:ascii="Times New Roman" w:hAnsi="Times New Roman" w:cs="Times New Roman"/>
          <w:sz w:val="28"/>
          <w:szCs w:val="28"/>
        </w:rPr>
        <w:t>униципальная услуга).</w:t>
      </w:r>
    </w:p>
    <w:p w:rsidR="005B0A42" w:rsidRDefault="00E27A28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</w:t>
      </w:r>
      <w:r w:rsidR="00A70C8F">
        <w:rPr>
          <w:sz w:val="28"/>
          <w:szCs w:val="28"/>
        </w:rPr>
        <w:t> </w:t>
      </w:r>
      <w:r w:rsidR="005B0A42" w:rsidRPr="00B10491">
        <w:rPr>
          <w:sz w:val="28"/>
          <w:szCs w:val="28"/>
        </w:rPr>
        <w:t xml:space="preserve">Предоставление </w:t>
      </w:r>
      <w:r w:rsidR="005B0A42">
        <w:rPr>
          <w:sz w:val="28"/>
          <w:szCs w:val="28"/>
        </w:rPr>
        <w:t>М</w:t>
      </w:r>
      <w:r w:rsidR="005B0A42" w:rsidRPr="00B10491">
        <w:rPr>
          <w:sz w:val="28"/>
          <w:szCs w:val="28"/>
        </w:rPr>
        <w:t xml:space="preserve">униципальной услуги осуществляется </w:t>
      </w:r>
      <w:r w:rsidR="005B0A42">
        <w:rPr>
          <w:sz w:val="28"/>
          <w:szCs w:val="28"/>
        </w:rPr>
        <w:t>администрацией</w:t>
      </w:r>
      <w:r w:rsidR="005B0A42" w:rsidRPr="00B10491">
        <w:rPr>
          <w:sz w:val="28"/>
          <w:szCs w:val="28"/>
        </w:rPr>
        <w:t xml:space="preserve"> </w:t>
      </w:r>
      <w:r w:rsidR="005B0A42">
        <w:rPr>
          <w:sz w:val="28"/>
          <w:szCs w:val="28"/>
        </w:rPr>
        <w:t>Большемуртинского района</w:t>
      </w:r>
      <w:r w:rsidR="005B0A42" w:rsidRPr="00583989">
        <w:rPr>
          <w:sz w:val="28"/>
          <w:szCs w:val="28"/>
        </w:rPr>
        <w:t xml:space="preserve"> </w:t>
      </w:r>
      <w:r w:rsidR="005B0A42" w:rsidRPr="00093668">
        <w:rPr>
          <w:sz w:val="28"/>
          <w:szCs w:val="28"/>
        </w:rPr>
        <w:t xml:space="preserve">через структурное подразделение </w:t>
      </w:r>
      <w:r w:rsidR="005B0A42">
        <w:rPr>
          <w:sz w:val="28"/>
          <w:szCs w:val="28"/>
        </w:rPr>
        <w:t>а</w:t>
      </w:r>
      <w:r w:rsidR="005B0A42" w:rsidRPr="00093668">
        <w:rPr>
          <w:sz w:val="28"/>
          <w:szCs w:val="28"/>
        </w:rPr>
        <w:t xml:space="preserve">дминистрации – отдел </w:t>
      </w:r>
      <w:r w:rsidR="005B0A42">
        <w:rPr>
          <w:sz w:val="28"/>
          <w:szCs w:val="28"/>
        </w:rPr>
        <w:t>архитектуры и градостроительства (далее – Отдел)</w:t>
      </w:r>
      <w:r w:rsidR="005B0A42" w:rsidRPr="00B10491">
        <w:rPr>
          <w:sz w:val="28"/>
          <w:szCs w:val="28"/>
        </w:rPr>
        <w:t>.</w:t>
      </w:r>
    </w:p>
    <w:p w:rsidR="009F2205" w:rsidRPr="001929F0" w:rsidRDefault="009F2205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929F0">
        <w:rPr>
          <w:sz w:val="28"/>
          <w:szCs w:val="28"/>
        </w:rPr>
        <w:t>В предоставлении муниципальной услуги участвует МФЦ в соответствии с соглашением о взаимодействии, заключенном между МФЦ и Администрацией (далее – соглашение о взаимодействии).</w:t>
      </w:r>
    </w:p>
    <w:p w:rsidR="009F2205" w:rsidRPr="00A4367E" w:rsidRDefault="009F2205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4367E">
        <w:rPr>
          <w:sz w:val="28"/>
          <w:szCs w:val="28"/>
        </w:rPr>
        <w:t>В случае подачи заявления через МФЦ решение об отказе в приеме заявления и документов и (или) информации, необходимых для предоставления муниципальной услуги, не может быть принято должностным лицом МФЦ.</w:t>
      </w:r>
    </w:p>
    <w:p w:rsidR="009F2205" w:rsidRPr="00B10491" w:rsidRDefault="009F2205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4367E">
        <w:rPr>
          <w:sz w:val="28"/>
          <w:szCs w:val="28"/>
        </w:rPr>
        <w:t>В случае</w:t>
      </w:r>
      <w:proofErr w:type="gramStart"/>
      <w:r w:rsidRPr="00A4367E">
        <w:rPr>
          <w:sz w:val="28"/>
          <w:szCs w:val="28"/>
        </w:rPr>
        <w:t>,</w:t>
      </w:r>
      <w:proofErr w:type="gramEnd"/>
      <w:r w:rsidRPr="00A4367E">
        <w:rPr>
          <w:sz w:val="28"/>
          <w:szCs w:val="28"/>
        </w:rPr>
        <w:t xml:space="preserve"> если заявление о предоставлении муниципальной услуги подано в МФЦ, сотрудник МФЦ может принять решение об отказе в приеме заявления и документов и (или) информации, необходимых для предоставления муниципальной услуги в соответствии с Регламентом.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0491">
        <w:rPr>
          <w:sz w:val="28"/>
          <w:szCs w:val="28"/>
        </w:rPr>
        <w:t>Ответственными исполнителями муниципальной услуги являются должностные лица</w:t>
      </w:r>
      <w:r w:rsidR="009F2205">
        <w:rPr>
          <w:sz w:val="28"/>
          <w:szCs w:val="28"/>
        </w:rPr>
        <w:t xml:space="preserve"> Отдела</w:t>
      </w:r>
      <w:r>
        <w:rPr>
          <w:sz w:val="28"/>
          <w:szCs w:val="28"/>
        </w:rPr>
        <w:t>.</w:t>
      </w:r>
    </w:p>
    <w:p w:rsidR="009F2205" w:rsidRDefault="00E27A28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D2305F">
        <w:rPr>
          <w:sz w:val="28"/>
          <w:szCs w:val="28"/>
        </w:rPr>
        <w:t>. Результатом предоставления муниципальной услуги является</w:t>
      </w:r>
      <w:r>
        <w:rPr>
          <w:sz w:val="28"/>
          <w:szCs w:val="28"/>
        </w:rPr>
        <w:t>:</w:t>
      </w:r>
    </w:p>
    <w:p w:rsidR="009F2205" w:rsidRPr="009F2205" w:rsidRDefault="009F2205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F2205">
        <w:rPr>
          <w:sz w:val="28"/>
          <w:szCs w:val="28"/>
        </w:rPr>
        <w:t>1) решение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9F2205" w:rsidRPr="009F2205" w:rsidRDefault="009F2205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F2205">
        <w:rPr>
          <w:sz w:val="28"/>
          <w:szCs w:val="28"/>
        </w:rPr>
        <w:t>2) решение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:rsidR="009F2205" w:rsidRDefault="00B1572F" w:rsidP="009F220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9F2205" w:rsidRPr="009F2205">
        <w:rPr>
          <w:sz w:val="28"/>
          <w:szCs w:val="28"/>
        </w:rPr>
        <w:t>Результат предоставления муниципальной услуги</w:t>
      </w:r>
      <w:r w:rsidR="0031360E">
        <w:rPr>
          <w:sz w:val="28"/>
          <w:szCs w:val="28"/>
        </w:rPr>
        <w:t>, указанный в подпункте 1) настоящего пункта Регламента</w:t>
      </w:r>
      <w:r w:rsidR="009F2205" w:rsidRPr="009F2205">
        <w:rPr>
          <w:sz w:val="28"/>
          <w:szCs w:val="28"/>
        </w:rPr>
        <w:t xml:space="preserve"> оформляется </w:t>
      </w:r>
      <w:r w:rsidR="009F2205">
        <w:rPr>
          <w:sz w:val="28"/>
          <w:szCs w:val="28"/>
        </w:rPr>
        <w:t xml:space="preserve">постановлением </w:t>
      </w:r>
      <w:r w:rsidR="009F2205" w:rsidRPr="009F2205">
        <w:rPr>
          <w:sz w:val="28"/>
          <w:szCs w:val="28"/>
        </w:rPr>
        <w:t>Администрации</w:t>
      </w:r>
      <w:r w:rsidR="0031360E">
        <w:rPr>
          <w:sz w:val="28"/>
          <w:szCs w:val="28"/>
        </w:rPr>
        <w:t>;</w:t>
      </w:r>
    </w:p>
    <w:p w:rsidR="00E27A28" w:rsidRDefault="0031360E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1360E">
        <w:rPr>
          <w:sz w:val="28"/>
          <w:szCs w:val="28"/>
        </w:rPr>
        <w:t>Результат предоставления муниципальной услуги</w:t>
      </w:r>
      <w:r>
        <w:rPr>
          <w:sz w:val="28"/>
          <w:szCs w:val="28"/>
        </w:rPr>
        <w:t>, указанный в подпункте 2</w:t>
      </w:r>
      <w:r w:rsidRPr="0031360E">
        <w:rPr>
          <w:sz w:val="28"/>
          <w:szCs w:val="28"/>
        </w:rPr>
        <w:t>) настоящего пункта Регламента оформляется</w:t>
      </w:r>
      <w:r>
        <w:rPr>
          <w:sz w:val="28"/>
          <w:szCs w:val="28"/>
        </w:rPr>
        <w:t xml:space="preserve"> уведомлением об отказе в предоставлении муниципальной услуги.</w:t>
      </w:r>
      <w:r w:rsidR="00E27A28">
        <w:rPr>
          <w:sz w:val="28"/>
          <w:szCs w:val="28"/>
        </w:rPr>
        <w:t xml:space="preserve"> 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2.3.2</w:t>
      </w:r>
      <w:r w:rsidRPr="00B1572F">
        <w:rPr>
          <w:sz w:val="28"/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платформа государственных сервисов;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2.3.</w:t>
      </w:r>
      <w:r>
        <w:rPr>
          <w:sz w:val="28"/>
          <w:szCs w:val="28"/>
        </w:rPr>
        <w:t>3</w:t>
      </w:r>
      <w:r w:rsidRPr="00B1572F">
        <w:rPr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а) документа на бумажном носителе посредством: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 xml:space="preserve">- выдачи в Администрации; 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- почтового отправления по указанному в  заявлении почтовому адресу.</w:t>
      </w:r>
    </w:p>
    <w:p w:rsidR="00B1572F" w:rsidRPr="00B1572F" w:rsidRDefault="00F830F7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  <w:lang w:val="en-US"/>
        </w:rPr>
        <w:t> </w:t>
      </w:r>
      <w:r w:rsidR="00B1572F" w:rsidRPr="00B1572F">
        <w:rPr>
          <w:sz w:val="28"/>
          <w:szCs w:val="28"/>
        </w:rPr>
        <w:t xml:space="preserve">электронного документа, подписанного усиленной квалифицированной электронной подписью уполномоченного должностного </w:t>
      </w:r>
      <w:r w:rsidR="00B1572F" w:rsidRPr="00B1572F">
        <w:rPr>
          <w:sz w:val="28"/>
          <w:szCs w:val="28"/>
        </w:rPr>
        <w:lastRenderedPageBreak/>
        <w:t>лица Администрации (далее – ЭП), направляемого на адрес электронной почты, указанный в заявлении;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в) в случае подачи заявления на предоставление муниципальной услуги в электронной форме на Едином портале, региональном портале результат предоставления муниципальной услуги направляется заявителю в личный кабинет на Едином портале или региональном портале в форме электронного документа, подписанного ЭП.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B1572F" w:rsidRPr="00B1572F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>в расписке о получении документов в Администрации;</w:t>
      </w:r>
    </w:p>
    <w:p w:rsidR="00B1572F" w:rsidRPr="00976886" w:rsidRDefault="00B1572F" w:rsidP="00B1572F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1572F">
        <w:rPr>
          <w:sz w:val="28"/>
          <w:szCs w:val="28"/>
        </w:rPr>
        <w:t xml:space="preserve">посредством получения на электронную почту Администрации уведомления о прочтении заявителем письма, содержащего результат предоставления муниципальной услуги (в случае если результат направляется на адрес электронной почты заявителя, указанный в заявлении.  </w:t>
      </w:r>
    </w:p>
    <w:p w:rsidR="00E27A28" w:rsidRPr="00976886" w:rsidRDefault="00FB623E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2.4. </w:t>
      </w:r>
      <w:r w:rsidR="00E27A28" w:rsidRPr="00976886">
        <w:rPr>
          <w:rFonts w:ascii="Times New Roman" w:hAnsi="Times New Roman" w:cs="Times New Roman"/>
          <w:color w:val="000000"/>
          <w:sz w:val="28"/>
          <w:szCs w:val="28"/>
        </w:rPr>
        <w:t>Сроки предоставления муниципальной услуги.</w:t>
      </w:r>
    </w:p>
    <w:p w:rsidR="00E27A28" w:rsidRPr="00916699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Максимальный срок предоставления муниципальной услуги не должен превышать </w:t>
      </w:r>
      <w:r w:rsidR="00CE3DC9">
        <w:rPr>
          <w:sz w:val="28"/>
          <w:szCs w:val="28"/>
        </w:rPr>
        <w:t>47 рабочих</w:t>
      </w:r>
      <w:r w:rsidRPr="00F2029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дней. </w:t>
      </w:r>
    </w:p>
    <w:p w:rsidR="00E27A28" w:rsidRDefault="00E27A28" w:rsidP="00E27A28">
      <w:pPr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 w:rsidR="00FB623E">
        <w:rPr>
          <w:color w:val="000000"/>
          <w:sz w:val="28"/>
          <w:szCs w:val="28"/>
        </w:rPr>
        <w:t>. </w:t>
      </w:r>
      <w:r w:rsidRPr="00D2305F">
        <w:rPr>
          <w:color w:val="000000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7B4FF3" w:rsidRDefault="001C4546" w:rsidP="00450B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27A28" w:rsidRPr="003E705D">
        <w:rPr>
          <w:rFonts w:ascii="Times New Roman" w:hAnsi="Times New Roman" w:cs="Times New Roman"/>
          <w:sz w:val="28"/>
          <w:szCs w:val="28"/>
        </w:rPr>
        <w:t>Конституцией Российской Федерации</w:t>
      </w:r>
      <w:r w:rsidR="007B4FF3">
        <w:rPr>
          <w:rFonts w:ascii="Times New Roman" w:hAnsi="Times New Roman" w:cs="Times New Roman"/>
          <w:sz w:val="28"/>
          <w:szCs w:val="28"/>
        </w:rPr>
        <w:t>;</w:t>
      </w:r>
      <w:r w:rsidR="00E27A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BCC" w:rsidRPr="00450BCC" w:rsidRDefault="007B4FF3" w:rsidP="00450BCC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50BCC" w:rsidRPr="00450BCC">
        <w:rPr>
          <w:rFonts w:ascii="Times New Roman" w:hAnsi="Times New Roman" w:cs="Times New Roman"/>
          <w:sz w:val="28"/>
          <w:szCs w:val="28"/>
        </w:rPr>
        <w:t xml:space="preserve"> Градостроительным кодексом Российской Федерации от 29.12.2004 № 190-ФЗ;</w:t>
      </w:r>
    </w:p>
    <w:p w:rsidR="00450BCC" w:rsidRDefault="00450BCC" w:rsidP="00450B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Федеральным законом от 29.12.2004 № 191-ФЗ «О введении в действие Градостроительного кодекса Российской Федерации»;</w:t>
      </w:r>
    </w:p>
    <w:p w:rsidR="00E27A28" w:rsidRDefault="001C4546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 </w:t>
      </w:r>
      <w:r w:rsidR="00E27A28" w:rsidRPr="00976886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Федерации»;</w:t>
      </w:r>
    </w:p>
    <w:p w:rsidR="00E27A28" w:rsidRPr="00EC7EFA" w:rsidRDefault="001C4546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E27A28" w:rsidRPr="00EC7EFA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</w:t>
      </w:r>
      <w:r w:rsidR="007B4FF3">
        <w:rPr>
          <w:rFonts w:ascii="Times New Roman" w:hAnsi="Times New Roman" w:cs="Times New Roman"/>
          <w:sz w:val="28"/>
          <w:szCs w:val="28"/>
        </w:rPr>
        <w:t>авления в Российской Федерации»;</w:t>
      </w:r>
      <w:r w:rsidR="00E27A28" w:rsidRPr="00EC7E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A28" w:rsidRDefault="00E27A28" w:rsidP="00E27A2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C7EFA">
        <w:rPr>
          <w:rFonts w:ascii="Times New Roman" w:hAnsi="Times New Roman" w:cs="Times New Roman"/>
          <w:sz w:val="28"/>
          <w:szCs w:val="28"/>
        </w:rPr>
        <w:t>- Феде</w:t>
      </w:r>
      <w:r w:rsidR="00450BCC">
        <w:rPr>
          <w:rFonts w:ascii="Times New Roman" w:hAnsi="Times New Roman" w:cs="Times New Roman"/>
          <w:sz w:val="28"/>
          <w:szCs w:val="28"/>
        </w:rPr>
        <w:t>ральным законом от 27.07.2010 №</w:t>
      </w:r>
      <w:r w:rsidR="00B1572F">
        <w:rPr>
          <w:rFonts w:ascii="Times New Roman" w:hAnsi="Times New Roman" w:cs="Times New Roman"/>
          <w:sz w:val="28"/>
          <w:szCs w:val="28"/>
        </w:rPr>
        <w:t xml:space="preserve"> </w:t>
      </w:r>
      <w:r w:rsidRPr="00EC7EFA">
        <w:rPr>
          <w:rFonts w:ascii="Times New Roman" w:hAnsi="Times New Roman" w:cs="Times New Roman"/>
          <w:sz w:val="28"/>
          <w:szCs w:val="28"/>
        </w:rPr>
        <w:t xml:space="preserve">210-ФЗ </w:t>
      </w:r>
      <w:r w:rsidR="00CF0397">
        <w:rPr>
          <w:rFonts w:ascii="Times New Roman" w:hAnsi="Times New Roman" w:cs="Times New Roman"/>
          <w:sz w:val="28"/>
          <w:szCs w:val="28"/>
        </w:rPr>
        <w:t>«</w:t>
      </w:r>
      <w:r w:rsidRPr="00EC7EFA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F0397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B1572F">
        <w:rPr>
          <w:rFonts w:ascii="Times New Roman" w:hAnsi="Times New Roman" w:cs="Times New Roman"/>
          <w:sz w:val="28"/>
          <w:szCs w:val="28"/>
        </w:rPr>
        <w:t>Федеральный з</w:t>
      </w:r>
      <w:r w:rsidR="00CF0397">
        <w:rPr>
          <w:rFonts w:ascii="Times New Roman" w:hAnsi="Times New Roman" w:cs="Times New Roman"/>
          <w:sz w:val="28"/>
          <w:szCs w:val="28"/>
        </w:rPr>
        <w:t>акон</w:t>
      </w:r>
      <w:r w:rsidR="00B1572F">
        <w:rPr>
          <w:rFonts w:ascii="Times New Roman" w:hAnsi="Times New Roman" w:cs="Times New Roman"/>
          <w:sz w:val="28"/>
          <w:szCs w:val="28"/>
        </w:rPr>
        <w:t xml:space="preserve"> № 210-ФЗ</w:t>
      </w:r>
      <w:r w:rsidR="00CF0397">
        <w:rPr>
          <w:rFonts w:ascii="Times New Roman" w:hAnsi="Times New Roman" w:cs="Times New Roman"/>
          <w:sz w:val="28"/>
          <w:szCs w:val="28"/>
        </w:rPr>
        <w:t>)</w:t>
      </w:r>
      <w:r w:rsidRPr="00EC7EFA">
        <w:rPr>
          <w:rFonts w:ascii="Times New Roman" w:hAnsi="Times New Roman" w:cs="Times New Roman"/>
          <w:sz w:val="28"/>
          <w:szCs w:val="28"/>
        </w:rPr>
        <w:t>;</w:t>
      </w:r>
    </w:p>
    <w:p w:rsidR="003C1E68" w:rsidRPr="00EC7EFA" w:rsidRDefault="001C4546" w:rsidP="003C1E6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3C1E68" w:rsidRPr="00460447">
        <w:rPr>
          <w:sz w:val="28"/>
          <w:szCs w:val="28"/>
        </w:rPr>
        <w:t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B1572F">
        <w:rPr>
          <w:sz w:val="28"/>
          <w:szCs w:val="28"/>
        </w:rPr>
        <w:t>;</w:t>
      </w:r>
    </w:p>
    <w:p w:rsidR="00BF3DBC" w:rsidRPr="00450BCC" w:rsidRDefault="00E27A28" w:rsidP="00450BCC">
      <w:pPr>
        <w:numPr>
          <w:ilvl w:val="1"/>
          <w:numId w:val="2"/>
        </w:numPr>
        <w:tabs>
          <w:tab w:val="num" w:pos="108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3E705D">
        <w:rPr>
          <w:sz w:val="28"/>
          <w:szCs w:val="28"/>
        </w:rPr>
        <w:t>Распоряжением Правительства Российской Федерации от 17.12.2009           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A91FA4" w:rsidRDefault="00E27A28" w:rsidP="00E27A2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4F0E"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>Уставом Большемуртинского района Красноярского края</w:t>
      </w:r>
      <w:r w:rsidR="00BE117A">
        <w:rPr>
          <w:sz w:val="28"/>
          <w:szCs w:val="28"/>
        </w:rPr>
        <w:t>.</w:t>
      </w:r>
    </w:p>
    <w:p w:rsidR="00E27A28" w:rsidRPr="00EC7EFA" w:rsidRDefault="00E27A28" w:rsidP="00E27A28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2.6.</w:t>
      </w:r>
      <w:r w:rsidR="006865B3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Исчерпывающий п</w:t>
      </w:r>
      <w:r w:rsidRPr="00093668">
        <w:rPr>
          <w:sz w:val="28"/>
          <w:szCs w:val="28"/>
        </w:rPr>
        <w:t>еречень документов, необходимых</w:t>
      </w:r>
      <w:r>
        <w:rPr>
          <w:sz w:val="28"/>
          <w:szCs w:val="28"/>
        </w:rPr>
        <w:t xml:space="preserve"> в соответствии с нормативными правовыми актами </w:t>
      </w:r>
      <w:r w:rsidRPr="00093668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предоставления муниципальной услуги.</w:t>
      </w:r>
    </w:p>
    <w:p w:rsidR="005B0A42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2.6.1</w:t>
      </w:r>
      <w:r w:rsidR="006865B3">
        <w:rPr>
          <w:sz w:val="28"/>
          <w:szCs w:val="28"/>
        </w:rPr>
        <w:t>. </w:t>
      </w:r>
      <w:r w:rsidR="005B0A42" w:rsidRPr="008F40DE">
        <w:rPr>
          <w:sz w:val="28"/>
          <w:szCs w:val="28"/>
        </w:rPr>
        <w:t>Перечень документов, необходимых для предоставления муниципальной услуги</w:t>
      </w:r>
      <w:r w:rsidR="005B0A42" w:rsidRPr="00284509">
        <w:rPr>
          <w:color w:val="000000"/>
          <w:sz w:val="28"/>
          <w:szCs w:val="28"/>
        </w:rPr>
        <w:t>, подлежащих представлению заявителем</w:t>
      </w:r>
      <w:r w:rsidR="005B0A42" w:rsidRPr="00284509">
        <w:rPr>
          <w:sz w:val="28"/>
          <w:szCs w:val="28"/>
        </w:rPr>
        <w:t xml:space="preserve"> в </w:t>
      </w:r>
      <w:r w:rsidR="005B0A42">
        <w:rPr>
          <w:sz w:val="28"/>
          <w:szCs w:val="28"/>
        </w:rPr>
        <w:t>О</w:t>
      </w:r>
      <w:r w:rsidR="005B0A42" w:rsidRPr="00284509">
        <w:rPr>
          <w:sz w:val="28"/>
          <w:szCs w:val="28"/>
        </w:rPr>
        <w:t>тдел</w:t>
      </w:r>
      <w:r w:rsidR="005B0A42">
        <w:rPr>
          <w:sz w:val="28"/>
          <w:szCs w:val="28"/>
        </w:rPr>
        <w:t xml:space="preserve"> или МФЦ</w:t>
      </w:r>
      <w:r w:rsidR="005B0A42" w:rsidRPr="00284509">
        <w:rPr>
          <w:sz w:val="28"/>
          <w:szCs w:val="28"/>
        </w:rPr>
        <w:t xml:space="preserve"> самостоятельно:</w:t>
      </w:r>
    </w:p>
    <w:p w:rsidR="00E27A28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>з</w:t>
      </w:r>
      <w:r>
        <w:rPr>
          <w:sz w:val="28"/>
          <w:szCs w:val="28"/>
        </w:rPr>
        <w:t>аявление</w:t>
      </w:r>
      <w:r w:rsidRPr="00093668">
        <w:rPr>
          <w:sz w:val="28"/>
          <w:szCs w:val="28"/>
        </w:rPr>
        <w:t xml:space="preserve"> по форме, установленной настоящим </w:t>
      </w:r>
      <w:r>
        <w:rPr>
          <w:sz w:val="28"/>
          <w:szCs w:val="28"/>
        </w:rPr>
        <w:t>Регламентом</w:t>
      </w:r>
      <w:r w:rsidRPr="00093668">
        <w:rPr>
          <w:sz w:val="28"/>
          <w:szCs w:val="28"/>
        </w:rPr>
        <w:t xml:space="preserve"> (приложение </w:t>
      </w:r>
      <w:r w:rsidR="00904831" w:rsidRPr="00F830F7">
        <w:rPr>
          <w:sz w:val="28"/>
          <w:szCs w:val="28"/>
        </w:rPr>
        <w:t>№ 1</w:t>
      </w:r>
      <w:r w:rsidRPr="00F830F7">
        <w:rPr>
          <w:sz w:val="28"/>
          <w:szCs w:val="28"/>
        </w:rPr>
        <w:t>)</w:t>
      </w:r>
      <w:r w:rsidR="006865B3">
        <w:rPr>
          <w:sz w:val="28"/>
          <w:szCs w:val="28"/>
        </w:rPr>
        <w:t xml:space="preserve"> для физических лиц</w:t>
      </w:r>
      <w:r w:rsidRPr="00093668">
        <w:rPr>
          <w:sz w:val="28"/>
          <w:szCs w:val="28"/>
        </w:rPr>
        <w:t>;</w:t>
      </w:r>
    </w:p>
    <w:p w:rsidR="006865B3" w:rsidRDefault="006865B3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для юридических лиц – заявление на бланке организации;</w:t>
      </w:r>
    </w:p>
    <w:p w:rsidR="00E27A28" w:rsidRPr="006078CC" w:rsidRDefault="00E27A28" w:rsidP="00E27A2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865B3">
        <w:rPr>
          <w:sz w:val="28"/>
          <w:szCs w:val="28"/>
        </w:rPr>
        <w:t> </w:t>
      </w:r>
      <w:r w:rsidRPr="009816A8">
        <w:rPr>
          <w:sz w:val="28"/>
          <w:szCs w:val="28"/>
        </w:rPr>
        <w:t>копия документа, удостоверяющего</w:t>
      </w:r>
      <w:r>
        <w:rPr>
          <w:sz w:val="28"/>
          <w:szCs w:val="28"/>
        </w:rPr>
        <w:t xml:space="preserve"> личность заявителя</w:t>
      </w:r>
      <w:r w:rsidRPr="009816A8">
        <w:rPr>
          <w:sz w:val="28"/>
          <w:szCs w:val="28"/>
        </w:rPr>
        <w:t>,           являющегося физическим лицом, либо личность представителя физического лица</w:t>
      </w:r>
      <w:r>
        <w:rPr>
          <w:sz w:val="28"/>
          <w:szCs w:val="28"/>
        </w:rPr>
        <w:t>;</w:t>
      </w:r>
    </w:p>
    <w:p w:rsidR="005D5960" w:rsidRDefault="00E27A28" w:rsidP="005D5960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 w:rsidRPr="00287BB4">
        <w:rPr>
          <w:sz w:val="28"/>
          <w:szCs w:val="28"/>
        </w:rPr>
        <w:t>- копия документа, подтверждающего полномочия представителя физического или юридического лица</w:t>
      </w:r>
      <w:r w:rsidR="000C5B62">
        <w:rPr>
          <w:sz w:val="28"/>
          <w:szCs w:val="28"/>
        </w:rPr>
        <w:t>;</w:t>
      </w:r>
    </w:p>
    <w:p w:rsidR="00EF68A0" w:rsidRDefault="006865B3" w:rsidP="005D5960">
      <w:pPr>
        <w:autoSpaceDE w:val="0"/>
        <w:autoSpaceDN w:val="0"/>
        <w:adjustRightInd w:val="0"/>
        <w:ind w:right="49"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2.6.2. </w:t>
      </w:r>
      <w:r w:rsidR="00EF68A0">
        <w:rPr>
          <w:sz w:val="28"/>
          <w:szCs w:val="28"/>
        </w:rPr>
        <w:t>В соответствии с действующи</w:t>
      </w:r>
      <w:r w:rsidR="00284509">
        <w:rPr>
          <w:sz w:val="28"/>
          <w:szCs w:val="28"/>
        </w:rPr>
        <w:t>м зако</w:t>
      </w:r>
      <w:r w:rsidR="00D836BB">
        <w:rPr>
          <w:sz w:val="28"/>
          <w:szCs w:val="28"/>
        </w:rPr>
        <w:t>нодательством специалист О</w:t>
      </w:r>
      <w:r w:rsidR="00EF68A0">
        <w:rPr>
          <w:sz w:val="28"/>
          <w:szCs w:val="28"/>
        </w:rPr>
        <w:t>тдела запрашивает в порядке межведомственного взаимодействия документы (их копии, сведения, содержащиеся в них)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необходимые документы, если заявитель не представил указанные документы по собственной инициативе:</w:t>
      </w:r>
    </w:p>
    <w:p w:rsidR="00EF68A0" w:rsidRDefault="00EF68A0" w:rsidP="00EF6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– для индивидуальных предпринимателей;</w:t>
      </w:r>
    </w:p>
    <w:p w:rsidR="00EF68A0" w:rsidRDefault="00EF68A0" w:rsidP="00EF6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выписка из единого государственного реестра юридических лиц – для юридических лиц;</w:t>
      </w:r>
    </w:p>
    <w:p w:rsidR="00EF68A0" w:rsidRDefault="00EF68A0" w:rsidP="00EF6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паспорт земельного участка;</w:t>
      </w:r>
    </w:p>
    <w:p w:rsidR="002A3541" w:rsidRDefault="002A3541" w:rsidP="002A3541">
      <w:pPr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копия правоустанавливающих документов на земельный участок;</w:t>
      </w:r>
    </w:p>
    <w:p w:rsidR="002A3541" w:rsidRDefault="002A3541" w:rsidP="002A3541">
      <w:pPr>
        <w:autoSpaceDE w:val="0"/>
        <w:autoSpaceDN w:val="0"/>
        <w:adjustRightInd w:val="0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 копия правоустанавливающих документов на объект</w:t>
      </w:r>
      <w:r w:rsidR="0085497C">
        <w:rPr>
          <w:sz w:val="28"/>
          <w:szCs w:val="28"/>
        </w:rPr>
        <w:t xml:space="preserve"> капитального строительства</w:t>
      </w:r>
      <w:r>
        <w:rPr>
          <w:sz w:val="28"/>
          <w:szCs w:val="28"/>
        </w:rPr>
        <w:t>.</w:t>
      </w:r>
    </w:p>
    <w:p w:rsidR="00EF68A0" w:rsidRDefault="00EF68A0" w:rsidP="00EF68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заявителем (его уполномоченным представителем) указанных в настоящем подпункте документов не является основанием для отказа заявителю (его законному представителю) в представлении услуги.</w:t>
      </w:r>
    </w:p>
    <w:p w:rsidR="00EE481F" w:rsidRDefault="00EE481F" w:rsidP="00EE481F">
      <w:pPr>
        <w:autoSpaceDE w:val="0"/>
        <w:autoSpaceDN w:val="0"/>
        <w:adjustRightInd w:val="0"/>
        <w:ind w:left="143" w:firstLine="565"/>
        <w:jc w:val="both"/>
        <w:rPr>
          <w:color w:val="2D2D2D"/>
          <w:spacing w:val="2"/>
          <w:sz w:val="28"/>
          <w:szCs w:val="28"/>
        </w:rPr>
      </w:pPr>
      <w:r w:rsidRPr="00EA40FF">
        <w:rPr>
          <w:color w:val="2D2D2D"/>
          <w:spacing w:val="2"/>
          <w:sz w:val="28"/>
          <w:szCs w:val="28"/>
          <w:shd w:val="clear" w:color="auto" w:fill="FFFFFF"/>
        </w:rPr>
        <w:t>2.6.</w:t>
      </w:r>
      <w:r>
        <w:rPr>
          <w:color w:val="2D2D2D"/>
          <w:spacing w:val="2"/>
          <w:sz w:val="28"/>
          <w:szCs w:val="28"/>
          <w:shd w:val="clear" w:color="auto" w:fill="FFFFFF"/>
        </w:rPr>
        <w:t>3. </w:t>
      </w:r>
      <w:r w:rsidRPr="00EA40FF">
        <w:rPr>
          <w:color w:val="2D2D2D"/>
          <w:spacing w:val="2"/>
          <w:sz w:val="28"/>
          <w:szCs w:val="28"/>
          <w:shd w:val="clear" w:color="auto" w:fill="FFFFFF"/>
        </w:rPr>
        <w:t>Документы, предусмотренные пункт</w:t>
      </w:r>
      <w:r>
        <w:rPr>
          <w:color w:val="2D2D2D"/>
          <w:spacing w:val="2"/>
          <w:sz w:val="28"/>
          <w:szCs w:val="28"/>
          <w:shd w:val="clear" w:color="auto" w:fill="FFFFFF"/>
        </w:rPr>
        <w:t>ом</w:t>
      </w:r>
      <w:r w:rsidRPr="00EA40FF">
        <w:rPr>
          <w:color w:val="2D2D2D"/>
          <w:spacing w:val="2"/>
          <w:sz w:val="28"/>
          <w:szCs w:val="28"/>
          <w:shd w:val="clear" w:color="auto" w:fill="FFFFFF"/>
        </w:rPr>
        <w:t xml:space="preserve"> 2.6</w:t>
      </w:r>
      <w:r>
        <w:rPr>
          <w:color w:val="2D2D2D"/>
          <w:spacing w:val="2"/>
          <w:sz w:val="28"/>
          <w:szCs w:val="28"/>
          <w:shd w:val="clear" w:color="auto" w:fill="FFFFFF"/>
        </w:rPr>
        <w:t xml:space="preserve">.1 </w:t>
      </w:r>
      <w:r w:rsidRPr="00EA40FF">
        <w:rPr>
          <w:color w:val="2D2D2D"/>
          <w:spacing w:val="2"/>
          <w:sz w:val="28"/>
          <w:szCs w:val="28"/>
          <w:shd w:val="clear" w:color="auto" w:fill="FFFFFF"/>
        </w:rPr>
        <w:t xml:space="preserve">настоящего </w:t>
      </w:r>
      <w:r>
        <w:rPr>
          <w:color w:val="2D2D2D"/>
          <w:spacing w:val="2"/>
          <w:sz w:val="28"/>
          <w:szCs w:val="28"/>
          <w:shd w:val="clear" w:color="auto" w:fill="FFFFFF"/>
        </w:rPr>
        <w:t>Р</w:t>
      </w:r>
      <w:r w:rsidRPr="00EA40FF">
        <w:rPr>
          <w:color w:val="2D2D2D"/>
          <w:spacing w:val="2"/>
          <w:sz w:val="28"/>
          <w:szCs w:val="28"/>
          <w:shd w:val="clear" w:color="auto" w:fill="FFFFFF"/>
        </w:rPr>
        <w:t>егламента, могут быть направлены в электронной форме.</w:t>
      </w:r>
      <w:r w:rsidRPr="00EA40FF">
        <w:rPr>
          <w:color w:val="2D2D2D"/>
          <w:spacing w:val="2"/>
          <w:sz w:val="28"/>
          <w:szCs w:val="28"/>
        </w:rPr>
        <w:t xml:space="preserve">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2.6.4. </w:t>
      </w:r>
      <w:r w:rsidRPr="00E00054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а) </w:t>
      </w:r>
      <w:proofErr w:type="spellStart"/>
      <w:r w:rsidRPr="00E00054">
        <w:rPr>
          <w:sz w:val="28"/>
          <w:szCs w:val="28"/>
        </w:rPr>
        <w:t>xml</w:t>
      </w:r>
      <w:proofErr w:type="spellEnd"/>
      <w:r w:rsidRPr="00E00054">
        <w:rPr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E00054">
        <w:rPr>
          <w:sz w:val="28"/>
          <w:szCs w:val="28"/>
        </w:rPr>
        <w:t>xml</w:t>
      </w:r>
      <w:proofErr w:type="spellEnd"/>
      <w:r w:rsidRPr="00E00054">
        <w:rPr>
          <w:sz w:val="28"/>
          <w:szCs w:val="28"/>
        </w:rPr>
        <w:t xml:space="preserve">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б) </w:t>
      </w:r>
      <w:proofErr w:type="spellStart"/>
      <w:r w:rsidRPr="00E00054">
        <w:rPr>
          <w:sz w:val="28"/>
          <w:szCs w:val="28"/>
        </w:rPr>
        <w:t>doc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docx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odt</w:t>
      </w:r>
      <w:proofErr w:type="spellEnd"/>
      <w:r w:rsidRPr="00E00054">
        <w:rPr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</w:t>
      </w:r>
      <w:r w:rsidR="00A4367E">
        <w:rPr>
          <w:sz w:val="28"/>
          <w:szCs w:val="28"/>
        </w:rPr>
        <w:t>«</w:t>
      </w:r>
      <w:r w:rsidRPr="00E00054">
        <w:rPr>
          <w:sz w:val="28"/>
          <w:szCs w:val="28"/>
        </w:rPr>
        <w:t>в</w:t>
      </w:r>
      <w:r w:rsidR="00A4367E"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настоящего пункта);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в) </w:t>
      </w:r>
      <w:proofErr w:type="spellStart"/>
      <w:r w:rsidRPr="00E00054">
        <w:rPr>
          <w:sz w:val="28"/>
          <w:szCs w:val="28"/>
        </w:rPr>
        <w:t>xls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xlsx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ods</w:t>
      </w:r>
      <w:proofErr w:type="spellEnd"/>
      <w:r w:rsidRPr="00E00054">
        <w:rPr>
          <w:sz w:val="28"/>
          <w:szCs w:val="28"/>
        </w:rPr>
        <w:t xml:space="preserve"> - для документов, содержащих расчеты;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г) </w:t>
      </w:r>
      <w:proofErr w:type="spellStart"/>
      <w:r w:rsidRPr="00E00054">
        <w:rPr>
          <w:sz w:val="28"/>
          <w:szCs w:val="28"/>
        </w:rPr>
        <w:t>pdf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jpg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jpeg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png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bmp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tiff</w:t>
      </w:r>
      <w:proofErr w:type="spellEnd"/>
      <w:r w:rsidRPr="00E00054">
        <w:rPr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настоящего пункта), а также документов с графическим содержанием;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lastRenderedPageBreak/>
        <w:t xml:space="preserve">д) </w:t>
      </w:r>
      <w:proofErr w:type="spellStart"/>
      <w:r w:rsidRPr="00E00054">
        <w:rPr>
          <w:sz w:val="28"/>
          <w:szCs w:val="28"/>
        </w:rPr>
        <w:t>zip</w:t>
      </w:r>
      <w:proofErr w:type="spellEnd"/>
      <w:r w:rsidRPr="00E00054">
        <w:rPr>
          <w:sz w:val="28"/>
          <w:szCs w:val="28"/>
        </w:rPr>
        <w:t xml:space="preserve">, </w:t>
      </w:r>
      <w:proofErr w:type="spellStart"/>
      <w:r w:rsidRPr="00E00054">
        <w:rPr>
          <w:sz w:val="28"/>
          <w:szCs w:val="28"/>
        </w:rPr>
        <w:t>rar</w:t>
      </w:r>
      <w:proofErr w:type="spellEnd"/>
      <w:r w:rsidRPr="00E00054">
        <w:rPr>
          <w:sz w:val="28"/>
          <w:szCs w:val="28"/>
        </w:rPr>
        <w:t xml:space="preserve"> – для сжатых документов в один файл;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 xml:space="preserve">е) </w:t>
      </w:r>
      <w:proofErr w:type="spellStart"/>
      <w:r w:rsidRPr="00E00054">
        <w:rPr>
          <w:sz w:val="28"/>
          <w:szCs w:val="28"/>
        </w:rPr>
        <w:t>sig</w:t>
      </w:r>
      <w:proofErr w:type="spellEnd"/>
      <w:r w:rsidRPr="00E00054">
        <w:rPr>
          <w:sz w:val="28"/>
          <w:szCs w:val="28"/>
        </w:rPr>
        <w:t xml:space="preserve"> – для открепленной усиленной квалифицированной электронной подписи.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054">
        <w:rPr>
          <w:sz w:val="28"/>
          <w:szCs w:val="28"/>
        </w:rPr>
        <w:t>В случае</w:t>
      </w:r>
      <w:proofErr w:type="gramStart"/>
      <w:r w:rsidRPr="00E00054">
        <w:rPr>
          <w:sz w:val="28"/>
          <w:szCs w:val="28"/>
        </w:rPr>
        <w:t>,</w:t>
      </w:r>
      <w:proofErr w:type="gramEnd"/>
      <w:r w:rsidRPr="00E00054">
        <w:rPr>
          <w:sz w:val="28"/>
          <w:szCs w:val="28"/>
        </w:rPr>
        <w:t xml:space="preserve"> если оригиналы документов, прилагаемых к заявлению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E00054">
        <w:rPr>
          <w:sz w:val="28"/>
          <w:szCs w:val="28"/>
        </w:rPr>
        <w:t>dpi</w:t>
      </w:r>
      <w:proofErr w:type="spellEnd"/>
      <w:r w:rsidRPr="00E00054">
        <w:rPr>
          <w:sz w:val="28"/>
          <w:szCs w:val="28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черно-белый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отсутствии в документе графических изображений и (или) цветного текста);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оттенки серого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цветной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или </w:t>
      </w:r>
      <w:r>
        <w:rPr>
          <w:sz w:val="28"/>
          <w:szCs w:val="28"/>
        </w:rPr>
        <w:t>«</w:t>
      </w:r>
      <w:r w:rsidRPr="00E00054">
        <w:rPr>
          <w:sz w:val="28"/>
          <w:szCs w:val="28"/>
        </w:rPr>
        <w:t>режим полной цветопередачи</w:t>
      </w:r>
      <w:r>
        <w:rPr>
          <w:sz w:val="28"/>
          <w:szCs w:val="28"/>
        </w:rPr>
        <w:t>»</w:t>
      </w:r>
      <w:r w:rsidRPr="00E00054">
        <w:rPr>
          <w:sz w:val="28"/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Документы, прилагаемые заявителем к заявлению, представляемые в электронной форме, должны обеспечивать: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возможность идентифицировать документ и количество листов в документе;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EE481F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F4294">
        <w:rPr>
          <w:sz w:val="28"/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EE481F" w:rsidRPr="007E31B8" w:rsidRDefault="00EE481F" w:rsidP="00EE481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4294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F4294">
        <w:rPr>
          <w:sz w:val="28"/>
          <w:szCs w:val="28"/>
        </w:rPr>
        <w:t>xls</w:t>
      </w:r>
      <w:proofErr w:type="spellEnd"/>
      <w:r w:rsidRPr="00AF4294">
        <w:rPr>
          <w:sz w:val="28"/>
          <w:szCs w:val="28"/>
        </w:rPr>
        <w:t xml:space="preserve">, </w:t>
      </w:r>
      <w:proofErr w:type="spellStart"/>
      <w:r w:rsidRPr="00AF4294">
        <w:rPr>
          <w:sz w:val="28"/>
          <w:szCs w:val="28"/>
        </w:rPr>
        <w:t>xlsx</w:t>
      </w:r>
      <w:proofErr w:type="spellEnd"/>
      <w:r w:rsidRPr="00AF4294">
        <w:rPr>
          <w:sz w:val="28"/>
          <w:szCs w:val="28"/>
        </w:rPr>
        <w:t xml:space="preserve"> или </w:t>
      </w:r>
      <w:proofErr w:type="spellStart"/>
      <w:r w:rsidRPr="00AF4294">
        <w:rPr>
          <w:sz w:val="28"/>
          <w:szCs w:val="28"/>
        </w:rPr>
        <w:t>ods</w:t>
      </w:r>
      <w:proofErr w:type="spellEnd"/>
      <w:r w:rsidRPr="00AF4294">
        <w:rPr>
          <w:sz w:val="28"/>
          <w:szCs w:val="28"/>
        </w:rPr>
        <w:t xml:space="preserve">, формируются в виде отдельного документа, представляемого в электронной форме. </w:t>
      </w:r>
      <w:r>
        <w:rPr>
          <w:color w:val="FF0000"/>
          <w:sz w:val="28"/>
          <w:szCs w:val="28"/>
        </w:rPr>
        <w:t xml:space="preserve"> </w:t>
      </w:r>
    </w:p>
    <w:p w:rsidR="005B0A42" w:rsidRPr="00093668" w:rsidRDefault="006865B3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2.7. </w:t>
      </w:r>
      <w:r w:rsidR="005B0A42" w:rsidRPr="00093668">
        <w:rPr>
          <w:sz w:val="28"/>
          <w:szCs w:val="28"/>
        </w:rPr>
        <w:t>Перечень док</w:t>
      </w:r>
      <w:r w:rsidR="005B0A42">
        <w:rPr>
          <w:sz w:val="28"/>
          <w:szCs w:val="28"/>
        </w:rPr>
        <w:t>ументов, необходимых для предоставления</w:t>
      </w:r>
      <w:r w:rsidR="005B0A42" w:rsidRPr="00093668">
        <w:rPr>
          <w:sz w:val="28"/>
          <w:szCs w:val="28"/>
        </w:rPr>
        <w:t xml:space="preserve"> муниципальной услуги, мож</w:t>
      </w:r>
      <w:r w:rsidR="005B0A42">
        <w:rPr>
          <w:sz w:val="28"/>
          <w:szCs w:val="28"/>
        </w:rPr>
        <w:t>но получить у специалиста Отдела или МФЦ</w:t>
      </w:r>
      <w:r w:rsidR="005B0A42" w:rsidRPr="00093668">
        <w:rPr>
          <w:sz w:val="28"/>
          <w:szCs w:val="28"/>
        </w:rPr>
        <w:t>, ответственного за предоставление муниципальной услуги.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93668">
        <w:rPr>
          <w:sz w:val="28"/>
          <w:szCs w:val="28"/>
        </w:rPr>
        <w:t xml:space="preserve"> 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5B0A42" w:rsidRPr="00D00F90" w:rsidRDefault="00E27A28" w:rsidP="005B0A4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8</w:t>
      </w:r>
      <w:r w:rsidR="001C4546">
        <w:rPr>
          <w:color w:val="000000"/>
          <w:sz w:val="28"/>
          <w:szCs w:val="28"/>
        </w:rPr>
        <w:t>. </w:t>
      </w:r>
      <w:r w:rsidR="005B0A42" w:rsidRPr="00D00F90">
        <w:rPr>
          <w:color w:val="000000"/>
          <w:sz w:val="28"/>
          <w:szCs w:val="28"/>
        </w:rPr>
        <w:t xml:space="preserve">Документы, указанные </w:t>
      </w:r>
      <w:r w:rsidR="005D5960">
        <w:rPr>
          <w:color w:val="000000"/>
          <w:sz w:val="28"/>
          <w:szCs w:val="28"/>
        </w:rPr>
        <w:t>в пункте</w:t>
      </w:r>
      <w:r w:rsidR="004520C0">
        <w:rPr>
          <w:color w:val="000000"/>
          <w:sz w:val="28"/>
          <w:szCs w:val="28"/>
        </w:rPr>
        <w:t xml:space="preserve"> 2.6 </w:t>
      </w:r>
      <w:r w:rsidR="005B0A42">
        <w:rPr>
          <w:color w:val="000000"/>
          <w:sz w:val="28"/>
          <w:szCs w:val="28"/>
        </w:rPr>
        <w:t>настоящего Регламента</w:t>
      </w:r>
      <w:r w:rsidR="005B0A42" w:rsidRPr="00D00F90">
        <w:rPr>
          <w:color w:val="000000"/>
          <w:sz w:val="28"/>
          <w:szCs w:val="28"/>
        </w:rPr>
        <w:t xml:space="preserve">, направляются в </w:t>
      </w:r>
      <w:r w:rsidR="004520C0">
        <w:rPr>
          <w:color w:val="000000"/>
          <w:sz w:val="28"/>
          <w:szCs w:val="28"/>
        </w:rPr>
        <w:t>А</w:t>
      </w:r>
      <w:r w:rsidR="005B0A42">
        <w:rPr>
          <w:color w:val="000000"/>
          <w:sz w:val="28"/>
          <w:szCs w:val="28"/>
        </w:rPr>
        <w:t>дминистрацию</w:t>
      </w:r>
      <w:r w:rsidR="005B0A42" w:rsidRPr="00D00F90">
        <w:rPr>
          <w:color w:val="000000"/>
          <w:sz w:val="28"/>
          <w:szCs w:val="28"/>
        </w:rPr>
        <w:t xml:space="preserve"> </w:t>
      </w:r>
      <w:r w:rsidR="005B0A42">
        <w:rPr>
          <w:color w:val="000000"/>
          <w:sz w:val="28"/>
          <w:szCs w:val="28"/>
        </w:rPr>
        <w:t>или МФЦ:</w:t>
      </w:r>
      <w:r w:rsidR="005B0A42" w:rsidRPr="00D00F90">
        <w:rPr>
          <w:color w:val="000000"/>
          <w:sz w:val="28"/>
          <w:szCs w:val="28"/>
        </w:rPr>
        <w:t xml:space="preserve"> 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D00F90">
        <w:rPr>
          <w:color w:val="000000"/>
          <w:sz w:val="28"/>
          <w:szCs w:val="28"/>
        </w:rPr>
        <w:t>- посредством личного обращения заявителя</w:t>
      </w:r>
      <w:r>
        <w:rPr>
          <w:color w:val="000000"/>
          <w:sz w:val="28"/>
          <w:szCs w:val="28"/>
        </w:rPr>
        <w:t>;</w:t>
      </w:r>
    </w:p>
    <w:p w:rsidR="005B0A42" w:rsidRDefault="005B0A42" w:rsidP="005B0A4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почте;</w:t>
      </w:r>
    </w:p>
    <w:p w:rsidR="005B0A42" w:rsidRDefault="004520C0" w:rsidP="005B0A42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электронной почте;</w:t>
      </w:r>
    </w:p>
    <w:p w:rsidR="004520C0" w:rsidRPr="004520C0" w:rsidRDefault="004520C0" w:rsidP="004520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520C0">
        <w:rPr>
          <w:color w:val="000000"/>
          <w:sz w:val="28"/>
          <w:szCs w:val="28"/>
        </w:rPr>
        <w:t xml:space="preserve"> с использованием Единого портала, регионального портала;</w:t>
      </w:r>
    </w:p>
    <w:p w:rsidR="004520C0" w:rsidRPr="004520C0" w:rsidRDefault="004520C0" w:rsidP="004520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520C0">
        <w:rPr>
          <w:color w:val="000000"/>
          <w:sz w:val="28"/>
          <w:szCs w:val="28"/>
        </w:rPr>
        <w:lastRenderedPageBreak/>
        <w:t xml:space="preserve">  - 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4520C0" w:rsidRDefault="004520C0" w:rsidP="004520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520C0">
        <w:rPr>
          <w:color w:val="000000"/>
          <w:sz w:val="28"/>
          <w:szCs w:val="28"/>
        </w:rPr>
        <w:t xml:space="preserve">Датой обращения и представления </w:t>
      </w:r>
      <w:r>
        <w:rPr>
          <w:color w:val="000000"/>
          <w:sz w:val="28"/>
          <w:szCs w:val="28"/>
        </w:rPr>
        <w:t xml:space="preserve">заявления </w:t>
      </w:r>
      <w:r w:rsidRPr="004520C0">
        <w:rPr>
          <w:color w:val="000000"/>
          <w:sz w:val="28"/>
          <w:szCs w:val="28"/>
        </w:rPr>
        <w:t xml:space="preserve">является день регистрации </w:t>
      </w:r>
      <w:r>
        <w:rPr>
          <w:color w:val="000000"/>
          <w:sz w:val="28"/>
          <w:szCs w:val="28"/>
        </w:rPr>
        <w:t xml:space="preserve">заявления </w:t>
      </w:r>
      <w:r w:rsidRPr="004520C0">
        <w:rPr>
          <w:color w:val="000000"/>
          <w:sz w:val="28"/>
          <w:szCs w:val="28"/>
        </w:rPr>
        <w:t>должностным лицом Администрации, ответственным за прием документов.</w:t>
      </w:r>
    </w:p>
    <w:p w:rsidR="00EE481F" w:rsidRPr="004520C0" w:rsidRDefault="005B0A42" w:rsidP="004520C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2.9. </w:t>
      </w:r>
      <w:r w:rsidR="00EE481F">
        <w:rPr>
          <w:sz w:val="28"/>
          <w:szCs w:val="28"/>
        </w:rPr>
        <w:t>Запрещается требовать от заявителя:</w:t>
      </w:r>
    </w:p>
    <w:p w:rsidR="00EE481F" w:rsidRDefault="00EE481F" w:rsidP="00EE481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предоставления документов и информации или осущест</w:t>
      </w:r>
      <w:r w:rsidR="004520C0">
        <w:rPr>
          <w:sz w:val="28"/>
          <w:szCs w:val="28"/>
        </w:rPr>
        <w:t xml:space="preserve">вления действий, представление </w:t>
      </w:r>
      <w:r>
        <w:rPr>
          <w:sz w:val="28"/>
          <w:szCs w:val="28"/>
        </w:rPr>
        <w:t>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E481F" w:rsidRDefault="00EE481F" w:rsidP="00EE481F">
      <w:pPr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73DF9">
        <w:rPr>
          <w:sz w:val="28"/>
          <w:szCs w:val="28"/>
        </w:rPr>
        <w:t>предоставления документов и информации, кото</w:t>
      </w:r>
      <w:r>
        <w:rPr>
          <w:sz w:val="28"/>
          <w:szCs w:val="28"/>
        </w:rPr>
        <w:t xml:space="preserve">рые в соответствии с нормативными </w:t>
      </w:r>
      <w:r w:rsidRPr="00D73DF9">
        <w:rPr>
          <w:sz w:val="28"/>
          <w:szCs w:val="28"/>
        </w:rPr>
        <w:t>правовыми актами Р</w:t>
      </w:r>
      <w:r>
        <w:rPr>
          <w:sz w:val="28"/>
          <w:szCs w:val="28"/>
        </w:rPr>
        <w:t>оссийской Федерации</w:t>
      </w:r>
      <w:r w:rsidRPr="00D73DF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нормативными правовыми актами Красноярского края </w:t>
      </w:r>
      <w:r w:rsidRPr="00D73DF9">
        <w:rPr>
          <w:sz w:val="28"/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 w:val="28"/>
          <w:szCs w:val="28"/>
        </w:rPr>
        <w:t>их в предоставлении муниципальной</w:t>
      </w:r>
      <w:r w:rsidRPr="00D73DF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и</w:t>
      </w:r>
      <w:r w:rsidRPr="00D73DF9">
        <w:rPr>
          <w:sz w:val="28"/>
          <w:szCs w:val="28"/>
        </w:rPr>
        <w:t>, за исключ</w:t>
      </w:r>
      <w:r>
        <w:rPr>
          <w:sz w:val="28"/>
          <w:szCs w:val="28"/>
        </w:rPr>
        <w:t xml:space="preserve">ением документов, указанных в части 6 статьи </w:t>
      </w:r>
      <w:r w:rsidRPr="00D73DF9">
        <w:rPr>
          <w:sz w:val="28"/>
          <w:szCs w:val="28"/>
        </w:rPr>
        <w:t>7 Федерального Закона №</w:t>
      </w:r>
      <w:r>
        <w:rPr>
          <w:sz w:val="28"/>
          <w:szCs w:val="28"/>
        </w:rPr>
        <w:t xml:space="preserve"> </w:t>
      </w:r>
      <w:r w:rsidRPr="00D73DF9">
        <w:rPr>
          <w:sz w:val="28"/>
          <w:szCs w:val="28"/>
        </w:rPr>
        <w:t>210-Ф3</w:t>
      </w:r>
      <w:r>
        <w:rPr>
          <w:sz w:val="28"/>
          <w:szCs w:val="28"/>
        </w:rPr>
        <w:t>. Заявитель вправе представить указанные документы и информацию в Отдел  по собственной инициативе;</w:t>
      </w:r>
    </w:p>
    <w:p w:rsidR="00EE481F" w:rsidRPr="00CA6946" w:rsidRDefault="00EE481F" w:rsidP="00EE481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A6946">
        <w:rPr>
          <w:rFonts w:eastAsia="Calibr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E481F" w:rsidRPr="00CA6946" w:rsidRDefault="00EE481F" w:rsidP="00EE481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E481F" w:rsidRPr="00CA6946" w:rsidRDefault="00EE481F" w:rsidP="00EE481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E481F" w:rsidRPr="00CA6946" w:rsidRDefault="00EE481F" w:rsidP="00EE481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E481F" w:rsidRDefault="00EE481F" w:rsidP="00EE481F">
      <w:pPr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A6946">
        <w:rPr>
          <w:rFonts w:eastAsia="Calibri"/>
          <w:sz w:val="28"/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 w:rsidR="004520C0">
        <w:rPr>
          <w:rFonts w:eastAsia="Calibri"/>
          <w:sz w:val="28"/>
          <w:szCs w:val="28"/>
          <w:lang w:eastAsia="en-US"/>
        </w:rPr>
        <w:t>Федерального з</w:t>
      </w:r>
      <w:r w:rsidRPr="00CA6946">
        <w:rPr>
          <w:rFonts w:eastAsia="Calibri"/>
          <w:sz w:val="28"/>
          <w:szCs w:val="28"/>
          <w:lang w:eastAsia="en-US"/>
        </w:rPr>
        <w:t>акона</w:t>
      </w:r>
      <w:r w:rsidR="004520C0">
        <w:rPr>
          <w:rFonts w:eastAsia="Calibri"/>
          <w:sz w:val="28"/>
          <w:szCs w:val="28"/>
          <w:lang w:eastAsia="en-US"/>
        </w:rPr>
        <w:t xml:space="preserve"> № 210-ФЗ</w:t>
      </w:r>
      <w:r w:rsidRPr="00CA6946">
        <w:rPr>
          <w:rFonts w:eastAsia="Calibri"/>
          <w:sz w:val="28"/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</w:t>
      </w:r>
      <w:r w:rsidRPr="00CA6946">
        <w:rPr>
          <w:rFonts w:eastAsia="Calibri"/>
          <w:sz w:val="28"/>
          <w:szCs w:val="28"/>
          <w:lang w:eastAsia="en-US"/>
        </w:rPr>
        <w:lastRenderedPageBreak/>
        <w:t>в предоставлении муниципальной услуги, о чем в письменном</w:t>
      </w:r>
      <w:r w:rsidR="004520C0">
        <w:rPr>
          <w:rFonts w:eastAsia="Calibri"/>
          <w:sz w:val="28"/>
          <w:szCs w:val="28"/>
          <w:lang w:eastAsia="en-US"/>
        </w:rPr>
        <w:t xml:space="preserve"> виде за подписью руководителя </w:t>
      </w:r>
      <w:r w:rsidRPr="00CA6946">
        <w:rPr>
          <w:rFonts w:eastAsia="Calibri"/>
          <w:sz w:val="28"/>
          <w:szCs w:val="28"/>
          <w:lang w:eastAsia="en-US"/>
        </w:rPr>
        <w:t xml:space="preserve">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№</w:t>
      </w:r>
      <w:r w:rsidR="00A513F4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CA6946">
        <w:rPr>
          <w:rFonts w:eastAsia="Calibri"/>
          <w:sz w:val="28"/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A513F4" w:rsidRPr="00F809C6" w:rsidRDefault="00E27A28" w:rsidP="00A513F4">
      <w:pPr>
        <w:autoSpaceDE w:val="0"/>
        <w:autoSpaceDN w:val="0"/>
        <w:adjustRightInd w:val="0"/>
        <w:ind w:firstLine="851"/>
        <w:jc w:val="both"/>
        <w:outlineLvl w:val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2.10.</w:t>
      </w:r>
      <w:r w:rsidR="001C4546">
        <w:rPr>
          <w:color w:val="000000"/>
          <w:sz w:val="28"/>
          <w:szCs w:val="28"/>
        </w:rPr>
        <w:t> </w:t>
      </w:r>
      <w:r w:rsidR="00A513F4" w:rsidRPr="00F809C6">
        <w:rPr>
          <w:color w:val="00000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A513F4">
        <w:rPr>
          <w:color w:val="000000"/>
          <w:sz w:val="28"/>
          <w:szCs w:val="28"/>
        </w:rPr>
        <w:t xml:space="preserve">муниципальной </w:t>
      </w:r>
      <w:r w:rsidR="00A513F4" w:rsidRPr="00F809C6">
        <w:rPr>
          <w:color w:val="000000"/>
          <w:sz w:val="28"/>
          <w:szCs w:val="28"/>
        </w:rPr>
        <w:t xml:space="preserve">услуги: 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 xml:space="preserve">1) представленные документы или сведения утратили силу на момент обращения за </w:t>
      </w:r>
      <w:r>
        <w:rPr>
          <w:color w:val="000000"/>
          <w:sz w:val="28"/>
          <w:szCs w:val="28"/>
        </w:rPr>
        <w:t xml:space="preserve">муниципальной </w:t>
      </w:r>
      <w:r w:rsidRPr="00F809C6">
        <w:rPr>
          <w:color w:val="000000"/>
          <w:sz w:val="28"/>
          <w:szCs w:val="28"/>
        </w:rPr>
        <w:t>услугой (с</w:t>
      </w:r>
      <w:r>
        <w:rPr>
          <w:color w:val="000000"/>
          <w:sz w:val="28"/>
          <w:szCs w:val="28"/>
        </w:rPr>
        <w:t>ведения документа, удостоверяющего</w:t>
      </w:r>
      <w:r w:rsidRPr="00F809C6">
        <w:rPr>
          <w:color w:val="000000"/>
          <w:sz w:val="28"/>
          <w:szCs w:val="28"/>
        </w:rPr>
        <w:t xml:space="preserve"> личность; документ</w:t>
      </w:r>
      <w:r>
        <w:rPr>
          <w:color w:val="000000"/>
          <w:sz w:val="28"/>
          <w:szCs w:val="28"/>
        </w:rPr>
        <w:t>а, удостоверяющего</w:t>
      </w:r>
      <w:r w:rsidRPr="00F809C6">
        <w:rPr>
          <w:color w:val="000000"/>
          <w:sz w:val="28"/>
          <w:szCs w:val="28"/>
        </w:rPr>
        <w:t xml:space="preserve"> полномочия представителя заявителя, в случае обращения за предоставлением </w:t>
      </w:r>
      <w:r>
        <w:rPr>
          <w:color w:val="000000"/>
          <w:sz w:val="28"/>
          <w:szCs w:val="28"/>
        </w:rPr>
        <w:t xml:space="preserve">муниципальной </w:t>
      </w:r>
      <w:r w:rsidRPr="00F809C6">
        <w:rPr>
          <w:color w:val="000000"/>
          <w:sz w:val="28"/>
          <w:szCs w:val="28"/>
        </w:rPr>
        <w:t>услуги указанным лицом);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 xml:space="preserve">2) представление неполного пакета документов, указанных в пункте 2.6 настоящего </w:t>
      </w:r>
      <w:r>
        <w:rPr>
          <w:color w:val="000000"/>
          <w:sz w:val="28"/>
          <w:szCs w:val="28"/>
        </w:rPr>
        <w:t>Р</w:t>
      </w:r>
      <w:r w:rsidRPr="00F809C6">
        <w:rPr>
          <w:color w:val="000000"/>
          <w:sz w:val="28"/>
          <w:szCs w:val="28"/>
        </w:rPr>
        <w:t>егламента, подлежащих обязательному представлению заявителем;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>3)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</w:t>
      </w:r>
      <w:r>
        <w:rPr>
          <w:color w:val="000000"/>
          <w:sz w:val="28"/>
          <w:szCs w:val="28"/>
        </w:rPr>
        <w:t xml:space="preserve">оссийской </w:t>
      </w:r>
      <w:r w:rsidRPr="00F809C6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</w:t>
      </w:r>
      <w:r w:rsidRPr="00F809C6">
        <w:rPr>
          <w:color w:val="000000"/>
          <w:sz w:val="28"/>
          <w:szCs w:val="28"/>
        </w:rPr>
        <w:t>;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 xml:space="preserve">4) подача </w:t>
      </w:r>
      <w:r>
        <w:rPr>
          <w:color w:val="000000"/>
          <w:sz w:val="28"/>
          <w:szCs w:val="28"/>
        </w:rPr>
        <w:t>заявления</w:t>
      </w:r>
      <w:r w:rsidR="00904831">
        <w:rPr>
          <w:color w:val="000000"/>
          <w:sz w:val="28"/>
          <w:szCs w:val="28"/>
        </w:rPr>
        <w:t xml:space="preserve"> </w:t>
      </w:r>
      <w:r w:rsidRPr="00F809C6">
        <w:rPr>
          <w:color w:val="000000"/>
          <w:sz w:val="28"/>
          <w:szCs w:val="28"/>
        </w:rPr>
        <w:t>от имени заявителя не уполномоченным на то лицом;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 xml:space="preserve">5) заявление о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F809C6">
        <w:rPr>
          <w:color w:val="000000"/>
          <w:sz w:val="28"/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>
        <w:rPr>
          <w:color w:val="000000"/>
          <w:sz w:val="28"/>
          <w:szCs w:val="28"/>
        </w:rPr>
        <w:t xml:space="preserve">муниципальной </w:t>
      </w:r>
      <w:r w:rsidRPr="00F809C6">
        <w:rPr>
          <w:color w:val="000000"/>
          <w:sz w:val="28"/>
          <w:szCs w:val="28"/>
        </w:rPr>
        <w:t>услуги;</w:t>
      </w:r>
    </w:p>
    <w:p w:rsidR="00A513F4" w:rsidRPr="00F809C6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>6) неполное, некорректное заполнение полей в форме</w:t>
      </w:r>
      <w:r w:rsidR="00904831">
        <w:rPr>
          <w:color w:val="000000"/>
          <w:sz w:val="28"/>
          <w:szCs w:val="28"/>
        </w:rPr>
        <w:t xml:space="preserve"> заявления</w:t>
      </w:r>
      <w:r w:rsidRPr="00F809C6">
        <w:rPr>
          <w:color w:val="000000"/>
          <w:sz w:val="28"/>
          <w:szCs w:val="28"/>
        </w:rPr>
        <w:t>, в том числе в интерактивной форме на ЕПГУ;</w:t>
      </w:r>
    </w:p>
    <w:p w:rsidR="00A513F4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F809C6">
        <w:rPr>
          <w:color w:val="000000"/>
          <w:sz w:val="28"/>
          <w:szCs w:val="28"/>
        </w:rPr>
        <w:t>7) электронные документы не соответствуют требованиям к форматам их пред</w:t>
      </w:r>
      <w:r>
        <w:rPr>
          <w:color w:val="000000"/>
          <w:sz w:val="28"/>
          <w:szCs w:val="28"/>
        </w:rPr>
        <w:t>оставления и (или) не читаются.</w:t>
      </w:r>
    </w:p>
    <w:p w:rsidR="00A513F4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6127F8">
        <w:rPr>
          <w:color w:val="000000"/>
          <w:sz w:val="28"/>
          <w:szCs w:val="28"/>
        </w:rPr>
        <w:t>Решение об отказе в пр</w:t>
      </w:r>
      <w:r>
        <w:rPr>
          <w:color w:val="000000"/>
          <w:sz w:val="28"/>
          <w:szCs w:val="28"/>
        </w:rPr>
        <w:t xml:space="preserve">иеме документов, указанных в </w:t>
      </w:r>
      <w:r w:rsidRPr="006127F8">
        <w:rPr>
          <w:color w:val="000000"/>
          <w:sz w:val="28"/>
          <w:szCs w:val="28"/>
        </w:rPr>
        <w:t>пункте 2</w:t>
      </w:r>
      <w:r>
        <w:rPr>
          <w:color w:val="000000"/>
          <w:sz w:val="28"/>
          <w:szCs w:val="28"/>
        </w:rPr>
        <w:t>.6</w:t>
      </w:r>
      <w:r w:rsidRPr="006127F8">
        <w:rPr>
          <w:color w:val="000000"/>
          <w:sz w:val="28"/>
          <w:szCs w:val="28"/>
        </w:rPr>
        <w:t xml:space="preserve"> настоящего Регламента, оформляется по форме согласно </w:t>
      </w:r>
      <w:r w:rsidRPr="00F830F7">
        <w:rPr>
          <w:color w:val="000000"/>
          <w:sz w:val="28"/>
          <w:szCs w:val="28"/>
        </w:rPr>
        <w:t xml:space="preserve">приложению № </w:t>
      </w:r>
      <w:r w:rsidR="00904831" w:rsidRPr="00F830F7">
        <w:rPr>
          <w:color w:val="000000"/>
          <w:sz w:val="28"/>
          <w:szCs w:val="28"/>
        </w:rPr>
        <w:t>2</w:t>
      </w:r>
      <w:r w:rsidRPr="006127F8">
        <w:rPr>
          <w:color w:val="000000"/>
          <w:sz w:val="28"/>
          <w:szCs w:val="28"/>
        </w:rPr>
        <w:t xml:space="preserve"> к настоящему Регламенту.</w:t>
      </w:r>
    </w:p>
    <w:p w:rsidR="00A513F4" w:rsidRPr="00A27FD1" w:rsidRDefault="00A513F4" w:rsidP="00A513F4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27FD1">
        <w:rPr>
          <w:color w:val="000000"/>
          <w:sz w:val="28"/>
          <w:szCs w:val="28"/>
        </w:rPr>
        <w:t>Решение об отказе в приеме документов, указанных в пункте 2</w:t>
      </w:r>
      <w:r>
        <w:rPr>
          <w:color w:val="000000"/>
          <w:sz w:val="28"/>
          <w:szCs w:val="28"/>
        </w:rPr>
        <w:t>.6</w:t>
      </w:r>
      <w:r w:rsidRPr="00A27FD1">
        <w:rPr>
          <w:color w:val="000000"/>
          <w:sz w:val="28"/>
          <w:szCs w:val="28"/>
        </w:rPr>
        <w:t xml:space="preserve"> настоящего Регламента, направляется за</w:t>
      </w:r>
      <w:r>
        <w:rPr>
          <w:color w:val="000000"/>
          <w:sz w:val="28"/>
          <w:szCs w:val="28"/>
        </w:rPr>
        <w:t>явителю</w:t>
      </w:r>
      <w:r w:rsidRPr="00A27FD1">
        <w:rPr>
          <w:color w:val="000000"/>
          <w:sz w:val="28"/>
          <w:szCs w:val="28"/>
        </w:rPr>
        <w:t xml:space="preserve"> способо</w:t>
      </w:r>
      <w:r>
        <w:rPr>
          <w:color w:val="000000"/>
          <w:sz w:val="28"/>
          <w:szCs w:val="28"/>
        </w:rPr>
        <w:t>м, определенным заявителем в</w:t>
      </w:r>
      <w:r w:rsidR="00904831">
        <w:rPr>
          <w:color w:val="000000"/>
          <w:sz w:val="28"/>
          <w:szCs w:val="28"/>
        </w:rPr>
        <w:t xml:space="preserve"> заявлении</w:t>
      </w:r>
      <w:r w:rsidRPr="00A27FD1">
        <w:rPr>
          <w:color w:val="000000"/>
          <w:sz w:val="28"/>
          <w:szCs w:val="28"/>
        </w:rPr>
        <w:t>, не позднее рабочего дня, следующего за днем п</w:t>
      </w:r>
      <w:r>
        <w:rPr>
          <w:color w:val="000000"/>
          <w:sz w:val="28"/>
          <w:szCs w:val="28"/>
        </w:rPr>
        <w:t>олучения таких</w:t>
      </w:r>
      <w:r w:rsidR="00904831">
        <w:rPr>
          <w:color w:val="000000"/>
          <w:sz w:val="28"/>
          <w:szCs w:val="28"/>
        </w:rPr>
        <w:t xml:space="preserve"> заявлений</w:t>
      </w:r>
      <w:r w:rsidRPr="00A27FD1">
        <w:rPr>
          <w:color w:val="000000"/>
          <w:sz w:val="28"/>
          <w:szCs w:val="28"/>
        </w:rPr>
        <w:t>, либо выдается в день личного обращения за получением указанного решения в</w:t>
      </w:r>
      <w:r>
        <w:rPr>
          <w:color w:val="000000"/>
          <w:sz w:val="28"/>
          <w:szCs w:val="28"/>
        </w:rPr>
        <w:t xml:space="preserve"> Администрацию</w:t>
      </w:r>
      <w:r w:rsidRPr="00A27FD1">
        <w:rPr>
          <w:color w:val="000000"/>
          <w:sz w:val="28"/>
          <w:szCs w:val="28"/>
        </w:rPr>
        <w:t>.</w:t>
      </w:r>
    </w:p>
    <w:p w:rsidR="00904831" w:rsidRDefault="00A513F4" w:rsidP="0090483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A27FD1">
        <w:rPr>
          <w:color w:val="000000"/>
          <w:sz w:val="28"/>
          <w:szCs w:val="28"/>
        </w:rPr>
        <w:t>Отказ в приеме документов, указанных в пункте 2</w:t>
      </w:r>
      <w:r>
        <w:rPr>
          <w:color w:val="000000"/>
          <w:sz w:val="28"/>
          <w:szCs w:val="28"/>
        </w:rPr>
        <w:t>.6</w:t>
      </w:r>
      <w:r w:rsidRPr="00A27FD1">
        <w:rPr>
          <w:color w:val="000000"/>
          <w:sz w:val="28"/>
          <w:szCs w:val="28"/>
        </w:rPr>
        <w:t xml:space="preserve"> настоящего Регламента, не пре</w:t>
      </w:r>
      <w:r>
        <w:rPr>
          <w:color w:val="000000"/>
          <w:sz w:val="28"/>
          <w:szCs w:val="28"/>
        </w:rPr>
        <w:t>пятствует повторному обращению заявителя в Администрацию за получением муниципальной услуги</w:t>
      </w:r>
      <w:r w:rsidRPr="00A27FD1">
        <w:rPr>
          <w:color w:val="000000"/>
          <w:sz w:val="28"/>
          <w:szCs w:val="28"/>
        </w:rPr>
        <w:t>.</w:t>
      </w:r>
    </w:p>
    <w:p w:rsidR="00CF0397" w:rsidRPr="00904831" w:rsidRDefault="00CF0397" w:rsidP="00904831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2.11. Исчерпывающий перечень оснований для приостановления или отказа в предоставлении муниципальной услуги.</w:t>
      </w:r>
    </w:p>
    <w:p w:rsidR="00CF0397" w:rsidRDefault="00CF0397" w:rsidP="00CF039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85328">
        <w:rPr>
          <w:sz w:val="28"/>
          <w:szCs w:val="28"/>
        </w:rPr>
        <w:t>Основания для приостановления предоставления муниципальной услуги отсутствуют</w:t>
      </w:r>
      <w:r>
        <w:rPr>
          <w:sz w:val="28"/>
          <w:szCs w:val="28"/>
        </w:rPr>
        <w:t>.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lastRenderedPageBreak/>
        <w:t>Основаниями для отказа в предоставлении муниципальной услуги явля</w:t>
      </w:r>
      <w:r w:rsidR="00904831">
        <w:rPr>
          <w:sz w:val="28"/>
          <w:szCs w:val="28"/>
        </w:rPr>
        <w:t>ются: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 отсутствие документов у заявителя, подтверждающих его полномочия, или докум</w:t>
      </w:r>
      <w:r w:rsidR="00904831">
        <w:rPr>
          <w:sz w:val="28"/>
          <w:szCs w:val="28"/>
        </w:rPr>
        <w:t>ентов удостоверяющих  личность;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 xml:space="preserve">- если в заявлении не </w:t>
      </w:r>
      <w:proofErr w:type="gramStart"/>
      <w:r w:rsidRPr="00F94949">
        <w:rPr>
          <w:sz w:val="28"/>
          <w:szCs w:val="28"/>
        </w:rPr>
        <w:t>указаны</w:t>
      </w:r>
      <w:proofErr w:type="gramEnd"/>
      <w:r w:rsidRPr="00F94949">
        <w:rPr>
          <w:sz w:val="28"/>
          <w:szCs w:val="28"/>
        </w:rPr>
        <w:t>  фамилия гражданина, почтовый адрес, по которому должен быть направлен ответ;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 xml:space="preserve">- нахождение на испрашиваемом земельном участке самовольно возведенных </w:t>
      </w:r>
      <w:r>
        <w:rPr>
          <w:sz w:val="28"/>
          <w:szCs w:val="28"/>
        </w:rPr>
        <w:t xml:space="preserve">зданий, </w:t>
      </w:r>
      <w:r w:rsidRPr="00F94949">
        <w:rPr>
          <w:sz w:val="28"/>
          <w:szCs w:val="28"/>
        </w:rPr>
        <w:t>строений, сооружений до их сноса в установленном порядке;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предоставление испрашиваемого земельного участка ранее другому лицу в установленном законом порядке;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94949">
        <w:rPr>
          <w:sz w:val="28"/>
          <w:szCs w:val="28"/>
        </w:rPr>
        <w:t>пользование испрашиваемым земельным участком другим гражданином на основании права приобретательной давности согласно решению суда, вступившего в законную силу;</w:t>
      </w:r>
    </w:p>
    <w:p w:rsidR="00904831" w:rsidRDefault="00CF0397" w:rsidP="009048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испрашиваемый земельный участок является предметом судебного разбирательства (до разрешения спора);</w:t>
      </w:r>
    </w:p>
    <w:p w:rsidR="003F0A35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нахождение на испрашиваемом земельном участке самовольно установленного объекта движимого имущества до освобождения самовольно занятого земельного участка в установленном порядке;</w:t>
      </w:r>
    </w:p>
    <w:p w:rsidR="003F0A35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необходимость использования земельного участка для муниципальных нужд;</w:t>
      </w:r>
    </w:p>
    <w:p w:rsidR="003F0A35" w:rsidRDefault="003F0A35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F0397" w:rsidRPr="00F94949">
        <w:rPr>
          <w:sz w:val="28"/>
          <w:szCs w:val="28"/>
        </w:rPr>
        <w:t xml:space="preserve"> условно разрешенный вид использования земельного участка или объекта капитального строительства не соответствует градостроительному регламенту, установленному для территориальной зоны, применительно к которой запрашивается </w:t>
      </w:r>
      <w:r w:rsidR="00E575D2" w:rsidRPr="005C04CF">
        <w:rPr>
          <w:sz w:val="28"/>
          <w:szCs w:val="28"/>
        </w:rPr>
        <w:t>разрешени</w:t>
      </w:r>
      <w:r w:rsidR="00E575D2">
        <w:rPr>
          <w:sz w:val="28"/>
          <w:szCs w:val="28"/>
        </w:rPr>
        <w:t>е</w:t>
      </w:r>
      <w:r w:rsidR="00E575D2" w:rsidRPr="005C04CF">
        <w:rPr>
          <w:sz w:val="28"/>
          <w:szCs w:val="28"/>
        </w:rPr>
        <w:t xml:space="preserve"> на </w:t>
      </w:r>
      <w:r w:rsidR="00E575D2">
        <w:rPr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="00CF0397" w:rsidRPr="00F94949">
        <w:rPr>
          <w:sz w:val="28"/>
          <w:szCs w:val="28"/>
        </w:rPr>
        <w:t>;</w:t>
      </w:r>
    </w:p>
    <w:p w:rsidR="003F0A35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обращение двух и более заявителей на один и тот же земельный участок с заявлением об установлении разных видов разрешенного использования;</w:t>
      </w:r>
    </w:p>
    <w:p w:rsidR="003F0A35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F94949">
        <w:rPr>
          <w:sz w:val="28"/>
          <w:szCs w:val="28"/>
        </w:rPr>
        <w:t>- в случае, когда разрешение на условно разрешенный вид использования земельного участка и объекта капитального строительства запрашивается на земельный участок, находящийся в муниципальной собственности, а также на земельный участок, государственная собственность на который не разграничена, предоставление которых осуществляется исключительно на торгах в случаях, перечень кот</w:t>
      </w:r>
      <w:r w:rsidR="003F0A35">
        <w:rPr>
          <w:sz w:val="28"/>
          <w:szCs w:val="28"/>
        </w:rPr>
        <w:t>орых установлен правовым актом А</w:t>
      </w:r>
      <w:r w:rsidRPr="00F94949">
        <w:rPr>
          <w:sz w:val="28"/>
          <w:szCs w:val="28"/>
        </w:rPr>
        <w:t>дминистрации;</w:t>
      </w:r>
      <w:proofErr w:type="gramEnd"/>
    </w:p>
    <w:p w:rsidR="003F0A35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F94949">
        <w:rPr>
          <w:sz w:val="28"/>
          <w:szCs w:val="28"/>
        </w:rPr>
        <w:t>- иные основания, предусмотренные действующим законодательством и правовыми актами</w:t>
      </w:r>
      <w:r w:rsidR="003F0A35">
        <w:rPr>
          <w:sz w:val="28"/>
          <w:szCs w:val="28"/>
        </w:rPr>
        <w:t xml:space="preserve"> Администрации</w:t>
      </w:r>
      <w:r w:rsidRPr="00F94949">
        <w:rPr>
          <w:sz w:val="28"/>
          <w:szCs w:val="28"/>
        </w:rPr>
        <w:t>;</w:t>
      </w:r>
    </w:p>
    <w:p w:rsidR="003F0A35" w:rsidRPr="00C52C86" w:rsidRDefault="00CF0397" w:rsidP="003F0A3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C52C86">
        <w:rPr>
          <w:sz w:val="28"/>
          <w:szCs w:val="28"/>
        </w:rPr>
        <w:t xml:space="preserve">отрицательные рекомендации </w:t>
      </w:r>
      <w:r w:rsidR="00C52C86" w:rsidRPr="00C52C86">
        <w:rPr>
          <w:sz w:val="28"/>
          <w:szCs w:val="28"/>
        </w:rPr>
        <w:t>к</w:t>
      </w:r>
      <w:r w:rsidRPr="00C52C86">
        <w:rPr>
          <w:sz w:val="28"/>
          <w:szCs w:val="28"/>
        </w:rPr>
        <w:t xml:space="preserve">омиссии по результатам </w:t>
      </w:r>
      <w:r w:rsidR="00A4367E" w:rsidRPr="00C52C86">
        <w:rPr>
          <w:sz w:val="28"/>
          <w:szCs w:val="28"/>
        </w:rPr>
        <w:t xml:space="preserve">общественных обсуждений или </w:t>
      </w:r>
      <w:r w:rsidRPr="00C52C86">
        <w:rPr>
          <w:sz w:val="28"/>
          <w:szCs w:val="28"/>
        </w:rPr>
        <w:t xml:space="preserve">публичных слушаний. 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2.12. Муниципальная услуга предоставляется бесплатно.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E50A6">
        <w:rPr>
          <w:sz w:val="28"/>
          <w:szCs w:val="28"/>
        </w:rPr>
        <w:t xml:space="preserve">2.13. </w:t>
      </w:r>
      <w:r w:rsidRPr="009E50A6">
        <w:rPr>
          <w:bCs/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2.14. Срок </w:t>
      </w:r>
      <w:r>
        <w:rPr>
          <w:sz w:val="28"/>
          <w:szCs w:val="28"/>
        </w:rPr>
        <w:t>регистрации заявления</w:t>
      </w:r>
      <w:r w:rsidRPr="009E50A6">
        <w:rPr>
          <w:sz w:val="28"/>
          <w:szCs w:val="28"/>
        </w:rPr>
        <w:t>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lastRenderedPageBreak/>
        <w:t xml:space="preserve">Регистрация </w:t>
      </w:r>
      <w:r>
        <w:rPr>
          <w:sz w:val="28"/>
          <w:szCs w:val="28"/>
        </w:rPr>
        <w:t xml:space="preserve">заявления </w:t>
      </w:r>
      <w:r w:rsidRPr="009E50A6">
        <w:rPr>
          <w:sz w:val="28"/>
          <w:szCs w:val="28"/>
        </w:rPr>
        <w:t>осуществляется в течение 1-ого рабочего дня со дня поступления в Администрацию в порядке, определенном инструкцией по делопроизводству.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В случае подачи </w:t>
      </w:r>
      <w:r>
        <w:rPr>
          <w:sz w:val="28"/>
          <w:szCs w:val="28"/>
        </w:rPr>
        <w:t xml:space="preserve">Заявления </w:t>
      </w:r>
      <w:r w:rsidRPr="009E50A6">
        <w:rPr>
          <w:sz w:val="28"/>
          <w:szCs w:val="28"/>
        </w:rPr>
        <w:t>через МФЦ (при наличии соглашения о взаимодействии) – в день обращения заявителя (представителя заявителя) в МФЦ. Расписка</w:t>
      </w:r>
      <w:r>
        <w:rPr>
          <w:sz w:val="28"/>
          <w:szCs w:val="28"/>
        </w:rPr>
        <w:t xml:space="preserve"> </w:t>
      </w:r>
      <w:r w:rsidRPr="009E50A6">
        <w:rPr>
          <w:sz w:val="28"/>
          <w:szCs w:val="28"/>
        </w:rPr>
        <w:t xml:space="preserve">о приеме </w:t>
      </w:r>
      <w:r>
        <w:rPr>
          <w:sz w:val="28"/>
          <w:szCs w:val="28"/>
        </w:rPr>
        <w:t xml:space="preserve">заявления </w:t>
      </w:r>
      <w:r w:rsidRPr="009E50A6">
        <w:rPr>
          <w:sz w:val="28"/>
          <w:szCs w:val="28"/>
        </w:rPr>
        <w:t>выдается заявителю (представителю заявителя) в МФЦ.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При направлении </w:t>
      </w:r>
      <w:r>
        <w:rPr>
          <w:sz w:val="28"/>
          <w:szCs w:val="28"/>
        </w:rPr>
        <w:t xml:space="preserve">заявления </w:t>
      </w:r>
      <w:r w:rsidRPr="009E50A6">
        <w:rPr>
          <w:sz w:val="28"/>
          <w:szCs w:val="28"/>
        </w:rPr>
        <w:t>посредством Единого портала или регионального портала заявитель в день подачи</w:t>
      </w:r>
      <w:r w:rsidRPr="00A379A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заявления </w:t>
      </w:r>
      <w:r w:rsidRPr="009E50A6">
        <w:rPr>
          <w:sz w:val="28"/>
          <w:szCs w:val="28"/>
        </w:rPr>
        <w:t>получает в личном кабинете Единог</w:t>
      </w:r>
      <w:r>
        <w:rPr>
          <w:sz w:val="28"/>
          <w:szCs w:val="28"/>
        </w:rPr>
        <w:t>о портала или р</w:t>
      </w:r>
      <w:r w:rsidRPr="009E50A6">
        <w:rPr>
          <w:sz w:val="28"/>
          <w:szCs w:val="28"/>
        </w:rPr>
        <w:t xml:space="preserve">егионального портала и по электронной почте уведомление, подтверждающее, что </w:t>
      </w:r>
      <w:r>
        <w:rPr>
          <w:sz w:val="28"/>
          <w:szCs w:val="28"/>
        </w:rPr>
        <w:t xml:space="preserve">заявление </w:t>
      </w:r>
      <w:r w:rsidRPr="009E50A6">
        <w:rPr>
          <w:sz w:val="28"/>
          <w:szCs w:val="28"/>
        </w:rPr>
        <w:t>отправлено, в котором указываются регистрационный номер и дата подачи</w:t>
      </w:r>
      <w:r>
        <w:rPr>
          <w:sz w:val="28"/>
          <w:szCs w:val="28"/>
        </w:rPr>
        <w:t xml:space="preserve"> заявления</w:t>
      </w:r>
      <w:r w:rsidRPr="009E50A6">
        <w:rPr>
          <w:sz w:val="28"/>
          <w:szCs w:val="28"/>
        </w:rPr>
        <w:t>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2.15. Требования к помещениям, в которых предоставляется муниципальная услуга: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рабочее место специалиста Отдела,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2.15.1.Требования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</w:t>
      </w:r>
      <w:r w:rsidRPr="009E50A6">
        <w:rPr>
          <w:sz w:val="28"/>
          <w:szCs w:val="28"/>
        </w:rPr>
        <w:lastRenderedPageBreak/>
        <w:t>него, в том числе с помощью должностных лиц Администрации, предоставляющей услугу;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- допуск в помещения, в которых оказывается  муниципальная услуга, </w:t>
      </w:r>
      <w:proofErr w:type="spellStart"/>
      <w:r w:rsidRPr="009E50A6">
        <w:rPr>
          <w:sz w:val="28"/>
          <w:szCs w:val="28"/>
        </w:rPr>
        <w:t>сурдопереводчика</w:t>
      </w:r>
      <w:proofErr w:type="spellEnd"/>
      <w:r w:rsidRPr="009E50A6">
        <w:rPr>
          <w:sz w:val="28"/>
          <w:szCs w:val="28"/>
        </w:rPr>
        <w:t xml:space="preserve"> и </w:t>
      </w:r>
      <w:proofErr w:type="spellStart"/>
      <w:r w:rsidRPr="009E50A6">
        <w:rPr>
          <w:sz w:val="28"/>
          <w:szCs w:val="28"/>
        </w:rPr>
        <w:t>тифлосурдопереводчика</w:t>
      </w:r>
      <w:proofErr w:type="spellEnd"/>
      <w:r w:rsidRPr="009E50A6">
        <w:rPr>
          <w:sz w:val="28"/>
          <w:szCs w:val="28"/>
        </w:rPr>
        <w:t>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50A6">
        <w:rPr>
          <w:sz w:val="28"/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</w:t>
      </w:r>
      <w:r w:rsidRPr="003F0A35">
        <w:rPr>
          <w:sz w:val="28"/>
          <w:szCs w:val="28"/>
        </w:rPr>
        <w:t xml:space="preserve">по </w:t>
      </w:r>
      <w:hyperlink r:id="rId14" w:history="1">
        <w:r w:rsidRPr="003F0A35">
          <w:rPr>
            <w:rStyle w:val="a3"/>
            <w:color w:val="auto"/>
            <w:szCs w:val="28"/>
            <w:u w:val="none"/>
          </w:rPr>
          <w:t>форме</w:t>
        </w:r>
      </w:hyperlink>
      <w:r w:rsidRPr="003F0A35">
        <w:rPr>
          <w:sz w:val="28"/>
          <w:szCs w:val="28"/>
        </w:rPr>
        <w:t xml:space="preserve"> и в </w:t>
      </w:r>
      <w:hyperlink r:id="rId15" w:history="1">
        <w:r w:rsidRPr="003F0A35">
          <w:rPr>
            <w:rStyle w:val="a3"/>
            <w:color w:val="auto"/>
            <w:sz w:val="28"/>
            <w:szCs w:val="28"/>
            <w:u w:val="none"/>
          </w:rPr>
          <w:t>порядке</w:t>
        </w:r>
      </w:hyperlink>
      <w:r w:rsidRPr="003F0A35">
        <w:rPr>
          <w:sz w:val="28"/>
          <w:szCs w:val="28"/>
        </w:rPr>
        <w:t xml:space="preserve">, </w:t>
      </w:r>
      <w:r w:rsidRPr="009E50A6">
        <w:rPr>
          <w:sz w:val="28"/>
          <w:szCs w:val="28"/>
        </w:rPr>
        <w:t>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2.16. Показатели </w:t>
      </w:r>
      <w:r>
        <w:rPr>
          <w:sz w:val="28"/>
          <w:szCs w:val="28"/>
        </w:rPr>
        <w:t xml:space="preserve">качества и </w:t>
      </w:r>
      <w:r w:rsidRPr="009E50A6">
        <w:rPr>
          <w:sz w:val="28"/>
          <w:szCs w:val="28"/>
        </w:rPr>
        <w:t>доступности муниципальной услуги.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2.16.1. Показателями качества предоставления муниципальной услуги являются: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отсутствие нарушений сроков предоставления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Регламентом,</w:t>
      </w:r>
    </w:p>
    <w:p w:rsidR="003F0A35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9E50A6">
        <w:rPr>
          <w:sz w:val="28"/>
          <w:szCs w:val="28"/>
        </w:rPr>
        <w:t>.2. Показателями доступности предоставления муниципальной услуги являются: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соблюдение стандарта предоставления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возможность получения муниципальной услуги в МФЦ (при наличии соглашения о взаимодействии);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lastRenderedPageBreak/>
        <w:t>доступность электронных форм документов, необходимых для предоставления муниципальной услуги;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возможность подачи запроса на получение муниципальной услуги и документов в электронной форме на Едином</w:t>
      </w:r>
      <w:r>
        <w:rPr>
          <w:sz w:val="28"/>
          <w:szCs w:val="28"/>
        </w:rPr>
        <w:t xml:space="preserve"> портале, региональном портале.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9E50A6">
        <w:rPr>
          <w:sz w:val="28"/>
          <w:szCs w:val="28"/>
        </w:rPr>
        <w:t xml:space="preserve">. Иные требования к предоставлению муниципальной услуги. 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9E50A6">
        <w:rPr>
          <w:sz w:val="28"/>
          <w:szCs w:val="28"/>
        </w:rPr>
        <w:t xml:space="preserve">.1. Услуги, необходимые и обязательные для предоставления муниципальной услуги, отсутствуют. </w:t>
      </w:r>
    </w:p>
    <w:p w:rsidR="003F0A35" w:rsidRPr="009E50A6" w:rsidRDefault="003F0A35" w:rsidP="003F0A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2.1</w:t>
      </w:r>
      <w:r>
        <w:rPr>
          <w:sz w:val="28"/>
          <w:szCs w:val="28"/>
        </w:rPr>
        <w:t>7</w:t>
      </w:r>
      <w:r w:rsidRPr="009E50A6">
        <w:rPr>
          <w:sz w:val="28"/>
          <w:szCs w:val="28"/>
        </w:rPr>
        <w:t>.2. Информационные системы, используемые для предоставления муниципальной услуги: Единый портал, региональный портал.</w:t>
      </w:r>
    </w:p>
    <w:p w:rsidR="00E27A28" w:rsidRPr="007C493C" w:rsidRDefault="00E27A28" w:rsidP="00A05B13">
      <w:pPr>
        <w:autoSpaceDE w:val="0"/>
        <w:autoSpaceDN w:val="0"/>
        <w:adjustRightInd w:val="0"/>
        <w:ind w:firstLine="851"/>
        <w:jc w:val="both"/>
        <w:outlineLvl w:val="1"/>
        <w:rPr>
          <w:sz w:val="16"/>
          <w:szCs w:val="16"/>
        </w:rPr>
      </w:pPr>
    </w:p>
    <w:p w:rsidR="00D3123B" w:rsidRPr="00D3123B" w:rsidRDefault="00D3123B" w:rsidP="00357009">
      <w:pPr>
        <w:ind w:firstLine="851"/>
        <w:jc w:val="center"/>
        <w:rPr>
          <w:sz w:val="28"/>
          <w:szCs w:val="28"/>
        </w:rPr>
      </w:pPr>
      <w:r w:rsidRPr="00D3123B">
        <w:rPr>
          <w:sz w:val="28"/>
          <w:szCs w:val="28"/>
        </w:rPr>
        <w:t>3.</w:t>
      </w:r>
      <w:r w:rsidR="00357009" w:rsidRPr="00357009">
        <w:rPr>
          <w:sz w:val="28"/>
          <w:szCs w:val="28"/>
        </w:rPr>
        <w:t xml:space="preserve"> </w:t>
      </w:r>
      <w:r w:rsidR="00357009" w:rsidRPr="00040072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</w:t>
      </w:r>
      <w:r w:rsidR="00357009">
        <w:rPr>
          <w:sz w:val="28"/>
          <w:szCs w:val="28"/>
        </w:rPr>
        <w:t xml:space="preserve">тративных процедур (действий) в </w:t>
      </w:r>
      <w:r w:rsidR="00357009" w:rsidRPr="00040072">
        <w:rPr>
          <w:sz w:val="28"/>
          <w:szCs w:val="28"/>
        </w:rPr>
        <w:t>электронной форме</w:t>
      </w:r>
      <w:r w:rsidR="00F138BF">
        <w:rPr>
          <w:sz w:val="28"/>
          <w:szCs w:val="28"/>
        </w:rPr>
        <w:t xml:space="preserve">. </w:t>
      </w:r>
    </w:p>
    <w:p w:rsidR="00E27A28" w:rsidRDefault="00E27A28" w:rsidP="00E27A28">
      <w:pPr>
        <w:tabs>
          <w:tab w:val="left" w:pos="142"/>
        </w:tabs>
        <w:jc w:val="both"/>
        <w:rPr>
          <w:sz w:val="16"/>
          <w:szCs w:val="16"/>
        </w:rPr>
      </w:pPr>
    </w:p>
    <w:p w:rsidR="00D3123B" w:rsidRDefault="00D3123B" w:rsidP="00E27A28">
      <w:pPr>
        <w:tabs>
          <w:tab w:val="left" w:pos="142"/>
        </w:tabs>
        <w:jc w:val="both"/>
        <w:rPr>
          <w:sz w:val="16"/>
          <w:szCs w:val="16"/>
        </w:rPr>
      </w:pPr>
    </w:p>
    <w:p w:rsidR="00E526F4" w:rsidRDefault="00E27A28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737CEB">
        <w:rPr>
          <w:color w:val="000000"/>
          <w:sz w:val="28"/>
          <w:szCs w:val="28"/>
        </w:rPr>
        <w:t xml:space="preserve">3.1. </w:t>
      </w:r>
      <w:r w:rsidR="00E526F4" w:rsidRPr="009E50A6">
        <w:rPr>
          <w:sz w:val="28"/>
          <w:szCs w:val="28"/>
        </w:rPr>
        <w:t>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E526F4" w:rsidRDefault="00E526F4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Перечень вариантов предоставления муниципальной услуги:</w:t>
      </w:r>
    </w:p>
    <w:p w:rsidR="00E526F4" w:rsidRDefault="00E526F4" w:rsidP="00E526F4">
      <w:pPr>
        <w:ind w:firstLine="709"/>
        <w:jc w:val="both"/>
        <w:rPr>
          <w:sz w:val="28"/>
          <w:szCs w:val="28"/>
        </w:rPr>
      </w:pPr>
      <w:r w:rsidRPr="009E50A6">
        <w:rPr>
          <w:sz w:val="28"/>
          <w:szCs w:val="28"/>
        </w:rPr>
        <w:t>1)</w:t>
      </w:r>
      <w:r>
        <w:rPr>
          <w:sz w:val="28"/>
          <w:szCs w:val="28"/>
        </w:rPr>
        <w:t xml:space="preserve"> обращение заявителя в целях получения</w:t>
      </w:r>
      <w:r w:rsidR="00D04AEB" w:rsidRPr="00D04AEB">
        <w:rPr>
          <w:sz w:val="28"/>
          <w:szCs w:val="28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>
        <w:rPr>
          <w:sz w:val="28"/>
          <w:szCs w:val="28"/>
        </w:rPr>
        <w:t>;</w:t>
      </w:r>
    </w:p>
    <w:p w:rsidR="00E526F4" w:rsidRDefault="00E526F4" w:rsidP="00E52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50A6">
        <w:rPr>
          <w:sz w:val="28"/>
          <w:szCs w:val="28"/>
        </w:rPr>
        <w:t xml:space="preserve">) обращение заявителя в целях получения </w:t>
      </w:r>
      <w:r w:rsidRPr="00BC6BE9">
        <w:rPr>
          <w:sz w:val="28"/>
          <w:szCs w:val="28"/>
        </w:rPr>
        <w:t>дубликата документа, выданного по результатам предоставления муниципальной услуги</w:t>
      </w:r>
      <w:r>
        <w:rPr>
          <w:sz w:val="28"/>
          <w:szCs w:val="28"/>
        </w:rPr>
        <w:t>;</w:t>
      </w:r>
    </w:p>
    <w:p w:rsidR="00E526F4" w:rsidRDefault="00E526F4" w:rsidP="00E52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50A6">
        <w:rPr>
          <w:sz w:val="28"/>
          <w:szCs w:val="28"/>
        </w:rPr>
        <w:t xml:space="preserve">) обращение заявителя в целях исправления </w:t>
      </w:r>
      <w:r w:rsidRPr="00BC6BE9">
        <w:rPr>
          <w:sz w:val="28"/>
          <w:szCs w:val="28"/>
        </w:rPr>
        <w:t>допущенных опечаток и ошибок в выданных в результате предоставления муниципальной услуги документах</w:t>
      </w:r>
      <w:r>
        <w:rPr>
          <w:sz w:val="28"/>
          <w:szCs w:val="28"/>
        </w:rPr>
        <w:t>;</w:t>
      </w:r>
    </w:p>
    <w:p w:rsidR="00E526F4" w:rsidRDefault="00E526F4" w:rsidP="00E526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50A6">
        <w:rPr>
          <w:sz w:val="28"/>
          <w:szCs w:val="28"/>
        </w:rPr>
        <w:t xml:space="preserve">) </w:t>
      </w:r>
      <w:r w:rsidRPr="00BC6BE9">
        <w:rPr>
          <w:sz w:val="28"/>
          <w:szCs w:val="28"/>
        </w:rPr>
        <w:t xml:space="preserve">обращение заявителя </w:t>
      </w:r>
      <w:r>
        <w:rPr>
          <w:sz w:val="28"/>
          <w:szCs w:val="28"/>
        </w:rPr>
        <w:t xml:space="preserve">в целях </w:t>
      </w:r>
      <w:r w:rsidRPr="009E50A6">
        <w:rPr>
          <w:bCs/>
          <w:sz w:val="28"/>
          <w:szCs w:val="28"/>
        </w:rPr>
        <w:t>оставление запроса о предоставлении муниципальной услуги без рассмотрения.</w:t>
      </w:r>
    </w:p>
    <w:p w:rsidR="00E526F4" w:rsidRPr="009E50A6" w:rsidRDefault="00E526F4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9E50A6">
        <w:rPr>
          <w:sz w:val="28"/>
          <w:szCs w:val="28"/>
        </w:rPr>
        <w:t xml:space="preserve">3.2. </w:t>
      </w:r>
      <w:r w:rsidRPr="00767B49">
        <w:rPr>
          <w:sz w:val="28"/>
          <w:szCs w:val="28"/>
        </w:rPr>
        <w:t>Вариан</w:t>
      </w:r>
      <w:r>
        <w:rPr>
          <w:sz w:val="28"/>
          <w:szCs w:val="28"/>
        </w:rPr>
        <w:t>т предоставления муниципальной</w:t>
      </w:r>
      <w:r w:rsidRPr="00767B49">
        <w:rPr>
          <w:sz w:val="28"/>
          <w:szCs w:val="28"/>
        </w:rPr>
        <w:t xml:space="preserve">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E526F4" w:rsidRPr="00FD3918" w:rsidRDefault="00E526F4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6A1A74">
        <w:rPr>
          <w:sz w:val="28"/>
          <w:szCs w:val="28"/>
        </w:rPr>
        <w:t xml:space="preserve"> </w:t>
      </w:r>
      <w:r w:rsidRPr="00FD3918">
        <w:rPr>
          <w:sz w:val="28"/>
          <w:szCs w:val="28"/>
        </w:rPr>
        <w:t xml:space="preserve">Предоставление муниципальной услуги включает в себя следующие </w:t>
      </w:r>
      <w:r>
        <w:rPr>
          <w:sz w:val="28"/>
          <w:szCs w:val="28"/>
        </w:rPr>
        <w:t xml:space="preserve">административные </w:t>
      </w:r>
      <w:r w:rsidRPr="00FD3918">
        <w:rPr>
          <w:sz w:val="28"/>
          <w:szCs w:val="28"/>
        </w:rPr>
        <w:t>процедуры:</w:t>
      </w:r>
    </w:p>
    <w:p w:rsidR="00E526F4" w:rsidRDefault="00E526F4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FD3918">
        <w:rPr>
          <w:sz w:val="28"/>
          <w:szCs w:val="28"/>
        </w:rPr>
        <w:t>.1. При рассмотрении</w:t>
      </w:r>
      <w:r>
        <w:rPr>
          <w:sz w:val="28"/>
          <w:szCs w:val="28"/>
        </w:rPr>
        <w:t xml:space="preserve"> вариант</w:t>
      </w:r>
      <w:r w:rsidR="00D04AEB">
        <w:rPr>
          <w:sz w:val="28"/>
          <w:szCs w:val="28"/>
        </w:rPr>
        <w:t>а, указанного в подпункте 1)</w:t>
      </w:r>
      <w:r>
        <w:rPr>
          <w:sz w:val="28"/>
          <w:szCs w:val="28"/>
        </w:rPr>
        <w:t xml:space="preserve"> пункта 3.1 настоящего Регламента</w:t>
      </w:r>
      <w:r w:rsidRPr="00FD3918">
        <w:rPr>
          <w:sz w:val="28"/>
          <w:szCs w:val="28"/>
        </w:rPr>
        <w:t>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>1) проверка документов и регистрация заявления;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>2)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 xml:space="preserve">3) рассмотрение документов и сведений; 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lastRenderedPageBreak/>
        <w:t>4) организация и проведение публичных слушаний или общественных обсуждений</w:t>
      </w:r>
      <w:r w:rsidR="00A92F70">
        <w:rPr>
          <w:sz w:val="28"/>
          <w:szCs w:val="28"/>
        </w:rPr>
        <w:t xml:space="preserve"> </w:t>
      </w:r>
      <w:r w:rsidR="00A92F70" w:rsidRPr="00A92F70">
        <w:rPr>
          <w:sz w:val="28"/>
          <w:szCs w:val="28"/>
        </w:rPr>
        <w:t xml:space="preserve">(за исключением случаев, предусмотренных </w:t>
      </w:r>
      <w:hyperlink r:id="rId16" w:history="1">
        <w:r w:rsidR="00A92F70" w:rsidRPr="00A92F70">
          <w:rPr>
            <w:rStyle w:val="a3"/>
            <w:color w:val="auto"/>
            <w:sz w:val="28"/>
            <w:szCs w:val="28"/>
            <w:u w:val="none"/>
          </w:rPr>
          <w:t>пунктом 11 статьи</w:t>
        </w:r>
        <w:r w:rsidR="00A92F70" w:rsidRPr="00A92F70">
          <w:rPr>
            <w:rStyle w:val="a3"/>
            <w:color w:val="auto"/>
            <w:sz w:val="28"/>
            <w:szCs w:val="28"/>
          </w:rPr>
          <w:t xml:space="preserve"> </w:t>
        </w:r>
      </w:hyperlink>
      <w:r w:rsidR="00A92F70" w:rsidRPr="00A92F70">
        <w:rPr>
          <w:sz w:val="28"/>
          <w:szCs w:val="28"/>
        </w:rPr>
        <w:t xml:space="preserve">39 </w:t>
      </w:r>
      <w:proofErr w:type="spellStart"/>
      <w:r w:rsidR="00A92F70" w:rsidRPr="00A92F70">
        <w:rPr>
          <w:sz w:val="28"/>
          <w:szCs w:val="28"/>
        </w:rPr>
        <w:t>ГрК</w:t>
      </w:r>
      <w:proofErr w:type="spellEnd"/>
      <w:r w:rsidR="00A92F70" w:rsidRPr="00A92F70">
        <w:rPr>
          <w:sz w:val="28"/>
          <w:szCs w:val="28"/>
        </w:rPr>
        <w:t xml:space="preserve"> РФ)</w:t>
      </w:r>
      <w:r w:rsidRPr="00D04AEB">
        <w:rPr>
          <w:sz w:val="28"/>
          <w:szCs w:val="28"/>
        </w:rPr>
        <w:t>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 xml:space="preserve">5) </w:t>
      </w:r>
      <w:r w:rsidR="00A92F70" w:rsidRPr="00A92F70">
        <w:rPr>
          <w:sz w:val="28"/>
          <w:szCs w:val="28"/>
        </w:rPr>
        <w:t>подготовка рекомендаций Комиссии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</w:t>
      </w:r>
      <w:r w:rsidR="00A92F70">
        <w:rPr>
          <w:sz w:val="28"/>
          <w:szCs w:val="28"/>
        </w:rPr>
        <w:t>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>6) принятие решения о предоставлении муниципальной услуги или об отказе в предоставлении муниципальной услуги;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>7) выдача (направление) заявителю результата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  <w:u w:val="single"/>
        </w:rPr>
      </w:pPr>
      <w:r w:rsidRPr="00D04AEB">
        <w:rPr>
          <w:sz w:val="28"/>
          <w:szCs w:val="28"/>
        </w:rPr>
        <w:t>Описание администра</w:t>
      </w:r>
      <w:r>
        <w:rPr>
          <w:sz w:val="28"/>
          <w:szCs w:val="28"/>
        </w:rPr>
        <w:t xml:space="preserve">тивных процедур представлено в </w:t>
      </w:r>
      <w:r w:rsidRPr="00E462EF">
        <w:rPr>
          <w:sz w:val="28"/>
          <w:szCs w:val="28"/>
        </w:rPr>
        <w:t xml:space="preserve">приложении </w:t>
      </w:r>
      <w:r w:rsidRPr="00C52C86">
        <w:rPr>
          <w:sz w:val="28"/>
          <w:szCs w:val="28"/>
        </w:rPr>
        <w:t xml:space="preserve">№ </w:t>
      </w:r>
      <w:r w:rsidR="00E462EF" w:rsidRPr="00C52C86">
        <w:rPr>
          <w:sz w:val="28"/>
          <w:szCs w:val="28"/>
        </w:rPr>
        <w:t>9</w:t>
      </w:r>
      <w:r w:rsidRPr="00D04AEB">
        <w:rPr>
          <w:sz w:val="28"/>
          <w:szCs w:val="28"/>
        </w:rPr>
        <w:t xml:space="preserve"> к настоящ</w:t>
      </w:r>
      <w:r>
        <w:rPr>
          <w:sz w:val="28"/>
          <w:szCs w:val="28"/>
        </w:rPr>
        <w:t>ему Регламенту</w:t>
      </w:r>
      <w:r w:rsidRPr="00D04AEB">
        <w:rPr>
          <w:sz w:val="28"/>
          <w:szCs w:val="28"/>
        </w:rPr>
        <w:t>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3.4. 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Порядок исправления допущенных опечаток и ошибок.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приложению </w:t>
      </w:r>
      <w:r w:rsidRPr="00C52C86">
        <w:rPr>
          <w:sz w:val="28"/>
          <w:szCs w:val="28"/>
        </w:rPr>
        <w:t xml:space="preserve">№ </w:t>
      </w:r>
      <w:r w:rsidR="00E462EF" w:rsidRPr="00C52C86">
        <w:rPr>
          <w:sz w:val="28"/>
          <w:szCs w:val="28"/>
        </w:rPr>
        <w:t>3</w:t>
      </w:r>
      <w:r w:rsidRPr="00D04AEB">
        <w:rPr>
          <w:sz w:val="28"/>
          <w:szCs w:val="28"/>
        </w:rPr>
        <w:t xml:space="preserve"> к настоящему Регламенту. 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</w:t>
      </w:r>
      <w:r w:rsidR="00C52C86">
        <w:rPr>
          <w:sz w:val="28"/>
          <w:szCs w:val="28"/>
        </w:rPr>
        <w:t>Р</w:t>
      </w:r>
      <w:r w:rsidRPr="00D04AEB">
        <w:rPr>
          <w:sz w:val="28"/>
          <w:szCs w:val="28"/>
        </w:rPr>
        <w:t xml:space="preserve">ешение об отказе во внесении исправлений по форме согласно приложению </w:t>
      </w:r>
      <w:r w:rsidRPr="00C52C86">
        <w:rPr>
          <w:sz w:val="28"/>
          <w:szCs w:val="28"/>
        </w:rPr>
        <w:t>№</w:t>
      </w:r>
      <w:r w:rsidR="00E462EF" w:rsidRPr="00C52C86">
        <w:rPr>
          <w:sz w:val="28"/>
          <w:szCs w:val="28"/>
        </w:rPr>
        <w:t xml:space="preserve"> 4</w:t>
      </w:r>
      <w:r w:rsidRPr="00D04AEB">
        <w:rPr>
          <w:sz w:val="28"/>
          <w:szCs w:val="28"/>
        </w:rPr>
        <w:t xml:space="preserve"> к настоящему Регламенту направляется заявителю способом, указанным в заявлении об исправлении допущенных опечаток и ошибок, в течение пяти рабочих дней </w:t>
      </w:r>
      <w:proofErr w:type="gramStart"/>
      <w:r w:rsidRPr="00D04AEB">
        <w:rPr>
          <w:sz w:val="28"/>
          <w:szCs w:val="28"/>
        </w:rPr>
        <w:t>с даты поступления</w:t>
      </w:r>
      <w:proofErr w:type="gramEnd"/>
      <w:r w:rsidRPr="00D04AEB">
        <w:rPr>
          <w:sz w:val="28"/>
          <w:szCs w:val="28"/>
        </w:rPr>
        <w:t xml:space="preserve"> заявления об исправлении допущенных опечаток и ошибок.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Исчерпывающий перечень оснований для отказа в исправлении допущенных опечаток и ошибок: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а) несоответствие заявителя кругу лиц, указанных в пункте 1.2 настоящего Регламента;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б) отсутствие факта допущения опечаток и ошибок.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3.</w:t>
      </w:r>
      <w:r w:rsidR="00E462EF">
        <w:rPr>
          <w:sz w:val="28"/>
          <w:szCs w:val="28"/>
        </w:rPr>
        <w:t>5</w:t>
      </w:r>
      <w:r w:rsidRPr="00D04AEB">
        <w:rPr>
          <w:sz w:val="28"/>
          <w:szCs w:val="28"/>
        </w:rPr>
        <w:t>. 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Порядок выдачи дубликата. 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Заявитель вправе обратиться в Администрацию, с заявлением о выдаче дубликата по форме согласно приложению </w:t>
      </w:r>
      <w:r w:rsidRPr="00C52C86">
        <w:rPr>
          <w:sz w:val="28"/>
          <w:szCs w:val="28"/>
        </w:rPr>
        <w:t xml:space="preserve">№ </w:t>
      </w:r>
      <w:r w:rsidR="00E462EF" w:rsidRPr="00C52C86">
        <w:rPr>
          <w:sz w:val="28"/>
          <w:szCs w:val="28"/>
        </w:rPr>
        <w:t>5</w:t>
      </w:r>
      <w:r w:rsidRPr="00D04AEB">
        <w:rPr>
          <w:sz w:val="28"/>
          <w:szCs w:val="28"/>
        </w:rPr>
        <w:t xml:space="preserve"> к настоящему Регламенту. В случае отсутствия оснований для отказа в выдаче дубликата, установленных настоящим пунктом, Администрация выдает дубликат. В случае</w:t>
      </w:r>
      <w:proofErr w:type="gramStart"/>
      <w:r w:rsidRPr="00D04AEB">
        <w:rPr>
          <w:sz w:val="28"/>
          <w:szCs w:val="28"/>
        </w:rPr>
        <w:t>,</w:t>
      </w:r>
      <w:proofErr w:type="gramEnd"/>
      <w:r w:rsidRPr="00D04AEB">
        <w:rPr>
          <w:sz w:val="28"/>
          <w:szCs w:val="28"/>
        </w:rPr>
        <w:t xml:space="preserve">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 w:rsidR="000A12A1">
        <w:rPr>
          <w:sz w:val="28"/>
          <w:szCs w:val="28"/>
        </w:rPr>
        <w:t>Р</w:t>
      </w:r>
      <w:r w:rsidRPr="00D04AEB">
        <w:rPr>
          <w:sz w:val="28"/>
          <w:szCs w:val="28"/>
        </w:rPr>
        <w:t xml:space="preserve">ешение об отказе в выдаче дубликата по форме согласно приложению </w:t>
      </w:r>
      <w:r w:rsidRPr="00C52C86">
        <w:rPr>
          <w:sz w:val="28"/>
          <w:szCs w:val="28"/>
        </w:rPr>
        <w:t xml:space="preserve">№ </w:t>
      </w:r>
      <w:r w:rsidR="00E462EF">
        <w:rPr>
          <w:sz w:val="28"/>
          <w:szCs w:val="28"/>
        </w:rPr>
        <w:t>6</w:t>
      </w:r>
      <w:r w:rsidRPr="00D04AEB">
        <w:rPr>
          <w:sz w:val="28"/>
          <w:szCs w:val="28"/>
        </w:rPr>
        <w:t xml:space="preserve"> к настоящему Регламенту </w:t>
      </w:r>
      <w:r w:rsidRPr="00D04AEB">
        <w:rPr>
          <w:sz w:val="28"/>
          <w:szCs w:val="28"/>
        </w:rPr>
        <w:lastRenderedPageBreak/>
        <w:t xml:space="preserve">направляется заявителю способом, указанным заявителем в заявлении о выдаче дубликата, в течение пяти рабочих дней </w:t>
      </w:r>
      <w:proofErr w:type="gramStart"/>
      <w:r w:rsidRPr="00D04AEB">
        <w:rPr>
          <w:sz w:val="28"/>
          <w:szCs w:val="28"/>
        </w:rPr>
        <w:t>с даты поступления</w:t>
      </w:r>
      <w:proofErr w:type="gramEnd"/>
      <w:r w:rsidRPr="00D04AEB">
        <w:rPr>
          <w:sz w:val="28"/>
          <w:szCs w:val="28"/>
        </w:rPr>
        <w:t xml:space="preserve"> заявления о выдаче дубликата.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 Исчерпывающий перечень оснований для отказа в выдаче дубликата Решения: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 несоответствие заявителя кругу лиц, указанных в пункте 1.2 настоящего Регламента.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3.</w:t>
      </w:r>
      <w:r w:rsidR="00E462EF">
        <w:rPr>
          <w:sz w:val="28"/>
          <w:szCs w:val="28"/>
        </w:rPr>
        <w:t>6</w:t>
      </w:r>
      <w:r w:rsidRPr="00D04AEB">
        <w:rPr>
          <w:sz w:val="28"/>
          <w:szCs w:val="28"/>
        </w:rPr>
        <w:t xml:space="preserve">. </w:t>
      </w:r>
      <w:r w:rsidRPr="00D04AEB">
        <w:rPr>
          <w:bCs/>
          <w:sz w:val="28"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Порядок оставления заявления о выдаче Решения без рассмотрения.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Заявитель вправе обратиться </w:t>
      </w:r>
      <w:proofErr w:type="gramStart"/>
      <w:r w:rsidRPr="00D04AEB">
        <w:rPr>
          <w:sz w:val="28"/>
          <w:szCs w:val="28"/>
        </w:rPr>
        <w:t>в Администрацию с заявлением об оставлении заявления о выдаче Решения без рассмотрения</w:t>
      </w:r>
      <w:proofErr w:type="gramEnd"/>
      <w:r w:rsidRPr="00D04AEB">
        <w:rPr>
          <w:sz w:val="28"/>
          <w:szCs w:val="28"/>
        </w:rPr>
        <w:t xml:space="preserve"> по форме согласно приложению </w:t>
      </w:r>
      <w:r w:rsidRPr="00C52C86">
        <w:rPr>
          <w:sz w:val="28"/>
          <w:szCs w:val="28"/>
        </w:rPr>
        <w:t xml:space="preserve">№ </w:t>
      </w:r>
      <w:r w:rsidR="00E462EF" w:rsidRPr="00C52C86">
        <w:rPr>
          <w:sz w:val="28"/>
          <w:szCs w:val="28"/>
        </w:rPr>
        <w:t>7</w:t>
      </w:r>
      <w:r w:rsidRPr="00D04AEB">
        <w:rPr>
          <w:sz w:val="28"/>
          <w:szCs w:val="28"/>
        </w:rPr>
        <w:t xml:space="preserve"> к настоящему Регламенту не позднее рабочего дня, предшествующего дню окончания срока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Решение об оставлении заявления без рассмотрения направляется заявителю по форме, приведенной в приложении </w:t>
      </w:r>
      <w:r w:rsidRPr="00F061B7">
        <w:rPr>
          <w:sz w:val="28"/>
          <w:szCs w:val="28"/>
        </w:rPr>
        <w:t xml:space="preserve">№ </w:t>
      </w:r>
      <w:r w:rsidR="00E462EF" w:rsidRPr="00F061B7">
        <w:rPr>
          <w:sz w:val="28"/>
          <w:szCs w:val="28"/>
        </w:rPr>
        <w:t>8</w:t>
      </w:r>
      <w:r w:rsidRPr="00D04AEB">
        <w:rPr>
          <w:sz w:val="28"/>
          <w:szCs w:val="28"/>
        </w:rPr>
        <w:t xml:space="preserve"> к настоящему Регламенту способом, указанным заявителем в заявлении об оставлении заявления без рассмотрения, не позднее 3 рабочих дней. Оставление заявления без рассмотрения не препятствует повторному обращению заявителя в Администрацию или МФЦ за предоставлением муниципальной услуги.</w:t>
      </w:r>
    </w:p>
    <w:p w:rsidR="00D04AEB" w:rsidRPr="00D04AEB" w:rsidRDefault="00E462EF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04AEB" w:rsidRPr="00D04AEB">
        <w:rPr>
          <w:sz w:val="28"/>
          <w:szCs w:val="28"/>
        </w:rPr>
        <w:t>.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центрах.</w:t>
      </w:r>
    </w:p>
    <w:p w:rsidR="00D04AEB" w:rsidRPr="00D04AEB" w:rsidRDefault="00E462EF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D04AEB" w:rsidRPr="00D04AEB">
        <w:rPr>
          <w:sz w:val="28"/>
          <w:szCs w:val="28"/>
        </w:rPr>
        <w:t>.1.  При предоставлении муниципальной услуги в электронной форме заявителю обеспечиваются: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1) Получение информации о порядке и сроках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2) Формирование заявления. 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При формировании заявления заявителю обеспечивается: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а) возможность копирования и сохранения </w:t>
      </w:r>
      <w:r w:rsidRPr="00D04AEB">
        <w:rPr>
          <w:bCs/>
          <w:sz w:val="28"/>
          <w:szCs w:val="28"/>
        </w:rPr>
        <w:t xml:space="preserve">заявления </w:t>
      </w:r>
      <w:r w:rsidRPr="00D04AEB">
        <w:rPr>
          <w:sz w:val="28"/>
          <w:szCs w:val="28"/>
        </w:rPr>
        <w:t>и иных документов, указанных в пункте 2.6 настоящего Регламента, необходимых для предоставления муниципальной услуги;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б) возможность печати на бумажном носителе копии электронной формы </w:t>
      </w:r>
      <w:r w:rsidRPr="00D04AEB">
        <w:rPr>
          <w:bCs/>
          <w:sz w:val="28"/>
          <w:szCs w:val="28"/>
        </w:rPr>
        <w:t>заявления</w:t>
      </w:r>
      <w:r w:rsidRPr="00D04AEB">
        <w:rPr>
          <w:sz w:val="28"/>
          <w:szCs w:val="28"/>
        </w:rPr>
        <w:t>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в) сохранение ранее введенных в электронную форму </w:t>
      </w:r>
      <w:r w:rsidRPr="00D04AEB">
        <w:rPr>
          <w:bCs/>
          <w:sz w:val="28"/>
          <w:szCs w:val="28"/>
        </w:rPr>
        <w:t xml:space="preserve">заявления </w:t>
      </w:r>
      <w:r w:rsidRPr="00D04AEB">
        <w:rPr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D04AEB">
        <w:rPr>
          <w:bCs/>
          <w:sz w:val="28"/>
          <w:szCs w:val="28"/>
        </w:rPr>
        <w:t>заявления</w:t>
      </w:r>
      <w:r w:rsidRPr="00D04AEB">
        <w:rPr>
          <w:sz w:val="28"/>
          <w:szCs w:val="28"/>
        </w:rPr>
        <w:t>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г) заполнение полей электронной формы </w:t>
      </w:r>
      <w:r w:rsidRPr="00D04AEB">
        <w:rPr>
          <w:bCs/>
          <w:sz w:val="28"/>
          <w:szCs w:val="28"/>
        </w:rPr>
        <w:t xml:space="preserve">заявления </w:t>
      </w:r>
      <w:r w:rsidRPr="00D04AEB">
        <w:rPr>
          <w:sz w:val="28"/>
          <w:szCs w:val="28"/>
        </w:rPr>
        <w:t xml:space="preserve">до начала ввода сведений заявителем с использованием сведений, размещенных в ЕСИА, и </w:t>
      </w:r>
      <w:r w:rsidRPr="00D04AEB">
        <w:rPr>
          <w:sz w:val="28"/>
          <w:szCs w:val="28"/>
        </w:rPr>
        <w:lastRenderedPageBreak/>
        <w:t>сведений, опубликованных на Едином портале, региональном портале, в части, касающейся сведений, отсутствующих в ЕСИА;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Pr="00D04AEB">
        <w:rPr>
          <w:bCs/>
          <w:sz w:val="28"/>
          <w:szCs w:val="28"/>
        </w:rPr>
        <w:t xml:space="preserve">заявления, </w:t>
      </w:r>
      <w:r w:rsidRPr="00D04AEB">
        <w:rPr>
          <w:sz w:val="28"/>
          <w:szCs w:val="28"/>
        </w:rPr>
        <w:t>без потери ранее введенной информации;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е) возможность доступа заявителя на Едином портале, региональном портале к ранее поданным им </w:t>
      </w:r>
      <w:r w:rsidRPr="00D04AEB">
        <w:rPr>
          <w:bCs/>
          <w:sz w:val="28"/>
          <w:szCs w:val="28"/>
        </w:rPr>
        <w:t xml:space="preserve">заявлениям </w:t>
      </w:r>
      <w:r w:rsidRPr="00D04AEB">
        <w:rPr>
          <w:sz w:val="28"/>
          <w:szCs w:val="28"/>
        </w:rPr>
        <w:t xml:space="preserve">в течение не менее одного года, а также частично сформированных </w:t>
      </w:r>
      <w:r w:rsidRPr="00D04AEB">
        <w:rPr>
          <w:bCs/>
          <w:sz w:val="28"/>
          <w:szCs w:val="28"/>
        </w:rPr>
        <w:t xml:space="preserve">заявлений </w:t>
      </w:r>
      <w:r w:rsidRPr="00D04AEB">
        <w:rPr>
          <w:sz w:val="28"/>
          <w:szCs w:val="28"/>
        </w:rPr>
        <w:t>– в течение не менее 3 месяцев.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3) Прием и регистрация Администрацией заявления и иных документов, необходимых для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4) Получение результата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5) Получение сведений о ходе рассмотрения заявления.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Получение информации о ходе рассмотрения </w:t>
      </w:r>
      <w:r w:rsidRPr="00D04AEB">
        <w:rPr>
          <w:bCs/>
          <w:sz w:val="28"/>
          <w:szCs w:val="28"/>
        </w:rPr>
        <w:t xml:space="preserve">заявления </w:t>
      </w:r>
      <w:r w:rsidRPr="00D04AEB">
        <w:rPr>
          <w:sz w:val="28"/>
          <w:szCs w:val="28"/>
        </w:rPr>
        <w:t xml:space="preserve">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</w:t>
      </w:r>
      <w:r w:rsidRPr="00D04AEB">
        <w:rPr>
          <w:bCs/>
          <w:sz w:val="28"/>
          <w:szCs w:val="28"/>
        </w:rPr>
        <w:t>заявления</w:t>
      </w:r>
      <w:r w:rsidRPr="00D04AEB">
        <w:rPr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6) Осуществление оценки качества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7) 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Администрации, должностного лица Администрации либо муниципального служащего в соответствии со статьей 11.2 Закона. 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bCs/>
          <w:sz w:val="28"/>
          <w:szCs w:val="28"/>
        </w:rPr>
      </w:pPr>
      <w:r w:rsidRPr="00D04AEB">
        <w:rPr>
          <w:sz w:val="28"/>
          <w:szCs w:val="28"/>
        </w:rPr>
        <w:t>3.8.2. Многофункциональный центр осуществляет: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прием заявления согласно настоящему Регламенту;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иные процедуры и действия, предусмотренные Федеральным Законом № 210-ФЗ. 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1)  Информирование заявителя в МФЦ осуществляется следующими способами: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а) путем размещения информации на информационных стендах МФЦ;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При личном обращении специалист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</w:t>
      </w:r>
      <w:r w:rsidRPr="00D04AEB">
        <w:rPr>
          <w:sz w:val="28"/>
          <w:szCs w:val="28"/>
        </w:rPr>
        <w:lastRenderedPageBreak/>
        <w:t xml:space="preserve">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специалист МФЦ осуществляет не более 10 минут. В случае если для подготовки ответа требуется более продолжительное время, специалист МФЦ, осуществляющий индивидуальное устное консультирование по телефону, может предложить заявителю: изложить обращение в письменной форме (ответ направляется заявителю в соответствии со способом, указанным в обращении); назначить другое время для консультаций. </w:t>
      </w:r>
      <w:proofErr w:type="gramStart"/>
      <w:r w:rsidRPr="00D04AEB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МФЦ в форме электронного документа, и в письменной форме по почтовому адресу, указанному в обращении, поступившем в МФЦ в письменной форме.</w:t>
      </w:r>
      <w:proofErr w:type="gramEnd"/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2) Принятые документы заявителя МФЦ передает в Администрацию согласно заключенному соглашению о взаимодействии между Администрацией и МФЦ в порядке, соответствующему действующему законодательству Российской Федерации. Порядок и сроки передачи МФЦ таких документов в Администрацию определяются соглашением о взаимодействии.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3) Прием заявителей для приема документов по предоставлению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Специалист МФЦ осуществляет следующие действия: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принимает заявление и документы, необходимые для предоставления муниципальной услуги;</w:t>
      </w:r>
    </w:p>
    <w:p w:rsid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запрашивает согласие заявителя на участие в смс-опросе для оценки качества предоставленной муниципальной услуги МФЦ.</w:t>
      </w:r>
    </w:p>
    <w:p w:rsidR="000A12A1" w:rsidRPr="00D04AEB" w:rsidRDefault="000A12A1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4. Формы </w:t>
      </w:r>
      <w:proofErr w:type="gramStart"/>
      <w:r w:rsidRPr="00D04AEB">
        <w:rPr>
          <w:sz w:val="28"/>
          <w:szCs w:val="28"/>
        </w:rPr>
        <w:t>контроля  за</w:t>
      </w:r>
      <w:proofErr w:type="gramEnd"/>
      <w:r w:rsidRPr="00D04AEB">
        <w:rPr>
          <w:sz w:val="28"/>
          <w:szCs w:val="28"/>
        </w:rPr>
        <w:t xml:space="preserve"> исполнением административного регламента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4.1. Текущий </w:t>
      </w:r>
      <w:proofErr w:type="gramStart"/>
      <w:r w:rsidRPr="00D04AEB">
        <w:rPr>
          <w:sz w:val="28"/>
          <w:szCs w:val="28"/>
        </w:rPr>
        <w:t>контроль за</w:t>
      </w:r>
      <w:proofErr w:type="gramEnd"/>
      <w:r w:rsidRPr="00D04AEB">
        <w:rPr>
          <w:sz w:val="28"/>
          <w:szCs w:val="28"/>
        </w:rPr>
        <w:t xml:space="preserve"> соблюдением последовательности административных процедур, определенных </w:t>
      </w:r>
      <w:r w:rsidR="00EF32C3">
        <w:rPr>
          <w:sz w:val="28"/>
          <w:szCs w:val="28"/>
        </w:rPr>
        <w:t>Р</w:t>
      </w:r>
      <w:r w:rsidRPr="00D04AEB">
        <w:rPr>
          <w:sz w:val="28"/>
          <w:szCs w:val="28"/>
        </w:rPr>
        <w:t>егламентом, и принятием в ходе предоставления муниципальной услуги решений осуществляется Главой района.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lastRenderedPageBreak/>
        <w:t xml:space="preserve">Текущий контроль осуществляется путем проведения проверок соблюдения и исполнения специалистами нормативных правовых актов Российской Федерации, нормативных правовых актов Красноярского края, положений </w:t>
      </w:r>
      <w:r w:rsidR="00EF32C3">
        <w:rPr>
          <w:sz w:val="28"/>
          <w:szCs w:val="28"/>
        </w:rPr>
        <w:t>Р</w:t>
      </w:r>
      <w:r w:rsidRPr="00D04AEB">
        <w:rPr>
          <w:sz w:val="28"/>
          <w:szCs w:val="28"/>
        </w:rPr>
        <w:t>егламента, устанавливающих требования к предоставлению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По результатам проведения текущего контроля, в случае выявления нарушений последовательности административных процедур, определенных </w:t>
      </w:r>
      <w:r w:rsidR="00EF32C3">
        <w:rPr>
          <w:sz w:val="28"/>
          <w:szCs w:val="28"/>
        </w:rPr>
        <w:t>Р</w:t>
      </w:r>
      <w:r w:rsidRPr="00D04AEB">
        <w:rPr>
          <w:sz w:val="28"/>
          <w:szCs w:val="28"/>
        </w:rPr>
        <w:t>егламентом,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4.2. Для осуществления </w:t>
      </w:r>
      <w:proofErr w:type="gramStart"/>
      <w:r w:rsidRPr="00D04AEB">
        <w:rPr>
          <w:sz w:val="28"/>
          <w:szCs w:val="28"/>
        </w:rPr>
        <w:t>контроля за</w:t>
      </w:r>
      <w:proofErr w:type="gramEnd"/>
      <w:r w:rsidRPr="00D04AEB">
        <w:rPr>
          <w:sz w:val="28"/>
          <w:szCs w:val="28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Плановые проверки осуществляются на основании годовых планов работы, утверждаемых Главой района.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По конкретному обращению по решению Главы района проводится внеплановая проверка. В этом случае в течение 30 дней со дня регистрации обращения в Администрации, обратившемуся направляется информация о результатах проведенной проверки в письменной форме по почте, путем вручения обратившемуся или его уполномоченному представителю лично под расписку либо в форме электронного документа по адрес</w:t>
      </w:r>
      <w:r w:rsidR="00EF32C3">
        <w:rPr>
          <w:sz w:val="28"/>
          <w:szCs w:val="28"/>
        </w:rPr>
        <w:t xml:space="preserve">у электронной почты, указанному </w:t>
      </w:r>
      <w:r w:rsidRPr="00D04AEB">
        <w:rPr>
          <w:sz w:val="28"/>
          <w:szCs w:val="28"/>
        </w:rPr>
        <w:t xml:space="preserve">в обращении. Способ получения информации о результатах проведенной проверки определяется </w:t>
      </w:r>
      <w:proofErr w:type="gramStart"/>
      <w:r w:rsidRPr="00D04AEB">
        <w:rPr>
          <w:sz w:val="28"/>
          <w:szCs w:val="28"/>
        </w:rPr>
        <w:t>обратившимся</w:t>
      </w:r>
      <w:proofErr w:type="gramEnd"/>
      <w:r w:rsidRPr="00D04AEB">
        <w:rPr>
          <w:sz w:val="28"/>
          <w:szCs w:val="28"/>
        </w:rPr>
        <w:t>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4.3. Для проведения плановых и внеплановых проверок предоставления муниципальной услуги распоряжением Главы района формируется комиссия, в состав которой включаются заместитель главы Администрации и специалисты Администрации.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Акт подписывается всеми членами комиссии.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Плановые проверки предоставления муниципальной услуги проводятся не реже 1 раза в 2 года.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заявителя, виновные лица привлекаются к ответственности в соответствии с законодательством Российской Федерации.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>Ответственность должностных лиц, специалистов Администрации за несоблюдение и неисполнение нормативных правовых актов Российской Федерации, нормативных правовых актов Красноярского края, муниципальных нормативных правовых актов Администрации и положений Регламента, устанавливающих требования к предоставлению муниципальной услуги, закрепляется в их должностных инструкциях.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4.4. Граждане, их объединения и организации вправе обратиться устно, направить обращение в письменной форме или в форме электронного </w:t>
      </w:r>
      <w:r w:rsidRPr="00D04AEB">
        <w:rPr>
          <w:sz w:val="28"/>
          <w:szCs w:val="28"/>
        </w:rPr>
        <w:lastRenderedPageBreak/>
        <w:t>документа в адрес Главы района с просьбой о проведении проверки соблюдения и исполнения нормативных правовых актов Российской Федерации, нормативных правовых актов Красноярского края,  муниципальных нормативных правовых актов Администрации</w:t>
      </w:r>
      <w:r w:rsidR="0071453F">
        <w:rPr>
          <w:sz w:val="28"/>
          <w:szCs w:val="28"/>
        </w:rPr>
        <w:t xml:space="preserve"> и положений Р</w:t>
      </w:r>
      <w:r w:rsidRPr="00D04AEB">
        <w:rPr>
          <w:sz w:val="28"/>
          <w:szCs w:val="28"/>
        </w:rPr>
        <w:t>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при предоставлении муниципальной услуги.</w:t>
      </w:r>
    </w:p>
    <w:p w:rsidR="00D04AEB" w:rsidRPr="00D04AEB" w:rsidRDefault="00D04AEB" w:rsidP="00D04AEB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  <w:r w:rsidRPr="00D04AEB">
        <w:rPr>
          <w:sz w:val="28"/>
          <w:szCs w:val="28"/>
        </w:rPr>
        <w:t xml:space="preserve">Обращение, поступившее в Администрацию, рассматривается в течение 30 дней со дня его регистрации. </w:t>
      </w:r>
      <w:proofErr w:type="gramStart"/>
      <w:r w:rsidRPr="00D04AEB">
        <w:rPr>
          <w:sz w:val="28"/>
          <w:szCs w:val="28"/>
        </w:rPr>
        <w:t>По результатам рассмотрения обращения,  не позднее одного рабочего дня, следующего за днем принятия решения, дается письменный ответ, который может быть направлен заявителю заказным почтовым отправлением с уведомлением о вручении по почтовому адресу, указанному заявителем в обращении,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заявителя.</w:t>
      </w:r>
      <w:proofErr w:type="gramEnd"/>
      <w:r w:rsidRPr="00D04AEB">
        <w:rPr>
          <w:sz w:val="28"/>
          <w:szCs w:val="28"/>
        </w:rPr>
        <w:t xml:space="preserve"> Способ направления ответа на обращение определяется заявителем.</w:t>
      </w:r>
    </w:p>
    <w:p w:rsidR="00D04AEB" w:rsidRPr="00FD3918" w:rsidRDefault="00D04AEB" w:rsidP="00E526F4">
      <w:pPr>
        <w:suppressAutoHyphens/>
        <w:autoSpaceDE w:val="0"/>
        <w:autoSpaceDN w:val="0"/>
        <w:adjustRightInd w:val="0"/>
        <w:ind w:right="-1" w:firstLine="567"/>
        <w:jc w:val="both"/>
        <w:rPr>
          <w:sz w:val="28"/>
          <w:szCs w:val="28"/>
        </w:rPr>
      </w:pPr>
    </w:p>
    <w:p w:rsidR="00CF0397" w:rsidRPr="00685328" w:rsidRDefault="00CF0397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85328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:rsidR="00CF0397" w:rsidRPr="00685328" w:rsidRDefault="00CF0397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685328">
        <w:rPr>
          <w:rFonts w:ascii="Times New Roman" w:hAnsi="Times New Roman" w:cs="Times New Roman"/>
          <w:sz w:val="28"/>
          <w:szCs w:val="28"/>
        </w:rPr>
        <w:t xml:space="preserve"> действий (бездействия) органа, предоставляющего</w:t>
      </w:r>
    </w:p>
    <w:p w:rsidR="00CF0397" w:rsidRPr="00685328" w:rsidRDefault="00CF0397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85328">
        <w:rPr>
          <w:rFonts w:ascii="Times New Roman" w:hAnsi="Times New Roman" w:cs="Times New Roman"/>
          <w:sz w:val="28"/>
          <w:szCs w:val="28"/>
        </w:rPr>
        <w:t>униципальную услугу, многофункционального центра,</w:t>
      </w:r>
    </w:p>
    <w:p w:rsidR="0071453F" w:rsidRDefault="00CF0397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85328">
        <w:rPr>
          <w:rFonts w:ascii="Times New Roman" w:hAnsi="Times New Roman" w:cs="Times New Roman"/>
          <w:sz w:val="28"/>
          <w:szCs w:val="28"/>
        </w:rPr>
        <w:t>рганизаций, у</w:t>
      </w:r>
      <w:r w:rsidR="0071453F">
        <w:rPr>
          <w:rFonts w:ascii="Times New Roman" w:hAnsi="Times New Roman" w:cs="Times New Roman"/>
          <w:sz w:val="28"/>
          <w:szCs w:val="28"/>
        </w:rPr>
        <w:t>казанных в части 1.1 статьи 16 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397" w:rsidRDefault="0071453F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210 -ФЗ, </w:t>
      </w:r>
      <w:r w:rsidR="00CF0397">
        <w:rPr>
          <w:rFonts w:ascii="Times New Roman" w:hAnsi="Times New Roman" w:cs="Times New Roman"/>
          <w:sz w:val="28"/>
          <w:szCs w:val="28"/>
        </w:rPr>
        <w:t>а</w:t>
      </w:r>
      <w:r w:rsidR="00CF0397" w:rsidRPr="00685328">
        <w:rPr>
          <w:rFonts w:ascii="Times New Roman" w:hAnsi="Times New Roman" w:cs="Times New Roman"/>
          <w:sz w:val="28"/>
          <w:szCs w:val="28"/>
        </w:rPr>
        <w:t xml:space="preserve"> также их должностных лиц, муниципальных</w:t>
      </w:r>
    </w:p>
    <w:p w:rsidR="00CF0397" w:rsidRPr="00685328" w:rsidRDefault="00CF0397" w:rsidP="0071453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85328">
        <w:rPr>
          <w:rFonts w:ascii="Times New Roman" w:hAnsi="Times New Roman" w:cs="Times New Roman"/>
          <w:sz w:val="28"/>
          <w:szCs w:val="28"/>
        </w:rPr>
        <w:t>лужащих, работников</w:t>
      </w:r>
    </w:p>
    <w:p w:rsidR="00BB323C" w:rsidRPr="00685328" w:rsidRDefault="00CF0397" w:rsidP="00BB323C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1"/>
      <w:bookmarkEnd w:id="1"/>
      <w:r w:rsidRPr="00685328">
        <w:rPr>
          <w:rFonts w:ascii="Times New Roman" w:hAnsi="Times New Roman" w:cs="Times New Roman"/>
          <w:sz w:val="28"/>
          <w:szCs w:val="28"/>
        </w:rPr>
        <w:t xml:space="preserve">5.1. </w:t>
      </w:r>
      <w:r w:rsidR="00BB323C" w:rsidRPr="00685328">
        <w:rPr>
          <w:rFonts w:ascii="Times New Roman" w:hAnsi="Times New Roman" w:cs="Times New Roman"/>
          <w:sz w:val="28"/>
          <w:szCs w:val="28"/>
        </w:rPr>
        <w:t xml:space="preserve">Заявитель имеет право на обжалование решений и действий (бездействия) </w:t>
      </w:r>
      <w:r w:rsidR="00BB323C">
        <w:rPr>
          <w:rFonts w:ascii="Times New Roman" w:hAnsi="Times New Roman" w:cs="Times New Roman"/>
          <w:sz w:val="28"/>
          <w:szCs w:val="28"/>
        </w:rPr>
        <w:t>Отдела</w:t>
      </w:r>
      <w:r w:rsidR="00BB323C" w:rsidRPr="00685328">
        <w:rPr>
          <w:rFonts w:ascii="Times New Roman" w:hAnsi="Times New Roman" w:cs="Times New Roman"/>
          <w:sz w:val="28"/>
          <w:szCs w:val="28"/>
        </w:rPr>
        <w:t xml:space="preserve">, должностных лиц либо муниципальных служащих </w:t>
      </w:r>
      <w:r w:rsidR="00BB323C">
        <w:rPr>
          <w:rFonts w:ascii="Times New Roman" w:hAnsi="Times New Roman" w:cs="Times New Roman"/>
          <w:sz w:val="28"/>
          <w:szCs w:val="28"/>
        </w:rPr>
        <w:t>Отдела</w:t>
      </w:r>
      <w:r w:rsidR="00BB323C" w:rsidRPr="00685328">
        <w:rPr>
          <w:rFonts w:ascii="Times New Roman" w:hAnsi="Times New Roman" w:cs="Times New Roman"/>
          <w:sz w:val="28"/>
          <w:szCs w:val="28"/>
        </w:rPr>
        <w:t xml:space="preserve">, многофункционального центра, работника многофункционального центра, а также организаций, указанных в </w:t>
      </w:r>
      <w:hyperlink r:id="rId17" w:history="1">
        <w:r w:rsidR="00BB323C" w:rsidRPr="00685328">
          <w:rPr>
            <w:rFonts w:ascii="Times New Roman" w:hAnsi="Times New Roman" w:cs="Times New Roman"/>
            <w:sz w:val="28"/>
            <w:szCs w:val="28"/>
          </w:rPr>
          <w:t>части 1.1 статьи 16</w:t>
        </w:r>
      </w:hyperlink>
      <w:r w:rsidR="00BB323C"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71453F">
        <w:rPr>
          <w:rFonts w:ascii="Times New Roman" w:hAnsi="Times New Roman" w:cs="Times New Roman"/>
          <w:sz w:val="28"/>
          <w:szCs w:val="28"/>
        </w:rPr>
        <w:t>Федерального з</w:t>
      </w:r>
      <w:r w:rsidR="00BB323C"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№ 210- ФЗ</w:t>
      </w:r>
      <w:r w:rsidR="00BB323C" w:rsidRPr="00685328">
        <w:rPr>
          <w:rFonts w:ascii="Times New Roman" w:hAnsi="Times New Roman" w:cs="Times New Roman"/>
          <w:sz w:val="28"/>
          <w:szCs w:val="28"/>
        </w:rPr>
        <w:t>, или их работников в досудебном (внесудебном) порядке.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685328">
        <w:rPr>
          <w:rFonts w:ascii="Times New Roman" w:hAnsi="Times New Roman" w:cs="Times New Roman"/>
          <w:sz w:val="28"/>
          <w:szCs w:val="28"/>
        </w:rPr>
        <w:t xml:space="preserve">В досудебном (внесудебном) порядке решения и действия (бездействие) должностных лиц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обжалуются в порядке подчиненности замес</w:t>
      </w:r>
      <w:r w:rsidR="0071453F">
        <w:rPr>
          <w:rFonts w:ascii="Times New Roman" w:hAnsi="Times New Roman" w:cs="Times New Roman"/>
          <w:sz w:val="28"/>
          <w:szCs w:val="28"/>
        </w:rPr>
        <w:t>тителю Администрации</w:t>
      </w:r>
      <w:r w:rsidRPr="00685328">
        <w:rPr>
          <w:rFonts w:ascii="Times New Roman" w:hAnsi="Times New Roman" w:cs="Times New Roman"/>
          <w:sz w:val="28"/>
          <w:szCs w:val="28"/>
        </w:rPr>
        <w:t>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на решения и дейс</w:t>
      </w:r>
      <w:r w:rsidR="0071453F">
        <w:rPr>
          <w:rFonts w:ascii="Times New Roman" w:hAnsi="Times New Roman" w:cs="Times New Roman"/>
          <w:sz w:val="28"/>
          <w:szCs w:val="28"/>
        </w:rPr>
        <w:t>твия (бездействие) заместителя Администрации</w:t>
      </w:r>
      <w:r w:rsidRPr="00685328">
        <w:rPr>
          <w:rFonts w:ascii="Times New Roman" w:hAnsi="Times New Roman" w:cs="Times New Roman"/>
          <w:sz w:val="28"/>
          <w:szCs w:val="28"/>
        </w:rPr>
        <w:t xml:space="preserve"> подается в порядке подчиненности на имя Главы района.</w:t>
      </w:r>
      <w:bookmarkStart w:id="2" w:name="P55"/>
      <w:bookmarkEnd w:id="2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8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71453F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подаются руководителям этих организаций.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685328">
        <w:rPr>
          <w:rFonts w:ascii="Times New Roman" w:hAnsi="Times New Roman" w:cs="Times New Roman"/>
          <w:sz w:val="28"/>
          <w:szCs w:val="28"/>
        </w:rPr>
        <w:t>. Основанием для начала процедуры досудебного (внесудебного) обжалования является поступление жалобы.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lastRenderedPageBreak/>
        <w:t>Жалоба подается в письменной форме на бумажном носителе, в электронной форме.</w:t>
      </w:r>
      <w:bookmarkStart w:id="3" w:name="P59"/>
      <w:bookmarkEnd w:id="3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, муниципального служащего </w:t>
      </w:r>
      <w:r>
        <w:rPr>
          <w:rFonts w:ascii="Times New Roman" w:hAnsi="Times New Roman" w:cs="Times New Roman"/>
          <w:sz w:val="28"/>
          <w:szCs w:val="28"/>
        </w:rPr>
        <w:t>Отдела</w:t>
      </w:r>
      <w:r w:rsidRPr="00685328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через многофункциональный центр, с использованием информационно-телек</w:t>
      </w:r>
      <w:r w:rsidR="0071453F">
        <w:rPr>
          <w:rFonts w:ascii="Times New Roman" w:hAnsi="Times New Roman" w:cs="Times New Roman"/>
          <w:sz w:val="28"/>
          <w:szCs w:val="28"/>
        </w:rPr>
        <w:t>оммуникационной сети Интернет, Е</w:t>
      </w:r>
      <w:r w:rsidRPr="00685328">
        <w:rPr>
          <w:rFonts w:ascii="Times New Roman" w:hAnsi="Times New Roman" w:cs="Times New Roman"/>
          <w:sz w:val="28"/>
          <w:szCs w:val="28"/>
        </w:rPr>
        <w:t>диного портала либо регионального портала, а также может быть принята при личном приеме заявителя.</w:t>
      </w:r>
      <w:bookmarkStart w:id="4" w:name="P61"/>
      <w:bookmarkEnd w:id="4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</w:t>
      </w:r>
      <w:r w:rsidR="0071453F">
        <w:rPr>
          <w:rFonts w:ascii="Times New Roman" w:hAnsi="Times New Roman" w:cs="Times New Roman"/>
          <w:sz w:val="28"/>
          <w:szCs w:val="28"/>
        </w:rPr>
        <w:t>а многофункционального центра, Е</w:t>
      </w:r>
      <w:r w:rsidRPr="00685328">
        <w:rPr>
          <w:rFonts w:ascii="Times New Roman" w:hAnsi="Times New Roman" w:cs="Times New Roman"/>
          <w:sz w:val="28"/>
          <w:szCs w:val="28"/>
        </w:rPr>
        <w:t xml:space="preserve">диного портала либо регионального портала, а также может быть принята при личном приеме заявителя. Жалоба на решения и действия (бездействие) организаций, предусмотренных </w:t>
      </w:r>
      <w:hyperlink r:id="rId19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71453F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Интернет, официа</w:t>
      </w:r>
      <w:r w:rsidR="0071453F">
        <w:rPr>
          <w:rFonts w:ascii="Times New Roman" w:hAnsi="Times New Roman" w:cs="Times New Roman"/>
          <w:sz w:val="28"/>
          <w:szCs w:val="28"/>
        </w:rPr>
        <w:t>льных сайтов этих организаций, Е</w:t>
      </w:r>
      <w:r w:rsidRPr="00685328">
        <w:rPr>
          <w:rFonts w:ascii="Times New Roman" w:hAnsi="Times New Roman" w:cs="Times New Roman"/>
          <w:sz w:val="28"/>
          <w:szCs w:val="28"/>
        </w:rPr>
        <w:t>диного портала либо регионального портала, а также может быть принята при личном приеме заявителя.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685328">
        <w:rPr>
          <w:rFonts w:ascii="Times New Roman" w:hAnsi="Times New Roman" w:cs="Times New Roman"/>
          <w:sz w:val="28"/>
          <w:szCs w:val="28"/>
        </w:rPr>
        <w:t>. Предметом досудебного (внесудебного) обжалования является в том числе: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1) нар</w:t>
      </w:r>
      <w:r w:rsidR="0071453F">
        <w:rPr>
          <w:rFonts w:ascii="Times New Roman" w:hAnsi="Times New Roman" w:cs="Times New Roman"/>
          <w:sz w:val="28"/>
          <w:szCs w:val="28"/>
        </w:rPr>
        <w:t>ушение срока регистрации заявления</w:t>
      </w:r>
      <w:r w:rsidRPr="00685328">
        <w:rPr>
          <w:rFonts w:ascii="Times New Roman" w:hAnsi="Times New Roman" w:cs="Times New Roman"/>
          <w:sz w:val="28"/>
          <w:szCs w:val="28"/>
        </w:rPr>
        <w:t xml:space="preserve"> гражданина о предоставлении муниципальной услуги;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5" w:name="P68"/>
      <w:bookmarkEnd w:id="5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</w:t>
      </w:r>
      <w:r w:rsidRPr="00685328">
        <w:rPr>
          <w:rFonts w:ascii="Times New Roman" w:hAnsi="Times New Roman" w:cs="Times New Roman"/>
          <w:sz w:val="28"/>
          <w:szCs w:val="28"/>
        </w:rPr>
        <w:lastRenderedPageBreak/>
        <w:t>установленного срока внесения таких исправлений;</w:t>
      </w:r>
      <w:proofErr w:type="gramEnd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6" w:name="P72"/>
      <w:bookmarkEnd w:id="6"/>
      <w:r w:rsidRPr="00685328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  <w:bookmarkStart w:id="7" w:name="P74"/>
      <w:bookmarkEnd w:id="7"/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актами;</w:t>
      </w:r>
      <w:proofErr w:type="gramEnd"/>
    </w:p>
    <w:p w:rsidR="00BB323C" w:rsidRPr="00685328" w:rsidRDefault="00BB323C" w:rsidP="00BB323C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6261FB">
        <w:rPr>
          <w:rFonts w:eastAsia="Calibri"/>
          <w:sz w:val="28"/>
          <w:szCs w:val="28"/>
          <w:lang w:eastAsia="en-US"/>
        </w:rPr>
        <w:t xml:space="preserve"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№</w:t>
      </w:r>
      <w:r w:rsidR="0071453F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6261FB">
        <w:rPr>
          <w:rFonts w:eastAsia="Calibri"/>
          <w:sz w:val="28"/>
          <w:szCs w:val="28"/>
          <w:lang w:eastAsia="en-US"/>
        </w:rPr>
        <w:t xml:space="preserve">. </w:t>
      </w:r>
      <w:r w:rsidR="0071453F">
        <w:rPr>
          <w:rFonts w:eastAsia="Calibr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 решений </w:t>
      </w:r>
      <w:r w:rsidRPr="006261FB">
        <w:rPr>
          <w:rFonts w:eastAsia="Calibri"/>
          <w:sz w:val="28"/>
          <w:szCs w:val="28"/>
          <w:lang w:eastAsia="en-US"/>
        </w:rPr>
        <w:t>и</w:t>
      </w:r>
      <w:r w:rsidR="0071453F">
        <w:rPr>
          <w:rFonts w:eastAsia="Calibri"/>
          <w:sz w:val="28"/>
          <w:szCs w:val="28"/>
          <w:lang w:eastAsia="en-US"/>
        </w:rPr>
        <w:t xml:space="preserve"> действий (бездействия) многофункционального </w:t>
      </w:r>
      <w:r w:rsidRPr="006261FB">
        <w:rPr>
          <w:rFonts w:eastAsia="Calibri"/>
          <w:sz w:val="28"/>
          <w:szCs w:val="28"/>
          <w:lang w:eastAsia="en-US"/>
        </w:rPr>
        <w:t>центра,  работ</w:t>
      </w:r>
      <w:r w:rsidR="0071453F">
        <w:rPr>
          <w:rFonts w:eastAsia="Calibri"/>
          <w:sz w:val="28"/>
          <w:szCs w:val="28"/>
          <w:lang w:eastAsia="en-US"/>
        </w:rPr>
        <w:t xml:space="preserve">ника многофункционального </w:t>
      </w:r>
      <w:r w:rsidRPr="006261FB">
        <w:rPr>
          <w:rFonts w:eastAsia="Calibri"/>
          <w:sz w:val="28"/>
          <w:szCs w:val="28"/>
          <w:lang w:eastAsia="en-US"/>
        </w:rPr>
        <w:t>центра возможно</w:t>
      </w:r>
      <w:r w:rsidR="0071453F">
        <w:rPr>
          <w:rFonts w:eastAsia="Calibri"/>
          <w:sz w:val="28"/>
          <w:szCs w:val="28"/>
          <w:lang w:eastAsia="en-US"/>
        </w:rPr>
        <w:t xml:space="preserve"> в случае, если </w:t>
      </w:r>
      <w:r w:rsidRPr="006261FB">
        <w:rPr>
          <w:rFonts w:eastAsia="Calibri"/>
          <w:sz w:val="28"/>
          <w:szCs w:val="28"/>
          <w:lang w:eastAsia="en-US"/>
        </w:rPr>
        <w:t xml:space="preserve">на многофункциональный  центр,  решения  и  действия  (бездействие) которого обжалуются,   возложена   функция   по   предоставлению   соответствующих муниципальных  услуг  в  полном  объеме  в порядке, определенном частью 1.3 статьи 16 </w:t>
      </w:r>
      <w:r w:rsidRPr="00EC7EFA">
        <w:rPr>
          <w:sz w:val="28"/>
          <w:szCs w:val="28"/>
        </w:rPr>
        <w:t>Феде</w:t>
      </w:r>
      <w:r>
        <w:rPr>
          <w:sz w:val="28"/>
          <w:szCs w:val="28"/>
        </w:rPr>
        <w:t>рального закона №</w:t>
      </w:r>
      <w:r w:rsidR="0071453F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Pr="006261FB">
        <w:rPr>
          <w:rFonts w:eastAsia="Calibri"/>
          <w:sz w:val="28"/>
          <w:szCs w:val="28"/>
          <w:lang w:eastAsia="en-US"/>
        </w:rPr>
        <w:t>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</w:t>
      </w:r>
      <w:r w:rsidRPr="00685328">
        <w:rPr>
          <w:rFonts w:ascii="Times New Roman" w:hAnsi="Times New Roman" w:cs="Times New Roman"/>
          <w:sz w:val="28"/>
          <w:szCs w:val="28"/>
        </w:rPr>
        <w:t>. Содержание жалобы включает:</w:t>
      </w:r>
      <w:bookmarkStart w:id="8" w:name="P77"/>
      <w:bookmarkEnd w:id="8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многофункционального центра, его руководителя и (или) работника, организаций, предусмотренных </w:t>
      </w:r>
      <w:hyperlink r:id="rId20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71453F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328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9" w:name="P80"/>
      <w:bookmarkEnd w:id="9"/>
      <w:proofErr w:type="gramEnd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71453F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71453F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работников;</w:t>
      </w:r>
      <w:bookmarkStart w:id="10" w:name="P82"/>
      <w:bookmarkEnd w:id="10"/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6853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685328">
        <w:rPr>
          <w:rFonts w:ascii="Times New Roman" w:hAnsi="Times New Roman" w:cs="Times New Roman"/>
          <w:sz w:val="28"/>
          <w:szCs w:val="28"/>
        </w:rPr>
        <w:t xml:space="preserve"> </w:t>
      </w:r>
      <w:r w:rsidR="00F57582">
        <w:rPr>
          <w:rFonts w:ascii="Times New Roman" w:hAnsi="Times New Roman" w:cs="Times New Roman"/>
          <w:sz w:val="28"/>
          <w:szCs w:val="28"/>
        </w:rPr>
        <w:t>Федерального з</w:t>
      </w:r>
      <w:r w:rsidRPr="00685328">
        <w:rPr>
          <w:rFonts w:ascii="Times New Roman" w:hAnsi="Times New Roman" w:cs="Times New Roman"/>
          <w:sz w:val="28"/>
          <w:szCs w:val="28"/>
        </w:rPr>
        <w:t>акона</w:t>
      </w:r>
      <w:r w:rsidR="00F57582">
        <w:rPr>
          <w:rFonts w:ascii="Times New Roman" w:hAnsi="Times New Roman" w:cs="Times New Roman"/>
          <w:sz w:val="28"/>
          <w:szCs w:val="28"/>
        </w:rPr>
        <w:t xml:space="preserve"> № 210-ФЗ</w:t>
      </w:r>
      <w:r w:rsidRPr="00685328">
        <w:rPr>
          <w:rFonts w:ascii="Times New Roman" w:hAnsi="Times New Roman" w:cs="Times New Roman"/>
          <w:sz w:val="28"/>
          <w:szCs w:val="28"/>
        </w:rPr>
        <w:t>, их работников.</w:t>
      </w: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Заявителем могут быть представлены документы (при наличии), </w:t>
      </w:r>
      <w:r w:rsidRPr="00685328">
        <w:rPr>
          <w:rFonts w:ascii="Times New Roman" w:hAnsi="Times New Roman" w:cs="Times New Roman"/>
          <w:sz w:val="28"/>
          <w:szCs w:val="28"/>
        </w:rPr>
        <w:lastRenderedPageBreak/>
        <w:t>подтверждающие доводы заявителя, либо их копии.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r w:rsidRPr="00322667">
        <w:rPr>
          <w:rFonts w:ascii="Times New Roman" w:hAnsi="Times New Roman" w:cs="Times New Roman"/>
          <w:sz w:val="28"/>
          <w:szCs w:val="28"/>
        </w:rPr>
        <w:t xml:space="preserve">Заявители имеют право обратиться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22667">
        <w:rPr>
          <w:rFonts w:ascii="Times New Roman" w:hAnsi="Times New Roman" w:cs="Times New Roman"/>
          <w:sz w:val="28"/>
          <w:szCs w:val="28"/>
        </w:rPr>
        <w:t>дминистрацию за получением информации и документов, необходимых для обоснования рассмотрения жалобы.</w:t>
      </w:r>
    </w:p>
    <w:p w:rsidR="00BB323C" w:rsidRPr="00685328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Pr="00685328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должностным лицом, наделенным полномочиями по рассмотрению жалоб, в течение 15 рабочих дней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ее регистрации.</w:t>
      </w: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85328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в приеме документов у заявителя либо в исправлении допущенных опечаток и ошибок или в случае </w:t>
      </w:r>
      <w:proofErr w:type="gramStart"/>
      <w:r w:rsidRPr="00685328">
        <w:rPr>
          <w:rFonts w:ascii="Times New Roman" w:hAnsi="Times New Roman" w:cs="Times New Roman"/>
          <w:sz w:val="28"/>
          <w:szCs w:val="28"/>
        </w:rPr>
        <w:t>обжалования нарушения установленного срока внесения таких исправлений</w:t>
      </w:r>
      <w:proofErr w:type="gramEnd"/>
      <w:r w:rsidRPr="00685328">
        <w:rPr>
          <w:rFonts w:ascii="Times New Roman" w:hAnsi="Times New Roman" w:cs="Times New Roman"/>
          <w:sz w:val="28"/>
          <w:szCs w:val="28"/>
        </w:rPr>
        <w:t xml:space="preserve"> жалоба подлежит рассмотрению в течение 5 рабочих дней с даты ее регистрации.</w:t>
      </w:r>
    </w:p>
    <w:p w:rsidR="00BB323C" w:rsidRPr="009041D6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5.8. </w:t>
      </w:r>
      <w:r w:rsidRPr="00296E63">
        <w:rPr>
          <w:rFonts w:ascii="Times New Roman" w:hAnsi="Times New Roman"/>
          <w:sz w:val="28"/>
          <w:szCs w:val="28"/>
        </w:rPr>
        <w:t>Письменные жалобы не рассматриваются в следующ</w:t>
      </w:r>
      <w:r>
        <w:rPr>
          <w:rFonts w:ascii="Times New Roman" w:hAnsi="Times New Roman"/>
          <w:sz w:val="28"/>
          <w:szCs w:val="28"/>
        </w:rPr>
        <w:t>их случаях:</w:t>
      </w:r>
    </w:p>
    <w:p w:rsidR="00BB323C" w:rsidRPr="00296E63" w:rsidRDefault="00BB323C" w:rsidP="00BB32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BB323C" w:rsidRPr="00296E63" w:rsidRDefault="00BB323C" w:rsidP="00BB32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BB323C" w:rsidRPr="00296E63" w:rsidRDefault="00BB323C" w:rsidP="00BB32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BB323C" w:rsidRPr="009041D6" w:rsidRDefault="00BB323C" w:rsidP="00BB323C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296E63">
        <w:rPr>
          <w:rFonts w:ascii="Times New Roman" w:hAnsi="Times New Roman"/>
          <w:sz w:val="28"/>
          <w:szCs w:val="28"/>
        </w:rPr>
        <w:t>- жалоба повторяет те</w:t>
      </w:r>
      <w:proofErr w:type="gramStart"/>
      <w:r w:rsidRPr="00296E63">
        <w:rPr>
          <w:rFonts w:ascii="Times New Roman" w:hAnsi="Times New Roman"/>
          <w:sz w:val="28"/>
          <w:szCs w:val="28"/>
        </w:rPr>
        <w:t>кст пр</w:t>
      </w:r>
      <w:proofErr w:type="gramEnd"/>
      <w:r w:rsidRPr="00296E63">
        <w:rPr>
          <w:rFonts w:ascii="Times New Roman" w:hAnsi="Times New Roman"/>
          <w:sz w:val="28"/>
          <w:szCs w:val="28"/>
        </w:rPr>
        <w:t xml:space="preserve">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</w:t>
      </w:r>
      <w:r>
        <w:rPr>
          <w:rFonts w:ascii="Times New Roman" w:hAnsi="Times New Roman"/>
          <w:sz w:val="28"/>
          <w:szCs w:val="28"/>
        </w:rPr>
        <w:t>ответах или копии этих ответов.</w:t>
      </w: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</w:t>
      </w:r>
      <w:r w:rsidRPr="00685328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  <w:bookmarkStart w:id="11" w:name="P89"/>
      <w:bookmarkEnd w:id="11"/>
    </w:p>
    <w:p w:rsidR="00BB323C" w:rsidRPr="00FC2FC4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BB323C" w:rsidRPr="00FC2FC4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5.9.2. в удовлетворении жалобы отказывается.</w:t>
      </w:r>
    </w:p>
    <w:p w:rsidR="00BB323C" w:rsidRPr="00FC2FC4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B323C" w:rsidRPr="00FC2FC4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23" w:history="1">
        <w:r w:rsidRPr="00224D3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 статьи 11.2</w:t>
        </w:r>
      </w:hyperlink>
      <w:r w:rsidRPr="00224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7582">
        <w:rPr>
          <w:rFonts w:ascii="Times New Roman" w:hAnsi="Times New Roman" w:cs="Times New Roman"/>
          <w:bCs/>
          <w:sz w:val="28"/>
          <w:szCs w:val="28"/>
        </w:rPr>
        <w:t>Федерального з</w:t>
      </w:r>
      <w:r w:rsidRPr="00FC2FC4">
        <w:rPr>
          <w:rFonts w:ascii="Times New Roman" w:hAnsi="Times New Roman" w:cs="Times New Roman"/>
          <w:bCs/>
          <w:sz w:val="28"/>
          <w:szCs w:val="28"/>
        </w:rPr>
        <w:t>акона</w:t>
      </w:r>
      <w:r w:rsidR="00F57582"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Pr="00FC2FC4">
        <w:rPr>
          <w:rFonts w:ascii="Times New Roman" w:hAnsi="Times New Roman" w:cs="Times New Roman"/>
          <w:bCs/>
          <w:sz w:val="28"/>
          <w:szCs w:val="28"/>
        </w:rPr>
        <w:t>, незамедлительно направляют имеющиеся материалы в органы прокуратуры.</w:t>
      </w:r>
    </w:p>
    <w:p w:rsidR="00BB323C" w:rsidRPr="00FC2FC4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многофункциональным центром либо организацией, </w:t>
      </w:r>
      <w:r w:rsidRPr="00224D38">
        <w:rPr>
          <w:rFonts w:ascii="Times New Roman" w:hAnsi="Times New Roman" w:cs="Times New Roman"/>
          <w:bCs/>
          <w:sz w:val="28"/>
          <w:szCs w:val="28"/>
        </w:rPr>
        <w:t xml:space="preserve">предусмотренной </w:t>
      </w:r>
      <w:hyperlink w:anchor="P492" w:history="1">
        <w:r w:rsidRPr="00224D38">
          <w:rPr>
            <w:rStyle w:val="a3"/>
            <w:rFonts w:ascii="Times New Roman" w:hAnsi="Times New Roman"/>
            <w:bCs/>
            <w:color w:val="auto"/>
            <w:sz w:val="28"/>
            <w:szCs w:val="28"/>
            <w:u w:val="none"/>
          </w:rPr>
          <w:t>частью 1.1 статьи 16</w:t>
        </w:r>
      </w:hyperlink>
      <w:r w:rsidRPr="00224D38">
        <w:rPr>
          <w:rFonts w:ascii="Times New Roman" w:hAnsi="Times New Roman" w:cs="Times New Roman"/>
          <w:bCs/>
          <w:sz w:val="28"/>
          <w:szCs w:val="28"/>
        </w:rPr>
        <w:t xml:space="preserve"> настоящего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</w:t>
      </w:r>
      <w:r w:rsidR="00F57582">
        <w:rPr>
          <w:rFonts w:ascii="Times New Roman" w:hAnsi="Times New Roman" w:cs="Times New Roman"/>
          <w:bCs/>
          <w:sz w:val="28"/>
          <w:szCs w:val="28"/>
        </w:rPr>
        <w:t xml:space="preserve"> № 210-ФЗ</w:t>
      </w:r>
      <w:r w:rsidRPr="00FC2FC4">
        <w:rPr>
          <w:rFonts w:ascii="Times New Roman" w:hAnsi="Times New Roman" w:cs="Times New Roman"/>
          <w:bCs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неудобства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C2FC4">
        <w:rPr>
          <w:rFonts w:ascii="Times New Roman" w:hAnsi="Times New Roman" w:cs="Times New Roman"/>
          <w:bCs/>
          <w:sz w:val="28"/>
          <w:szCs w:val="28"/>
        </w:rPr>
        <w:t xml:space="preserve">5.9.4. В случае признания </w:t>
      </w:r>
      <w:proofErr w:type="gramStart"/>
      <w:r w:rsidRPr="00FC2FC4">
        <w:rPr>
          <w:rFonts w:ascii="Times New Roman" w:hAnsi="Times New Roman" w:cs="Times New Roman"/>
          <w:bCs/>
          <w:sz w:val="28"/>
          <w:szCs w:val="28"/>
        </w:rPr>
        <w:t>жалобы</w:t>
      </w:r>
      <w:proofErr w:type="gramEnd"/>
      <w:r w:rsidRPr="00FC2FC4">
        <w:rPr>
          <w:rFonts w:ascii="Times New Roman" w:hAnsi="Times New Roman" w:cs="Times New Roman"/>
          <w:bCs/>
          <w:sz w:val="28"/>
          <w:szCs w:val="28"/>
        </w:rPr>
        <w:t xml:space="preserve">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A0863" w:rsidRDefault="000A0863" w:rsidP="00BB323C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B323C" w:rsidRDefault="00BB323C" w:rsidP="00BB323C">
      <w:pPr>
        <w:autoSpaceDE w:val="0"/>
        <w:autoSpaceDN w:val="0"/>
        <w:adjustRightInd w:val="0"/>
        <w:ind w:left="3686"/>
        <w:outlineLvl w:val="1"/>
        <w:rPr>
          <w:sz w:val="20"/>
          <w:szCs w:val="20"/>
        </w:rPr>
      </w:pPr>
    </w:p>
    <w:p w:rsidR="000A0863" w:rsidRDefault="000A0863" w:rsidP="00BB323C">
      <w:pPr>
        <w:autoSpaceDE w:val="0"/>
        <w:autoSpaceDN w:val="0"/>
        <w:adjustRightInd w:val="0"/>
        <w:ind w:left="3686"/>
        <w:outlineLvl w:val="1"/>
        <w:rPr>
          <w:sz w:val="20"/>
          <w:szCs w:val="20"/>
        </w:rPr>
      </w:pPr>
    </w:p>
    <w:p w:rsidR="00BB323C" w:rsidRDefault="00BB323C" w:rsidP="00BB323C">
      <w:pPr>
        <w:autoSpaceDE w:val="0"/>
        <w:autoSpaceDN w:val="0"/>
        <w:adjustRightInd w:val="0"/>
        <w:ind w:left="3686"/>
        <w:outlineLvl w:val="1"/>
        <w:rPr>
          <w:sz w:val="20"/>
          <w:szCs w:val="20"/>
        </w:rPr>
      </w:pPr>
    </w:p>
    <w:p w:rsidR="00F061B7" w:rsidRDefault="007504FD" w:rsidP="00BB323C">
      <w:pPr>
        <w:pStyle w:val="ConsPlusNormal"/>
        <w:spacing w:before="2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400FB">
        <w:rPr>
          <w:sz w:val="28"/>
          <w:szCs w:val="28"/>
        </w:rPr>
        <w:t xml:space="preserve">                            </w:t>
      </w:r>
      <w:r w:rsidR="002F35D1">
        <w:rPr>
          <w:sz w:val="28"/>
          <w:szCs w:val="28"/>
        </w:rPr>
        <w:t xml:space="preserve"> </w:t>
      </w:r>
      <w:r w:rsidR="000A12A1">
        <w:rPr>
          <w:sz w:val="28"/>
          <w:szCs w:val="28"/>
        </w:rPr>
        <w:t xml:space="preserve"> </w:t>
      </w:r>
      <w:r w:rsidR="00F061B7">
        <w:rPr>
          <w:sz w:val="28"/>
          <w:szCs w:val="28"/>
        </w:rPr>
        <w:t xml:space="preserve"> </w:t>
      </w:r>
      <w:r w:rsidR="006B3758">
        <w:rPr>
          <w:sz w:val="28"/>
          <w:szCs w:val="28"/>
        </w:rPr>
        <w:t xml:space="preserve"> </w:t>
      </w:r>
    </w:p>
    <w:p w:rsidR="00F061B7" w:rsidRDefault="00F061B7" w:rsidP="00BB323C">
      <w:pPr>
        <w:pStyle w:val="ConsPlusNormal"/>
        <w:spacing w:before="220"/>
        <w:jc w:val="both"/>
        <w:rPr>
          <w:sz w:val="28"/>
          <w:szCs w:val="28"/>
        </w:rPr>
      </w:pPr>
    </w:p>
    <w:p w:rsidR="0019523A" w:rsidRPr="00B52000" w:rsidRDefault="0019523A" w:rsidP="00BB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19523A" w:rsidRPr="00B52000" w:rsidRDefault="0019523A" w:rsidP="00BB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F15FC0" w:rsidRPr="002F35D1" w:rsidRDefault="00F061B7" w:rsidP="00BB323C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F15FC0" w:rsidRPr="002F35D1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C608D" w:rsidRPr="002F35D1" w:rsidRDefault="00F15FC0" w:rsidP="00F15FC0">
      <w:pPr>
        <w:pStyle w:val="21"/>
      </w:pPr>
      <w:r w:rsidRPr="002F35D1">
        <w:t xml:space="preserve">к административному регламенту Большемуртинского района </w:t>
      </w:r>
      <w:r w:rsidR="00F400FB" w:rsidRPr="002F35D1">
        <w:t xml:space="preserve">Красноярского края  </w:t>
      </w:r>
      <w:r w:rsidRPr="002F35D1">
        <w:t xml:space="preserve">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</w:t>
      </w:r>
      <w:r w:rsidR="002F35D1">
        <w:t>с</w:t>
      </w:r>
      <w:r w:rsidRPr="002F35D1">
        <w:t>троительства»</w:t>
      </w:r>
    </w:p>
    <w:p w:rsidR="00E6196A" w:rsidRPr="00E6196A" w:rsidRDefault="000D23FF" w:rsidP="00F57582">
      <w:pPr>
        <w:autoSpaceDE w:val="0"/>
        <w:autoSpaceDN w:val="0"/>
        <w:adjustRightInd w:val="0"/>
        <w:outlineLvl w:val="1"/>
      </w:pPr>
      <w:r>
        <w:t xml:space="preserve">                                                           </w:t>
      </w:r>
    </w:p>
    <w:p w:rsidR="00EF489C" w:rsidRDefault="00A2520B" w:rsidP="00450BCC">
      <w:pPr>
        <w:pStyle w:val="BlockQuotation"/>
        <w:widowControl/>
        <w:ind w:firstLine="0"/>
        <w:jc w:val="left"/>
      </w:pPr>
      <w:r>
        <w:t>Председателю комиссии по проведению</w:t>
      </w:r>
    </w:p>
    <w:p w:rsidR="00E27A28" w:rsidRPr="00093668" w:rsidRDefault="00F061B7" w:rsidP="00450BCC">
      <w:pPr>
        <w:pStyle w:val="BlockQuotation"/>
        <w:widowControl/>
        <w:ind w:firstLine="0"/>
        <w:jc w:val="left"/>
      </w:pPr>
      <w:r>
        <w:t xml:space="preserve">общественных обсуждений или </w:t>
      </w:r>
      <w:r w:rsidR="00A2520B">
        <w:t>публичных слушаний</w:t>
      </w:r>
      <w:r w:rsidR="00EF489C">
        <w:tab/>
      </w:r>
      <w:r w:rsidR="00E27A28" w:rsidRPr="00093668">
        <w:t xml:space="preserve">                                         </w:t>
      </w:r>
    </w:p>
    <w:p w:rsidR="00450BCC" w:rsidRDefault="00450BCC" w:rsidP="00450BCC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27A28">
        <w:rPr>
          <w:sz w:val="28"/>
          <w:szCs w:val="28"/>
        </w:rPr>
        <w:t xml:space="preserve">                                                            </w:t>
      </w:r>
    </w:p>
    <w:p w:rsidR="00E27A28" w:rsidRPr="00093668" w:rsidRDefault="00E27A28" w:rsidP="00450BCC">
      <w:pPr>
        <w:ind w:left="3686"/>
        <w:rPr>
          <w:sz w:val="28"/>
          <w:szCs w:val="28"/>
        </w:rPr>
      </w:pPr>
      <w:r w:rsidRPr="00093668">
        <w:rPr>
          <w:sz w:val="28"/>
          <w:szCs w:val="28"/>
        </w:rPr>
        <w:t xml:space="preserve">Ф.И.О. (наименование) заявителя     </w:t>
      </w:r>
    </w:p>
    <w:p w:rsidR="00E27A28" w:rsidRDefault="00450BCC" w:rsidP="00450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27A28" w:rsidRPr="0009366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</w:t>
      </w:r>
      <w:r w:rsidR="00E27A28" w:rsidRPr="00093668">
        <w:rPr>
          <w:sz w:val="28"/>
          <w:szCs w:val="28"/>
        </w:rPr>
        <w:t xml:space="preserve">__________________________________        </w:t>
      </w:r>
      <w:r w:rsidR="00E27A28">
        <w:rPr>
          <w:sz w:val="28"/>
          <w:szCs w:val="28"/>
        </w:rPr>
        <w:t xml:space="preserve">                              </w:t>
      </w:r>
    </w:p>
    <w:p w:rsidR="00E27A28" w:rsidRPr="00093668" w:rsidRDefault="00E27A28" w:rsidP="00450BCC">
      <w:pPr>
        <w:ind w:left="368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0936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93668">
        <w:rPr>
          <w:sz w:val="28"/>
          <w:szCs w:val="28"/>
        </w:rPr>
        <w:t xml:space="preserve">                                         __________________________________</w:t>
      </w:r>
    </w:p>
    <w:p w:rsidR="00450BCC" w:rsidRDefault="00E27A28" w:rsidP="00450BCC">
      <w:pPr>
        <w:ind w:left="3686"/>
        <w:rPr>
          <w:sz w:val="28"/>
          <w:szCs w:val="28"/>
        </w:rPr>
      </w:pPr>
      <w:r w:rsidRPr="00093668">
        <w:rPr>
          <w:sz w:val="28"/>
          <w:szCs w:val="28"/>
        </w:rPr>
        <w:t xml:space="preserve">         </w:t>
      </w:r>
      <w:r w:rsidR="00450BC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                                             </w:t>
      </w:r>
    </w:p>
    <w:p w:rsidR="00E27A28" w:rsidRPr="00093668" w:rsidRDefault="00E27A28" w:rsidP="00450BCC">
      <w:pPr>
        <w:ind w:left="3686"/>
        <w:rPr>
          <w:sz w:val="28"/>
          <w:szCs w:val="28"/>
        </w:rPr>
      </w:pPr>
      <w:r w:rsidRPr="00093668">
        <w:rPr>
          <w:sz w:val="28"/>
          <w:szCs w:val="28"/>
        </w:rPr>
        <w:t>почтовый адрес ___________________</w:t>
      </w:r>
    </w:p>
    <w:p w:rsidR="00E27A28" w:rsidRPr="00093668" w:rsidRDefault="00E27A28" w:rsidP="00450BCC">
      <w:pPr>
        <w:pStyle w:val="ConsPlusNonformat"/>
        <w:ind w:left="3686"/>
        <w:rPr>
          <w:rFonts w:ascii="Times New Roman" w:hAnsi="Times New Roman" w:cs="Times New Roman"/>
          <w:sz w:val="28"/>
          <w:szCs w:val="28"/>
        </w:rPr>
      </w:pPr>
      <w:r w:rsidRPr="00093668"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450BCC" w:rsidRDefault="00E27A28" w:rsidP="00450BCC">
      <w:pPr>
        <w:ind w:left="3686"/>
        <w:rPr>
          <w:sz w:val="28"/>
          <w:szCs w:val="28"/>
        </w:rPr>
      </w:pPr>
      <w:r w:rsidRPr="00093668">
        <w:rPr>
          <w:sz w:val="28"/>
          <w:szCs w:val="28"/>
        </w:rPr>
        <w:t xml:space="preserve">                                         ___</w:t>
      </w:r>
      <w:r w:rsidR="00450BCC">
        <w:rPr>
          <w:sz w:val="28"/>
          <w:szCs w:val="28"/>
        </w:rPr>
        <w:t>_______________________________</w:t>
      </w:r>
      <w:r>
        <w:rPr>
          <w:sz w:val="28"/>
          <w:szCs w:val="28"/>
        </w:rPr>
        <w:t xml:space="preserve">                                                        </w:t>
      </w:r>
    </w:p>
    <w:p w:rsidR="00E27A28" w:rsidRPr="00093668" w:rsidRDefault="00E27A28" w:rsidP="00450BCC">
      <w:pPr>
        <w:ind w:left="3686"/>
        <w:rPr>
          <w:sz w:val="28"/>
          <w:szCs w:val="28"/>
        </w:rPr>
      </w:pPr>
      <w:r w:rsidRPr="00093668">
        <w:rPr>
          <w:sz w:val="28"/>
          <w:szCs w:val="28"/>
        </w:rPr>
        <w:t>адрес электронной почты (при наличии)</w:t>
      </w:r>
    </w:p>
    <w:p w:rsidR="00E27A28" w:rsidRDefault="00E27A28" w:rsidP="00450BCC">
      <w:pPr>
        <w:rPr>
          <w:sz w:val="28"/>
          <w:szCs w:val="28"/>
        </w:rPr>
      </w:pPr>
      <w:r w:rsidRPr="00093668">
        <w:rPr>
          <w:sz w:val="28"/>
          <w:szCs w:val="28"/>
        </w:rPr>
        <w:t xml:space="preserve">                                        </w:t>
      </w:r>
      <w:r w:rsidR="00450BCC">
        <w:rPr>
          <w:sz w:val="28"/>
          <w:szCs w:val="28"/>
        </w:rPr>
        <w:t xml:space="preserve">            </w:t>
      </w:r>
      <w:r w:rsidRPr="00093668">
        <w:rPr>
          <w:sz w:val="28"/>
          <w:szCs w:val="28"/>
        </w:rPr>
        <w:t xml:space="preserve"> ___</w:t>
      </w:r>
      <w:r w:rsidR="00450BCC">
        <w:rPr>
          <w:sz w:val="28"/>
          <w:szCs w:val="28"/>
        </w:rPr>
        <w:t>_______________________________</w:t>
      </w:r>
      <w:r w:rsidRPr="00093668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</w:t>
      </w:r>
    </w:p>
    <w:p w:rsidR="00E27A28" w:rsidRPr="00093668" w:rsidRDefault="00E27A28" w:rsidP="00450B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50BCC">
        <w:rPr>
          <w:sz w:val="28"/>
          <w:szCs w:val="28"/>
        </w:rPr>
        <w:t xml:space="preserve">                       </w:t>
      </w:r>
      <w:r w:rsidRPr="00093668">
        <w:rPr>
          <w:sz w:val="28"/>
          <w:szCs w:val="28"/>
        </w:rPr>
        <w:t>контактный телефон (при наличии)</w:t>
      </w:r>
    </w:p>
    <w:p w:rsidR="00E27A28" w:rsidRPr="00093668" w:rsidRDefault="00450BCC" w:rsidP="00450BC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27A28" w:rsidRPr="00093668">
        <w:rPr>
          <w:sz w:val="28"/>
          <w:szCs w:val="28"/>
        </w:rPr>
        <w:t xml:space="preserve">                                         __________________________________</w:t>
      </w:r>
    </w:p>
    <w:p w:rsidR="00E27A28" w:rsidRDefault="00E27A28" w:rsidP="00E27A2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27A28" w:rsidRPr="00B24CA5" w:rsidRDefault="00E27A28" w:rsidP="00E27A28">
      <w:pPr>
        <w:jc w:val="center"/>
        <w:rPr>
          <w:sz w:val="28"/>
          <w:szCs w:val="28"/>
        </w:rPr>
      </w:pPr>
      <w:proofErr w:type="gramStart"/>
      <w:r w:rsidRPr="00B24CA5">
        <w:rPr>
          <w:sz w:val="28"/>
          <w:szCs w:val="28"/>
        </w:rPr>
        <w:t>З</w:t>
      </w:r>
      <w:proofErr w:type="gramEnd"/>
      <w:r w:rsidRPr="00B24CA5">
        <w:rPr>
          <w:sz w:val="28"/>
          <w:szCs w:val="28"/>
        </w:rPr>
        <w:t xml:space="preserve"> А Я В Л Е Н И Е</w:t>
      </w:r>
    </w:p>
    <w:p w:rsidR="00E27A28" w:rsidRPr="00B24CA5" w:rsidRDefault="00E27A28" w:rsidP="00E27A28">
      <w:pPr>
        <w:rPr>
          <w:sz w:val="28"/>
          <w:szCs w:val="28"/>
        </w:rPr>
      </w:pPr>
    </w:p>
    <w:p w:rsidR="0004174C" w:rsidRDefault="00A2520B" w:rsidP="006A529F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196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Прошу </w:t>
      </w:r>
      <w:r w:rsidR="00064B3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предоставить</w:t>
      </w:r>
      <w:r w:rsidR="00E6196A" w:rsidRPr="00E6196A">
        <w:rPr>
          <w:rFonts w:ascii="Times New Roman" w:hAnsi="Times New Roman" w:cs="Times New Roman"/>
          <w:sz w:val="28"/>
          <w:szCs w:val="28"/>
        </w:rPr>
        <w:t xml:space="preserve"> разрешени</w:t>
      </w:r>
      <w:r w:rsidR="00064B38">
        <w:rPr>
          <w:rFonts w:ascii="Times New Roman" w:hAnsi="Times New Roman" w:cs="Times New Roman"/>
          <w:sz w:val="28"/>
          <w:szCs w:val="28"/>
        </w:rPr>
        <w:t>е</w:t>
      </w:r>
      <w:r w:rsidR="00E6196A" w:rsidRPr="00E6196A">
        <w:rPr>
          <w:rFonts w:ascii="Times New Roman" w:hAnsi="Times New Roman" w:cs="Times New Roman"/>
          <w:sz w:val="28"/>
          <w:szCs w:val="28"/>
        </w:rPr>
        <w:t xml:space="preserve"> на условно разрешенный </w:t>
      </w:r>
      <w:r w:rsidR="00E6196A">
        <w:rPr>
          <w:rFonts w:ascii="Times New Roman" w:hAnsi="Times New Roman" w:cs="Times New Roman"/>
          <w:sz w:val="28"/>
          <w:szCs w:val="28"/>
        </w:rPr>
        <w:t>вид </w:t>
      </w:r>
      <w:r w:rsidR="00E6196A" w:rsidRPr="00E6196A">
        <w:rPr>
          <w:rFonts w:ascii="Times New Roman" w:hAnsi="Times New Roman" w:cs="Times New Roman"/>
          <w:sz w:val="28"/>
          <w:szCs w:val="28"/>
        </w:rPr>
        <w:t>использования</w:t>
      </w:r>
      <w:r w:rsidR="0004174C">
        <w:rPr>
          <w:rFonts w:ascii="Times New Roman" w:hAnsi="Times New Roman" w:cs="Times New Roman"/>
          <w:sz w:val="28"/>
          <w:szCs w:val="28"/>
        </w:rPr>
        <w:t>__________________________________________________(указывается запрашиваемый вид использования)</w:t>
      </w:r>
      <w:r w:rsidR="00E6196A">
        <w:rPr>
          <w:rFonts w:ascii="Times New Roman" w:hAnsi="Times New Roman" w:cs="Times New Roman"/>
          <w:sz w:val="28"/>
          <w:szCs w:val="28"/>
        </w:rPr>
        <w:t> </w:t>
      </w:r>
      <w:r w:rsidR="00E6196A" w:rsidRPr="00E6196A">
        <w:rPr>
          <w:rFonts w:ascii="Times New Roman" w:hAnsi="Times New Roman" w:cs="Times New Roman"/>
          <w:sz w:val="28"/>
          <w:szCs w:val="28"/>
        </w:rPr>
        <w:t>земельного</w:t>
      </w:r>
      <w:r w:rsidR="00E6196A">
        <w:rPr>
          <w:rFonts w:ascii="Times New Roman" w:hAnsi="Times New Roman" w:cs="Times New Roman"/>
          <w:sz w:val="28"/>
          <w:szCs w:val="28"/>
        </w:rPr>
        <w:t> </w:t>
      </w:r>
      <w:r w:rsidR="00E6196A" w:rsidRPr="00E6196A">
        <w:rPr>
          <w:rFonts w:ascii="Times New Roman" w:hAnsi="Times New Roman" w:cs="Times New Roman"/>
          <w:sz w:val="28"/>
          <w:szCs w:val="28"/>
        </w:rPr>
        <w:t>участка</w:t>
      </w:r>
      <w:r w:rsidR="0004174C">
        <w:rPr>
          <w:rFonts w:ascii="Times New Roman" w:hAnsi="Times New Roman" w:cs="Times New Roman"/>
          <w:sz w:val="28"/>
          <w:szCs w:val="28"/>
        </w:rPr>
        <w:t xml:space="preserve"> или</w:t>
      </w:r>
      <w:r w:rsidR="00E6196A">
        <w:rPr>
          <w:rFonts w:ascii="Times New Roman" w:hAnsi="Times New Roman" w:cs="Times New Roman"/>
          <w:sz w:val="28"/>
          <w:szCs w:val="28"/>
        </w:rPr>
        <w:t> </w:t>
      </w:r>
    </w:p>
    <w:p w:rsidR="00A2520B" w:rsidRPr="0065605A" w:rsidRDefault="00E6196A" w:rsidP="0004174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6196A">
        <w:rPr>
          <w:rFonts w:ascii="Times New Roman" w:hAnsi="Times New Roman" w:cs="Times New Roman"/>
          <w:sz w:val="28"/>
          <w:szCs w:val="28"/>
        </w:rPr>
        <w:t>объекта</w:t>
      </w:r>
      <w:r>
        <w:rPr>
          <w:rFonts w:ascii="Times New Roman" w:hAnsi="Times New Roman" w:cs="Times New Roman"/>
          <w:sz w:val="28"/>
          <w:szCs w:val="28"/>
        </w:rPr>
        <w:t> кап</w:t>
      </w:r>
      <w:r w:rsidRPr="00E6196A">
        <w:rPr>
          <w:rFonts w:ascii="Times New Roman" w:hAnsi="Times New Roman" w:cs="Times New Roman"/>
          <w:sz w:val="28"/>
          <w:szCs w:val="28"/>
        </w:rPr>
        <w:t>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04174C">
        <w:rPr>
          <w:rFonts w:ascii="Times New Roman" w:hAnsi="Times New Roman" w:cs="Times New Roman"/>
          <w:sz w:val="28"/>
          <w:szCs w:val="28"/>
        </w:rPr>
        <w:t>____________________</w:t>
      </w:r>
      <w:r w:rsidR="006A529F">
        <w:rPr>
          <w:rFonts w:ascii="Times New Roman" w:hAnsi="Times New Roman" w:cs="Times New Roman"/>
          <w:sz w:val="28"/>
          <w:szCs w:val="28"/>
        </w:rPr>
        <w:t>,</w:t>
      </w:r>
    </w:p>
    <w:p w:rsidR="00856719" w:rsidRPr="00A2520B" w:rsidRDefault="0004174C" w:rsidP="006A529F">
      <w:pPr>
        <w:pStyle w:val="ad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</w:t>
      </w:r>
      <w:r w:rsidR="00A2520B" w:rsidRPr="00A2520B">
        <w:rPr>
          <w:sz w:val="18"/>
          <w:szCs w:val="18"/>
        </w:rPr>
        <w:t xml:space="preserve">(указывается </w:t>
      </w:r>
      <w:r w:rsidR="006A529F">
        <w:rPr>
          <w:sz w:val="18"/>
          <w:szCs w:val="18"/>
        </w:rPr>
        <w:t>наименование</w:t>
      </w:r>
      <w:r w:rsidR="00A2520B" w:rsidRPr="00A2520B">
        <w:rPr>
          <w:sz w:val="18"/>
          <w:szCs w:val="18"/>
        </w:rPr>
        <w:t xml:space="preserve"> объекта капитального строительства)</w:t>
      </w:r>
    </w:p>
    <w:p w:rsidR="00A2520B" w:rsidRDefault="00A2520B" w:rsidP="00A2520B">
      <w:pPr>
        <w:pStyle w:val="ad"/>
        <w:rPr>
          <w:sz w:val="26"/>
        </w:rPr>
      </w:pPr>
    </w:p>
    <w:p w:rsidR="00A2520B" w:rsidRDefault="00A2520B" w:rsidP="00A2520B">
      <w:pPr>
        <w:pStyle w:val="ad"/>
        <w:rPr>
          <w:sz w:val="26"/>
        </w:rPr>
      </w:pPr>
      <w:proofErr w:type="gramStart"/>
      <w:r w:rsidRPr="006A529F">
        <w:rPr>
          <w:sz w:val="28"/>
          <w:szCs w:val="28"/>
        </w:rPr>
        <w:t>расположенного</w:t>
      </w:r>
      <w:proofErr w:type="gramEnd"/>
      <w:r w:rsidRPr="006A529F">
        <w:rPr>
          <w:sz w:val="28"/>
          <w:szCs w:val="28"/>
        </w:rPr>
        <w:t xml:space="preserve"> по адресу: Красноярский край, Большемуртинский район,</w:t>
      </w:r>
      <w:r>
        <w:rPr>
          <w:sz w:val="26"/>
        </w:rPr>
        <w:t xml:space="preserve"> _____________________________________________________________________</w:t>
      </w:r>
    </w:p>
    <w:p w:rsidR="00A2520B" w:rsidRDefault="00A2520B" w:rsidP="00A2520B">
      <w:pPr>
        <w:pStyle w:val="ad"/>
        <w:rPr>
          <w:sz w:val="26"/>
        </w:rPr>
      </w:pPr>
    </w:p>
    <w:p w:rsidR="00CE7B4A" w:rsidRPr="006A529F" w:rsidRDefault="00CE7B4A" w:rsidP="00CE7B4A">
      <w:pPr>
        <w:spacing w:line="360" w:lineRule="auto"/>
        <w:rPr>
          <w:sz w:val="28"/>
          <w:szCs w:val="28"/>
        </w:rPr>
      </w:pPr>
      <w:r w:rsidRPr="006A529F">
        <w:rPr>
          <w:sz w:val="28"/>
          <w:szCs w:val="28"/>
        </w:rPr>
        <w:t>К заявлению прилагаются копии:</w:t>
      </w:r>
    </w:p>
    <w:p w:rsidR="00CE7B4A" w:rsidRDefault="0004174C" w:rsidP="00CE7B4A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>Паспорта.</w:t>
      </w:r>
    </w:p>
    <w:p w:rsidR="00CE7B4A" w:rsidRDefault="0004174C" w:rsidP="00CE7B4A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>Доверенности (если представитель по доверенности).</w:t>
      </w:r>
    </w:p>
    <w:p w:rsidR="00CE7B4A" w:rsidRDefault="00CE7B4A" w:rsidP="0004174C">
      <w:pPr>
        <w:ind w:left="720"/>
        <w:jc w:val="both"/>
      </w:pPr>
    </w:p>
    <w:p w:rsidR="00856719" w:rsidRDefault="00856719" w:rsidP="00CE7B4A">
      <w:pPr>
        <w:jc w:val="both"/>
      </w:pPr>
    </w:p>
    <w:p w:rsidR="00856719" w:rsidRDefault="00856719" w:rsidP="00CE7B4A">
      <w:pPr>
        <w:jc w:val="both"/>
      </w:pPr>
    </w:p>
    <w:p w:rsidR="00CE7B4A" w:rsidRDefault="00CE7B4A" w:rsidP="00CE7B4A">
      <w:pPr>
        <w:jc w:val="both"/>
      </w:pPr>
    </w:p>
    <w:p w:rsidR="003C4A24" w:rsidRDefault="00CE7B4A" w:rsidP="00EC30DF">
      <w:pPr>
        <w:jc w:val="both"/>
        <w:rPr>
          <w:sz w:val="28"/>
          <w:szCs w:val="28"/>
        </w:rPr>
      </w:pPr>
      <w:r w:rsidRPr="006A529F">
        <w:rPr>
          <w:sz w:val="28"/>
          <w:szCs w:val="28"/>
        </w:rPr>
        <w:t>дата_______________</w:t>
      </w:r>
      <w:r w:rsidR="006A529F">
        <w:rPr>
          <w:sz w:val="28"/>
          <w:szCs w:val="28"/>
        </w:rPr>
        <w:t>20___</w:t>
      </w:r>
      <w:r w:rsidRPr="006A529F">
        <w:rPr>
          <w:sz w:val="28"/>
          <w:szCs w:val="28"/>
        </w:rPr>
        <w:t>г.                       подпись_____________________</w:t>
      </w:r>
    </w:p>
    <w:p w:rsidR="00F061B7" w:rsidRDefault="00F061B7" w:rsidP="00F57582">
      <w:pPr>
        <w:autoSpaceDE w:val="0"/>
        <w:autoSpaceDN w:val="0"/>
        <w:adjustRightInd w:val="0"/>
        <w:ind w:left="3686"/>
        <w:outlineLvl w:val="1"/>
      </w:pPr>
    </w:p>
    <w:p w:rsidR="00F57582" w:rsidRPr="00DF7EDC" w:rsidRDefault="00F57582" w:rsidP="00F57582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2</w:t>
      </w:r>
    </w:p>
    <w:p w:rsidR="00F57582" w:rsidRPr="00DF7EDC" w:rsidRDefault="00F57582" w:rsidP="00F57582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DF7ED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57582" w:rsidRPr="00EC63C0" w:rsidRDefault="00F57582" w:rsidP="00F57582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57582" w:rsidRPr="00EC63C0" w:rsidRDefault="00F57582" w:rsidP="00F57582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57582" w:rsidRPr="002F35D1" w:rsidRDefault="00F57582" w:rsidP="00F57582">
      <w:pPr>
        <w:pStyle w:val="21"/>
        <w:ind w:left="3686"/>
      </w:pPr>
      <w:r w:rsidRPr="002F35D1">
        <w:t xml:space="preserve"> «Предоставление разрешения на условно разрешенный вид использования земельного участка или объекта капитального </w:t>
      </w:r>
      <w:r>
        <w:t>с</w:t>
      </w:r>
      <w:r w:rsidRPr="002F35D1">
        <w:t>троительства»</w:t>
      </w:r>
    </w:p>
    <w:p w:rsidR="00F57582" w:rsidRDefault="00F57582" w:rsidP="00F57582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397" w:vertAnchor="text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4219"/>
        <w:gridCol w:w="284"/>
        <w:gridCol w:w="4961"/>
      </w:tblGrid>
      <w:tr w:rsidR="00F57582" w:rsidRPr="0063771A" w:rsidTr="00A54837">
        <w:trPr>
          <w:trHeight w:val="1843"/>
        </w:trPr>
        <w:tc>
          <w:tcPr>
            <w:tcW w:w="4219" w:type="dxa"/>
            <w:shd w:val="clear" w:color="auto" w:fill="auto"/>
          </w:tcPr>
          <w:p w:rsidR="00F57582" w:rsidRDefault="00F57582" w:rsidP="00A54837">
            <w:pPr>
              <w:rPr>
                <w:i/>
              </w:rPr>
            </w:pPr>
          </w:p>
          <w:p w:rsidR="00F57582" w:rsidRPr="0063771A" w:rsidRDefault="00F57582" w:rsidP="00A54837">
            <w:pPr>
              <w:rPr>
                <w:i/>
              </w:rPr>
            </w:pPr>
            <w:proofErr w:type="gramStart"/>
            <w:r w:rsidRPr="0063771A">
              <w:rPr>
                <w:i/>
              </w:rPr>
              <w:t>(составляется на бланке Администрации,</w:t>
            </w:r>
            <w:proofErr w:type="gramEnd"/>
          </w:p>
          <w:p w:rsidR="00F57582" w:rsidRPr="0063771A" w:rsidRDefault="00F57582" w:rsidP="00A54837">
            <w:pPr>
              <w:rPr>
                <w:i/>
              </w:rPr>
            </w:pPr>
            <w:r>
              <w:rPr>
                <w:i/>
              </w:rPr>
              <w:t>предоставляющей</w:t>
            </w:r>
          </w:p>
          <w:p w:rsidR="00F57582" w:rsidRPr="0063771A" w:rsidRDefault="00F57582" w:rsidP="00A54837">
            <w:pPr>
              <w:rPr>
                <w:i/>
              </w:rPr>
            </w:pPr>
            <w:r>
              <w:rPr>
                <w:i/>
              </w:rPr>
              <w:t>муниципальную</w:t>
            </w:r>
            <w:r w:rsidRPr="0063771A">
              <w:rPr>
                <w:i/>
              </w:rPr>
              <w:t xml:space="preserve"> услуг</w:t>
            </w:r>
            <w:r>
              <w:rPr>
                <w:i/>
              </w:rPr>
              <w:t>у</w:t>
            </w:r>
            <w:r w:rsidRPr="0063771A">
              <w:rPr>
                <w:i/>
              </w:rPr>
              <w:t xml:space="preserve">) </w:t>
            </w:r>
          </w:p>
          <w:p w:rsidR="00F57582" w:rsidRPr="0063771A" w:rsidRDefault="00F57582" w:rsidP="00A54837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shd w:val="clear" w:color="auto" w:fill="auto"/>
          </w:tcPr>
          <w:p w:rsidR="00F57582" w:rsidRPr="0063771A" w:rsidRDefault="00F57582" w:rsidP="00A54837">
            <w:pPr>
              <w:jc w:val="center"/>
              <w:rPr>
                <w:rFonts w:eastAsia="Calibri"/>
              </w:rPr>
            </w:pPr>
          </w:p>
        </w:tc>
        <w:tc>
          <w:tcPr>
            <w:tcW w:w="4961" w:type="dxa"/>
            <w:shd w:val="clear" w:color="auto" w:fill="auto"/>
          </w:tcPr>
          <w:p w:rsidR="00F57582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</w:p>
          <w:p w:rsidR="00F57582" w:rsidRPr="00E12D67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  <w:r w:rsidRPr="00E12D67">
              <w:rPr>
                <w:rFonts w:eastAsia="Calibri"/>
                <w:i/>
                <w:iCs/>
                <w:lang w:eastAsia="en-US" w:bidi="ru-RU"/>
              </w:rPr>
              <w:t>Кому:</w:t>
            </w:r>
          </w:p>
          <w:p w:rsidR="00F57582" w:rsidRPr="00E12D67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</w:p>
          <w:p w:rsidR="00F57582" w:rsidRPr="00E12D67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  <w:r w:rsidRPr="00E12D67">
              <w:rPr>
                <w:rFonts w:eastAsia="Calibri"/>
                <w:i/>
                <w:iCs/>
                <w:lang w:eastAsia="en-US" w:bidi="ru-RU"/>
              </w:rPr>
              <w:t>Почтовый адрес:</w:t>
            </w:r>
          </w:p>
          <w:p w:rsidR="00F57582" w:rsidRPr="00E12D67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</w:p>
          <w:p w:rsidR="00F57582" w:rsidRPr="00E12D67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  <w:r w:rsidRPr="00E12D67">
              <w:rPr>
                <w:rFonts w:eastAsia="Calibri"/>
                <w:i/>
                <w:iCs/>
                <w:lang w:eastAsia="en-US" w:bidi="ru-RU"/>
              </w:rPr>
              <w:t>Адрес электронной почты</w:t>
            </w:r>
          </w:p>
          <w:p w:rsidR="00F57582" w:rsidRPr="0063771A" w:rsidRDefault="00F57582" w:rsidP="00A54837">
            <w:pPr>
              <w:rPr>
                <w:rFonts w:eastAsia="Calibri"/>
                <w:i/>
                <w:iCs/>
                <w:lang w:eastAsia="en-US" w:bidi="ru-RU"/>
              </w:rPr>
            </w:pPr>
            <w:r w:rsidRPr="00E12D67">
              <w:rPr>
                <w:rFonts w:eastAsia="Calibri"/>
                <w:i/>
                <w:iCs/>
                <w:lang w:eastAsia="en-US" w:bidi="ru-RU"/>
              </w:rPr>
              <w:t xml:space="preserve"> (при наличии):</w:t>
            </w:r>
          </w:p>
        </w:tc>
      </w:tr>
    </w:tbl>
    <w:p w:rsidR="00F57582" w:rsidRPr="00E12D67" w:rsidRDefault="00F57582" w:rsidP="00F57582">
      <w:pPr>
        <w:widowControl w:val="0"/>
        <w:autoSpaceDE w:val="0"/>
        <w:autoSpaceDN w:val="0"/>
        <w:adjustRightInd w:val="0"/>
        <w:ind w:right="140"/>
        <w:rPr>
          <w:iCs/>
          <w:sz w:val="28"/>
          <w:szCs w:val="28"/>
          <w:lang w:bidi="ru-RU"/>
        </w:rPr>
      </w:pP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140" w:firstLine="709"/>
        <w:jc w:val="center"/>
        <w:rPr>
          <w:bCs/>
          <w:lang w:bidi="ru-RU"/>
        </w:rPr>
      </w:pPr>
      <w:r w:rsidRPr="00E12D67">
        <w:rPr>
          <w:bCs/>
          <w:lang w:bidi="ru-RU"/>
        </w:rPr>
        <w:t>УВЕДОМЛЕНИЕ</w:t>
      </w:r>
    </w:p>
    <w:p w:rsidR="00F57582" w:rsidRDefault="00F57582" w:rsidP="00F57582">
      <w:pPr>
        <w:widowControl w:val="0"/>
        <w:autoSpaceDE w:val="0"/>
        <w:autoSpaceDN w:val="0"/>
        <w:adjustRightInd w:val="0"/>
        <w:ind w:right="140" w:firstLine="709"/>
        <w:jc w:val="center"/>
        <w:rPr>
          <w:bCs/>
          <w:lang w:bidi="ru-RU"/>
        </w:rPr>
      </w:pPr>
      <w:r w:rsidRPr="00E12D67">
        <w:rPr>
          <w:bCs/>
          <w:lang w:bidi="ru-RU"/>
        </w:rPr>
        <w:t xml:space="preserve">об отказе в приеме документов, необходимых для предоставления </w:t>
      </w: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140" w:firstLine="709"/>
        <w:jc w:val="center"/>
        <w:rPr>
          <w:bCs/>
          <w:lang w:bidi="ru-RU"/>
        </w:rPr>
      </w:pPr>
      <w:r w:rsidRPr="00E12D67">
        <w:rPr>
          <w:bCs/>
          <w:lang w:bidi="ru-RU"/>
        </w:rPr>
        <w:t>муниципальной услуги</w:t>
      </w: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140" w:firstLine="709"/>
        <w:jc w:val="center"/>
        <w:rPr>
          <w:b/>
          <w:bCs/>
          <w:sz w:val="28"/>
          <w:szCs w:val="28"/>
          <w:lang w:bidi="ru-RU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4819"/>
        <w:gridCol w:w="425"/>
        <w:gridCol w:w="1985"/>
      </w:tblGrid>
      <w:tr w:rsidR="00F57582" w:rsidRPr="00E12D67" w:rsidTr="00A54837"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9" w:type="dxa"/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5" w:type="dxa"/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2D67">
              <w:t>№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57582" w:rsidRPr="00E12D67" w:rsidRDefault="00F57582" w:rsidP="00F5758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bidi="ru-RU"/>
        </w:rPr>
      </w:pP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bidi="ru-RU"/>
        </w:rPr>
      </w:pPr>
      <w:r w:rsidRPr="00E12D67">
        <w:rPr>
          <w:lang w:bidi="ru-RU"/>
        </w:rPr>
        <w:t>По резу</w:t>
      </w:r>
      <w:r>
        <w:rPr>
          <w:lang w:bidi="ru-RU"/>
        </w:rPr>
        <w:t>льтатам рассмотрения заявления</w:t>
      </w:r>
      <w:r w:rsidRPr="00E12D67">
        <w:rPr>
          <w:lang w:bidi="ru-RU"/>
        </w:rPr>
        <w:t xml:space="preserve"> и представленных документов</w:t>
      </w:r>
      <w:r w:rsidRPr="00E12D67">
        <w:rPr>
          <w:sz w:val="28"/>
          <w:szCs w:val="28"/>
          <w:lang w:bidi="ru-RU"/>
        </w:rPr>
        <w:t>________________________________________________________</w:t>
      </w: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E12D67">
        <w:rPr>
          <w:sz w:val="20"/>
          <w:szCs w:val="20"/>
        </w:rPr>
        <w:t>(Ф.И.О. физического лица, наименование юридического лица</w:t>
      </w:r>
      <w:r>
        <w:rPr>
          <w:sz w:val="20"/>
          <w:szCs w:val="20"/>
        </w:rPr>
        <w:t xml:space="preserve"> </w:t>
      </w:r>
      <w:r w:rsidRPr="00E12D67">
        <w:rPr>
          <w:sz w:val="20"/>
          <w:szCs w:val="20"/>
        </w:rPr>
        <w:t>– заявителя, дата направления заявления)</w:t>
      </w:r>
    </w:p>
    <w:p w:rsidR="00F57582" w:rsidRPr="00F57582" w:rsidRDefault="00F57582" w:rsidP="00FF317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E12D67">
        <w:t>принято решение об отказе в приеме документов, необходимых для предоставления муниципальной услуги «</w:t>
      </w:r>
      <w:r w:rsidRPr="002F35D1">
        <w:t xml:space="preserve">Предоставление разрешения на условно разрешенный вид использования земельного участка или объекта капитального </w:t>
      </w:r>
      <w:r>
        <w:t>с</w:t>
      </w:r>
      <w:r w:rsidRPr="002F35D1">
        <w:t>троительства</w:t>
      </w:r>
      <w:r w:rsidRPr="00E12D67">
        <w:t>» в связи с:</w:t>
      </w:r>
      <w:r w:rsidRPr="00E12D67">
        <w:rPr>
          <w:sz w:val="28"/>
          <w:szCs w:val="28"/>
        </w:rPr>
        <w:t xml:space="preserve"> ____________________________________</w:t>
      </w:r>
      <w:r>
        <w:rPr>
          <w:sz w:val="28"/>
          <w:szCs w:val="28"/>
        </w:rPr>
        <w:t xml:space="preserve">______________________________ </w:t>
      </w:r>
      <w:r w:rsidRPr="00F57582">
        <w:rPr>
          <w:i/>
          <w:sz w:val="18"/>
          <w:szCs w:val="18"/>
        </w:rPr>
        <w:t>(указываются основания отказа в приеме документов, необходимых для предоставления муниципальной услуги</w:t>
      </w:r>
      <w:r w:rsidRPr="00E12D67">
        <w:rPr>
          <w:sz w:val="20"/>
          <w:szCs w:val="20"/>
        </w:rPr>
        <w:t>)</w:t>
      </w: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firstLine="709"/>
        <w:jc w:val="both"/>
      </w:pPr>
      <w:r w:rsidRPr="00E12D67">
        <w:t xml:space="preserve">Дополнительно информируем о возможности повторного обращения </w:t>
      </w:r>
      <w:r>
        <w:t>в А</w:t>
      </w:r>
      <w:r w:rsidRPr="00E12D67">
        <w:t xml:space="preserve">дминистрацию с заявлением о предоставлении </w:t>
      </w:r>
      <w:r>
        <w:t xml:space="preserve">муниципальной </w:t>
      </w:r>
      <w:r w:rsidRPr="00E12D67">
        <w:t>услуги после устранения указанных нарушений.</w:t>
      </w:r>
    </w:p>
    <w:p w:rsidR="00F57582" w:rsidRPr="00E12D67" w:rsidRDefault="00F57582" w:rsidP="00F57582">
      <w:pPr>
        <w:widowControl w:val="0"/>
        <w:autoSpaceDE w:val="0"/>
        <w:autoSpaceDN w:val="0"/>
        <w:adjustRightInd w:val="0"/>
        <w:ind w:right="-1" w:firstLine="709"/>
        <w:jc w:val="both"/>
      </w:pPr>
      <w:r w:rsidRPr="00E12D67">
        <w:t>Настоящее уведомление может быть обжаловано в досудебном поря</w:t>
      </w:r>
      <w:r>
        <w:t>дке путем направления жалобы в А</w:t>
      </w:r>
      <w:r w:rsidRPr="00E12D67">
        <w:t>дминистрацию, а также в судебном порядке.</w:t>
      </w:r>
    </w:p>
    <w:tbl>
      <w:tblPr>
        <w:tblW w:w="942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0"/>
        <w:gridCol w:w="1471"/>
        <w:gridCol w:w="1369"/>
        <w:gridCol w:w="686"/>
        <w:gridCol w:w="606"/>
        <w:gridCol w:w="606"/>
        <w:gridCol w:w="1836"/>
        <w:gridCol w:w="1060"/>
      </w:tblGrid>
      <w:tr w:rsidR="00F57582" w:rsidRPr="00E12D67" w:rsidTr="00A54837">
        <w:trPr>
          <w:trHeight w:val="433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82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57582" w:rsidRPr="00E12D67" w:rsidTr="00A5483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D67">
              <w:rPr>
                <w:sz w:val="20"/>
                <w:szCs w:val="20"/>
              </w:rPr>
              <w:t>(должностное лицо)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D67">
              <w:rPr>
                <w:sz w:val="20"/>
                <w:szCs w:val="20"/>
              </w:rPr>
              <w:t>(подпись)</w:t>
            </w:r>
          </w:p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D67">
              <w:rPr>
                <w:sz w:val="20"/>
                <w:szCs w:val="20"/>
              </w:rPr>
              <w:t>М.П.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ind w:right="453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ind w:right="453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D67">
              <w:rPr>
                <w:sz w:val="20"/>
                <w:szCs w:val="20"/>
              </w:rPr>
              <w:t>(ФИО)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F57582" w:rsidRPr="00E12D67" w:rsidRDefault="00F57582" w:rsidP="00A54837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</w:tr>
    </w:tbl>
    <w:p w:rsidR="00F57582" w:rsidRPr="00EC63C0" w:rsidRDefault="00F57582" w:rsidP="00F57582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</w:p>
    <w:p w:rsidR="00F57582" w:rsidRDefault="00F57582" w:rsidP="00F57582">
      <w:pPr>
        <w:spacing w:after="1" w:line="200" w:lineRule="atLeast"/>
        <w:jc w:val="center"/>
        <w:rPr>
          <w:color w:val="FF0000"/>
        </w:rPr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57582">
      <w:pPr>
        <w:autoSpaceDE w:val="0"/>
        <w:autoSpaceDN w:val="0"/>
        <w:adjustRightInd w:val="0"/>
        <w:ind w:left="3686"/>
        <w:outlineLvl w:val="1"/>
      </w:pPr>
    </w:p>
    <w:p w:rsidR="006B3758" w:rsidRDefault="006B3758" w:rsidP="002F35D1">
      <w:pPr>
        <w:autoSpaceDE w:val="0"/>
        <w:autoSpaceDN w:val="0"/>
        <w:adjustRightInd w:val="0"/>
        <w:outlineLvl w:val="1"/>
      </w:pPr>
    </w:p>
    <w:p w:rsidR="00F400FB" w:rsidRPr="00EC63C0" w:rsidRDefault="002F35D1" w:rsidP="002F35D1">
      <w:pPr>
        <w:autoSpaceDE w:val="0"/>
        <w:autoSpaceDN w:val="0"/>
        <w:adjustRightInd w:val="0"/>
        <w:outlineLvl w:val="1"/>
      </w:pPr>
      <w:r>
        <w:lastRenderedPageBreak/>
        <w:t xml:space="preserve">                                                             </w:t>
      </w:r>
      <w:r w:rsidR="00F400FB">
        <w:t>Приложение № 3</w:t>
      </w:r>
    </w:p>
    <w:p w:rsidR="00F400FB" w:rsidRPr="00EC63C0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EC63C0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EC63C0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EC63C0" w:rsidRDefault="00F400FB" w:rsidP="002F35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EC63C0">
        <w:rPr>
          <w:rFonts w:ascii="Times New Roman" w:hAnsi="Times New Roman" w:cs="Times New Roman"/>
          <w:sz w:val="24"/>
          <w:szCs w:val="24"/>
        </w:rPr>
        <w:t>«</w:t>
      </w:r>
      <w:r w:rsidR="002F35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2F35D1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400FB">
      <w:pPr>
        <w:spacing w:after="1" w:line="200" w:lineRule="atLeast"/>
        <w:jc w:val="center"/>
        <w:rPr>
          <w:color w:val="FF0000"/>
        </w:rPr>
      </w:pPr>
    </w:p>
    <w:p w:rsidR="00F400FB" w:rsidRPr="00C0396F" w:rsidRDefault="00F400FB" w:rsidP="00F400FB">
      <w:pPr>
        <w:spacing w:after="1" w:line="200" w:lineRule="atLeast"/>
        <w:jc w:val="center"/>
      </w:pPr>
      <w:proofErr w:type="gramStart"/>
      <w:r w:rsidRPr="00C0396F">
        <w:t>З</w:t>
      </w:r>
      <w:proofErr w:type="gramEnd"/>
      <w:r w:rsidRPr="00C0396F">
        <w:t xml:space="preserve"> А Я В Л Е Н И Е</w:t>
      </w:r>
    </w:p>
    <w:p w:rsidR="00F400FB" w:rsidRPr="00C0396F" w:rsidRDefault="00F400FB" w:rsidP="00F400FB">
      <w:pPr>
        <w:spacing w:line="0" w:lineRule="atLeast"/>
        <w:ind w:right="-79"/>
        <w:jc w:val="center"/>
        <w:rPr>
          <w:rFonts w:eastAsia="Arial"/>
        </w:rPr>
      </w:pPr>
      <w:r w:rsidRPr="00C0396F">
        <w:rPr>
          <w:rFonts w:eastAsia="Arial"/>
        </w:rPr>
        <w:t>об исправлении допущенных опечаток и ошибок</w:t>
      </w:r>
    </w:p>
    <w:p w:rsidR="00F400FB" w:rsidRPr="00823F58" w:rsidRDefault="00F400FB" w:rsidP="00F400FB">
      <w:pPr>
        <w:autoSpaceDE w:val="0"/>
        <w:autoSpaceDN w:val="0"/>
        <w:adjustRightInd w:val="0"/>
        <w:ind w:firstLine="709"/>
        <w:jc w:val="right"/>
        <w:rPr>
          <w:rFonts w:eastAsia="Arial Unicode MS"/>
          <w:color w:val="FF0000"/>
          <w:sz w:val="16"/>
          <w:szCs w:val="16"/>
        </w:rPr>
      </w:pPr>
    </w:p>
    <w:p w:rsidR="00F400FB" w:rsidRPr="00823F58" w:rsidRDefault="00F400FB" w:rsidP="00F400FB">
      <w:pPr>
        <w:rPr>
          <w:color w:val="FF0000"/>
          <w:sz w:val="16"/>
          <w:szCs w:val="16"/>
        </w:rPr>
      </w:pPr>
      <w:r w:rsidRPr="00823F58">
        <w:rPr>
          <w:color w:val="FF0000"/>
          <w:sz w:val="16"/>
          <w:szCs w:val="16"/>
        </w:rPr>
        <w:t xml:space="preserve">                                                                                                   </w:t>
      </w:r>
    </w:p>
    <w:p w:rsidR="00F400FB" w:rsidRPr="00BC2215" w:rsidRDefault="00F400FB" w:rsidP="00F400FB">
      <w:pPr>
        <w:spacing w:after="1" w:line="200" w:lineRule="atLeast"/>
        <w:jc w:val="center"/>
        <w:rPr>
          <w:u w:val="single"/>
        </w:rPr>
      </w:pPr>
      <w:r w:rsidRPr="00BC2215">
        <w:rPr>
          <w:u w:val="single"/>
        </w:rPr>
        <w:t>Администрация Большемуртинского района</w:t>
      </w:r>
    </w:p>
    <w:p w:rsidR="00F400FB" w:rsidRPr="00823F58" w:rsidRDefault="00F400FB" w:rsidP="00F400FB">
      <w:pPr>
        <w:spacing w:line="267" w:lineRule="auto"/>
        <w:jc w:val="both"/>
        <w:rPr>
          <w:b/>
          <w:bCs/>
          <w:noProof/>
          <w:color w:val="FF0000"/>
          <w:sz w:val="28"/>
          <w:szCs w:val="28"/>
        </w:rPr>
      </w:pPr>
    </w:p>
    <w:p w:rsidR="00F400FB" w:rsidRDefault="00F400FB" w:rsidP="00F400F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297A">
        <w:rPr>
          <w:rFonts w:ascii="Times New Roman" w:eastAsia="Arial" w:hAnsi="Times New Roman" w:cs="Times New Roman"/>
          <w:sz w:val="24"/>
          <w:szCs w:val="24"/>
        </w:rPr>
        <w:t xml:space="preserve">Прошу исправить допущенную опечатку/ошибку в </w:t>
      </w:r>
      <w:r w:rsidRPr="0000297A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постановлении                              о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0297A">
        <w:rPr>
          <w:rFonts w:ascii="Times New Roman" w:hAnsi="Times New Roman" w:cs="Times New Roman"/>
          <w:sz w:val="24"/>
          <w:szCs w:val="24"/>
        </w:rPr>
        <w:t>редоставлени</w:t>
      </w:r>
      <w:r w:rsidR="00F5758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разрешения на </w:t>
      </w:r>
      <w:r w:rsidR="004E10D1" w:rsidRPr="002F35D1">
        <w:rPr>
          <w:rFonts w:ascii="Times New Roman" w:hAnsi="Times New Roman" w:cs="Times New Roman"/>
          <w:sz w:val="24"/>
          <w:szCs w:val="24"/>
        </w:rPr>
        <w:t>условно разрешенный вид использования земельного участка или объекта капитального строительства</w:t>
      </w:r>
      <w:r w:rsidR="004E10D1">
        <w:rPr>
          <w:rFonts w:ascii="Times New Roman" w:hAnsi="Times New Roman" w:cs="Times New Roman"/>
          <w:sz w:val="24"/>
          <w:szCs w:val="24"/>
        </w:rPr>
        <w:t xml:space="preserve"> 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F400FB" w:rsidRDefault="00F400FB" w:rsidP="00F400F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00FB" w:rsidRPr="0000297A" w:rsidRDefault="00F400FB" w:rsidP="00F400F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297A">
        <w:rPr>
          <w:rFonts w:ascii="Times New Roman" w:hAnsi="Times New Roman" w:cs="Times New Roman"/>
          <w:sz w:val="24"/>
          <w:szCs w:val="24"/>
        </w:rPr>
        <w:t>Сведения о заявителе</w:t>
      </w:r>
    </w:p>
    <w:p w:rsidR="00F400FB" w:rsidRDefault="00F400FB" w:rsidP="00F400FB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F57582">
        <w:trPr>
          <w:trHeight w:val="376"/>
        </w:trPr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F400FB" w:rsidRDefault="00F400FB" w:rsidP="00F400FB">
      <w:pPr>
        <w:numPr>
          <w:ilvl w:val="0"/>
          <w:numId w:val="9"/>
        </w:numPr>
        <w:tabs>
          <w:tab w:val="left" w:pos="1125"/>
        </w:tabs>
        <w:spacing w:line="281" w:lineRule="auto"/>
        <w:ind w:left="3040" w:right="940" w:hanging="2203"/>
        <w:jc w:val="both"/>
        <w:rPr>
          <w:rFonts w:eastAsia="Arial"/>
        </w:rPr>
      </w:pPr>
      <w:r w:rsidRPr="00D85B2D">
        <w:rPr>
          <w:rFonts w:eastAsia="Arial"/>
        </w:rPr>
        <w:t xml:space="preserve">Сведения о выданном </w:t>
      </w:r>
      <w:r>
        <w:rPr>
          <w:rFonts w:eastAsia="Arial"/>
        </w:rPr>
        <w:t>документе,</w:t>
      </w:r>
      <w:r w:rsidRPr="00D85B2D">
        <w:rPr>
          <w:rFonts w:eastAsia="Arial"/>
        </w:rPr>
        <w:t xml:space="preserve"> содержащем </w:t>
      </w:r>
      <w:r>
        <w:rPr>
          <w:rFonts w:eastAsia="Arial"/>
        </w:rPr>
        <w:t>д</w:t>
      </w:r>
      <w:r w:rsidRPr="00D85B2D">
        <w:rPr>
          <w:rFonts w:eastAsia="Arial"/>
        </w:rPr>
        <w:t xml:space="preserve">опущенную </w:t>
      </w:r>
      <w:r>
        <w:rPr>
          <w:rFonts w:eastAsia="Arial"/>
        </w:rPr>
        <w:t xml:space="preserve">  </w:t>
      </w:r>
      <w:r w:rsidRPr="00D85B2D">
        <w:rPr>
          <w:rFonts w:eastAsia="Arial"/>
        </w:rPr>
        <w:t>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lastRenderedPageBreak/>
              <w:t>2.3.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F400FB" w:rsidRDefault="00F400FB" w:rsidP="00F400FB">
      <w:pPr>
        <w:tabs>
          <w:tab w:val="left" w:pos="1125"/>
        </w:tabs>
        <w:spacing w:line="281" w:lineRule="auto"/>
        <w:ind w:left="3040" w:right="940"/>
        <w:rPr>
          <w:rFonts w:eastAsia="Arial"/>
        </w:rPr>
      </w:pPr>
    </w:p>
    <w:p w:rsidR="00F400FB" w:rsidRDefault="00F400FB" w:rsidP="00F400FB">
      <w:pPr>
        <w:pStyle w:val="a5"/>
        <w:numPr>
          <w:ilvl w:val="0"/>
          <w:numId w:val="9"/>
        </w:numPr>
        <w:tabs>
          <w:tab w:val="left" w:pos="1125"/>
        </w:tabs>
        <w:spacing w:line="281" w:lineRule="auto"/>
        <w:ind w:right="940"/>
        <w:jc w:val="center"/>
        <w:rPr>
          <w:rFonts w:eastAsia="Arial"/>
        </w:rPr>
      </w:pPr>
      <w:r w:rsidRPr="00CA29AD">
        <w:rPr>
          <w:rFonts w:eastAsia="Arial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Данные (сведения), указанные в документе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Обоснование с указанием реквизитов документов, на основании</w:t>
            </w:r>
            <w:r w:rsidR="00F57582">
              <w:t xml:space="preserve"> которых нужно внести изменения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F400FB" w:rsidRPr="00CA29AD" w:rsidRDefault="00F400FB" w:rsidP="00F400FB">
      <w:pPr>
        <w:pStyle w:val="a5"/>
        <w:tabs>
          <w:tab w:val="left" w:pos="1125"/>
        </w:tabs>
        <w:spacing w:line="281" w:lineRule="auto"/>
        <w:ind w:right="940"/>
        <w:rPr>
          <w:rFonts w:eastAsia="Arial"/>
        </w:rPr>
      </w:pPr>
    </w:p>
    <w:p w:rsidR="00F400FB" w:rsidRDefault="00F400FB" w:rsidP="00F400FB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F400FB" w:rsidRDefault="00F57582" w:rsidP="00F400FB">
      <w:pPr>
        <w:jc w:val="both"/>
      </w:pPr>
      <w:r>
        <w:t xml:space="preserve">Номер телефона и адрес </w:t>
      </w:r>
      <w:r w:rsidR="00F400FB">
        <w:t>электронной почты для связи______________________________</w:t>
      </w:r>
    </w:p>
    <w:p w:rsidR="00F400FB" w:rsidRDefault="00F400FB" w:rsidP="00F400FB"/>
    <w:p w:rsidR="00F400FB" w:rsidRDefault="00F400FB" w:rsidP="00F400FB">
      <w:pPr>
        <w:pStyle w:val="a5"/>
        <w:jc w:val="center"/>
      </w:pPr>
      <w:r>
        <w:t>4.</w:t>
      </w:r>
      <w:r w:rsidRPr="0061165D">
        <w:t>Результат предоставления услуги прошу:</w:t>
      </w:r>
    </w:p>
    <w:p w:rsidR="00F400FB" w:rsidRPr="0061165D" w:rsidRDefault="00F400FB" w:rsidP="00F400FB">
      <w:pPr>
        <w:pStyle w:val="a5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4.1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4.2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4.3.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</w:t>
            </w:r>
            <w:r w:rsidR="00F57582">
              <w:t>_______________________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9843" w:type="dxa"/>
            <w:gridSpan w:val="3"/>
          </w:tcPr>
          <w:p w:rsidR="00F400FB" w:rsidRPr="00B23D8F" w:rsidRDefault="00F400FB" w:rsidP="006061B0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400FB" w:rsidRPr="0061165D" w:rsidRDefault="00F400FB" w:rsidP="00F400FB">
      <w:pPr>
        <w:ind w:left="720"/>
      </w:pPr>
    </w:p>
    <w:p w:rsidR="00F400FB" w:rsidRDefault="00F400FB" w:rsidP="00F400FB">
      <w:pPr>
        <w:jc w:val="both"/>
      </w:pPr>
    </w:p>
    <w:p w:rsidR="00F400FB" w:rsidRDefault="00F400FB" w:rsidP="00F400FB">
      <w:pPr>
        <w:rPr>
          <w:sz w:val="28"/>
          <w:szCs w:val="28"/>
        </w:rPr>
      </w:pPr>
    </w:p>
    <w:p w:rsidR="00F400FB" w:rsidRPr="00B32356" w:rsidRDefault="00F57582" w:rsidP="00F400FB">
      <w:pPr>
        <w:rPr>
          <w:sz w:val="28"/>
          <w:szCs w:val="28"/>
        </w:rPr>
      </w:pPr>
      <w:r>
        <w:t>«____»______20</w:t>
      </w:r>
      <w:r w:rsidR="00F400FB">
        <w:t xml:space="preserve">_                              __________               </w:t>
      </w:r>
      <w:r w:rsidR="00F400FB" w:rsidRPr="00B32356">
        <w:rPr>
          <w:sz w:val="28"/>
          <w:szCs w:val="28"/>
        </w:rPr>
        <w:t xml:space="preserve">    </w:t>
      </w:r>
      <w:r w:rsidR="00F400FB">
        <w:rPr>
          <w:sz w:val="28"/>
          <w:szCs w:val="28"/>
        </w:rPr>
        <w:t xml:space="preserve">  _________________</w:t>
      </w:r>
      <w:r w:rsidR="00F400FB" w:rsidRPr="00B32356">
        <w:rPr>
          <w:sz w:val="28"/>
          <w:szCs w:val="28"/>
        </w:rPr>
        <w:t xml:space="preserve">                                          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  <w:t xml:space="preserve">               (ФИО)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400FB" w:rsidRPr="00A221DF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400FB" w:rsidRPr="00B32356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  <w:r w:rsidRPr="00B32356">
        <w:rPr>
          <w:rFonts w:ascii="Arial" w:eastAsia="Arial Unicode MS" w:hAnsi="Arial" w:cs="Arial"/>
          <w:sz w:val="16"/>
          <w:szCs w:val="16"/>
        </w:rPr>
        <w:t xml:space="preserve">                                          </w:t>
      </w:r>
      <w:r>
        <w:rPr>
          <w:rFonts w:ascii="Arial" w:eastAsia="Arial Unicode MS" w:hAnsi="Arial" w:cs="Arial"/>
          <w:sz w:val="16"/>
          <w:szCs w:val="16"/>
        </w:rPr>
        <w:t xml:space="preserve">                               </w:t>
      </w:r>
    </w:p>
    <w:p w:rsidR="00F400FB" w:rsidRDefault="00F400FB" w:rsidP="00F400FB">
      <w:pPr>
        <w:pStyle w:val="ConsPlusTitle"/>
        <w:ind w:left="5245"/>
        <w:rPr>
          <w:b w:val="0"/>
          <w:bCs w:val="0"/>
        </w:rPr>
      </w:pPr>
    </w:p>
    <w:p w:rsidR="00F400FB" w:rsidRDefault="00F400FB" w:rsidP="00F400FB">
      <w:pPr>
        <w:autoSpaceDE w:val="0"/>
        <w:autoSpaceDN w:val="0"/>
        <w:adjustRightInd w:val="0"/>
        <w:ind w:firstLine="709"/>
      </w:pPr>
      <w:r w:rsidRPr="00F40C90">
        <w:tab/>
      </w:r>
      <w:r w:rsidRPr="00F40C90">
        <w:tab/>
      </w:r>
      <w:r w:rsidRPr="00F40C90">
        <w:tab/>
      </w:r>
    </w:p>
    <w:p w:rsidR="00F400FB" w:rsidRDefault="00F400FB" w:rsidP="00F400FB">
      <w:pPr>
        <w:autoSpaceDE w:val="0"/>
        <w:autoSpaceDN w:val="0"/>
        <w:adjustRightInd w:val="0"/>
        <w:ind w:firstLine="709"/>
      </w:pPr>
    </w:p>
    <w:p w:rsidR="00F400FB" w:rsidRDefault="00F400FB" w:rsidP="00F400FB">
      <w:pPr>
        <w:autoSpaceDE w:val="0"/>
        <w:autoSpaceDN w:val="0"/>
        <w:adjustRightInd w:val="0"/>
        <w:rPr>
          <w:noProof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Pr="00F40C90">
        <w:rPr>
          <w:noProof/>
        </w:rPr>
        <w:t xml:space="preserve"> </w:t>
      </w:r>
    </w:p>
    <w:p w:rsidR="00F400FB" w:rsidRDefault="00F400FB" w:rsidP="00F400FB">
      <w:pPr>
        <w:autoSpaceDE w:val="0"/>
        <w:autoSpaceDN w:val="0"/>
        <w:adjustRightInd w:val="0"/>
        <w:rPr>
          <w:noProof/>
        </w:rPr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4E10D1" w:rsidRDefault="004E10D1" w:rsidP="00F400FB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400FB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400FB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400FB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400FB">
      <w:pPr>
        <w:autoSpaceDE w:val="0"/>
        <w:autoSpaceDN w:val="0"/>
        <w:adjustRightInd w:val="0"/>
        <w:ind w:left="3686"/>
        <w:outlineLvl w:val="1"/>
      </w:pPr>
    </w:p>
    <w:p w:rsidR="00F57582" w:rsidRDefault="00F57582" w:rsidP="00F400FB">
      <w:pPr>
        <w:autoSpaceDE w:val="0"/>
        <w:autoSpaceDN w:val="0"/>
        <w:adjustRightInd w:val="0"/>
        <w:ind w:left="3686"/>
        <w:outlineLvl w:val="1"/>
      </w:pPr>
    </w:p>
    <w:p w:rsidR="00F400FB" w:rsidRPr="005E40CC" w:rsidRDefault="00F400FB" w:rsidP="00F400FB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4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5E40CC" w:rsidRDefault="00F400FB" w:rsidP="004E10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4E10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400FB">
      <w:pPr>
        <w:autoSpaceDE w:val="0"/>
        <w:autoSpaceDN w:val="0"/>
        <w:adjustRightInd w:val="0"/>
        <w:jc w:val="right"/>
        <w:rPr>
          <w:noProof/>
        </w:rPr>
      </w:pPr>
    </w:p>
    <w:p w:rsidR="00F400FB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Pr="00B23D8F" w:rsidRDefault="00F400FB" w:rsidP="00F400FB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>РЕШЕНИЕ</w:t>
      </w:r>
    </w:p>
    <w:p w:rsidR="00F400FB" w:rsidRDefault="00F400FB" w:rsidP="00F400FB">
      <w:pPr>
        <w:spacing w:line="0" w:lineRule="atLeast"/>
        <w:jc w:val="center"/>
        <w:rPr>
          <w:rFonts w:eastAsia="Arial"/>
        </w:rPr>
      </w:pPr>
      <w:r w:rsidRPr="00B23D8F">
        <w:rPr>
          <w:rFonts w:eastAsia="Arial"/>
        </w:rPr>
        <w:t xml:space="preserve">об отказе во внесении исправлений </w:t>
      </w:r>
    </w:p>
    <w:p w:rsidR="00F400FB" w:rsidRDefault="00F400FB" w:rsidP="00F400FB">
      <w:pPr>
        <w:spacing w:after="1" w:line="200" w:lineRule="atLeast"/>
        <w:jc w:val="center"/>
        <w:rPr>
          <w:u w:val="single"/>
        </w:rPr>
      </w:pPr>
    </w:p>
    <w:p w:rsidR="00F400FB" w:rsidRPr="00A221DF" w:rsidRDefault="00F400FB" w:rsidP="00F400FB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400FB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Pr="00B23D8F" w:rsidRDefault="00F400FB" w:rsidP="00F400FB">
      <w:pPr>
        <w:spacing w:line="267" w:lineRule="auto"/>
        <w:ind w:firstLine="708"/>
        <w:jc w:val="both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об исправлен</w:t>
      </w:r>
      <w:r>
        <w:rPr>
          <w:rFonts w:eastAsia="Arial"/>
        </w:rPr>
        <w:t xml:space="preserve">ии допущенных опечаток и ошибок в </w:t>
      </w:r>
      <w:r>
        <w:rPr>
          <w:color w:val="000000"/>
        </w:rPr>
        <w:t xml:space="preserve">постановлении </w:t>
      </w:r>
      <w:proofErr w:type="gramStart"/>
      <w:r w:rsidRPr="00B23D8F">
        <w:rPr>
          <w:rFonts w:eastAsia="Arial"/>
        </w:rPr>
        <w:t>от</w:t>
      </w:r>
      <w:proofErr w:type="gramEnd"/>
      <w:r w:rsidRPr="00B23D8F">
        <w:rPr>
          <w:rFonts w:eastAsia="Arial"/>
        </w:rPr>
        <w:t xml:space="preserve"> __</w:t>
      </w:r>
      <w:r>
        <w:rPr>
          <w:rFonts w:eastAsia="Arial"/>
        </w:rPr>
        <w:t xml:space="preserve">______ № _____________  </w:t>
      </w:r>
      <w:r w:rsidRPr="00B23D8F">
        <w:rPr>
          <w:rFonts w:eastAsia="Arial"/>
        </w:rPr>
        <w:t>(</w:t>
      </w:r>
      <w:proofErr w:type="gramStart"/>
      <w:r w:rsidRPr="00B23D8F">
        <w:rPr>
          <w:rFonts w:eastAsia="Arial"/>
        </w:rPr>
        <w:t>дата</w:t>
      </w:r>
      <w:proofErr w:type="gramEnd"/>
      <w:r w:rsidRPr="00B23D8F">
        <w:rPr>
          <w:rFonts w:eastAsia="Arial"/>
        </w:rPr>
        <w:t xml:space="preserve"> и номер </w:t>
      </w:r>
      <w:r>
        <w:rPr>
          <w:rFonts w:eastAsia="Arial"/>
        </w:rPr>
        <w:t>постановления</w:t>
      </w:r>
      <w:r w:rsidRPr="00B23D8F">
        <w:rPr>
          <w:rFonts w:eastAsia="Arial"/>
        </w:rPr>
        <w:t>)</w:t>
      </w:r>
      <w:r>
        <w:rPr>
          <w:rFonts w:eastAsia="Arial"/>
        </w:rPr>
        <w:t xml:space="preserve"> </w:t>
      </w:r>
      <w:r w:rsidRPr="00B23D8F">
        <w:rPr>
          <w:rFonts w:eastAsia="Arial"/>
        </w:rPr>
        <w:t>принято решение об отказе во внесении исправлений</w:t>
      </w:r>
      <w:r>
        <w:rPr>
          <w:rFonts w:eastAsia="Arial"/>
        </w:rPr>
        <w:t>.</w:t>
      </w: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Основания для отказа в исправлении допущенных опечаток и ошибок:</w:t>
      </w: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а) несоответствие заявителя кругу лиц, указанных в пункте 1.2 настоящего Регламента;</w:t>
      </w:r>
    </w:p>
    <w:p w:rsidR="00F400FB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б) отсутствие факта допущения опечаток и ошибок</w:t>
      </w:r>
      <w:r>
        <w:t xml:space="preserve">. </w:t>
      </w:r>
    </w:p>
    <w:p w:rsidR="00F400FB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400FB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(подпись)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autoSpaceDE w:val="0"/>
        <w:autoSpaceDN w:val="0"/>
        <w:adjustRightInd w:val="0"/>
        <w:ind w:left="3686"/>
        <w:outlineLvl w:val="1"/>
      </w:pPr>
    </w:p>
    <w:p w:rsidR="006B3758" w:rsidRDefault="006B3758" w:rsidP="00F400FB">
      <w:pPr>
        <w:autoSpaceDE w:val="0"/>
        <w:autoSpaceDN w:val="0"/>
        <w:adjustRightInd w:val="0"/>
        <w:ind w:left="3686"/>
        <w:outlineLvl w:val="1"/>
      </w:pPr>
    </w:p>
    <w:p w:rsidR="00F400FB" w:rsidRPr="005E40CC" w:rsidRDefault="00F400FB" w:rsidP="00F400FB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5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5E40CC" w:rsidRDefault="00F400FB" w:rsidP="004E10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4E10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57582">
      <w:pPr>
        <w:tabs>
          <w:tab w:val="left" w:pos="4040"/>
        </w:tabs>
        <w:spacing w:line="0" w:lineRule="atLeast"/>
        <w:rPr>
          <w:rFonts w:eastAsia="Arial"/>
        </w:rPr>
      </w:pPr>
    </w:p>
    <w:p w:rsidR="00F400FB" w:rsidRPr="0047222C" w:rsidRDefault="00F400FB" w:rsidP="00F400FB">
      <w:pPr>
        <w:tabs>
          <w:tab w:val="left" w:pos="4040"/>
        </w:tabs>
        <w:spacing w:line="0" w:lineRule="atLeast"/>
        <w:ind w:left="4040"/>
        <w:rPr>
          <w:rFonts w:eastAsia="Arial"/>
        </w:rPr>
      </w:pPr>
      <w:r>
        <w:rPr>
          <w:rFonts w:eastAsia="Arial"/>
        </w:rPr>
        <w:t>З</w:t>
      </w:r>
      <w:r w:rsidRPr="0047222C">
        <w:rPr>
          <w:rFonts w:eastAsia="Arial"/>
        </w:rPr>
        <w:t>АЯВЛЕНИЕ</w:t>
      </w:r>
    </w:p>
    <w:p w:rsidR="00F400FB" w:rsidRDefault="00F400FB" w:rsidP="00F400FB">
      <w:pPr>
        <w:tabs>
          <w:tab w:val="left" w:pos="2020"/>
        </w:tabs>
        <w:spacing w:line="0" w:lineRule="atLeast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</w:t>
      </w:r>
      <w:r w:rsidR="006B3758">
        <w:rPr>
          <w:rFonts w:eastAsia="Arial"/>
        </w:rPr>
        <w:t xml:space="preserve">    </w:t>
      </w:r>
      <w:r>
        <w:rPr>
          <w:rFonts w:eastAsia="Arial"/>
        </w:rPr>
        <w:t xml:space="preserve">о </w:t>
      </w:r>
      <w:r w:rsidRPr="0047222C">
        <w:rPr>
          <w:rFonts w:eastAsia="Arial"/>
        </w:rPr>
        <w:t>выдаче дубликата</w:t>
      </w:r>
    </w:p>
    <w:p w:rsidR="00F400FB" w:rsidRPr="0047222C" w:rsidRDefault="00F400FB" w:rsidP="00F400FB">
      <w:pPr>
        <w:tabs>
          <w:tab w:val="left" w:pos="2020"/>
        </w:tabs>
        <w:spacing w:line="0" w:lineRule="atLeast"/>
        <w:ind w:left="2020"/>
        <w:rPr>
          <w:rFonts w:eastAsia="Arial"/>
        </w:rPr>
      </w:pPr>
    </w:p>
    <w:p w:rsidR="00F400FB" w:rsidRPr="00A221DF" w:rsidRDefault="00F400FB" w:rsidP="00F400FB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400FB" w:rsidRDefault="00F400FB" w:rsidP="00F400FB">
      <w:pPr>
        <w:spacing w:after="1" w:line="200" w:lineRule="atLeast"/>
        <w:jc w:val="both"/>
      </w:pPr>
    </w:p>
    <w:p w:rsidR="00F400FB" w:rsidRDefault="00F400FB" w:rsidP="00F400FB">
      <w:pPr>
        <w:spacing w:after="1" w:line="200" w:lineRule="atLeast"/>
        <w:jc w:val="both"/>
      </w:pPr>
      <w:r>
        <w:t>П</w:t>
      </w:r>
      <w:r w:rsidRPr="00A221DF">
        <w:t xml:space="preserve">рошу выдать </w:t>
      </w:r>
      <w:r>
        <w:t>дубликат _________________________________(наименование документа)</w:t>
      </w:r>
    </w:p>
    <w:p w:rsidR="00F400FB" w:rsidRDefault="00F400FB" w:rsidP="00F400FB">
      <w:pPr>
        <w:spacing w:after="1" w:line="200" w:lineRule="atLeast"/>
        <w:jc w:val="both"/>
      </w:pPr>
    </w:p>
    <w:p w:rsidR="00F400FB" w:rsidRDefault="00F400FB" w:rsidP="00F400FB">
      <w:pPr>
        <w:pStyle w:val="a5"/>
        <w:numPr>
          <w:ilvl w:val="0"/>
          <w:numId w:val="10"/>
        </w:numPr>
        <w:spacing w:after="1" w:line="200" w:lineRule="atLeast"/>
        <w:jc w:val="center"/>
      </w:pPr>
      <w:r>
        <w:t>Сведения о заявителе</w:t>
      </w:r>
    </w:p>
    <w:p w:rsidR="00F400FB" w:rsidRDefault="00F400FB" w:rsidP="00F400FB">
      <w:pPr>
        <w:pStyle w:val="a5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F57582">
        <w:trPr>
          <w:trHeight w:val="255"/>
        </w:trPr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F400FB" w:rsidRPr="00A221DF" w:rsidRDefault="00F400FB" w:rsidP="00F400FB">
      <w:pPr>
        <w:spacing w:after="1" w:line="200" w:lineRule="atLeast"/>
        <w:jc w:val="both"/>
      </w:pPr>
    </w:p>
    <w:p w:rsidR="00F400FB" w:rsidRDefault="00F400FB" w:rsidP="00F400FB">
      <w:pPr>
        <w:pStyle w:val="a5"/>
        <w:numPr>
          <w:ilvl w:val="0"/>
          <w:numId w:val="10"/>
        </w:numPr>
        <w:tabs>
          <w:tab w:val="left" w:pos="1125"/>
        </w:tabs>
        <w:spacing w:after="1" w:line="200" w:lineRule="atLeast"/>
        <w:ind w:right="940"/>
        <w:jc w:val="center"/>
        <w:rPr>
          <w:rFonts w:eastAsia="Arial"/>
        </w:rPr>
      </w:pPr>
      <w:r w:rsidRPr="0047222C">
        <w:rPr>
          <w:rFonts w:eastAsia="Arial"/>
        </w:rPr>
        <w:t xml:space="preserve">Сведения о выданном </w:t>
      </w:r>
      <w:r>
        <w:rPr>
          <w:rFonts w:eastAsia="Arial"/>
        </w:rPr>
        <w:t>документе</w:t>
      </w:r>
    </w:p>
    <w:p w:rsidR="00F400FB" w:rsidRDefault="00F400FB" w:rsidP="00F400FB">
      <w:pPr>
        <w:pStyle w:val="a5"/>
        <w:tabs>
          <w:tab w:val="left" w:pos="1125"/>
        </w:tabs>
        <w:spacing w:after="1" w:line="200" w:lineRule="atLeast"/>
        <w:ind w:right="940"/>
        <w:rPr>
          <w:rFonts w:eastAsia="Arial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Номер документа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Дата документа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ФИО кому выдавался документ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F400FB" w:rsidRDefault="00F400FB" w:rsidP="00F400FB">
      <w:pPr>
        <w:jc w:val="both"/>
      </w:pPr>
    </w:p>
    <w:p w:rsidR="00F400FB" w:rsidRDefault="00F400FB" w:rsidP="00F400FB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F400FB" w:rsidRDefault="00F400FB" w:rsidP="00F400FB">
      <w:pPr>
        <w:jc w:val="both"/>
      </w:pPr>
      <w:r>
        <w:t>Номер телефона и адрес  электронной почты для связи______________________________</w:t>
      </w:r>
    </w:p>
    <w:p w:rsidR="00F400FB" w:rsidRDefault="00F400FB" w:rsidP="00F400FB"/>
    <w:p w:rsidR="00F400FB" w:rsidRDefault="00F400FB" w:rsidP="00F400FB">
      <w:pPr>
        <w:pStyle w:val="a5"/>
        <w:numPr>
          <w:ilvl w:val="0"/>
          <w:numId w:val="10"/>
        </w:numPr>
        <w:jc w:val="center"/>
      </w:pPr>
      <w:r w:rsidRPr="0061165D">
        <w:t>Результат предоставления услуги прошу:</w:t>
      </w:r>
    </w:p>
    <w:p w:rsidR="00F400FB" w:rsidRPr="00F57582" w:rsidRDefault="00F400FB" w:rsidP="00F57582">
      <w:pPr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3.3.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</w:t>
            </w:r>
            <w:r w:rsidR="00F57582">
              <w:t>_______________________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9843" w:type="dxa"/>
            <w:gridSpan w:val="3"/>
          </w:tcPr>
          <w:p w:rsidR="00F400FB" w:rsidRPr="00B23D8F" w:rsidRDefault="00F400FB" w:rsidP="006061B0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400FB" w:rsidRPr="00413ECC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rPr>
          <w:sz w:val="28"/>
          <w:szCs w:val="28"/>
        </w:rPr>
      </w:pPr>
    </w:p>
    <w:p w:rsidR="00F400FB" w:rsidRPr="00B32356" w:rsidRDefault="00F400FB" w:rsidP="00F400FB">
      <w:pPr>
        <w:rPr>
          <w:sz w:val="28"/>
          <w:szCs w:val="28"/>
        </w:rPr>
      </w:pPr>
      <w:r>
        <w:t xml:space="preserve">«____»______202_                              __________               </w:t>
      </w:r>
      <w:r w:rsidRPr="00B3235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_________________</w:t>
      </w:r>
      <w:r w:rsidRPr="00B32356">
        <w:rPr>
          <w:sz w:val="28"/>
          <w:szCs w:val="28"/>
        </w:rPr>
        <w:t xml:space="preserve">                                          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   (ФИО)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400FB" w:rsidRPr="00A221DF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400FB" w:rsidRPr="00B32356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eastAsia="Arial Unicode MS" w:hAnsi="Arial" w:cs="Arial"/>
          <w:sz w:val="16"/>
          <w:szCs w:val="16"/>
        </w:rPr>
      </w:pPr>
      <w:r w:rsidRPr="00B32356">
        <w:rPr>
          <w:rFonts w:ascii="Arial" w:eastAsia="Arial Unicode MS" w:hAnsi="Arial" w:cs="Arial"/>
          <w:sz w:val="16"/>
          <w:szCs w:val="16"/>
        </w:rPr>
        <w:t xml:space="preserve">                                          </w:t>
      </w:r>
      <w:r>
        <w:rPr>
          <w:rFonts w:ascii="Arial" w:eastAsia="Arial Unicode MS" w:hAnsi="Arial" w:cs="Arial"/>
          <w:sz w:val="16"/>
          <w:szCs w:val="16"/>
        </w:rPr>
        <w:t xml:space="preserve">                               </w:t>
      </w:r>
    </w:p>
    <w:p w:rsidR="00F400FB" w:rsidRDefault="00F400FB" w:rsidP="00F400FB">
      <w:pPr>
        <w:pStyle w:val="ConsPlusTitle"/>
        <w:ind w:left="5245"/>
        <w:rPr>
          <w:b w:val="0"/>
          <w:bCs w:val="0"/>
        </w:rPr>
      </w:pPr>
    </w:p>
    <w:p w:rsidR="00F400FB" w:rsidRDefault="00F400FB" w:rsidP="00F400FB">
      <w:pPr>
        <w:spacing w:line="200" w:lineRule="exact"/>
        <w:jc w:val="both"/>
      </w:pPr>
    </w:p>
    <w:p w:rsidR="00F400FB" w:rsidRDefault="00F400FB" w:rsidP="00F400FB">
      <w:pPr>
        <w:spacing w:line="285" w:lineRule="exact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57582" w:rsidRDefault="00F57582" w:rsidP="00F400FB">
      <w:pPr>
        <w:autoSpaceDE w:val="0"/>
        <w:autoSpaceDN w:val="0"/>
        <w:adjustRightInd w:val="0"/>
      </w:pPr>
    </w:p>
    <w:p w:rsidR="006B3758" w:rsidRDefault="006B3758" w:rsidP="00F400FB">
      <w:pPr>
        <w:autoSpaceDE w:val="0"/>
        <w:autoSpaceDN w:val="0"/>
        <w:adjustRightInd w:val="0"/>
      </w:pPr>
    </w:p>
    <w:p w:rsidR="006B3758" w:rsidRDefault="006B3758" w:rsidP="00F400FB">
      <w:pPr>
        <w:autoSpaceDE w:val="0"/>
        <w:autoSpaceDN w:val="0"/>
        <w:adjustRightInd w:val="0"/>
      </w:pPr>
    </w:p>
    <w:p w:rsidR="00F57582" w:rsidRDefault="00F57582" w:rsidP="00F400FB">
      <w:pPr>
        <w:autoSpaceDE w:val="0"/>
        <w:autoSpaceDN w:val="0"/>
        <w:adjustRightInd w:val="0"/>
      </w:pPr>
    </w:p>
    <w:p w:rsidR="00F57582" w:rsidRDefault="00F57582" w:rsidP="00F400FB">
      <w:pPr>
        <w:autoSpaceDE w:val="0"/>
        <w:autoSpaceDN w:val="0"/>
        <w:adjustRightInd w:val="0"/>
      </w:pPr>
    </w:p>
    <w:p w:rsidR="00F57582" w:rsidRDefault="00F57582" w:rsidP="00F400FB">
      <w:pPr>
        <w:autoSpaceDE w:val="0"/>
        <w:autoSpaceDN w:val="0"/>
        <w:adjustRightInd w:val="0"/>
      </w:pPr>
    </w:p>
    <w:p w:rsidR="00F57582" w:rsidRDefault="00F57582" w:rsidP="00F400FB">
      <w:pPr>
        <w:autoSpaceDE w:val="0"/>
        <w:autoSpaceDN w:val="0"/>
        <w:adjustRightInd w:val="0"/>
      </w:pPr>
    </w:p>
    <w:p w:rsidR="00494ADE" w:rsidRDefault="00494ADE" w:rsidP="00F400FB">
      <w:pPr>
        <w:autoSpaceDE w:val="0"/>
        <w:autoSpaceDN w:val="0"/>
        <w:adjustRightInd w:val="0"/>
      </w:pPr>
    </w:p>
    <w:p w:rsidR="00646A9B" w:rsidRDefault="00646A9B" w:rsidP="00F400FB">
      <w:pPr>
        <w:autoSpaceDE w:val="0"/>
        <w:autoSpaceDN w:val="0"/>
        <w:adjustRightInd w:val="0"/>
        <w:ind w:left="3686"/>
        <w:outlineLvl w:val="1"/>
      </w:pPr>
    </w:p>
    <w:p w:rsidR="00F400FB" w:rsidRPr="005E40CC" w:rsidRDefault="00F400FB" w:rsidP="00F400FB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6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5E40CC" w:rsidRDefault="00F400FB" w:rsidP="004E10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4E10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400FB">
      <w:pPr>
        <w:autoSpaceDE w:val="0"/>
        <w:autoSpaceDN w:val="0"/>
        <w:adjustRightInd w:val="0"/>
        <w:jc w:val="right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spacing w:line="251" w:lineRule="exact"/>
      </w:pPr>
    </w:p>
    <w:p w:rsidR="00F400FB" w:rsidRPr="003326CD" w:rsidRDefault="00F400FB" w:rsidP="00F400FB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>РЕШЕНИЕ</w:t>
      </w:r>
    </w:p>
    <w:p w:rsidR="00F400FB" w:rsidRDefault="00F400FB" w:rsidP="00F400FB">
      <w:pPr>
        <w:spacing w:line="0" w:lineRule="atLeast"/>
        <w:jc w:val="center"/>
        <w:rPr>
          <w:rFonts w:eastAsia="Arial"/>
        </w:rPr>
      </w:pPr>
      <w:r w:rsidRPr="003326CD">
        <w:rPr>
          <w:rFonts w:eastAsia="Arial"/>
        </w:rPr>
        <w:t xml:space="preserve">об отказе в выдаче дубликата </w:t>
      </w:r>
    </w:p>
    <w:p w:rsidR="00F400FB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Pr="00A221DF" w:rsidRDefault="00F400FB" w:rsidP="00F400FB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400FB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Default="00F400FB" w:rsidP="00F400FB">
      <w:pPr>
        <w:spacing w:line="270" w:lineRule="auto"/>
        <w:ind w:left="20"/>
        <w:rPr>
          <w:rFonts w:ascii="Arial" w:eastAsia="Arial" w:hAnsi="Arial"/>
          <w:sz w:val="25"/>
        </w:rPr>
      </w:pPr>
    </w:p>
    <w:p w:rsidR="00F400FB" w:rsidRDefault="00F400FB" w:rsidP="00F400FB">
      <w:pPr>
        <w:spacing w:line="360" w:lineRule="auto"/>
        <w:ind w:left="20" w:firstLine="700"/>
        <w:jc w:val="both"/>
        <w:rPr>
          <w:rFonts w:eastAsia="Arial"/>
        </w:rPr>
      </w:pPr>
      <w:r>
        <w:rPr>
          <w:rFonts w:eastAsia="Arial"/>
        </w:rPr>
        <w:t>П</w:t>
      </w:r>
      <w:r w:rsidRPr="00B23D8F">
        <w:rPr>
          <w:rFonts w:eastAsia="Arial"/>
        </w:rPr>
        <w:t>о результатам рассмотрения заявления о</w:t>
      </w:r>
      <w:r>
        <w:rPr>
          <w:rFonts w:eastAsia="Arial"/>
        </w:rPr>
        <w:t xml:space="preserve"> выдаче дубликата</w:t>
      </w:r>
      <w:r w:rsidRPr="00B23D8F">
        <w:rPr>
          <w:rFonts w:eastAsia="Arial"/>
        </w:rPr>
        <w:t xml:space="preserve"> </w:t>
      </w:r>
      <w:r>
        <w:rPr>
          <w:rFonts w:eastAsia="Arial"/>
        </w:rPr>
        <w:t xml:space="preserve">___________________ (наименование документа) </w:t>
      </w:r>
      <w:r w:rsidRPr="00B23D8F">
        <w:rPr>
          <w:rFonts w:eastAsia="Arial"/>
        </w:rPr>
        <w:t>принято решение об отказе в</w:t>
      </w:r>
      <w:r>
        <w:rPr>
          <w:rFonts w:eastAsia="Arial"/>
        </w:rPr>
        <w:t xml:space="preserve"> выдаче дубликата.</w:t>
      </w: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:rsidR="00F400FB" w:rsidRPr="00B23D8F" w:rsidRDefault="00F400FB" w:rsidP="00F400FB">
      <w:pPr>
        <w:spacing w:line="360" w:lineRule="auto"/>
        <w:ind w:left="20" w:firstLine="700"/>
        <w:jc w:val="both"/>
        <w:rPr>
          <w:rFonts w:eastAsia="Arial"/>
        </w:rPr>
      </w:pPr>
    </w:p>
    <w:p w:rsidR="00F400FB" w:rsidRPr="003326CD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 __________                               ФИО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 (подпись)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autoSpaceDE w:val="0"/>
        <w:autoSpaceDN w:val="0"/>
        <w:adjustRightInd w:val="0"/>
        <w:ind w:left="3686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686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686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686"/>
        <w:outlineLvl w:val="1"/>
      </w:pPr>
    </w:p>
    <w:p w:rsidR="006B3758" w:rsidRDefault="006B3758" w:rsidP="00F400FB">
      <w:pPr>
        <w:autoSpaceDE w:val="0"/>
        <w:autoSpaceDN w:val="0"/>
        <w:adjustRightInd w:val="0"/>
        <w:ind w:left="3686"/>
        <w:outlineLvl w:val="1"/>
      </w:pPr>
    </w:p>
    <w:p w:rsidR="00F400FB" w:rsidRPr="005E40CC" w:rsidRDefault="00F400FB" w:rsidP="00F400FB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7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5E40CC" w:rsidRDefault="00F400FB" w:rsidP="004E10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4E10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400FB">
      <w:pPr>
        <w:spacing w:line="317" w:lineRule="exact"/>
      </w:pPr>
    </w:p>
    <w:p w:rsidR="00F400FB" w:rsidRPr="003326CD" w:rsidRDefault="00F400FB" w:rsidP="00F400FB">
      <w:pPr>
        <w:spacing w:line="0" w:lineRule="atLeast"/>
        <w:jc w:val="center"/>
        <w:rPr>
          <w:rFonts w:eastAsia="Arial"/>
          <w:sz w:val="28"/>
        </w:rPr>
      </w:pPr>
      <w:r w:rsidRPr="003326CD">
        <w:rPr>
          <w:rFonts w:eastAsia="Arial"/>
          <w:sz w:val="28"/>
        </w:rPr>
        <w:t>ЗАЯВЛЕНИЕ</w:t>
      </w:r>
    </w:p>
    <w:p w:rsidR="00F400FB" w:rsidRDefault="00F400FB" w:rsidP="00F400FB">
      <w:pPr>
        <w:pStyle w:val="ConsPlusNormal"/>
        <w:jc w:val="center"/>
        <w:rPr>
          <w:rFonts w:ascii="Times New Roman" w:eastAsia="Arial" w:hAnsi="Times New Roman" w:cs="Times New Roman"/>
          <w:sz w:val="24"/>
        </w:rPr>
      </w:pPr>
      <w:r w:rsidRPr="003326CD">
        <w:rPr>
          <w:rFonts w:ascii="Times New Roman" w:eastAsia="Arial" w:hAnsi="Times New Roman" w:cs="Times New Roman"/>
          <w:sz w:val="24"/>
        </w:rPr>
        <w:t xml:space="preserve">об оставлении заявления </w:t>
      </w:r>
      <w:r>
        <w:rPr>
          <w:rFonts w:ascii="Times New Roman" w:eastAsia="Arial" w:hAnsi="Times New Roman" w:cs="Times New Roman"/>
          <w:sz w:val="24"/>
        </w:rPr>
        <w:t>без рассмотрения</w:t>
      </w:r>
    </w:p>
    <w:p w:rsidR="00F400FB" w:rsidRDefault="00F400FB" w:rsidP="00F400FB">
      <w:pPr>
        <w:pStyle w:val="ConsPlusNormal"/>
        <w:jc w:val="both"/>
        <w:rPr>
          <w:rFonts w:ascii="Times New Roman" w:eastAsia="Arial" w:hAnsi="Times New Roman" w:cs="Times New Roman"/>
          <w:sz w:val="24"/>
        </w:rPr>
      </w:pPr>
    </w:p>
    <w:p w:rsidR="00F400FB" w:rsidRPr="00A221DF" w:rsidRDefault="00F400FB" w:rsidP="00F400FB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>Администрация Большемуртинского района</w:t>
      </w:r>
    </w:p>
    <w:p w:rsidR="00F400FB" w:rsidRPr="00A221DF" w:rsidRDefault="00F400FB" w:rsidP="00F400FB">
      <w:pPr>
        <w:spacing w:after="1" w:line="200" w:lineRule="atLeast"/>
        <w:jc w:val="center"/>
      </w:pPr>
    </w:p>
    <w:p w:rsidR="00F400FB" w:rsidRDefault="00F400FB" w:rsidP="00F400FB">
      <w:pPr>
        <w:spacing w:after="1" w:line="200" w:lineRule="atLeast"/>
        <w:jc w:val="both"/>
      </w:pPr>
      <w:r w:rsidRPr="00A221DF">
        <w:tab/>
      </w:r>
    </w:p>
    <w:p w:rsidR="00F400FB" w:rsidRDefault="00F400FB" w:rsidP="00F400FB">
      <w:pPr>
        <w:spacing w:after="1" w:line="360" w:lineRule="auto"/>
        <w:jc w:val="both"/>
        <w:rPr>
          <w:rFonts w:eastAsia="Arial"/>
        </w:rPr>
      </w:pPr>
      <w:r>
        <w:t>П</w:t>
      </w:r>
      <w:r w:rsidRPr="00A221DF">
        <w:t xml:space="preserve">рошу </w:t>
      </w:r>
      <w:r>
        <w:t xml:space="preserve">оставить заявление </w:t>
      </w:r>
      <w:proofErr w:type="gramStart"/>
      <w:r>
        <w:t>о</w:t>
      </w:r>
      <w:proofErr w:type="gramEnd"/>
      <w:r>
        <w:t xml:space="preserve"> ___________________________________</w:t>
      </w:r>
      <w:r>
        <w:rPr>
          <w:rFonts w:eastAsia="Arial"/>
        </w:rPr>
        <w:t xml:space="preserve"> без рассмотрения. </w:t>
      </w:r>
    </w:p>
    <w:p w:rsidR="00F400FB" w:rsidRDefault="00F400FB" w:rsidP="00F400FB">
      <w:pPr>
        <w:pStyle w:val="a5"/>
        <w:numPr>
          <w:ilvl w:val="0"/>
          <w:numId w:val="11"/>
        </w:numPr>
        <w:spacing w:after="1" w:line="200" w:lineRule="atLeast"/>
        <w:jc w:val="center"/>
      </w:pPr>
      <w:r>
        <w:t>Сведения о заявителе</w:t>
      </w:r>
    </w:p>
    <w:p w:rsidR="00F400FB" w:rsidRDefault="00F400FB" w:rsidP="00F400FB">
      <w:pPr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5D5960">
        <w:trPr>
          <w:trHeight w:val="457"/>
        </w:trPr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Фамилия, имя, отчество (при наличии)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жительства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1.1.3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  <w:outlineLvl w:val="2"/>
            </w:pPr>
            <w:r>
              <w:t>1.2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Наименование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Место нахождения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1.2.3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1.2.4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</w:tbl>
    <w:p w:rsidR="005D5960" w:rsidRDefault="005D5960" w:rsidP="00F400FB">
      <w:pPr>
        <w:jc w:val="both"/>
      </w:pPr>
    </w:p>
    <w:p w:rsidR="00F400FB" w:rsidRDefault="00F400FB" w:rsidP="00F400FB">
      <w:pPr>
        <w:jc w:val="both"/>
      </w:pPr>
      <w:r w:rsidRPr="002D1397">
        <w:t>Приложение:</w:t>
      </w:r>
      <w:r>
        <w:t>__________________________________________________________________</w:t>
      </w:r>
    </w:p>
    <w:p w:rsidR="00F400FB" w:rsidRDefault="00F400FB" w:rsidP="00F400FB">
      <w:pPr>
        <w:jc w:val="both"/>
      </w:pPr>
      <w:r>
        <w:t>Номер телефона и адрес  электронной почты для связи______________________________</w:t>
      </w:r>
    </w:p>
    <w:p w:rsidR="00F400FB" w:rsidRDefault="00F400FB" w:rsidP="00F400FB">
      <w:pPr>
        <w:jc w:val="both"/>
      </w:pPr>
    </w:p>
    <w:p w:rsidR="00F400FB" w:rsidRDefault="00F400FB" w:rsidP="00F400FB"/>
    <w:p w:rsidR="00F400FB" w:rsidRDefault="00F400FB" w:rsidP="00F400FB">
      <w:pPr>
        <w:pStyle w:val="a5"/>
        <w:numPr>
          <w:ilvl w:val="0"/>
          <w:numId w:val="11"/>
        </w:numPr>
        <w:jc w:val="center"/>
      </w:pPr>
      <w:r w:rsidRPr="0061165D">
        <w:t>Результат предоставления услуги прошу:</w:t>
      </w:r>
    </w:p>
    <w:p w:rsidR="00F400FB" w:rsidRDefault="00F400FB" w:rsidP="00F400FB">
      <w:pPr>
        <w:pStyle w:val="a5"/>
      </w:pPr>
    </w:p>
    <w:p w:rsidR="00F400FB" w:rsidRDefault="00F400FB" w:rsidP="00F400FB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4313"/>
      </w:tblGrid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2.1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Направить в форме электронного документа посредством </w:t>
            </w:r>
            <w:r w:rsidRPr="00CC0E29">
              <w:rPr>
                <w:color w:val="000000"/>
              </w:rPr>
              <w:t>государственных информационных систем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2.2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850" w:type="dxa"/>
          </w:tcPr>
          <w:p w:rsidR="00F400FB" w:rsidRDefault="00F400FB" w:rsidP="006061B0">
            <w:pPr>
              <w:spacing w:after="1" w:line="200" w:lineRule="atLeast"/>
            </w:pPr>
            <w:r>
              <w:t>2.3.</w:t>
            </w:r>
          </w:p>
        </w:tc>
        <w:tc>
          <w:tcPr>
            <w:tcW w:w="4680" w:type="dxa"/>
          </w:tcPr>
          <w:p w:rsidR="00F400FB" w:rsidRDefault="00F400FB" w:rsidP="006061B0">
            <w:pPr>
              <w:spacing w:after="1" w:line="200" w:lineRule="atLeast"/>
              <w:jc w:val="both"/>
            </w:pPr>
            <w:r>
              <w:t>Направить на бумажном носителе на почтовый адрес:</w:t>
            </w:r>
            <w:r w:rsidR="005D5960">
              <w:t>_______________________</w:t>
            </w:r>
          </w:p>
        </w:tc>
        <w:tc>
          <w:tcPr>
            <w:tcW w:w="4313" w:type="dxa"/>
          </w:tcPr>
          <w:p w:rsidR="00F400FB" w:rsidRDefault="00F400FB" w:rsidP="006061B0">
            <w:pPr>
              <w:spacing w:after="1" w:line="200" w:lineRule="atLeast"/>
            </w:pPr>
          </w:p>
        </w:tc>
      </w:tr>
      <w:tr w:rsidR="00F400FB" w:rsidTr="006061B0">
        <w:tc>
          <w:tcPr>
            <w:tcW w:w="9843" w:type="dxa"/>
            <w:gridSpan w:val="3"/>
          </w:tcPr>
          <w:p w:rsidR="00F400FB" w:rsidRPr="00B23D8F" w:rsidRDefault="00F400FB" w:rsidP="006061B0">
            <w:pPr>
              <w:spacing w:after="1" w:line="200" w:lineRule="atLeast"/>
              <w:jc w:val="center"/>
              <w:rPr>
                <w:i/>
              </w:rPr>
            </w:pPr>
            <w:r w:rsidRPr="00B23D8F">
              <w:rPr>
                <w:i/>
              </w:rPr>
              <w:t>Указывается один из перечисленных способов</w:t>
            </w:r>
          </w:p>
        </w:tc>
      </w:tr>
    </w:tbl>
    <w:p w:rsidR="00F400FB" w:rsidRPr="0047222C" w:rsidRDefault="00F400FB" w:rsidP="00F400FB">
      <w:pPr>
        <w:pStyle w:val="a5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:rsidR="00F400FB" w:rsidRDefault="00F400FB" w:rsidP="00F400FB">
      <w:pPr>
        <w:spacing w:after="1" w:line="360" w:lineRule="auto"/>
        <w:jc w:val="both"/>
      </w:pPr>
    </w:p>
    <w:p w:rsidR="00F400FB" w:rsidRDefault="00F400FB" w:rsidP="00F400FB">
      <w:pPr>
        <w:rPr>
          <w:sz w:val="28"/>
          <w:szCs w:val="28"/>
        </w:rPr>
      </w:pPr>
    </w:p>
    <w:p w:rsidR="00F400FB" w:rsidRPr="00B32356" w:rsidRDefault="005D5960" w:rsidP="00F400FB">
      <w:pPr>
        <w:rPr>
          <w:sz w:val="28"/>
          <w:szCs w:val="28"/>
        </w:rPr>
      </w:pPr>
      <w:r>
        <w:t>«____»______20</w:t>
      </w:r>
      <w:r w:rsidR="00F400FB">
        <w:t xml:space="preserve">_                              __________               </w:t>
      </w:r>
      <w:r w:rsidR="00F400FB" w:rsidRPr="00B32356">
        <w:rPr>
          <w:sz w:val="28"/>
          <w:szCs w:val="28"/>
        </w:rPr>
        <w:t xml:space="preserve">    </w:t>
      </w:r>
      <w:r w:rsidR="00F400FB">
        <w:rPr>
          <w:sz w:val="28"/>
          <w:szCs w:val="28"/>
        </w:rPr>
        <w:t xml:space="preserve">  _________________</w:t>
      </w:r>
      <w:r w:rsidR="00F400FB" w:rsidRPr="00B32356">
        <w:rPr>
          <w:sz w:val="28"/>
          <w:szCs w:val="28"/>
        </w:rPr>
        <w:t xml:space="preserve">                                          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 xml:space="preserve">                            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  <w:r w:rsidRPr="00A221DF">
        <w:rPr>
          <w:rFonts w:eastAsia="Arial Unicode MS"/>
          <w:sz w:val="16"/>
          <w:szCs w:val="16"/>
        </w:rPr>
        <w:t xml:space="preserve">                                                                        </w:t>
      </w:r>
      <w:r>
        <w:rPr>
          <w:rFonts w:eastAsia="Arial Unicode MS"/>
          <w:sz w:val="16"/>
          <w:szCs w:val="16"/>
        </w:rPr>
        <w:t xml:space="preserve">        </w:t>
      </w:r>
      <w:r w:rsidRPr="00A221DF">
        <w:rPr>
          <w:rFonts w:eastAsia="Arial Unicode MS"/>
          <w:sz w:val="16"/>
          <w:szCs w:val="16"/>
        </w:rPr>
        <w:t xml:space="preserve"> (подпись)</w:t>
      </w:r>
      <w:r w:rsidRPr="00A221DF">
        <w:rPr>
          <w:rFonts w:eastAsia="Arial Unicode MS"/>
          <w:sz w:val="16"/>
          <w:szCs w:val="16"/>
        </w:rPr>
        <w:tab/>
      </w:r>
      <w:r>
        <w:rPr>
          <w:rFonts w:eastAsia="Arial Unicode MS"/>
          <w:sz w:val="16"/>
          <w:szCs w:val="16"/>
        </w:rPr>
        <w:t xml:space="preserve">    </w:t>
      </w:r>
      <w:r w:rsidRPr="00A221DF">
        <w:rPr>
          <w:rFonts w:eastAsia="Arial Unicode MS"/>
          <w:sz w:val="16"/>
          <w:szCs w:val="16"/>
        </w:rPr>
        <w:t xml:space="preserve">               (ФИО)</w:t>
      </w:r>
    </w:p>
    <w:p w:rsidR="00F400FB" w:rsidRDefault="00F400FB" w:rsidP="00F400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eastAsia="Arial Unicode MS"/>
          <w:sz w:val="16"/>
          <w:szCs w:val="16"/>
        </w:rPr>
      </w:pPr>
    </w:p>
    <w:p w:rsidR="00F400FB" w:rsidRDefault="00F400FB" w:rsidP="00F400FB">
      <w:pPr>
        <w:spacing w:after="1" w:line="360" w:lineRule="auto"/>
        <w:jc w:val="both"/>
      </w:pPr>
    </w:p>
    <w:p w:rsidR="00F400FB" w:rsidRPr="003326CD" w:rsidRDefault="00F400FB" w:rsidP="00F400FB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00FB" w:rsidRDefault="00F400FB" w:rsidP="00F400FB">
      <w:pPr>
        <w:spacing w:line="360" w:lineRule="auto"/>
        <w:jc w:val="right"/>
        <w:rPr>
          <w:rFonts w:eastAsia="Arial"/>
        </w:rPr>
      </w:pPr>
    </w:p>
    <w:p w:rsidR="00F400FB" w:rsidRPr="003326CD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5D5960" w:rsidRDefault="005D5960" w:rsidP="00F400FB">
      <w:pPr>
        <w:autoSpaceDE w:val="0"/>
        <w:autoSpaceDN w:val="0"/>
        <w:adjustRightInd w:val="0"/>
        <w:ind w:left="3969"/>
        <w:outlineLvl w:val="1"/>
      </w:pPr>
    </w:p>
    <w:p w:rsidR="005D5960" w:rsidRDefault="005D5960" w:rsidP="00F400FB">
      <w:pPr>
        <w:autoSpaceDE w:val="0"/>
        <w:autoSpaceDN w:val="0"/>
        <w:adjustRightInd w:val="0"/>
        <w:ind w:left="3969"/>
        <w:outlineLvl w:val="1"/>
      </w:pPr>
    </w:p>
    <w:p w:rsidR="006B3758" w:rsidRDefault="006B3758" w:rsidP="00F400FB">
      <w:pPr>
        <w:autoSpaceDE w:val="0"/>
        <w:autoSpaceDN w:val="0"/>
        <w:adjustRightInd w:val="0"/>
        <w:ind w:left="3969"/>
        <w:outlineLvl w:val="1"/>
      </w:pPr>
    </w:p>
    <w:p w:rsidR="005D5960" w:rsidRDefault="005D5960" w:rsidP="00F400FB">
      <w:pPr>
        <w:autoSpaceDE w:val="0"/>
        <w:autoSpaceDN w:val="0"/>
        <w:adjustRightInd w:val="0"/>
        <w:ind w:left="3969"/>
        <w:outlineLvl w:val="1"/>
      </w:pPr>
    </w:p>
    <w:p w:rsidR="005D5960" w:rsidRDefault="005D5960" w:rsidP="00F400FB">
      <w:pPr>
        <w:autoSpaceDE w:val="0"/>
        <w:autoSpaceDN w:val="0"/>
        <w:adjustRightInd w:val="0"/>
        <w:ind w:left="3969"/>
        <w:outlineLvl w:val="1"/>
      </w:pPr>
    </w:p>
    <w:p w:rsidR="005D5960" w:rsidRDefault="005D5960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Default="00F400FB" w:rsidP="00F400FB">
      <w:pPr>
        <w:autoSpaceDE w:val="0"/>
        <w:autoSpaceDN w:val="0"/>
        <w:adjustRightInd w:val="0"/>
        <w:ind w:left="3969"/>
        <w:outlineLvl w:val="1"/>
      </w:pPr>
    </w:p>
    <w:p w:rsidR="00F400FB" w:rsidRPr="005E40CC" w:rsidRDefault="00F400FB" w:rsidP="00F400FB">
      <w:pPr>
        <w:autoSpaceDE w:val="0"/>
        <w:autoSpaceDN w:val="0"/>
        <w:adjustRightInd w:val="0"/>
        <w:ind w:left="3686"/>
        <w:outlineLvl w:val="1"/>
      </w:pPr>
      <w:r>
        <w:lastRenderedPageBreak/>
        <w:t>Приложение № 8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F400FB" w:rsidRPr="005E40CC" w:rsidRDefault="00F400FB" w:rsidP="00F400FB">
      <w:pPr>
        <w:pStyle w:val="ConsPlusNormal"/>
        <w:ind w:left="3686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F400FB" w:rsidRPr="005E40CC" w:rsidRDefault="00F400FB" w:rsidP="004E10D1">
      <w:pPr>
        <w:pStyle w:val="ConsPlusNormal"/>
        <w:ind w:left="3686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="004E10D1"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F400FB" w:rsidRDefault="00F400FB" w:rsidP="00F400FB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F400FB" w:rsidRDefault="00F400FB" w:rsidP="00F400FB">
      <w:pPr>
        <w:pStyle w:val="ConsPlusNormal"/>
        <w:ind w:left="3969" w:firstLine="0"/>
        <w:rPr>
          <w:rFonts w:ascii="Times New Roman" w:hAnsi="Times New Roman" w:cs="Times New Roman"/>
          <w:sz w:val="24"/>
          <w:szCs w:val="24"/>
        </w:rPr>
      </w:pPr>
    </w:p>
    <w:p w:rsidR="00F400FB" w:rsidRPr="002704C9" w:rsidRDefault="00F400FB" w:rsidP="00F400FB">
      <w:pPr>
        <w:spacing w:line="0" w:lineRule="atLeast"/>
        <w:jc w:val="center"/>
        <w:rPr>
          <w:rFonts w:eastAsia="Arial"/>
        </w:rPr>
      </w:pPr>
      <w:r w:rsidRPr="002704C9">
        <w:rPr>
          <w:rFonts w:eastAsia="Arial"/>
        </w:rPr>
        <w:t>РЕШЕНИЕ</w:t>
      </w:r>
    </w:p>
    <w:p w:rsidR="00F400FB" w:rsidRDefault="00F400FB" w:rsidP="00F400FB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  <w:r w:rsidRPr="002704C9">
        <w:rPr>
          <w:rFonts w:ascii="Times New Roman" w:eastAsia="Arial" w:hAnsi="Times New Roman" w:cs="Times New Roman"/>
          <w:sz w:val="24"/>
          <w:szCs w:val="24"/>
        </w:rPr>
        <w:t xml:space="preserve">об оставлении заявления </w:t>
      </w:r>
      <w:proofErr w:type="gramStart"/>
      <w:r w:rsidRPr="002704C9"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 w:rsidRPr="002704C9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>_______________</w:t>
      </w:r>
      <w:r w:rsidR="005D5960">
        <w:rPr>
          <w:rFonts w:ascii="Times New Roman" w:eastAsia="Arial" w:hAnsi="Times New Roman" w:cs="Times New Roman"/>
          <w:sz w:val="24"/>
          <w:szCs w:val="24"/>
        </w:rPr>
        <w:t>________</w:t>
      </w:r>
      <w:r>
        <w:rPr>
          <w:rFonts w:ascii="Times New Roman" w:eastAsia="Arial" w:hAnsi="Times New Roman" w:cs="Times New Roman"/>
          <w:sz w:val="24"/>
          <w:szCs w:val="24"/>
        </w:rPr>
        <w:t>__________без рассмотрения</w:t>
      </w:r>
    </w:p>
    <w:p w:rsidR="00F400FB" w:rsidRDefault="00F400FB" w:rsidP="00F400FB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400FB" w:rsidRDefault="00F400FB" w:rsidP="00F400FB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F400FB" w:rsidRDefault="00F400FB" w:rsidP="00F400FB">
      <w:pPr>
        <w:pStyle w:val="ConsPlusNormal"/>
        <w:spacing w:line="36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На основании заявления от_______ вх №______  об оставлении заявления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______________</w:t>
      </w:r>
      <w:r w:rsidR="005D5960">
        <w:rPr>
          <w:rFonts w:ascii="Times New Roman" w:eastAsia="Arial" w:hAnsi="Times New Roman" w:cs="Times New Roman"/>
          <w:sz w:val="24"/>
          <w:szCs w:val="24"/>
        </w:rPr>
        <w:t>____________</w:t>
      </w:r>
      <w:r>
        <w:rPr>
          <w:rFonts w:ascii="Times New Roman" w:eastAsia="Arial" w:hAnsi="Times New Roman" w:cs="Times New Roman"/>
          <w:sz w:val="24"/>
          <w:szCs w:val="24"/>
        </w:rPr>
        <w:t xml:space="preserve">_______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без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рассмотрения, принято решение об оставлении вышеуказанного заявления без рассмотрения. </w:t>
      </w:r>
    </w:p>
    <w:p w:rsidR="00F400FB" w:rsidRDefault="00F400FB" w:rsidP="00F400FB">
      <w:pPr>
        <w:pStyle w:val="ConsPlusNormal"/>
        <w:spacing w:line="360" w:lineRule="auto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400FB" w:rsidRDefault="00F400FB" w:rsidP="00F400FB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400FB" w:rsidRPr="003326CD" w:rsidRDefault="00F400FB" w:rsidP="00F400FB">
      <w:pPr>
        <w:spacing w:line="0" w:lineRule="atLeast"/>
        <w:jc w:val="center"/>
        <w:rPr>
          <w:rFonts w:eastAsia="Arial"/>
        </w:rPr>
      </w:pPr>
    </w:p>
    <w:p w:rsidR="00F400FB" w:rsidRPr="00D50E23" w:rsidRDefault="00F400FB" w:rsidP="00F400FB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Глава района                             __________                             ФИО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  <w:r>
        <w:rPr>
          <w:rFonts w:eastAsia="Arial"/>
        </w:rPr>
        <w:t xml:space="preserve">                                                                (подпись)</w:t>
      </w:r>
    </w:p>
    <w:p w:rsidR="00F400FB" w:rsidRDefault="00F400FB" w:rsidP="00F400FB">
      <w:pPr>
        <w:spacing w:line="360" w:lineRule="auto"/>
        <w:jc w:val="both"/>
        <w:rPr>
          <w:rFonts w:eastAsia="Arial"/>
        </w:rPr>
      </w:pPr>
    </w:p>
    <w:p w:rsidR="00F400FB" w:rsidRDefault="00F400FB" w:rsidP="00F400FB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400FB" w:rsidRDefault="00F400FB" w:rsidP="00F400FB">
      <w:pPr>
        <w:pStyle w:val="ConsPlusNormal"/>
        <w:ind w:firstLine="0"/>
        <w:rPr>
          <w:rFonts w:ascii="Times New Roman" w:eastAsia="Arial" w:hAnsi="Times New Roman" w:cs="Times New Roman"/>
          <w:sz w:val="24"/>
          <w:szCs w:val="24"/>
        </w:rPr>
      </w:pPr>
    </w:p>
    <w:p w:rsidR="00F400FB" w:rsidRDefault="00F400FB" w:rsidP="00F400FB">
      <w:pPr>
        <w:pStyle w:val="ConsPlusNormal"/>
        <w:rPr>
          <w:rFonts w:ascii="Times New Roman" w:eastAsia="Arial" w:hAnsi="Times New Roman" w:cs="Times New Roman"/>
          <w:sz w:val="24"/>
          <w:szCs w:val="24"/>
        </w:rPr>
      </w:pPr>
    </w:p>
    <w:p w:rsidR="00F400FB" w:rsidRPr="002704C9" w:rsidRDefault="00F400FB" w:rsidP="00F400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00FB" w:rsidRPr="00F40C90" w:rsidRDefault="00F400FB" w:rsidP="00F400FB">
      <w:pPr>
        <w:autoSpaceDE w:val="0"/>
        <w:autoSpaceDN w:val="0"/>
        <w:adjustRightInd w:val="0"/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Default="005D5960" w:rsidP="00EC30DF">
      <w:pPr>
        <w:jc w:val="both"/>
        <w:rPr>
          <w:sz w:val="28"/>
          <w:szCs w:val="28"/>
        </w:rPr>
        <w:sectPr w:rsidR="005D5960" w:rsidSect="00D64386">
          <w:headerReference w:type="default" r:id="rId24"/>
          <w:pgSz w:w="11906" w:h="16838"/>
          <w:pgMar w:top="567" w:right="851" w:bottom="567" w:left="1701" w:header="709" w:footer="709" w:gutter="0"/>
          <w:pgNumType w:start="0"/>
          <w:cols w:space="708"/>
          <w:titlePg/>
          <w:docGrid w:linePitch="360"/>
        </w:sectPr>
      </w:pPr>
    </w:p>
    <w:p w:rsidR="005D5960" w:rsidRPr="005E40CC" w:rsidRDefault="00DE1BA0" w:rsidP="005D5960">
      <w:pPr>
        <w:autoSpaceDE w:val="0"/>
        <w:autoSpaceDN w:val="0"/>
        <w:adjustRightInd w:val="0"/>
        <w:ind w:left="9923"/>
        <w:outlineLvl w:val="1"/>
      </w:pPr>
      <w:r>
        <w:lastRenderedPageBreak/>
        <w:t>Приложение № 9</w:t>
      </w:r>
    </w:p>
    <w:p w:rsidR="005D5960" w:rsidRPr="005E40CC" w:rsidRDefault="005D5960" w:rsidP="005D5960">
      <w:pPr>
        <w:pStyle w:val="ConsPlusNormal"/>
        <w:ind w:left="9923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D5960" w:rsidRPr="005E40CC" w:rsidRDefault="005D5960" w:rsidP="005D5960">
      <w:pPr>
        <w:pStyle w:val="ConsPlusNormal"/>
        <w:ind w:left="9923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Большемуртинского района Красноярского края </w:t>
      </w:r>
    </w:p>
    <w:p w:rsidR="005D5960" w:rsidRPr="005E40CC" w:rsidRDefault="005D5960" w:rsidP="005D5960">
      <w:pPr>
        <w:pStyle w:val="ConsPlusNormal"/>
        <w:ind w:left="9923" w:firstLine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 xml:space="preserve">по предоставлению муниципальной услуги </w:t>
      </w:r>
    </w:p>
    <w:p w:rsidR="005D5960" w:rsidRPr="005E40CC" w:rsidRDefault="005D5960" w:rsidP="005D5960">
      <w:pPr>
        <w:pStyle w:val="ConsPlusNormal"/>
        <w:ind w:left="9923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5E40CC">
        <w:rPr>
          <w:rFonts w:ascii="Times New Roman" w:hAnsi="Times New Roman" w:cs="Times New Roman"/>
          <w:sz w:val="24"/>
          <w:szCs w:val="24"/>
        </w:rPr>
        <w:t>«</w:t>
      </w:r>
      <w:r w:rsidRPr="002F35D1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5E40CC">
        <w:rPr>
          <w:rFonts w:ascii="Times New Roman" w:hAnsi="Times New Roman" w:cs="Times New Roman"/>
          <w:sz w:val="24"/>
          <w:szCs w:val="24"/>
        </w:rPr>
        <w:t>»</w:t>
      </w:r>
    </w:p>
    <w:p w:rsidR="005D5960" w:rsidRDefault="005D5960" w:rsidP="00EC30DF">
      <w:pPr>
        <w:jc w:val="both"/>
        <w:rPr>
          <w:sz w:val="28"/>
          <w:szCs w:val="28"/>
        </w:rPr>
      </w:pPr>
    </w:p>
    <w:p w:rsidR="005D5960" w:rsidRPr="005D5960" w:rsidRDefault="005D5960" w:rsidP="005D5960">
      <w:pPr>
        <w:widowControl w:val="0"/>
        <w:ind w:firstLine="426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5D5960">
        <w:rPr>
          <w:rFonts w:eastAsia="Calibri"/>
          <w:color w:val="000000"/>
          <w:sz w:val="20"/>
          <w:szCs w:val="20"/>
          <w:lang w:eastAsia="en-US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5D5960" w:rsidRPr="005D5960" w:rsidRDefault="005D5960" w:rsidP="005D5960">
      <w:pPr>
        <w:widowControl w:val="0"/>
        <w:ind w:firstLine="426"/>
        <w:jc w:val="center"/>
        <w:rPr>
          <w:rFonts w:eastAsia="Calibri"/>
          <w:color w:val="000000"/>
          <w:sz w:val="20"/>
          <w:szCs w:val="20"/>
          <w:lang w:eastAsia="en-US"/>
        </w:rPr>
      </w:pPr>
    </w:p>
    <w:tbl>
      <w:tblPr>
        <w:tblW w:w="15723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6"/>
        <w:gridCol w:w="2525"/>
        <w:gridCol w:w="232"/>
        <w:gridCol w:w="1915"/>
        <w:gridCol w:w="1918"/>
        <w:gridCol w:w="1693"/>
        <w:gridCol w:w="2415"/>
        <w:gridCol w:w="2609"/>
      </w:tblGrid>
      <w:tr w:rsidR="005D5960" w:rsidRPr="005D5960" w:rsidTr="00CE2D3B">
        <w:trPr>
          <w:trHeight w:val="1469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Основание для начала административной процедуры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Содержание административных действий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Срок выполнения административных действий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Место выполнения административного действия/используемая информационная система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Критерии принятия решения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Результат административного действия, способ фиксации</w:t>
            </w:r>
          </w:p>
        </w:tc>
      </w:tr>
      <w:tr w:rsidR="005D5960" w:rsidRPr="005D5960" w:rsidTr="00CE2D3B">
        <w:trPr>
          <w:trHeight w:val="28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7</w:t>
            </w:r>
          </w:p>
        </w:tc>
      </w:tr>
      <w:tr w:rsidR="005D5960" w:rsidRPr="005D5960" w:rsidTr="00CE2D3B">
        <w:trPr>
          <w:trHeight w:val="53"/>
        </w:trPr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ind w:left="648" w:hanging="648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1. Проверка документов и регистрация заявления</w:t>
            </w:r>
          </w:p>
        </w:tc>
      </w:tr>
      <w:tr w:rsidR="005D5960" w:rsidRPr="005D5960" w:rsidTr="00CE2D3B">
        <w:trPr>
          <w:trHeight w:val="1986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Поступление заявления и документов для предоставления муниципальной услуги в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Администрацию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Прием и регистрация заявления и документов,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предусмотренных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пунктом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2.6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1 рабочий день со дня поступления заявления и документов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Специалист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Администрации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, ответственный за регистрацию корреспонденции.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2D3B" w:rsidRDefault="00CE2D3B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</w:t>
            </w: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ГИС/ПГС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Поступление заявления и документов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,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предусмотренны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х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унктом 2.6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Регистрация заявления в ГИС: присвоение номера и датирование; 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5D5960" w:rsidRPr="005D5960" w:rsidTr="00CE2D3B">
        <w:trPr>
          <w:trHeight w:val="1717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Регистрация заявления и документов в ГИС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Проверка заявления и документов на наличие/отсутствие оснований для отказа в приеме документов, предусмотренных </w:t>
            </w:r>
            <w:hyperlink r:id="rId25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пунктом 2.</w:t>
              </w:r>
            </w:hyperlink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 оснований для отказа в приеме документов, предусмотренных </w:t>
            </w:r>
            <w:hyperlink r:id="rId26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пунктом 2.</w:t>
              </w:r>
            </w:hyperlink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10 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Принятие решения об отказе в приеме документов на основаниях, предусмотренных </w:t>
            </w:r>
            <w:hyperlink r:id="rId27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пунктом 2.</w:t>
              </w:r>
            </w:hyperlink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</w:tr>
      <w:tr w:rsidR="005D5960" w:rsidRPr="005D5960" w:rsidTr="00CE2D3B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Принятое решение об отказе в приеме документов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Оформление уведомле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ния об отказе в соответствии с приложением № 2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 настоящему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егламенту.</w:t>
            </w:r>
          </w:p>
        </w:tc>
        <w:tc>
          <w:tcPr>
            <w:tcW w:w="21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Оформленное уведомле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ние об отказе в соответствии с п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риложением №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 настоящему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Направление уведомления об отказе в прие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ме документов в соответствии с п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риложением №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к настоящему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Регламенту заявителю</w:t>
            </w:r>
          </w:p>
        </w:tc>
      </w:tr>
      <w:tr w:rsidR="005D5960" w:rsidRPr="005D5960" w:rsidTr="00CE2D3B">
        <w:trPr>
          <w:trHeight w:val="255"/>
        </w:trPr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Принятое решение о приеме документов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Изменение статуса рассмотрения заявления в ГИС об окончании проверки документов</w:t>
            </w:r>
          </w:p>
        </w:tc>
        <w:tc>
          <w:tcPr>
            <w:tcW w:w="21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Отсутствие оснований для отказа в приеме документов, предусмотренных </w:t>
            </w:r>
            <w:hyperlink r:id="rId28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пунктом 2.</w:t>
              </w:r>
            </w:hyperlink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10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Изменение статуса рассмотрения заявления в ГИС </w:t>
            </w:r>
          </w:p>
        </w:tc>
      </w:tr>
      <w:tr w:rsidR="005D5960" w:rsidRPr="005D5960" w:rsidTr="00CE2D3B"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960" w:rsidRPr="005D5960" w:rsidRDefault="005D5960" w:rsidP="005D5960">
            <w:pPr>
              <w:adjustRightInd w:val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2. Получение сведений посредством СМЭВ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Пакет зарегистрированных документов, поступивших специалисту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, ответственному за предоставление муниципальной услуги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Направление межведомственных запросов в органы и организации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В день регистрации заявления и документов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Специалист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Отдела, ответственный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 предоставление муниципальной услуги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CE2D3B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 ГИС/ ПГС/ СМЭВ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</w:t>
            </w:r>
            <w:hyperlink r:id="rId29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 xml:space="preserve">пунктом </w:t>
              </w:r>
              <w:r w:rsidR="00CE2D3B">
                <w:rPr>
                  <w:rFonts w:eastAsia="Calibri"/>
                  <w:bCs/>
                  <w:sz w:val="20"/>
                  <w:szCs w:val="20"/>
                  <w:lang w:eastAsia="en-US"/>
                </w:rPr>
                <w:t xml:space="preserve">подпунктом 2.6.2 пункта </w:t>
              </w:r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2.</w:t>
              </w:r>
            </w:hyperlink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6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егламента, в том числе с использованием СМЭВ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3 рабочих дня со дня направления межведомственного запроса в орган или организацию, предоставляющие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документ</w:t>
            </w:r>
            <w:r w:rsidR="00CE2D3B">
              <w:rPr>
                <w:rFonts w:eastAsia="Calibri"/>
                <w:bCs/>
                <w:sz w:val="20"/>
                <w:szCs w:val="20"/>
                <w:lang w:eastAsia="en-US"/>
              </w:rPr>
              <w:t>ы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информацию, если иные сроки не предусмотрены 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действующим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законодательством 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Специалист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Отдела, ответственный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 предоставление муниципальной услуги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 ГИС/ ПГС/ СМЭВ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D5960" w:rsidRPr="005D5960" w:rsidTr="00CE2D3B"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widowControl w:val="0"/>
              <w:autoSpaceDE w:val="0"/>
              <w:autoSpaceDN w:val="0"/>
              <w:ind w:left="36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3. Рассмотрение документов и сведений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494ADE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Пакет зарегистрированных документов, поступивших </w:t>
            </w:r>
            <w:r w:rsidR="00494AD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главному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специалисту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</w:t>
            </w:r>
            <w:r w:rsidR="00494ADE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494ADE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Регистрация документов в Отделе, направление специалисту Отдела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494ADE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3 рабочих дн</w:t>
            </w:r>
            <w:r w:rsidR="00494ADE">
              <w:rPr>
                <w:rFonts w:eastAsia="Calibri"/>
                <w:bCs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494ADE" w:rsidP="00494ADE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Главный с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пециалист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Администрация 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/ГИС 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9962B1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Направление зарегистрированных документов </w:t>
            </w:r>
            <w:r w:rsidR="009962B1">
              <w:rPr>
                <w:rFonts w:eastAsia="Calibri"/>
                <w:bCs/>
                <w:sz w:val="20"/>
                <w:szCs w:val="20"/>
                <w:lang w:eastAsia="en-US"/>
              </w:rPr>
              <w:t>специалисту Отдела для исполнения</w:t>
            </w:r>
          </w:p>
        </w:tc>
      </w:tr>
      <w:tr w:rsidR="005D5960" w:rsidRPr="005D5960" w:rsidTr="00CE2D3B"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Пакет зарегистрированных документов, поступивших специалисту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, ответственному за предоставление муниципальной услуги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Проверка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5 рабочих дней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494ADE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Специалист Отдела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9962B1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/ГИС/ 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Наличие оснований, предусмотренных пунктом 11 статьи 39 </w:t>
            </w:r>
            <w:proofErr w:type="spellStart"/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ГрК</w:t>
            </w:r>
            <w:proofErr w:type="spellEnd"/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РФ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9962B1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Рассмотрение заявления и документов без проведения </w:t>
            </w:r>
            <w:r w:rsidR="000A12A1">
              <w:rPr>
                <w:rFonts w:eastAsia="Calibri"/>
                <w:sz w:val="20"/>
                <w:szCs w:val="20"/>
                <w:lang w:eastAsia="en-US"/>
              </w:rPr>
              <w:t xml:space="preserve">общественных обсуждений или </w:t>
            </w:r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публичных слушаний в случае, предусмотренном </w:t>
            </w:r>
            <w:hyperlink r:id="rId30" w:history="1">
              <w:r w:rsidRPr="005D5960">
                <w:rPr>
                  <w:rFonts w:eastAsia="Calibri"/>
                  <w:sz w:val="20"/>
                  <w:szCs w:val="20"/>
                  <w:lang w:eastAsia="en-US"/>
                </w:rPr>
                <w:t xml:space="preserve">пунктом 11 статьи </w:t>
              </w:r>
            </w:hyperlink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39 </w:t>
            </w:r>
            <w:proofErr w:type="spellStart"/>
            <w:r w:rsidRPr="005D5960">
              <w:rPr>
                <w:rFonts w:eastAsia="Calibri"/>
                <w:sz w:val="20"/>
                <w:szCs w:val="20"/>
                <w:lang w:eastAsia="en-US"/>
              </w:rPr>
              <w:t>ГрК</w:t>
            </w:r>
            <w:proofErr w:type="spellEnd"/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 РФ </w:t>
            </w:r>
          </w:p>
        </w:tc>
      </w:tr>
      <w:tr w:rsidR="005D5960" w:rsidRPr="005D5960" w:rsidTr="00CE2D3B"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494ADE" w:rsidP="00494ADE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Подготовка проекта решения  и оповещения о проведении</w:t>
            </w:r>
            <w:r w:rsidR="000A12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общественных обсуждений или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публичных слушаний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5 рабочих дней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494ADE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Специалист Отдела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9962B1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/ГИС 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Отсутствие оснований, предусмотренных пунктом 11 статьи 39 </w:t>
            </w:r>
            <w:proofErr w:type="spellStart"/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ГрК</w:t>
            </w:r>
            <w:proofErr w:type="spellEnd"/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РФ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9962B1">
            <w:pPr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Принятие решения о проведении </w:t>
            </w:r>
            <w:r w:rsidR="000A12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общественных обсуждений или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публичных слушаний</w:t>
            </w:r>
            <w:r w:rsidR="009962B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и подготовка проекта решения о предоставлении разрешения УРВ</w:t>
            </w:r>
          </w:p>
        </w:tc>
      </w:tr>
      <w:tr w:rsidR="005D5960" w:rsidRPr="005D5960" w:rsidTr="00CE2D3B"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0A12A1">
            <w:pPr>
              <w:adjustRightInd w:val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4. Организация и проведение </w:t>
            </w:r>
            <w:r w:rsidR="000A12A1">
              <w:rPr>
                <w:rFonts w:eastAsia="Calibri"/>
                <w:sz w:val="20"/>
                <w:szCs w:val="20"/>
                <w:lang w:eastAsia="en-US"/>
              </w:rPr>
              <w:t>общественных обсуждений или</w:t>
            </w:r>
            <w:r w:rsidR="000A12A1" w:rsidRPr="005D596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публичных слушаний (за исключением случаев, предусмотренных </w:t>
            </w:r>
            <w:hyperlink r:id="rId31" w:history="1">
              <w:r w:rsidRPr="005D5960">
                <w:rPr>
                  <w:rFonts w:eastAsia="Calibri"/>
                  <w:sz w:val="20"/>
                  <w:szCs w:val="20"/>
                  <w:lang w:eastAsia="en-US"/>
                </w:rPr>
                <w:t xml:space="preserve">пунктом 11 статьи </w:t>
              </w:r>
            </w:hyperlink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39 </w:t>
            </w:r>
            <w:proofErr w:type="spellStart"/>
            <w:r w:rsidRPr="005D5960">
              <w:rPr>
                <w:rFonts w:eastAsia="Calibri"/>
                <w:sz w:val="20"/>
                <w:szCs w:val="20"/>
                <w:lang w:eastAsia="en-US"/>
              </w:rPr>
              <w:t>ГрК</w:t>
            </w:r>
            <w:proofErr w:type="spellEnd"/>
            <w:r w:rsidRPr="005D5960">
              <w:rPr>
                <w:rFonts w:eastAsia="Calibri"/>
                <w:sz w:val="20"/>
                <w:szCs w:val="20"/>
                <w:lang w:eastAsia="en-US"/>
              </w:rPr>
              <w:t xml:space="preserve"> РФ)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Проведение </w:t>
            </w:r>
            <w:r w:rsidR="000A12A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общественных обсуждений или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публичных слушаний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A01A8C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 более </w:t>
            </w:r>
            <w:r w:rsidR="00A01A8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одного месяца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со дня оповещения жителей муниципального образования о проведении </w:t>
            </w:r>
            <w:r w:rsidR="00A01A8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общественных </w:t>
            </w:r>
            <w:r w:rsidR="00A01A8C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обсуждений или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публичных слушаний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Комиссия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Комиссия/ГИС/ПГС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A01A8C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Проведение</w:t>
            </w:r>
            <w:r w:rsidR="00A01A8C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общественных обсуждений или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публичных слушаний</w:t>
            </w:r>
          </w:p>
        </w:tc>
      </w:tr>
      <w:tr w:rsidR="005D5960" w:rsidRPr="005D5960" w:rsidTr="00CE2D3B"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A92F70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sz w:val="20"/>
                <w:szCs w:val="20"/>
                <w:lang w:eastAsia="en-US"/>
              </w:rPr>
              <w:lastRenderedPageBreak/>
              <w:t>5. Подготовка</w:t>
            </w:r>
            <w:r w:rsidRPr="005D5960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D5960">
              <w:rPr>
                <w:rFonts w:eastAsia="Calibri"/>
                <w:sz w:val="20"/>
                <w:szCs w:val="20"/>
                <w:lang w:eastAsia="en-US"/>
              </w:rPr>
              <w:t>рекомендаций</w:t>
            </w:r>
            <w:r w:rsidRPr="005D5960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="00A92F70">
              <w:rPr>
                <w:rFonts w:eastAsia="Calibri"/>
                <w:sz w:val="20"/>
                <w:szCs w:val="20"/>
                <w:lang w:eastAsia="en-US"/>
              </w:rPr>
              <w:t xml:space="preserve">Комиссии 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Соответствие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sz w:val="20"/>
                <w:szCs w:val="20"/>
                <w:lang w:eastAsia="en-US"/>
              </w:rPr>
              <w:t>Подготовка</w:t>
            </w:r>
            <w:r w:rsidRPr="005D5960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D5960">
              <w:rPr>
                <w:rFonts w:eastAsia="Calibri"/>
                <w:sz w:val="20"/>
                <w:szCs w:val="20"/>
                <w:lang w:eastAsia="en-US"/>
              </w:rPr>
              <w:t>рекомендаций</w:t>
            </w:r>
            <w:r w:rsidRPr="005D5960">
              <w:rPr>
                <w:rFonts w:eastAsia="Calibri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5D5960">
              <w:rPr>
                <w:rFonts w:eastAsia="Calibri"/>
                <w:sz w:val="20"/>
                <w:szCs w:val="20"/>
                <w:lang w:eastAsia="en-US"/>
              </w:rPr>
              <w:t>Комиссией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6AA" w:rsidRDefault="00F376AA" w:rsidP="00F376A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администрации.</w:t>
            </w: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Комиссия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Комиссия/ГИС/ПГС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Подготовка рекомендаций Комиссии</w:t>
            </w:r>
            <w:r w:rsidR="009962B1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5D5960" w:rsidRPr="005D5960" w:rsidTr="00BE70E8">
        <w:trPr>
          <w:trHeight w:val="284"/>
        </w:trPr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A92F70">
            <w:pPr>
              <w:adjustRightInd w:val="0"/>
              <w:jc w:val="center"/>
              <w:outlineLvl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6. Принятие решения о предоставлении </w:t>
            </w:r>
            <w:r w:rsidR="00A92F70" w:rsidRPr="00A92F70">
              <w:rPr>
                <w:rFonts w:eastAsia="Calibri"/>
                <w:bCs/>
                <w:sz w:val="20"/>
                <w:szCs w:val="20"/>
                <w:lang w:eastAsia="en-US"/>
              </w:rPr>
              <w:t>или об отказе в предоставлении муниципальной услуги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Проект результата предоставления муниципальной услуги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1.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Формирование решения о </w:t>
            </w:r>
            <w:proofErr w:type="gramStart"/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предоставлении</w:t>
            </w:r>
            <w:proofErr w:type="gramEnd"/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/об отказе в предоставлении 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муниципальной услуги;</w:t>
            </w:r>
          </w:p>
          <w:p w:rsidR="00BE70E8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E70E8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BE70E8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 xml:space="preserve">2. 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До 1 часа</w:t>
            </w: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  <w:p w:rsidR="005D5960" w:rsidRPr="005D5960" w:rsidRDefault="005D5960" w:rsidP="00F376AA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Не более </w:t>
            </w:r>
            <w:r w:rsidR="00F376A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3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дней со дня поступления рекомендаций Комиссии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Специалист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Отдела, ответственный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 предоставление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муниципальной услуги; Глава 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района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или иное уполномоченное им лицо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0E8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Администрация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</w:t>
            </w:r>
          </w:p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ГИС/ПГС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Основания отказа в предоставлении муниципальной услуги,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предусмотренные </w:t>
            </w:r>
            <w:hyperlink r:id="rId32" w:history="1">
              <w:r w:rsidRPr="005D5960">
                <w:rPr>
                  <w:rFonts w:eastAsia="Calibri"/>
                  <w:bCs/>
                  <w:sz w:val="20"/>
                  <w:szCs w:val="20"/>
                  <w:lang w:eastAsia="en-US"/>
                </w:rPr>
                <w:t>пунктом 2.</w:t>
              </w:r>
            </w:hyperlink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>11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>Р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егламента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Результат предоставления муниципальной услуги, подписанный усиленной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 xml:space="preserve">квалифицированной подписью 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Главы района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или иного уполномоченного им лица</w:t>
            </w:r>
          </w:p>
        </w:tc>
      </w:tr>
      <w:tr w:rsidR="005D5960" w:rsidRPr="005D5960" w:rsidTr="00CE2D3B">
        <w:tc>
          <w:tcPr>
            <w:tcW w:w="157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lastRenderedPageBreak/>
              <w:t>7. Выдача (направление) заявителю результата муниципальной услуги</w:t>
            </w:r>
          </w:p>
        </w:tc>
      </w:tr>
      <w:tr w:rsidR="005D5960" w:rsidRPr="005D5960" w:rsidTr="00CE2D3B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ind w:firstLine="24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Результат предоставления муниципальной услуги, подписанный усиленной квалифициров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анной подписью Главы района 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или иного уполномоченного им лица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Выдача (направление) результата предоставления муниципальной услуги заявителю способом, указанном в заявлении о предоставлении муниципальной услуги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9962B1">
              <w:rPr>
                <w:rFonts w:eastAsia="Calibri"/>
                <w:bCs/>
                <w:sz w:val="20"/>
                <w:szCs w:val="20"/>
                <w:lang w:eastAsia="en-US"/>
              </w:rPr>
              <w:t>В день обращения заявителя за результатом предоставления муниципальной услуги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BE70E8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Специалист</w:t>
            </w:r>
            <w:r w:rsidR="00BE70E8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Отдела, ответственный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за предоставление муниципальной услуги;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Администрация</w:t>
            </w:r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 xml:space="preserve"> </w:t>
            </w:r>
            <w:r w:rsidR="005D5960" w:rsidRPr="005D5960">
              <w:rPr>
                <w:rFonts w:eastAsia="Calibri"/>
                <w:bCs/>
                <w:sz w:val="20"/>
                <w:szCs w:val="20"/>
                <w:lang w:eastAsia="en-US"/>
              </w:rPr>
              <w:t>/ГИС/ПГС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BE70E8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960" w:rsidRPr="005D5960" w:rsidRDefault="005D5960" w:rsidP="00CE2D3B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  <w:proofErr w:type="gramStart"/>
            <w:r w:rsidRPr="005D5960">
              <w:rPr>
                <w:rFonts w:eastAsia="Calibri"/>
                <w:bCs/>
                <w:sz w:val="20"/>
                <w:szCs w:val="20"/>
                <w:lang w:eastAsia="en-US"/>
              </w:rPr>
              <w:t>Выдача (направление) результата предоставления муниципальной услуги заявителю способом, указанном в заявлении о предоставлении муниципальной услуги</w:t>
            </w:r>
            <w:proofErr w:type="gramEnd"/>
          </w:p>
        </w:tc>
      </w:tr>
      <w:tr w:rsidR="005D5960" w:rsidRPr="005D5960" w:rsidTr="00CE2D3B">
        <w:trPr>
          <w:gridAfter w:val="5"/>
          <w:wAfter w:w="10550" w:type="dxa"/>
        </w:trPr>
        <w:tc>
          <w:tcPr>
            <w:tcW w:w="2416" w:type="dxa"/>
            <w:vAlign w:val="center"/>
          </w:tcPr>
          <w:p w:rsidR="005D5960" w:rsidRPr="005D5960" w:rsidRDefault="005D5960" w:rsidP="005D5960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57" w:type="dxa"/>
            <w:gridSpan w:val="2"/>
            <w:vAlign w:val="center"/>
          </w:tcPr>
          <w:p w:rsidR="005D5960" w:rsidRPr="005D5960" w:rsidRDefault="005D5960" w:rsidP="005D5960">
            <w:pPr>
              <w:adjustRightInd w:val="0"/>
              <w:rPr>
                <w:rFonts w:eastAsia="Calibri"/>
                <w:bCs/>
                <w:sz w:val="20"/>
                <w:szCs w:val="20"/>
                <w:lang w:eastAsia="en-US"/>
              </w:rPr>
            </w:pPr>
          </w:p>
        </w:tc>
      </w:tr>
    </w:tbl>
    <w:p w:rsidR="005D5960" w:rsidRPr="005D5960" w:rsidRDefault="005D5960" w:rsidP="005D5960">
      <w:pPr>
        <w:autoSpaceDE w:val="0"/>
        <w:autoSpaceDN w:val="0"/>
        <w:adjustRightInd w:val="0"/>
        <w:ind w:right="-1"/>
        <w:rPr>
          <w:rFonts w:eastAsia="Calibri"/>
          <w:sz w:val="20"/>
          <w:szCs w:val="20"/>
          <w:lang w:eastAsia="en-US"/>
        </w:rPr>
      </w:pPr>
    </w:p>
    <w:p w:rsidR="005D5960" w:rsidRPr="005D5960" w:rsidRDefault="005D5960" w:rsidP="00EC30DF">
      <w:pPr>
        <w:jc w:val="both"/>
        <w:rPr>
          <w:sz w:val="20"/>
          <w:szCs w:val="20"/>
        </w:rPr>
      </w:pPr>
    </w:p>
    <w:sectPr w:rsidR="005D5960" w:rsidRPr="005D5960" w:rsidSect="005D5960">
      <w:pgSz w:w="16838" w:h="11906" w:orient="landscape"/>
      <w:pgMar w:top="1701" w:right="567" w:bottom="851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184" w:rsidRDefault="00434184">
      <w:r>
        <w:separator/>
      </w:r>
    </w:p>
  </w:endnote>
  <w:endnote w:type="continuationSeparator" w:id="0">
    <w:p w:rsidR="00434184" w:rsidRDefault="0043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184" w:rsidRDefault="00434184">
      <w:r>
        <w:separator/>
      </w:r>
    </w:p>
  </w:footnote>
  <w:footnote w:type="continuationSeparator" w:id="0">
    <w:p w:rsidR="00434184" w:rsidRDefault="00434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000" w:rsidRDefault="00B52000">
    <w:pPr>
      <w:pStyle w:val="a6"/>
      <w:jc w:val="right"/>
    </w:pPr>
  </w:p>
  <w:p w:rsidR="00B52000" w:rsidRDefault="00B52000" w:rsidP="00FD10D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8E6CA5"/>
    <w:multiLevelType w:val="hybridMultilevel"/>
    <w:tmpl w:val="639A98D6"/>
    <w:lvl w:ilvl="0" w:tplc="0419000F">
      <w:start w:val="5"/>
      <w:numFmt w:val="decimal"/>
      <w:lvlText w:val="%1."/>
      <w:lvlJc w:val="left"/>
      <w:pPr>
        <w:ind w:left="107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>
    <w:nsid w:val="05A94F94"/>
    <w:multiLevelType w:val="hybridMultilevel"/>
    <w:tmpl w:val="7736C58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E20736"/>
    <w:multiLevelType w:val="multilevel"/>
    <w:tmpl w:val="21C61C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13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890" w:hanging="13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35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70" w:hanging="135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4">
    <w:nsid w:val="26AD6AAD"/>
    <w:multiLevelType w:val="hybridMultilevel"/>
    <w:tmpl w:val="7432416C"/>
    <w:lvl w:ilvl="0" w:tplc="1F58D084">
      <w:start w:val="1"/>
      <w:numFmt w:val="decimal"/>
      <w:lvlText w:val="1.%1.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4764445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b w:val="0"/>
        <w:i w:val="0"/>
        <w:color w:val="auto"/>
        <w:sz w:val="28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4E0B48AC"/>
    <w:multiLevelType w:val="hybridMultilevel"/>
    <w:tmpl w:val="CE1485C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22615"/>
    <w:multiLevelType w:val="hybridMultilevel"/>
    <w:tmpl w:val="7D28D768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510660A"/>
    <w:multiLevelType w:val="hybridMultilevel"/>
    <w:tmpl w:val="66949E8C"/>
    <w:lvl w:ilvl="0" w:tplc="640EEC06">
      <w:start w:val="1"/>
      <w:numFmt w:val="decimal"/>
      <w:lvlText w:val="%1."/>
      <w:lvlJc w:val="left"/>
      <w:pPr>
        <w:ind w:left="2141" w:hanging="12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6DF77402"/>
    <w:multiLevelType w:val="hybridMultilevel"/>
    <w:tmpl w:val="78C6D2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10"/>
  </w:num>
  <w:num w:numId="8">
    <w:abstractNumId w:val="9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28"/>
    <w:rsid w:val="0000132E"/>
    <w:rsid w:val="00006CD5"/>
    <w:rsid w:val="00017911"/>
    <w:rsid w:val="00021979"/>
    <w:rsid w:val="000235C0"/>
    <w:rsid w:val="0003036F"/>
    <w:rsid w:val="00030F0F"/>
    <w:rsid w:val="00040072"/>
    <w:rsid w:val="0004174C"/>
    <w:rsid w:val="00052855"/>
    <w:rsid w:val="0005349F"/>
    <w:rsid w:val="000646C0"/>
    <w:rsid w:val="00064B38"/>
    <w:rsid w:val="000657BA"/>
    <w:rsid w:val="000767A4"/>
    <w:rsid w:val="00082D5E"/>
    <w:rsid w:val="0008454E"/>
    <w:rsid w:val="000845CB"/>
    <w:rsid w:val="00084930"/>
    <w:rsid w:val="00084BD5"/>
    <w:rsid w:val="000878D3"/>
    <w:rsid w:val="00093668"/>
    <w:rsid w:val="000A0863"/>
    <w:rsid w:val="000A12A1"/>
    <w:rsid w:val="000A620D"/>
    <w:rsid w:val="000B04BC"/>
    <w:rsid w:val="000B4F8B"/>
    <w:rsid w:val="000C5B62"/>
    <w:rsid w:val="000D23FF"/>
    <w:rsid w:val="000D4483"/>
    <w:rsid w:val="000E102B"/>
    <w:rsid w:val="000F529D"/>
    <w:rsid w:val="00103168"/>
    <w:rsid w:val="00110C99"/>
    <w:rsid w:val="00113B8A"/>
    <w:rsid w:val="00122195"/>
    <w:rsid w:val="00123A56"/>
    <w:rsid w:val="00142802"/>
    <w:rsid w:val="00143B83"/>
    <w:rsid w:val="0014505D"/>
    <w:rsid w:val="0015167A"/>
    <w:rsid w:val="0015529C"/>
    <w:rsid w:val="001606F3"/>
    <w:rsid w:val="00160F78"/>
    <w:rsid w:val="00163671"/>
    <w:rsid w:val="001642CB"/>
    <w:rsid w:val="0017313A"/>
    <w:rsid w:val="00173F0D"/>
    <w:rsid w:val="00175B3B"/>
    <w:rsid w:val="00192279"/>
    <w:rsid w:val="0019523A"/>
    <w:rsid w:val="001B0565"/>
    <w:rsid w:val="001B480F"/>
    <w:rsid w:val="001B54F2"/>
    <w:rsid w:val="001C08C1"/>
    <w:rsid w:val="001C2553"/>
    <w:rsid w:val="001C4546"/>
    <w:rsid w:val="001D58C4"/>
    <w:rsid w:val="001E3BAE"/>
    <w:rsid w:val="001F302A"/>
    <w:rsid w:val="00200A94"/>
    <w:rsid w:val="0020187B"/>
    <w:rsid w:val="00204452"/>
    <w:rsid w:val="002114EA"/>
    <w:rsid w:val="00225D78"/>
    <w:rsid w:val="0023593D"/>
    <w:rsid w:val="002478B6"/>
    <w:rsid w:val="002678A5"/>
    <w:rsid w:val="002735AF"/>
    <w:rsid w:val="00275F0D"/>
    <w:rsid w:val="002777DF"/>
    <w:rsid w:val="00284509"/>
    <w:rsid w:val="00287BB4"/>
    <w:rsid w:val="00287C62"/>
    <w:rsid w:val="002A3541"/>
    <w:rsid w:val="002B098D"/>
    <w:rsid w:val="002C259D"/>
    <w:rsid w:val="002C2E6E"/>
    <w:rsid w:val="002C6767"/>
    <w:rsid w:val="002D0920"/>
    <w:rsid w:val="002D74B7"/>
    <w:rsid w:val="002D75F9"/>
    <w:rsid w:val="002E031E"/>
    <w:rsid w:val="002E6C88"/>
    <w:rsid w:val="002F20ED"/>
    <w:rsid w:val="002F35D1"/>
    <w:rsid w:val="002F4417"/>
    <w:rsid w:val="00301823"/>
    <w:rsid w:val="00303B5F"/>
    <w:rsid w:val="00306E46"/>
    <w:rsid w:val="003117D8"/>
    <w:rsid w:val="00312EAD"/>
    <w:rsid w:val="0031360E"/>
    <w:rsid w:val="003168F7"/>
    <w:rsid w:val="00317E23"/>
    <w:rsid w:val="003216CE"/>
    <w:rsid w:val="0032367E"/>
    <w:rsid w:val="00327D23"/>
    <w:rsid w:val="003301BA"/>
    <w:rsid w:val="003326A5"/>
    <w:rsid w:val="00345E59"/>
    <w:rsid w:val="0034629A"/>
    <w:rsid w:val="00354E7C"/>
    <w:rsid w:val="00357009"/>
    <w:rsid w:val="00365E08"/>
    <w:rsid w:val="003708FC"/>
    <w:rsid w:val="00372F30"/>
    <w:rsid w:val="003738DA"/>
    <w:rsid w:val="00376507"/>
    <w:rsid w:val="00391A59"/>
    <w:rsid w:val="00393788"/>
    <w:rsid w:val="003938E6"/>
    <w:rsid w:val="00396E1B"/>
    <w:rsid w:val="00397851"/>
    <w:rsid w:val="003A02CF"/>
    <w:rsid w:val="003A2B75"/>
    <w:rsid w:val="003B7F03"/>
    <w:rsid w:val="003C1E68"/>
    <w:rsid w:val="003C3E7B"/>
    <w:rsid w:val="003C4922"/>
    <w:rsid w:val="003C4A24"/>
    <w:rsid w:val="003C6586"/>
    <w:rsid w:val="003D0DD6"/>
    <w:rsid w:val="003D2CA1"/>
    <w:rsid w:val="003E1EF1"/>
    <w:rsid w:val="003E3FBF"/>
    <w:rsid w:val="003E705D"/>
    <w:rsid w:val="003F0A35"/>
    <w:rsid w:val="00404273"/>
    <w:rsid w:val="00412EBA"/>
    <w:rsid w:val="0041309B"/>
    <w:rsid w:val="00414EED"/>
    <w:rsid w:val="00416AF9"/>
    <w:rsid w:val="004171EA"/>
    <w:rsid w:val="00421A81"/>
    <w:rsid w:val="00422737"/>
    <w:rsid w:val="004249C7"/>
    <w:rsid w:val="00424D48"/>
    <w:rsid w:val="00433119"/>
    <w:rsid w:val="00433208"/>
    <w:rsid w:val="00434184"/>
    <w:rsid w:val="00434C7D"/>
    <w:rsid w:val="004357EA"/>
    <w:rsid w:val="00435E09"/>
    <w:rsid w:val="00445DBC"/>
    <w:rsid w:val="00450BCC"/>
    <w:rsid w:val="004520C0"/>
    <w:rsid w:val="00460447"/>
    <w:rsid w:val="00463D21"/>
    <w:rsid w:val="00464025"/>
    <w:rsid w:val="004866A6"/>
    <w:rsid w:val="00490348"/>
    <w:rsid w:val="004915D4"/>
    <w:rsid w:val="00492920"/>
    <w:rsid w:val="00494ADE"/>
    <w:rsid w:val="004A1E74"/>
    <w:rsid w:val="004A33E5"/>
    <w:rsid w:val="004B18FC"/>
    <w:rsid w:val="004C0EB5"/>
    <w:rsid w:val="004C7F63"/>
    <w:rsid w:val="004C7F78"/>
    <w:rsid w:val="004D6431"/>
    <w:rsid w:val="004E10D1"/>
    <w:rsid w:val="004F2E47"/>
    <w:rsid w:val="004F4D89"/>
    <w:rsid w:val="005045C3"/>
    <w:rsid w:val="005048CA"/>
    <w:rsid w:val="005068FA"/>
    <w:rsid w:val="00507941"/>
    <w:rsid w:val="00510A94"/>
    <w:rsid w:val="00510AA4"/>
    <w:rsid w:val="00531A91"/>
    <w:rsid w:val="00536859"/>
    <w:rsid w:val="005463CB"/>
    <w:rsid w:val="00553ABD"/>
    <w:rsid w:val="00565511"/>
    <w:rsid w:val="0056649B"/>
    <w:rsid w:val="00570377"/>
    <w:rsid w:val="0057310C"/>
    <w:rsid w:val="00582C79"/>
    <w:rsid w:val="00583989"/>
    <w:rsid w:val="00586632"/>
    <w:rsid w:val="00592321"/>
    <w:rsid w:val="005A12B1"/>
    <w:rsid w:val="005A366C"/>
    <w:rsid w:val="005B0A42"/>
    <w:rsid w:val="005B3106"/>
    <w:rsid w:val="005B5A30"/>
    <w:rsid w:val="005B7D97"/>
    <w:rsid w:val="005C04CF"/>
    <w:rsid w:val="005C453E"/>
    <w:rsid w:val="005D21C2"/>
    <w:rsid w:val="005D5960"/>
    <w:rsid w:val="005D74DA"/>
    <w:rsid w:val="005E0F97"/>
    <w:rsid w:val="005E33EB"/>
    <w:rsid w:val="005E4F4A"/>
    <w:rsid w:val="005F3281"/>
    <w:rsid w:val="005F3AC8"/>
    <w:rsid w:val="005F62B9"/>
    <w:rsid w:val="005F70BF"/>
    <w:rsid w:val="006023A7"/>
    <w:rsid w:val="006027A3"/>
    <w:rsid w:val="006061B0"/>
    <w:rsid w:val="006078CC"/>
    <w:rsid w:val="00613211"/>
    <w:rsid w:val="00613EAD"/>
    <w:rsid w:val="00617567"/>
    <w:rsid w:val="00620446"/>
    <w:rsid w:val="00625BCB"/>
    <w:rsid w:val="00642B50"/>
    <w:rsid w:val="00646A9B"/>
    <w:rsid w:val="0065605A"/>
    <w:rsid w:val="00666514"/>
    <w:rsid w:val="00680FA5"/>
    <w:rsid w:val="006865B3"/>
    <w:rsid w:val="00697695"/>
    <w:rsid w:val="006A24A5"/>
    <w:rsid w:val="006A529F"/>
    <w:rsid w:val="006A5C9C"/>
    <w:rsid w:val="006A79EB"/>
    <w:rsid w:val="006A7A87"/>
    <w:rsid w:val="006B3758"/>
    <w:rsid w:val="006B5E29"/>
    <w:rsid w:val="006C10D3"/>
    <w:rsid w:val="006D1034"/>
    <w:rsid w:val="006D1D62"/>
    <w:rsid w:val="006D424A"/>
    <w:rsid w:val="006F1699"/>
    <w:rsid w:val="006F3C65"/>
    <w:rsid w:val="0071453F"/>
    <w:rsid w:val="007170AB"/>
    <w:rsid w:val="00717B2E"/>
    <w:rsid w:val="00720780"/>
    <w:rsid w:val="00720838"/>
    <w:rsid w:val="00720C3E"/>
    <w:rsid w:val="007249B7"/>
    <w:rsid w:val="00734F13"/>
    <w:rsid w:val="00735D22"/>
    <w:rsid w:val="00737012"/>
    <w:rsid w:val="00737CEB"/>
    <w:rsid w:val="00742EB1"/>
    <w:rsid w:val="007504FD"/>
    <w:rsid w:val="00760AB7"/>
    <w:rsid w:val="00767598"/>
    <w:rsid w:val="0077695D"/>
    <w:rsid w:val="00790DAA"/>
    <w:rsid w:val="00792A8F"/>
    <w:rsid w:val="007934AC"/>
    <w:rsid w:val="00794E29"/>
    <w:rsid w:val="007A0E4F"/>
    <w:rsid w:val="007A516F"/>
    <w:rsid w:val="007A53E1"/>
    <w:rsid w:val="007B3033"/>
    <w:rsid w:val="007B4FF3"/>
    <w:rsid w:val="007C493C"/>
    <w:rsid w:val="007C4EA0"/>
    <w:rsid w:val="007E4F0E"/>
    <w:rsid w:val="007E5261"/>
    <w:rsid w:val="007F448B"/>
    <w:rsid w:val="007F4B57"/>
    <w:rsid w:val="00801422"/>
    <w:rsid w:val="00805BA2"/>
    <w:rsid w:val="00807FA4"/>
    <w:rsid w:val="00811E6A"/>
    <w:rsid w:val="00827922"/>
    <w:rsid w:val="008430B7"/>
    <w:rsid w:val="00846847"/>
    <w:rsid w:val="0084711A"/>
    <w:rsid w:val="008522DF"/>
    <w:rsid w:val="0085497C"/>
    <w:rsid w:val="00856719"/>
    <w:rsid w:val="0086012C"/>
    <w:rsid w:val="00866120"/>
    <w:rsid w:val="00873347"/>
    <w:rsid w:val="00873489"/>
    <w:rsid w:val="00883386"/>
    <w:rsid w:val="008A314E"/>
    <w:rsid w:val="008B5C5F"/>
    <w:rsid w:val="008C034B"/>
    <w:rsid w:val="008C175C"/>
    <w:rsid w:val="008C5F9F"/>
    <w:rsid w:val="008C7454"/>
    <w:rsid w:val="008C78B4"/>
    <w:rsid w:val="008D077C"/>
    <w:rsid w:val="008D09F6"/>
    <w:rsid w:val="008D245E"/>
    <w:rsid w:val="008E39E1"/>
    <w:rsid w:val="008E5080"/>
    <w:rsid w:val="008F273D"/>
    <w:rsid w:val="008F40DE"/>
    <w:rsid w:val="009018C6"/>
    <w:rsid w:val="00904831"/>
    <w:rsid w:val="00905570"/>
    <w:rsid w:val="00911044"/>
    <w:rsid w:val="00911BE6"/>
    <w:rsid w:val="00912750"/>
    <w:rsid w:val="00916699"/>
    <w:rsid w:val="009209AF"/>
    <w:rsid w:val="0092472F"/>
    <w:rsid w:val="00925986"/>
    <w:rsid w:val="00930770"/>
    <w:rsid w:val="0093668B"/>
    <w:rsid w:val="00951422"/>
    <w:rsid w:val="0095775B"/>
    <w:rsid w:val="00963A79"/>
    <w:rsid w:val="00964579"/>
    <w:rsid w:val="00976886"/>
    <w:rsid w:val="00980289"/>
    <w:rsid w:val="009816A8"/>
    <w:rsid w:val="009824D2"/>
    <w:rsid w:val="009932BB"/>
    <w:rsid w:val="0099442C"/>
    <w:rsid w:val="00994CE1"/>
    <w:rsid w:val="009962B1"/>
    <w:rsid w:val="009A0E5E"/>
    <w:rsid w:val="009B31C7"/>
    <w:rsid w:val="009B679F"/>
    <w:rsid w:val="009C407D"/>
    <w:rsid w:val="009E1DC6"/>
    <w:rsid w:val="009E1FFA"/>
    <w:rsid w:val="009E214D"/>
    <w:rsid w:val="009E4FB4"/>
    <w:rsid w:val="009F2205"/>
    <w:rsid w:val="009F5098"/>
    <w:rsid w:val="00A000EE"/>
    <w:rsid w:val="00A01A8C"/>
    <w:rsid w:val="00A05B13"/>
    <w:rsid w:val="00A23973"/>
    <w:rsid w:val="00A251EB"/>
    <w:rsid w:val="00A2520B"/>
    <w:rsid w:val="00A35DB3"/>
    <w:rsid w:val="00A4367E"/>
    <w:rsid w:val="00A46CBC"/>
    <w:rsid w:val="00A513F4"/>
    <w:rsid w:val="00A52ED0"/>
    <w:rsid w:val="00A54837"/>
    <w:rsid w:val="00A57A99"/>
    <w:rsid w:val="00A67B1B"/>
    <w:rsid w:val="00A70C8F"/>
    <w:rsid w:val="00A719F8"/>
    <w:rsid w:val="00A87B58"/>
    <w:rsid w:val="00A91FA4"/>
    <w:rsid w:val="00A92F70"/>
    <w:rsid w:val="00A93AA2"/>
    <w:rsid w:val="00A96494"/>
    <w:rsid w:val="00AA1351"/>
    <w:rsid w:val="00AA584F"/>
    <w:rsid w:val="00AB6659"/>
    <w:rsid w:val="00AC41AD"/>
    <w:rsid w:val="00AC608D"/>
    <w:rsid w:val="00AD59AF"/>
    <w:rsid w:val="00AE0225"/>
    <w:rsid w:val="00AE02BE"/>
    <w:rsid w:val="00AE74C7"/>
    <w:rsid w:val="00AF4366"/>
    <w:rsid w:val="00AF6FFB"/>
    <w:rsid w:val="00B0241B"/>
    <w:rsid w:val="00B10491"/>
    <w:rsid w:val="00B10FF0"/>
    <w:rsid w:val="00B1572F"/>
    <w:rsid w:val="00B17FB6"/>
    <w:rsid w:val="00B206F2"/>
    <w:rsid w:val="00B20BCC"/>
    <w:rsid w:val="00B24CA5"/>
    <w:rsid w:val="00B52000"/>
    <w:rsid w:val="00B53AD6"/>
    <w:rsid w:val="00B55324"/>
    <w:rsid w:val="00B56FC8"/>
    <w:rsid w:val="00B57EDB"/>
    <w:rsid w:val="00B662DF"/>
    <w:rsid w:val="00B71F33"/>
    <w:rsid w:val="00B74002"/>
    <w:rsid w:val="00B75F22"/>
    <w:rsid w:val="00BA0F27"/>
    <w:rsid w:val="00BB31D8"/>
    <w:rsid w:val="00BB323C"/>
    <w:rsid w:val="00BC07CC"/>
    <w:rsid w:val="00BC1C71"/>
    <w:rsid w:val="00BC322B"/>
    <w:rsid w:val="00BD1644"/>
    <w:rsid w:val="00BD4ABE"/>
    <w:rsid w:val="00BE117A"/>
    <w:rsid w:val="00BE34F2"/>
    <w:rsid w:val="00BE70E8"/>
    <w:rsid w:val="00BF3353"/>
    <w:rsid w:val="00BF3BDD"/>
    <w:rsid w:val="00BF3DBC"/>
    <w:rsid w:val="00C035A8"/>
    <w:rsid w:val="00C0364F"/>
    <w:rsid w:val="00C036E1"/>
    <w:rsid w:val="00C039C6"/>
    <w:rsid w:val="00C06BDB"/>
    <w:rsid w:val="00C10C1C"/>
    <w:rsid w:val="00C10E78"/>
    <w:rsid w:val="00C166B6"/>
    <w:rsid w:val="00C41521"/>
    <w:rsid w:val="00C50F24"/>
    <w:rsid w:val="00C52C86"/>
    <w:rsid w:val="00C54E29"/>
    <w:rsid w:val="00C556E9"/>
    <w:rsid w:val="00C5578B"/>
    <w:rsid w:val="00C73FBB"/>
    <w:rsid w:val="00C86879"/>
    <w:rsid w:val="00C90854"/>
    <w:rsid w:val="00CA4D51"/>
    <w:rsid w:val="00CA50D7"/>
    <w:rsid w:val="00CA6225"/>
    <w:rsid w:val="00CB16AA"/>
    <w:rsid w:val="00CB35F4"/>
    <w:rsid w:val="00CC7666"/>
    <w:rsid w:val="00CD57C5"/>
    <w:rsid w:val="00CE2D3B"/>
    <w:rsid w:val="00CE3DC9"/>
    <w:rsid w:val="00CE60F5"/>
    <w:rsid w:val="00CE7B4A"/>
    <w:rsid w:val="00CF0397"/>
    <w:rsid w:val="00CF461F"/>
    <w:rsid w:val="00D00F90"/>
    <w:rsid w:val="00D04AEB"/>
    <w:rsid w:val="00D06C6D"/>
    <w:rsid w:val="00D13012"/>
    <w:rsid w:val="00D13FEC"/>
    <w:rsid w:val="00D17F35"/>
    <w:rsid w:val="00D2305F"/>
    <w:rsid w:val="00D3123B"/>
    <w:rsid w:val="00D40CC4"/>
    <w:rsid w:val="00D42F02"/>
    <w:rsid w:val="00D4334C"/>
    <w:rsid w:val="00D52E94"/>
    <w:rsid w:val="00D55182"/>
    <w:rsid w:val="00D55245"/>
    <w:rsid w:val="00D57D61"/>
    <w:rsid w:val="00D614E1"/>
    <w:rsid w:val="00D64386"/>
    <w:rsid w:val="00D71F01"/>
    <w:rsid w:val="00D73DF9"/>
    <w:rsid w:val="00D75DD8"/>
    <w:rsid w:val="00D8284C"/>
    <w:rsid w:val="00D829FE"/>
    <w:rsid w:val="00D836BB"/>
    <w:rsid w:val="00D837EE"/>
    <w:rsid w:val="00D8383B"/>
    <w:rsid w:val="00DC53A8"/>
    <w:rsid w:val="00DD0E3B"/>
    <w:rsid w:val="00DD2570"/>
    <w:rsid w:val="00DD3010"/>
    <w:rsid w:val="00DD7549"/>
    <w:rsid w:val="00DD760A"/>
    <w:rsid w:val="00DE1BA0"/>
    <w:rsid w:val="00DE57FD"/>
    <w:rsid w:val="00DE73B9"/>
    <w:rsid w:val="00DF20EF"/>
    <w:rsid w:val="00DF31D6"/>
    <w:rsid w:val="00DF3B34"/>
    <w:rsid w:val="00E009AA"/>
    <w:rsid w:val="00E125BD"/>
    <w:rsid w:val="00E27A28"/>
    <w:rsid w:val="00E31223"/>
    <w:rsid w:val="00E42CAD"/>
    <w:rsid w:val="00E4511C"/>
    <w:rsid w:val="00E462EF"/>
    <w:rsid w:val="00E46573"/>
    <w:rsid w:val="00E526F4"/>
    <w:rsid w:val="00E549EB"/>
    <w:rsid w:val="00E575D2"/>
    <w:rsid w:val="00E6196A"/>
    <w:rsid w:val="00E71A87"/>
    <w:rsid w:val="00E81A3D"/>
    <w:rsid w:val="00E83FBA"/>
    <w:rsid w:val="00E92CCF"/>
    <w:rsid w:val="00EA1610"/>
    <w:rsid w:val="00EA2DEB"/>
    <w:rsid w:val="00EA3888"/>
    <w:rsid w:val="00EB1AE5"/>
    <w:rsid w:val="00EB43AA"/>
    <w:rsid w:val="00EC30DF"/>
    <w:rsid w:val="00EC7EFA"/>
    <w:rsid w:val="00ED3C79"/>
    <w:rsid w:val="00EE481F"/>
    <w:rsid w:val="00EE6AE1"/>
    <w:rsid w:val="00EF1D68"/>
    <w:rsid w:val="00EF2DA9"/>
    <w:rsid w:val="00EF32C3"/>
    <w:rsid w:val="00EF489C"/>
    <w:rsid w:val="00EF68A0"/>
    <w:rsid w:val="00F03436"/>
    <w:rsid w:val="00F047C5"/>
    <w:rsid w:val="00F061B7"/>
    <w:rsid w:val="00F079AC"/>
    <w:rsid w:val="00F138BF"/>
    <w:rsid w:val="00F15FC0"/>
    <w:rsid w:val="00F20293"/>
    <w:rsid w:val="00F25A4A"/>
    <w:rsid w:val="00F36310"/>
    <w:rsid w:val="00F3716D"/>
    <w:rsid w:val="00F376AA"/>
    <w:rsid w:val="00F400FB"/>
    <w:rsid w:val="00F40C90"/>
    <w:rsid w:val="00F43F3D"/>
    <w:rsid w:val="00F57582"/>
    <w:rsid w:val="00F6161B"/>
    <w:rsid w:val="00F64158"/>
    <w:rsid w:val="00F76780"/>
    <w:rsid w:val="00F76B9D"/>
    <w:rsid w:val="00F77CE8"/>
    <w:rsid w:val="00F830F7"/>
    <w:rsid w:val="00F83BC3"/>
    <w:rsid w:val="00F94949"/>
    <w:rsid w:val="00F95485"/>
    <w:rsid w:val="00FB03E6"/>
    <w:rsid w:val="00FB623E"/>
    <w:rsid w:val="00FC243E"/>
    <w:rsid w:val="00FD10D1"/>
    <w:rsid w:val="00FE003F"/>
    <w:rsid w:val="00FE1602"/>
    <w:rsid w:val="00FE2767"/>
    <w:rsid w:val="00FE4704"/>
    <w:rsid w:val="00FF0413"/>
    <w:rsid w:val="00FF1082"/>
    <w:rsid w:val="00FF3173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C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312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3123B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0132E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0">
    <w:name w:val="Основной текст 2 Знак"/>
    <w:link w:val="2"/>
    <w:uiPriority w:val="99"/>
    <w:locked/>
    <w:rsid w:val="0000132E"/>
    <w:rPr>
      <w:rFonts w:ascii="Times New Roman" w:hAnsi="Times New Roman" w:cs="Times New Roman"/>
      <w:kern w:val="24"/>
      <w:sz w:val="28"/>
      <w:szCs w:val="28"/>
      <w:lang w:val="x-none" w:eastAsia="hi-IN" w:bidi="hi-IN"/>
    </w:rPr>
  </w:style>
  <w:style w:type="character" w:customStyle="1" w:styleId="apple-converted-space">
    <w:name w:val="apple-converted-space"/>
    <w:rsid w:val="006A529F"/>
  </w:style>
  <w:style w:type="table" w:styleId="af0">
    <w:name w:val="Table Grid"/>
    <w:basedOn w:val="a1"/>
    <w:uiPriority w:val="59"/>
    <w:locked/>
    <w:rsid w:val="00D43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3C1E68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3C1E6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15FC0"/>
    <w:pPr>
      <w:widowControl w:val="0"/>
      <w:suppressAutoHyphens/>
      <w:ind w:left="4320"/>
    </w:pPr>
  </w:style>
  <w:style w:type="character" w:customStyle="1" w:styleId="22">
    <w:name w:val="Основной текст с отступом 2 Знак"/>
    <w:link w:val="21"/>
    <w:uiPriority w:val="99"/>
    <w:locked/>
    <w:rsid w:val="00F15FC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F03436"/>
    <w:pPr>
      <w:ind w:right="-2"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F03436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FC0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27A28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E27A28"/>
    <w:pPr>
      <w:autoSpaceDE w:val="0"/>
      <w:autoSpaceDN w:val="0"/>
      <w:adjustRightInd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E27A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name w:val="Знак Знак Знак Знак Знак Знак Знак Знак"/>
    <w:basedOn w:val="a"/>
    <w:uiPriority w:val="99"/>
    <w:rsid w:val="00E27A2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27A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lockQuotation">
    <w:name w:val="Block Quotation"/>
    <w:basedOn w:val="a"/>
    <w:uiPriority w:val="99"/>
    <w:rsid w:val="00E27A28"/>
    <w:pPr>
      <w:widowControl w:val="0"/>
      <w:ind w:left="3686" w:right="-144" w:firstLine="4678"/>
      <w:jc w:val="both"/>
    </w:pPr>
    <w:rPr>
      <w:sz w:val="28"/>
      <w:szCs w:val="28"/>
    </w:rPr>
  </w:style>
  <w:style w:type="paragraph" w:styleId="a5">
    <w:name w:val="List Paragraph"/>
    <w:basedOn w:val="a"/>
    <w:uiPriority w:val="99"/>
    <w:qFormat/>
    <w:rsid w:val="00E27A28"/>
    <w:pPr>
      <w:ind w:left="720"/>
    </w:pPr>
  </w:style>
  <w:style w:type="paragraph" w:styleId="a6">
    <w:name w:val="header"/>
    <w:basedOn w:val="a"/>
    <w:link w:val="a7"/>
    <w:uiPriority w:val="99"/>
    <w:rsid w:val="00FD10D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Pr>
      <w:rFonts w:ascii="Times New Roman" w:hAnsi="Times New Roman" w:cs="Times New Roman"/>
      <w:sz w:val="24"/>
    </w:rPr>
  </w:style>
  <w:style w:type="character" w:styleId="a8">
    <w:name w:val="page number"/>
    <w:uiPriority w:val="99"/>
    <w:rsid w:val="00FD10D1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0C5B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0C5B62"/>
    <w:rPr>
      <w:rFonts w:ascii="Times New Roman" w:hAnsi="Times New Roman" w:cs="Times New Roman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A91FA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91FA4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rsid w:val="00CE7B4A"/>
    <w:pPr>
      <w:jc w:val="both"/>
    </w:pPr>
    <w:rPr>
      <w:sz w:val="32"/>
      <w:szCs w:val="20"/>
    </w:rPr>
  </w:style>
  <w:style w:type="character" w:customStyle="1" w:styleId="ae">
    <w:name w:val="Основной текст Знак"/>
    <w:link w:val="ad"/>
    <w:uiPriority w:val="99"/>
    <w:locked/>
    <w:rsid w:val="00CE7B4A"/>
    <w:rPr>
      <w:rFonts w:ascii="Times New Roman" w:hAnsi="Times New Roman" w:cs="Times New Roman"/>
      <w:sz w:val="32"/>
    </w:rPr>
  </w:style>
  <w:style w:type="paragraph" w:styleId="af">
    <w:name w:val="No Spacing"/>
    <w:uiPriority w:val="99"/>
    <w:qFormat/>
    <w:rsid w:val="00F40C90"/>
    <w:rPr>
      <w:rFonts w:ascii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D3123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D3123B"/>
    <w:rPr>
      <w:rFonts w:ascii="Times New Roman" w:hAnsi="Times New Roman" w:cs="Times New Roman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00132E"/>
    <w:pPr>
      <w:widowControl w:val="0"/>
      <w:suppressAutoHyphens/>
      <w:jc w:val="both"/>
    </w:pPr>
    <w:rPr>
      <w:kern w:val="24"/>
      <w:sz w:val="28"/>
      <w:szCs w:val="28"/>
      <w:lang w:eastAsia="hi-IN" w:bidi="hi-IN"/>
    </w:rPr>
  </w:style>
  <w:style w:type="character" w:customStyle="1" w:styleId="20">
    <w:name w:val="Основной текст 2 Знак"/>
    <w:link w:val="2"/>
    <w:uiPriority w:val="99"/>
    <w:locked/>
    <w:rsid w:val="0000132E"/>
    <w:rPr>
      <w:rFonts w:ascii="Times New Roman" w:hAnsi="Times New Roman" w:cs="Times New Roman"/>
      <w:kern w:val="24"/>
      <w:sz w:val="28"/>
      <w:szCs w:val="28"/>
      <w:lang w:val="x-none" w:eastAsia="hi-IN" w:bidi="hi-IN"/>
    </w:rPr>
  </w:style>
  <w:style w:type="character" w:customStyle="1" w:styleId="apple-converted-space">
    <w:name w:val="apple-converted-space"/>
    <w:rsid w:val="006A529F"/>
  </w:style>
  <w:style w:type="table" w:styleId="af0">
    <w:name w:val="Table Grid"/>
    <w:basedOn w:val="a1"/>
    <w:uiPriority w:val="59"/>
    <w:locked/>
    <w:rsid w:val="00D433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 Indent"/>
    <w:basedOn w:val="a"/>
    <w:link w:val="af2"/>
    <w:uiPriority w:val="99"/>
    <w:unhideWhenUsed/>
    <w:rsid w:val="003C1E68"/>
    <w:pPr>
      <w:tabs>
        <w:tab w:val="left" w:pos="142"/>
      </w:tabs>
      <w:ind w:firstLine="851"/>
      <w:jc w:val="both"/>
    </w:pPr>
    <w:rPr>
      <w:color w:val="000000"/>
      <w:sz w:val="28"/>
      <w:szCs w:val="28"/>
    </w:rPr>
  </w:style>
  <w:style w:type="character" w:customStyle="1" w:styleId="af2">
    <w:name w:val="Основной текст с отступом Знак"/>
    <w:link w:val="af1"/>
    <w:uiPriority w:val="99"/>
    <w:locked/>
    <w:rsid w:val="003C1E68"/>
    <w:rPr>
      <w:rFonts w:ascii="Times New Roman" w:hAnsi="Times New Roman" w:cs="Times New Roman"/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F15FC0"/>
    <w:pPr>
      <w:widowControl w:val="0"/>
      <w:suppressAutoHyphens/>
      <w:ind w:left="4320"/>
    </w:pPr>
  </w:style>
  <w:style w:type="character" w:customStyle="1" w:styleId="22">
    <w:name w:val="Основной текст с отступом 2 Знак"/>
    <w:link w:val="21"/>
    <w:uiPriority w:val="99"/>
    <w:locked/>
    <w:rsid w:val="00F15FC0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F03436"/>
    <w:pPr>
      <w:ind w:right="-2" w:firstLine="720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locked/>
    <w:rsid w:val="00F03436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uslugi.krskstate.ru" TargetMode="External"/><Relationship Id="rId18" Type="http://schemas.openxmlformats.org/officeDocument/2006/relationships/hyperlink" Target="consultantplus://offline/ref=FF46DAD8A9122C04FB06CB9681CBC48C820DBB9552DFD01C202E1AC0FDCE08EBD29D9E1F5EED93F75Bc8I" TargetMode="External"/><Relationship Id="rId26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F46DAD8A9122C04FB06CB9681CBC48C820DBB9552DFD01C202E1AC0FDCE08EBD29D9E1F5EED93F75Bc8I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murta@24mfc.ru" TargetMode="External"/><Relationship Id="rId17" Type="http://schemas.openxmlformats.org/officeDocument/2006/relationships/hyperlink" Target="consultantplus://offline/ref=4A305980B79A8F8A6789198CEA239B1AE446C7C1389CAEDDA19A678613C407D5FECF497B7D4FE8B847cEI" TargetMode="External"/><Relationship Id="rId25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CD7B068C5F38E7E436B4E3A3D84F9068F30EC743D82CD6F17BE51444BACA03A8CA31E904AFEDE1751E866AE820159DB92B9473D80E23B9L" TargetMode="External"/><Relationship Id="rId20" Type="http://schemas.openxmlformats.org/officeDocument/2006/relationships/hyperlink" Target="consultantplus://offline/ref=FF46DAD8A9122C04FB06CB9681CBC48C820DBB9552DFD01C202E1AC0FDCE08EBD29D9E1F5EED93F75Bc8I" TargetMode="External"/><Relationship Id="rId29" Type="http://schemas.openxmlformats.org/officeDocument/2006/relationships/hyperlink" Target="consultantplus://offline/ref=42FCD715F63CE7EB5AD908E4784943ADC67066E06528458980A8529585D727F8C90DB65897089BC115DA778236D4558E4AFC3689ACE73CB9415BDFF915bD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murtaadm@krasmail.ru" TargetMode="External"/><Relationship Id="rId24" Type="http://schemas.openxmlformats.org/officeDocument/2006/relationships/header" Target="header1.xml"/><Relationship Id="rId32" Type="http://schemas.openxmlformats.org/officeDocument/2006/relationships/hyperlink" Target="consultantplus://offline/ref=42FCD715F63CE7EB5AD908E4784943ADC67066E06528458980A8529585D727F8C90DB65897089BC115DA768A37D4558E4AFC3689ACE73CB9415BDFF915bD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36325749F9ED73407D370F5D7C41192EE402416A386EB2391354E63A696685022402D8B4702A6E3eFhCM" TargetMode="External"/><Relationship Id="rId23" Type="http://schemas.openxmlformats.org/officeDocument/2006/relationships/hyperlink" Target="consultantplus://offline/ref=FF46DAD8A9122C04FB06CB9681CBC48C820DBB9552DFD01C202E1AC0FDCE08EBD29D9E1F5E5Ec5I" TargetMode="External"/><Relationship Id="rId28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19" Type="http://schemas.openxmlformats.org/officeDocument/2006/relationships/hyperlink" Target="consultantplus://offline/ref=FF46DAD8A9122C04FB06CB9681CBC48C820DBB9552DFD01C202E1AC0FDCE08EBD29D9E1F5EED93F75Bc8I" TargetMode="External"/><Relationship Id="rId31" Type="http://schemas.openxmlformats.org/officeDocument/2006/relationships/hyperlink" Target="consultantplus://offline/ref=68CD7B068C5F38E7E436B4E3A3D84F9068F30EC743D82CD6F17BE51444BACA03A8CA31E904AFEDE1751E866AE820159DB92B9473D80E23B9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D36325749F9ED73407D370F5D7C41192EE402416A386EB2391354E63A696685022402D8B4702A6E1eFh6M" TargetMode="External"/><Relationship Id="rId22" Type="http://schemas.openxmlformats.org/officeDocument/2006/relationships/hyperlink" Target="consultantplus://offline/ref=FF46DAD8A9122C04FB06CB9681CBC48C820DBB9552DFD01C202E1AC0FDCE08EBD29D9E1F5EED93F75Bc8I" TargetMode="External"/><Relationship Id="rId27" Type="http://schemas.openxmlformats.org/officeDocument/2006/relationships/hyperlink" Target="consultantplus://offline/ref=42FCD715F63CE7EB5AD908E4784943ADC67066E06528458980A8529585D727F8C90DB65897089BC115DA778337D4558E4AFC3689ACE73CB9415BDFF915bDI" TargetMode="External"/><Relationship Id="rId30" Type="http://schemas.openxmlformats.org/officeDocument/2006/relationships/hyperlink" Target="consultantplus://offline/ref=D816871C1B583EEC99ED6DE548BFB530C84BD603C56ACB144A372FB8B76018969C944B8F83551568D59F5EE93016F39D095D436BE575b3S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B9C8D-81E9-4DF4-BB87-5E03F3D5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40</Pages>
  <Words>12322</Words>
  <Characters>70237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82395</CharactersWithSpaces>
  <SharedDoc>false</SharedDoc>
  <HLinks>
    <vt:vector size="78" baseType="variant">
      <vt:variant>
        <vt:i4>4325385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consultantplus://offline/ref=FF46DAD8A9122C04FB06CB9681CBC48C820DBB9552DFD01C202E1AC0FDCE08EBD29D9E1F5E5Ec5I</vt:lpwstr>
      </vt:variant>
      <vt:variant>
        <vt:lpwstr/>
      </vt:variant>
      <vt:variant>
        <vt:i4>7864419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7864419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consultantplus://offline/ref=FF46DAD8A9122C04FB06CB9681CBC48C820DBB9552DFD01C202E1AC0FDCE08EBD29D9E1F5EED93F75Bc8I</vt:lpwstr>
      </vt:variant>
      <vt:variant>
        <vt:lpwstr/>
      </vt:variant>
      <vt:variant>
        <vt:i4>8323183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consultantplus://offline/ref=4A305980B79A8F8A6789198CEA239B1AE446C7C1389CAEDDA19A678613C407D5FECF497B7D4FE8B847cEI</vt:lpwstr>
      </vt:variant>
      <vt:variant>
        <vt:lpwstr/>
      </vt:variant>
      <vt:variant>
        <vt:i4>2949177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consultantplus://offline/ref=D36325749F9ED73407D370F5D7C41192EE402416A386EB2391354E63A696685022402D8B4702A6E3eFhCM</vt:lpwstr>
      </vt:variant>
      <vt:variant>
        <vt:lpwstr/>
      </vt:variant>
      <vt:variant>
        <vt:i4>2949230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consultantplus://offline/ref=D36325749F9ED73407D370F5D7C41192EE402416A386EB2391354E63A696685022402D8B4702A6E1eFh6M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6422573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http://www.gosuslugi.krskstate.ru/</vt:lpwstr>
      </vt:variant>
      <vt:variant>
        <vt:lpwstr/>
      </vt:variant>
      <vt:variant>
        <vt:i4>1245276</vt:i4>
      </vt:variant>
      <vt:variant>
        <vt:i4>3</vt:i4>
      </vt:variant>
      <vt:variant>
        <vt:i4>0</vt:i4>
      </vt:variant>
      <vt:variant>
        <vt:i4>5</vt:i4>
      </vt:variant>
      <vt:variant>
        <vt:lpwstr>http://www.bmurta.ru/</vt:lpwstr>
      </vt:variant>
      <vt:variant>
        <vt:lpwstr/>
      </vt:variant>
      <vt:variant>
        <vt:i4>5374071</vt:i4>
      </vt:variant>
      <vt:variant>
        <vt:i4>0</vt:i4>
      </vt:variant>
      <vt:variant>
        <vt:i4>0</vt:i4>
      </vt:variant>
      <vt:variant>
        <vt:i4>5</vt:i4>
      </vt:variant>
      <vt:variant>
        <vt:lpwstr>mailto:murta@24mfc.ru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32</cp:revision>
  <cp:lastPrinted>2024-07-03T06:56:00Z</cp:lastPrinted>
  <dcterms:created xsi:type="dcterms:W3CDTF">2023-12-04T03:14:00Z</dcterms:created>
  <dcterms:modified xsi:type="dcterms:W3CDTF">2024-08-01T01:51:00Z</dcterms:modified>
</cp:coreProperties>
</file>