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EE" w:rsidRPr="008E44EE" w:rsidRDefault="00EB12F8" w:rsidP="008E44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4E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6FB046" wp14:editId="2ACA659E">
            <wp:simplePos x="0" y="0"/>
            <wp:positionH relativeFrom="column">
              <wp:posOffset>2340610</wp:posOffset>
            </wp:positionH>
            <wp:positionV relativeFrom="paragraph">
              <wp:posOffset>156210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4EE" w:rsidRPr="008E44EE" w:rsidRDefault="008E44EE" w:rsidP="008E4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4EE" w:rsidRPr="008E44EE" w:rsidRDefault="008E44EE" w:rsidP="008E4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4EE" w:rsidRPr="008E44EE" w:rsidRDefault="008E44EE" w:rsidP="008E4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4EE" w:rsidRPr="008E44EE" w:rsidRDefault="008E44EE" w:rsidP="008E4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4EE" w:rsidRPr="008E44EE" w:rsidRDefault="008E44EE" w:rsidP="008E4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4EE" w:rsidRPr="008E44EE" w:rsidRDefault="008E44EE" w:rsidP="008E4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2F8" w:rsidRPr="00294838" w:rsidRDefault="00EB12F8" w:rsidP="00EB12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8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EB12F8" w:rsidRPr="00294838" w:rsidRDefault="00EB12F8" w:rsidP="00EB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8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EB12F8" w:rsidRPr="00294838" w:rsidRDefault="00EB12F8" w:rsidP="00EB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B12F8" w:rsidRPr="00283E32" w:rsidRDefault="00EB12F8" w:rsidP="00EB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>ПОСТАНОВЛЕНИЕ</w:t>
      </w:r>
    </w:p>
    <w:p w:rsidR="00EB12F8" w:rsidRPr="00294838" w:rsidRDefault="00EB12F8" w:rsidP="00EB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B12F8" w:rsidRPr="009A180B" w:rsidRDefault="00EB12F8" w:rsidP="00EB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</w:p>
    <w:p w:rsidR="00EB12F8" w:rsidRPr="009A180B" w:rsidRDefault="00F34C6E" w:rsidP="00F34C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</w:t>
      </w:r>
      <w:r w:rsidR="009D4979">
        <w:rPr>
          <w:rFonts w:ascii="Times New Roman" w:hAnsi="Times New Roman"/>
          <w:sz w:val="28"/>
          <w:szCs w:val="28"/>
        </w:rPr>
        <w:t>2024</w:t>
      </w:r>
      <w:r w:rsidR="00EB12F8">
        <w:rPr>
          <w:rFonts w:ascii="Times New Roman" w:hAnsi="Times New Roman"/>
          <w:sz w:val="28"/>
          <w:szCs w:val="28"/>
        </w:rPr>
        <w:t xml:space="preserve"> </w:t>
      </w:r>
      <w:r w:rsidR="00EB12F8" w:rsidRPr="009A180B">
        <w:rPr>
          <w:rFonts w:ascii="Times New Roman" w:hAnsi="Times New Roman"/>
          <w:sz w:val="28"/>
          <w:szCs w:val="28"/>
        </w:rPr>
        <w:t>г</w:t>
      </w:r>
      <w:r w:rsidR="00EB12F8">
        <w:rPr>
          <w:rFonts w:ascii="Times New Roman" w:hAnsi="Times New Roman"/>
          <w:sz w:val="28"/>
          <w:szCs w:val="28"/>
        </w:rPr>
        <w:t xml:space="preserve">ода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B12F8">
        <w:rPr>
          <w:rFonts w:ascii="Times New Roman" w:hAnsi="Times New Roman"/>
          <w:sz w:val="28"/>
          <w:szCs w:val="28"/>
        </w:rPr>
        <w:t xml:space="preserve">   пгт. Большая Мурта</w:t>
      </w:r>
      <w:r w:rsidR="00EB12F8">
        <w:rPr>
          <w:rFonts w:ascii="Times New Roman" w:hAnsi="Times New Roman"/>
          <w:sz w:val="28"/>
          <w:szCs w:val="28"/>
        </w:rPr>
        <w:tab/>
      </w:r>
      <w:r w:rsidR="00EB12F8">
        <w:rPr>
          <w:rFonts w:ascii="Times New Roman" w:hAnsi="Times New Roman"/>
          <w:sz w:val="28"/>
          <w:szCs w:val="28"/>
        </w:rPr>
        <w:tab/>
        <w:t xml:space="preserve">          </w:t>
      </w:r>
      <w:r w:rsidR="00EB12F8" w:rsidRPr="009A180B">
        <w:rPr>
          <w:rFonts w:ascii="Times New Roman" w:hAnsi="Times New Roman"/>
          <w:sz w:val="28"/>
          <w:szCs w:val="28"/>
        </w:rPr>
        <w:t>№</w:t>
      </w:r>
      <w:r w:rsidR="00EB1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</w:t>
      </w:r>
    </w:p>
    <w:p w:rsidR="00EB12F8" w:rsidRPr="00180571" w:rsidRDefault="00EB12F8" w:rsidP="00EB12F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3264" w:rsidRPr="0050615B" w:rsidRDefault="009B22C1" w:rsidP="00A5743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615B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</w:t>
      </w:r>
      <w:r w:rsidR="009D4979" w:rsidRPr="00F44DE2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 w:rsidR="00FE6338" w:rsidRPr="00F44DE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D4979" w:rsidRPr="00F44DE2">
        <w:rPr>
          <w:rFonts w:ascii="Times New Roman" w:hAnsi="Times New Roman"/>
          <w:bCs/>
          <w:sz w:val="28"/>
          <w:szCs w:val="28"/>
        </w:rPr>
        <w:t xml:space="preserve">Большемуртинского района от </w:t>
      </w:r>
      <w:r w:rsidR="002947DB">
        <w:rPr>
          <w:rFonts w:ascii="Times New Roman" w:hAnsi="Times New Roman"/>
          <w:bCs/>
          <w:sz w:val="28"/>
          <w:szCs w:val="28"/>
        </w:rPr>
        <w:t>07.06</w:t>
      </w:r>
      <w:r w:rsidR="009D4979" w:rsidRPr="00F44DE2">
        <w:rPr>
          <w:rFonts w:ascii="Times New Roman" w:hAnsi="Times New Roman"/>
          <w:bCs/>
          <w:sz w:val="28"/>
          <w:szCs w:val="28"/>
        </w:rPr>
        <w:t xml:space="preserve">.2023 № </w:t>
      </w:r>
      <w:r w:rsidR="000A3B51">
        <w:rPr>
          <w:rFonts w:ascii="Times New Roman" w:hAnsi="Times New Roman"/>
          <w:bCs/>
          <w:sz w:val="28"/>
          <w:szCs w:val="28"/>
        </w:rPr>
        <w:t>32</w:t>
      </w:r>
      <w:r w:rsidR="002947DB">
        <w:rPr>
          <w:rFonts w:ascii="Times New Roman" w:hAnsi="Times New Roman"/>
          <w:bCs/>
          <w:sz w:val="28"/>
          <w:szCs w:val="28"/>
        </w:rPr>
        <w:t>2</w:t>
      </w:r>
      <w:r w:rsidR="009D4979" w:rsidRPr="00F44DE2">
        <w:rPr>
          <w:rFonts w:ascii="Times New Roman" w:hAnsi="Times New Roman"/>
          <w:bCs/>
          <w:sz w:val="28"/>
          <w:szCs w:val="28"/>
        </w:rPr>
        <w:t xml:space="preserve"> </w:t>
      </w:r>
      <w:r w:rsidR="009D4979" w:rsidRPr="002947DB">
        <w:rPr>
          <w:rFonts w:ascii="Times New Roman" w:hAnsi="Times New Roman"/>
          <w:bCs/>
          <w:sz w:val="28"/>
          <w:szCs w:val="28"/>
        </w:rPr>
        <w:t>«</w:t>
      </w:r>
      <w:r w:rsidR="009D4979" w:rsidRPr="002947DB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О</w:t>
      </w:r>
      <w:r w:rsidR="000E015E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б утверждении</w:t>
      </w:r>
      <w:r w:rsidR="009D4979" w:rsidRPr="002947DB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 </w:t>
      </w:r>
      <w:r w:rsidR="0069638B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0E01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3B51" w:rsidRPr="000A3B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A3B51" w:rsidRPr="000A3B51">
        <w:rPr>
          <w:rFonts w:ascii="Times New Roman" w:eastAsia="Times New Roman" w:hAnsi="Times New Roman"/>
          <w:bCs/>
          <w:sz w:val="28"/>
          <w:szCs w:val="28"/>
        </w:rPr>
        <w:t>муниципальных</w:t>
      </w:r>
      <w:r w:rsidR="000A3B51" w:rsidRPr="000A3B5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в социальной сфере в соответствии с социальным сертификатом</w:t>
      </w:r>
      <w:r w:rsidR="002947DB">
        <w:rPr>
          <w:rFonts w:ascii="Times New Roman" w:hAnsi="Times New Roman"/>
          <w:sz w:val="28"/>
          <w:szCs w:val="28"/>
        </w:rPr>
        <w:t>»</w:t>
      </w:r>
    </w:p>
    <w:p w:rsidR="00913264" w:rsidRDefault="00913264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D4979" w:rsidP="00913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в</w:t>
      </w:r>
      <w:r w:rsidRPr="000E46EE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оответствии с</w:t>
      </w:r>
      <w:r w:rsidRPr="000E46EE">
        <w:rPr>
          <w:rFonts w:ascii="Times New Roman" w:hAnsi="Times New Roman"/>
          <w:sz w:val="28"/>
          <w:szCs w:val="28"/>
        </w:rPr>
        <w:t xml:space="preserve"> </w:t>
      </w:r>
      <w:r w:rsidRPr="000E46EE">
        <w:rPr>
          <w:rStyle w:val="a7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администрации Большемуртинского района</w:t>
      </w:r>
      <w:r w:rsidRPr="000E46EE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10.05.2023 </w:t>
      </w:r>
      <w:r w:rsidRPr="000E46E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264</w:t>
      </w:r>
      <w:r w:rsidRPr="000E46EE">
        <w:rPr>
          <w:rFonts w:ascii="Times New Roman" w:hAnsi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E46EE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Pr="000E46EE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Большемуртинского района», ПОСТАНОВЛЯЮ</w:t>
      </w:r>
      <w:r w:rsidR="00235293" w:rsidRPr="0023529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82F0F" w:rsidRDefault="009D4979" w:rsidP="00D82F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0A3B51" w:rsidRPr="000A3B51">
        <w:rPr>
          <w:rFonts w:ascii="Times New Roman" w:hAnsi="Times New Roman"/>
          <w:bCs/>
          <w:sz w:val="28"/>
          <w:szCs w:val="28"/>
        </w:rPr>
        <w:t>в постановление администрации Большемуртинского район</w:t>
      </w:r>
      <w:r w:rsidR="0069638B">
        <w:rPr>
          <w:rFonts w:ascii="Times New Roman" w:hAnsi="Times New Roman"/>
          <w:bCs/>
          <w:sz w:val="28"/>
          <w:szCs w:val="28"/>
        </w:rPr>
        <w:t>а от 07.06.2023 № 322 «О</w:t>
      </w:r>
      <w:r w:rsidR="000E015E">
        <w:rPr>
          <w:rFonts w:ascii="Times New Roman" w:hAnsi="Times New Roman"/>
          <w:bCs/>
          <w:sz w:val="28"/>
          <w:szCs w:val="28"/>
        </w:rPr>
        <w:t>б утверждении</w:t>
      </w:r>
      <w:r w:rsidR="0069638B">
        <w:rPr>
          <w:rFonts w:ascii="Times New Roman" w:hAnsi="Times New Roman"/>
          <w:bCs/>
          <w:sz w:val="28"/>
          <w:szCs w:val="28"/>
        </w:rPr>
        <w:t xml:space="preserve"> Порядк</w:t>
      </w:r>
      <w:r w:rsidR="000E015E">
        <w:rPr>
          <w:rFonts w:ascii="Times New Roman" w:hAnsi="Times New Roman"/>
          <w:bCs/>
          <w:sz w:val="28"/>
          <w:szCs w:val="28"/>
        </w:rPr>
        <w:t>а</w:t>
      </w:r>
      <w:r w:rsidR="000A3B51" w:rsidRPr="000A3B51">
        <w:rPr>
          <w:rFonts w:ascii="Times New Roman" w:hAnsi="Times New Roman"/>
          <w:bCs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947DB">
        <w:rPr>
          <w:rFonts w:ascii="Times New Roman" w:hAnsi="Times New Roman"/>
          <w:sz w:val="28"/>
          <w:szCs w:val="28"/>
        </w:rPr>
        <w:t>»</w:t>
      </w:r>
      <w:r w:rsidR="00AA6AAA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 (далее - постановление) следующие изменения</w:t>
      </w:r>
      <w:r w:rsidR="00D82F0F" w:rsidRPr="00D82F0F">
        <w:rPr>
          <w:rFonts w:ascii="Times New Roman" w:hAnsi="Times New Roman"/>
          <w:sz w:val="28"/>
          <w:szCs w:val="28"/>
        </w:rPr>
        <w:t>:</w:t>
      </w:r>
    </w:p>
    <w:p w:rsidR="00D72DDE" w:rsidRDefault="00666511" w:rsidP="00D47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DD7736">
        <w:rPr>
          <w:rFonts w:ascii="Times New Roman" w:hAnsi="Times New Roman"/>
          <w:sz w:val="28"/>
          <w:szCs w:val="28"/>
        </w:rPr>
        <w:t xml:space="preserve"> к постановлению </w:t>
      </w:r>
      <w:r w:rsidR="00235293" w:rsidRPr="00D82F0F">
        <w:rPr>
          <w:rFonts w:ascii="Times New Roman" w:hAnsi="Times New Roman"/>
          <w:sz w:val="28"/>
          <w:szCs w:val="28"/>
        </w:rPr>
        <w:t>«</w:t>
      </w:r>
      <w:r w:rsidR="002947DB">
        <w:rPr>
          <w:rFonts w:ascii="Times New Roman" w:hAnsi="Times New Roman"/>
          <w:sz w:val="28"/>
          <w:szCs w:val="28"/>
        </w:rPr>
        <w:t>Порядок</w:t>
      </w:r>
      <w:r w:rsidR="002947DB" w:rsidRPr="002947DB">
        <w:rPr>
          <w:rFonts w:ascii="Times New Roman" w:hAnsi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</w:t>
      </w:r>
      <w:r w:rsidR="002947DB" w:rsidRPr="002947DB">
        <w:rPr>
          <w:rFonts w:ascii="Times New Roman" w:hAnsi="Times New Roman"/>
          <w:sz w:val="28"/>
          <w:szCs w:val="28"/>
        </w:rPr>
        <w:lastRenderedPageBreak/>
        <w:t xml:space="preserve">лицам – производителям товаров, работ, услуг на оплату соглашения </w:t>
      </w:r>
      <w:r w:rsidR="007A6A73" w:rsidRPr="007A6A73">
        <w:rPr>
          <w:rFonts w:ascii="Times New Roman" w:eastAsia="Times New Roman" w:hAnsi="Times New Roman"/>
          <w:bCs/>
          <w:sz w:val="28"/>
          <w:szCs w:val="28"/>
          <w:lang w:eastAsia="ru-RU"/>
        </w:rPr>
        <w:t>о финансовом обеспечении затрат</w:t>
      </w:r>
      <w:r w:rsidR="002947DB" w:rsidRPr="002947DB">
        <w:rPr>
          <w:rFonts w:ascii="Times New Roman" w:hAnsi="Times New Roman"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DD7736">
        <w:rPr>
          <w:rFonts w:ascii="Times New Roman" w:hAnsi="Times New Roman"/>
          <w:sz w:val="28"/>
          <w:szCs w:val="28"/>
        </w:rPr>
        <w:t>»</w:t>
      </w:r>
      <w:r w:rsidR="00BA4759">
        <w:rPr>
          <w:rFonts w:ascii="Times New Roman" w:hAnsi="Times New Roman"/>
          <w:sz w:val="28"/>
          <w:szCs w:val="28"/>
        </w:rPr>
        <w:t xml:space="preserve"> (далее - порядок)</w:t>
      </w:r>
      <w:r w:rsidR="006E6EF9">
        <w:rPr>
          <w:rFonts w:ascii="Times New Roman" w:hAnsi="Times New Roman"/>
          <w:sz w:val="28"/>
          <w:szCs w:val="28"/>
        </w:rPr>
        <w:t xml:space="preserve"> изложить в ново</w:t>
      </w:r>
      <w:r w:rsidR="0069638B">
        <w:rPr>
          <w:rFonts w:ascii="Times New Roman" w:hAnsi="Times New Roman"/>
          <w:sz w:val="28"/>
          <w:szCs w:val="28"/>
        </w:rPr>
        <w:t>й редакции согласно приложению</w:t>
      </w:r>
      <w:r w:rsidR="00FE633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80993">
        <w:rPr>
          <w:rFonts w:ascii="Times New Roman" w:hAnsi="Times New Roman"/>
          <w:sz w:val="28"/>
          <w:szCs w:val="28"/>
        </w:rPr>
        <w:t>.</w:t>
      </w:r>
    </w:p>
    <w:p w:rsidR="009D4979" w:rsidRPr="009D4979" w:rsidRDefault="009D4979" w:rsidP="009D4979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9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497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Большемуртинского района С.В.</w:t>
      </w:r>
      <w:r w:rsidR="007C26BE">
        <w:rPr>
          <w:rFonts w:ascii="Times New Roman" w:hAnsi="Times New Roman"/>
          <w:sz w:val="28"/>
          <w:szCs w:val="28"/>
        </w:rPr>
        <w:t xml:space="preserve"> </w:t>
      </w:r>
      <w:r w:rsidRPr="009D4979">
        <w:rPr>
          <w:rFonts w:ascii="Times New Roman" w:hAnsi="Times New Roman"/>
          <w:sz w:val="28"/>
          <w:szCs w:val="28"/>
        </w:rPr>
        <w:t>Гриц.</w:t>
      </w:r>
    </w:p>
    <w:p w:rsidR="009D4979" w:rsidRPr="00392DF0" w:rsidRDefault="009D4979" w:rsidP="009D4979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392D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E015E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 в установленном порядке</w:t>
      </w:r>
      <w:r>
        <w:rPr>
          <w:rFonts w:ascii="Times New Roman" w:hAnsi="Times New Roman"/>
          <w:sz w:val="28"/>
          <w:szCs w:val="28"/>
        </w:rPr>
        <w:t xml:space="preserve"> и распространяет</w:t>
      </w:r>
      <w:r w:rsidR="000E015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правоотношения, возникшие с 1 января 2024 года</w:t>
      </w:r>
      <w:r w:rsidRPr="00392DF0">
        <w:rPr>
          <w:rFonts w:ascii="Times New Roman" w:hAnsi="Times New Roman"/>
          <w:sz w:val="28"/>
          <w:szCs w:val="28"/>
        </w:rPr>
        <w:t>.</w:t>
      </w:r>
    </w:p>
    <w:p w:rsidR="00913264" w:rsidRDefault="00913264" w:rsidP="009D49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2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4979" w:rsidRPr="00913264" w:rsidRDefault="009D4979" w:rsidP="009D49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913264" w:rsidRDefault="003F45ED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913264" w:rsidRPr="0091326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В.В. Вернер</w:t>
      </w:r>
    </w:p>
    <w:p w:rsidR="00AA6AAA" w:rsidRDefault="00AA6AAA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AA" w:rsidRDefault="00AA6AAA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AA" w:rsidRDefault="00AA6AAA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AA" w:rsidRDefault="00AA6AAA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6AAA" w:rsidRDefault="00AA6AAA" w:rsidP="00AA6A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  <w:sectPr w:rsidR="00AA6AAA" w:rsidSect="00AA6AAA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666511" w:rsidRPr="00480115" w:rsidRDefault="0069638B" w:rsidP="0066651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666511" w:rsidRPr="004579E4" w:rsidRDefault="00666511" w:rsidP="00666511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579E4">
        <w:rPr>
          <w:rFonts w:ascii="Times New Roman" w:eastAsia="Times New Roman" w:hAnsi="Times New Roman"/>
          <w:bCs/>
          <w:sz w:val="24"/>
          <w:szCs w:val="28"/>
          <w:lang w:eastAsia="ru-RU"/>
        </w:rPr>
        <w:t>к постановлению администрации Большемуртинского района</w:t>
      </w:r>
    </w:p>
    <w:p w:rsidR="00666511" w:rsidRPr="00480115" w:rsidRDefault="00F34C6E" w:rsidP="0066651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от  13.02.</w:t>
      </w:r>
      <w:r w:rsidR="00666511">
        <w:rPr>
          <w:rFonts w:ascii="Times New Roman" w:eastAsia="Times New Roman" w:hAnsi="Times New Roman"/>
          <w:bCs/>
          <w:sz w:val="24"/>
          <w:szCs w:val="28"/>
          <w:lang w:eastAsia="ru-RU"/>
        </w:rPr>
        <w:t>2024</w:t>
      </w:r>
      <w:r w:rsidR="00666511" w:rsidRPr="004579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70</w:t>
      </w:r>
    </w:p>
    <w:p w:rsidR="007C26BE" w:rsidRDefault="007C26BE" w:rsidP="007C26B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26BE" w:rsidRPr="00480115" w:rsidRDefault="007C26BE" w:rsidP="007C26B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69638B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</w:t>
      </w:r>
    </w:p>
    <w:p w:rsidR="007C26BE" w:rsidRPr="004579E4" w:rsidRDefault="007C26BE" w:rsidP="007C26BE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579E4">
        <w:rPr>
          <w:rFonts w:ascii="Times New Roman" w:eastAsia="Times New Roman" w:hAnsi="Times New Roman"/>
          <w:bCs/>
          <w:sz w:val="24"/>
          <w:szCs w:val="28"/>
          <w:lang w:eastAsia="ru-RU"/>
        </w:rPr>
        <w:t>к постановлению администрации Большемуртинского района</w:t>
      </w:r>
    </w:p>
    <w:p w:rsidR="007C26BE" w:rsidRDefault="007C26BE" w:rsidP="007C2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2947DB">
        <w:rPr>
          <w:rFonts w:ascii="Times New Roman" w:eastAsia="Times New Roman" w:hAnsi="Times New Roman"/>
          <w:bCs/>
          <w:sz w:val="24"/>
          <w:szCs w:val="28"/>
          <w:lang w:eastAsia="ru-RU"/>
        </w:rPr>
        <w:t>07.06.2023</w:t>
      </w:r>
      <w:r w:rsidRPr="004579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№ </w:t>
      </w:r>
      <w:r w:rsidR="007A6A73">
        <w:rPr>
          <w:rFonts w:ascii="Times New Roman" w:eastAsia="Times New Roman" w:hAnsi="Times New Roman"/>
          <w:bCs/>
          <w:sz w:val="24"/>
          <w:szCs w:val="28"/>
          <w:lang w:eastAsia="ru-RU"/>
        </w:rPr>
        <w:t>322</w:t>
      </w:r>
      <w:r w:rsidR="00006990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</w:p>
    <w:p w:rsidR="007A6A73" w:rsidRDefault="007A6A73" w:rsidP="007C2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7A6A73" w:rsidRPr="007A6A73" w:rsidRDefault="007A6A73" w:rsidP="007A6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Порядок</w:t>
      </w:r>
    </w:p>
    <w:p w:rsidR="007A6A73" w:rsidRPr="007A6A73" w:rsidRDefault="007A6A73" w:rsidP="007A6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7A6A73"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7A6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 в социальной сфере в соответствии с социальным сертификатом</w:t>
      </w:r>
    </w:p>
    <w:p w:rsidR="007A6A73" w:rsidRPr="007A6A73" w:rsidRDefault="007A6A73" w:rsidP="007A6A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A73" w:rsidRPr="007A6A73" w:rsidRDefault="007A6A73" w:rsidP="007A6A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7A6A7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 Предоставление субсидии осуществляется в пределах бюджетных ассигнований, предусмотренных решением Большемуртинского </w:t>
      </w:r>
      <w:r w:rsidRPr="007A6A73">
        <w:rPr>
          <w:rFonts w:ascii="Times New Roman" w:eastAsia="Times New Roman" w:hAnsi="Times New Roman"/>
          <w:iCs/>
          <w:sz w:val="28"/>
          <w:szCs w:val="28"/>
          <w:lang w:eastAsia="ru-RU"/>
        </w:rPr>
        <w:t>районного Совета депутатов Большемуртинского района Красноярского края «О районном бюджете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текущий финансовый год и плановый период»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доведенных на цели, указанные в пункте 2 настоящего Порядка, управлению образования администрации Большемуртинского района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являющемуся уполномоченным органом</w:t>
      </w:r>
      <w:r w:rsidRPr="007A6A7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(далее – уполномоченный орган) лимитов бюджетных обязательств.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Результатом предоставления субсидии является оказание в соответствии с </w:t>
      </w:r>
      <w:r w:rsidRPr="007A6A73">
        <w:rPr>
          <w:rFonts w:ascii="Times New Roman" w:eastAsia="Times New Roman" w:hAnsi="Times New Roman"/>
          <w:iCs/>
          <w:sz w:val="28"/>
          <w:szCs w:val="28"/>
          <w:lang w:eastAsia="ru-RU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 приказом уполномоченного органа (далее – Требования к условиям и порядку),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7A6A73" w:rsidRPr="007A6A73" w:rsidRDefault="007A6A73" w:rsidP="007A6A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5. Размер субсидии, предоставляемый </w:t>
      </w:r>
      <w:proofErr w:type="spellStart"/>
      <w:r w:rsidRPr="007A6A7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-му получателю субсидии </w:t>
      </w:r>
      <w:r w:rsidRPr="007A6A73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7A6A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Vi</w:t>
      </w:r>
      <w:r w:rsidRPr="007A6A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7A6A73" w:rsidRPr="007A6A73" w:rsidRDefault="007A6A73" w:rsidP="007A6A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A73" w:rsidRPr="007A6A73" w:rsidRDefault="00F34C6E" w:rsidP="007A6A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,</m:t>
            </m:r>
          </m:e>
        </m:nary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</m:oMath>
      <w:r w:rsidR="007A6A73" w:rsidRPr="007A6A73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A6A73" w:rsidRPr="007A6A73" w:rsidRDefault="007A6A73" w:rsidP="007A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A73" w:rsidRPr="007A6A73" w:rsidRDefault="007A6A73" w:rsidP="007A6A73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6A73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7A6A73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 – объем муниципальной услуги, оказываемой в соответствии с социальным сертификатом </w:t>
      </w:r>
      <w:r w:rsidRPr="007A6A7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j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-му потребителю услуги;</w:t>
      </w:r>
    </w:p>
    <w:p w:rsidR="007A6A73" w:rsidRPr="007A6A73" w:rsidRDefault="007A6A73" w:rsidP="007A6A73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6A73">
        <w:rPr>
          <w:rFonts w:ascii="Times New Roman" w:hAnsi="Times New Roman"/>
          <w:sz w:val="28"/>
          <w:szCs w:val="28"/>
        </w:rPr>
        <w:t>Pj</w:t>
      </w:r>
      <w:proofErr w:type="spellEnd"/>
      <w:r w:rsidRPr="007A6A73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Большемуртинского района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A73" w:rsidRPr="007A6A73" w:rsidRDefault="007A6A73" w:rsidP="007A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число потребителей, которым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услуга в соответствии с социальным сертификатом оказывается </w:t>
      </w:r>
      <w:r w:rsidRPr="007A6A7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i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A6A73">
        <w:rPr>
          <w:rFonts w:ascii="Times New Roman" w:hAnsi="Times New Roman"/>
          <w:sz w:val="28"/>
          <w:szCs w:val="28"/>
          <w:lang w:eastAsia="ru-RU"/>
        </w:rPr>
        <w:t>еречисление субсидии в течение IV квартала осуществляется: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hAnsi="Times New Roman"/>
          <w:sz w:val="28"/>
          <w:szCs w:val="28"/>
          <w:lang w:eastAsia="ru-RU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A73">
        <w:rPr>
          <w:rFonts w:ascii="Times New Roman" w:hAnsi="Times New Roman"/>
          <w:sz w:val="28"/>
          <w:szCs w:val="28"/>
          <w:lang w:eastAsia="ru-RU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7A6A73">
        <w:rPr>
          <w:rFonts w:ascii="Times New Roman" w:hAnsi="Times New Roman"/>
          <w:sz w:val="28"/>
          <w:szCs w:val="28"/>
          <w:lang w:eastAsia="ru-RU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7A6A73">
        <w:rPr>
          <w:rFonts w:ascii="Times New Roman" w:hAnsi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) выявленных нарушений.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7A6A73" w:rsidRPr="007A6A73" w:rsidRDefault="007A6A73" w:rsidP="007A6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10. Органы муниципального финансового контроля Большемуртинского муниципального района</w:t>
      </w:r>
      <w:r w:rsidRPr="007A6A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A6A73">
        <w:rPr>
          <w:rFonts w:ascii="Times New Roman" w:hAnsi="Times New Roman"/>
          <w:sz w:val="28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№ 189-ФЗ</w:t>
      </w:r>
      <w:r w:rsidRPr="007A6A73">
        <w:rPr>
          <w:rFonts w:ascii="Times New Roman" w:hAnsi="Times New Roman"/>
          <w:sz w:val="28"/>
          <w:szCs w:val="28"/>
          <w:lang w:eastAsia="ru-RU"/>
        </w:rPr>
        <w:t>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случае установления факта </w:t>
      </w:r>
      <w:proofErr w:type="spellStart"/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результата предоставления субсидии и (или) нарушения </w:t>
      </w:r>
      <w:r w:rsidRPr="007A6A73">
        <w:rPr>
          <w:rFonts w:ascii="Times New Roman" w:eastAsia="Times New Roman" w:hAnsi="Times New Roman"/>
          <w:iCs/>
          <w:sz w:val="28"/>
          <w:szCs w:val="28"/>
          <w:lang w:eastAsia="ru-RU"/>
        </w:rPr>
        <w:t>Требований к условиям и порядку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7A6A73">
        <w:rPr>
          <w:rFonts w:ascii="Times New Roman" w:eastAsia="Times New Roman" w:hAnsi="Times New Roman"/>
          <w:iCs/>
          <w:sz w:val="28"/>
          <w:szCs w:val="28"/>
          <w:lang w:eastAsia="ru-RU"/>
        </w:rPr>
        <w:t>бюджет Большемуртинского района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календарных дней со дня завершения проверки в размере </w:t>
      </w:r>
      <w:r w:rsidRPr="007A6A73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7A6A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r w:rsidRPr="007A6A73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, рассчитанным по формуле: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A73" w:rsidRPr="007A6A73" w:rsidRDefault="007A6A73" w:rsidP="007A6A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,</m:t>
            </m:r>
          </m:e>
        </m:nary>
      </m:oMath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7A6A73" w:rsidRPr="007A6A73" w:rsidRDefault="007A6A73" w:rsidP="007A6A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A73" w:rsidRPr="007A6A73" w:rsidRDefault="00F34C6E" w:rsidP="007A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 w:eastAsia="ru-RU"/>
              </w:rPr>
              <m:t>Q</m:t>
            </m:r>
          </m:e>
        </m:acc>
      </m:oMath>
      <w:r w:rsidR="007A6A73" w:rsidRPr="007A6A73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j</w:t>
      </w:r>
      <w:r w:rsidR="007A6A73" w:rsidRPr="007A6A73">
        <w:rPr>
          <w:rFonts w:ascii="Times New Roman" w:eastAsia="Times New Roman" w:hAnsi="Times New Roman"/>
          <w:sz w:val="28"/>
          <w:szCs w:val="28"/>
          <w:lang w:eastAsia="ru-RU"/>
        </w:rPr>
        <w:t> – объем муниципальной услуги, который получателем субсидии не оказан и (или) оказан потребителю услуги с нарушением требований к условиям и порядку j-</w:t>
      </w:r>
      <w:proofErr w:type="spellStart"/>
      <w:r w:rsidR="007A6A73" w:rsidRPr="007A6A73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="007A6A73"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потребителю услуги;</w:t>
      </w:r>
    </w:p>
    <w:p w:rsidR="007A6A73" w:rsidRPr="007A6A73" w:rsidRDefault="007A6A73" w:rsidP="007A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6A73">
        <w:rPr>
          <w:rFonts w:ascii="Times New Roman" w:hAnsi="Times New Roman"/>
          <w:sz w:val="28"/>
          <w:szCs w:val="28"/>
        </w:rPr>
        <w:t>Pj</w:t>
      </w:r>
      <w:proofErr w:type="spellEnd"/>
      <w:r w:rsidRPr="007A6A73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Большемуртинского района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A6A73" w:rsidRPr="007A6A73" w:rsidRDefault="007A6A73" w:rsidP="007A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число потребителей, которым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услуга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социальным сертификатом не 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оказана </w:t>
      </w:r>
      <w:r w:rsidRPr="007A6A7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i</w:t>
      </w:r>
      <w:r w:rsidRPr="007A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определенного соглашением на соответствующий финансовый год, и оказания муниципальной услуги в соответствии с</w:t>
      </w:r>
      <w:r w:rsidRPr="007A6A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Требованиями к условиям и порядку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A73" w:rsidRPr="007A6A73" w:rsidRDefault="007A6A73" w:rsidP="007A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7A6A73">
        <w:rPr>
          <w:rFonts w:ascii="Times New Roman" w:eastAsia="Times New Roman" w:hAnsi="Times New Roman"/>
          <w:iCs/>
          <w:sz w:val="28"/>
          <w:szCs w:val="28"/>
          <w:lang w:eastAsia="ru-RU"/>
        </w:rPr>
        <w:t>бюджет Большемуртинского района</w:t>
      </w:r>
      <w:r w:rsidRPr="007A6A73">
        <w:rPr>
          <w:rFonts w:ascii="Times New Roman" w:eastAsia="Times New Roman" w:hAnsi="Times New Roman"/>
          <w:sz w:val="28"/>
          <w:szCs w:val="28"/>
          <w:lang w:eastAsia="ru-RU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r w:rsidR="0088099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947DB" w:rsidRPr="00480115" w:rsidRDefault="002947DB" w:rsidP="007A6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2947DB" w:rsidRPr="00480115" w:rsidSect="002947DB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A63754"/>
    <w:multiLevelType w:val="hybridMultilevel"/>
    <w:tmpl w:val="AD484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40"/>
  </w:num>
  <w:num w:numId="3">
    <w:abstractNumId w:val="13"/>
  </w:num>
  <w:num w:numId="4">
    <w:abstractNumId w:val="35"/>
  </w:num>
  <w:num w:numId="5">
    <w:abstractNumId w:val="12"/>
  </w:num>
  <w:num w:numId="6">
    <w:abstractNumId w:val="5"/>
  </w:num>
  <w:num w:numId="7">
    <w:abstractNumId w:val="0"/>
  </w:num>
  <w:num w:numId="8">
    <w:abstractNumId w:val="25"/>
  </w:num>
  <w:num w:numId="9">
    <w:abstractNumId w:val="24"/>
  </w:num>
  <w:num w:numId="10">
    <w:abstractNumId w:val="32"/>
  </w:num>
  <w:num w:numId="11">
    <w:abstractNumId w:val="33"/>
  </w:num>
  <w:num w:numId="12">
    <w:abstractNumId w:val="3"/>
  </w:num>
  <w:num w:numId="13">
    <w:abstractNumId w:val="19"/>
  </w:num>
  <w:num w:numId="14">
    <w:abstractNumId w:val="9"/>
  </w:num>
  <w:num w:numId="15">
    <w:abstractNumId w:val="8"/>
  </w:num>
  <w:num w:numId="16">
    <w:abstractNumId w:val="6"/>
  </w:num>
  <w:num w:numId="17">
    <w:abstractNumId w:val="14"/>
  </w:num>
  <w:num w:numId="18">
    <w:abstractNumId w:val="22"/>
  </w:num>
  <w:num w:numId="19">
    <w:abstractNumId w:val="1"/>
  </w:num>
  <w:num w:numId="20">
    <w:abstractNumId w:val="39"/>
  </w:num>
  <w:num w:numId="21">
    <w:abstractNumId w:val="15"/>
  </w:num>
  <w:num w:numId="22">
    <w:abstractNumId w:val="10"/>
  </w:num>
  <w:num w:numId="23">
    <w:abstractNumId w:val="37"/>
  </w:num>
  <w:num w:numId="24">
    <w:abstractNumId w:val="2"/>
  </w:num>
  <w:num w:numId="25">
    <w:abstractNumId w:val="34"/>
  </w:num>
  <w:num w:numId="26">
    <w:abstractNumId w:val="29"/>
  </w:num>
  <w:num w:numId="27">
    <w:abstractNumId w:val="23"/>
  </w:num>
  <w:num w:numId="28">
    <w:abstractNumId w:val="18"/>
  </w:num>
  <w:num w:numId="29">
    <w:abstractNumId w:val="17"/>
  </w:num>
  <w:num w:numId="30">
    <w:abstractNumId w:val="20"/>
  </w:num>
  <w:num w:numId="31">
    <w:abstractNumId w:val="11"/>
  </w:num>
  <w:num w:numId="32">
    <w:abstractNumId w:val="41"/>
  </w:num>
  <w:num w:numId="33">
    <w:abstractNumId w:val="30"/>
  </w:num>
  <w:num w:numId="34">
    <w:abstractNumId w:val="27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4"/>
  </w:num>
  <w:num w:numId="38">
    <w:abstractNumId w:val="43"/>
  </w:num>
  <w:num w:numId="39">
    <w:abstractNumId w:val="31"/>
  </w:num>
  <w:num w:numId="40">
    <w:abstractNumId w:val="42"/>
  </w:num>
  <w:num w:numId="41">
    <w:abstractNumId w:val="21"/>
  </w:num>
  <w:num w:numId="42">
    <w:abstractNumId w:val="28"/>
  </w:num>
  <w:num w:numId="43">
    <w:abstractNumId w:val="2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4"/>
    <w:rsid w:val="00006990"/>
    <w:rsid w:val="00023532"/>
    <w:rsid w:val="000A3B51"/>
    <w:rsid w:val="000E015E"/>
    <w:rsid w:val="00122CA9"/>
    <w:rsid w:val="001866C4"/>
    <w:rsid w:val="00235293"/>
    <w:rsid w:val="002947DB"/>
    <w:rsid w:val="003F45ED"/>
    <w:rsid w:val="0050615B"/>
    <w:rsid w:val="00562AD1"/>
    <w:rsid w:val="00666511"/>
    <w:rsid w:val="0069638B"/>
    <w:rsid w:val="006C07E8"/>
    <w:rsid w:val="006E6EF9"/>
    <w:rsid w:val="007A6A73"/>
    <w:rsid w:val="007C26BE"/>
    <w:rsid w:val="00812260"/>
    <w:rsid w:val="00880993"/>
    <w:rsid w:val="00880DEF"/>
    <w:rsid w:val="008E44EE"/>
    <w:rsid w:val="00913264"/>
    <w:rsid w:val="0094774E"/>
    <w:rsid w:val="00982BB7"/>
    <w:rsid w:val="009B22C1"/>
    <w:rsid w:val="009D4979"/>
    <w:rsid w:val="00A5743C"/>
    <w:rsid w:val="00AA6AAA"/>
    <w:rsid w:val="00B63076"/>
    <w:rsid w:val="00BA4759"/>
    <w:rsid w:val="00BC4462"/>
    <w:rsid w:val="00BD1212"/>
    <w:rsid w:val="00C863AB"/>
    <w:rsid w:val="00CB1B17"/>
    <w:rsid w:val="00D47847"/>
    <w:rsid w:val="00D57F1F"/>
    <w:rsid w:val="00D72DDE"/>
    <w:rsid w:val="00D82F0F"/>
    <w:rsid w:val="00DC444E"/>
    <w:rsid w:val="00DD7736"/>
    <w:rsid w:val="00DF52EE"/>
    <w:rsid w:val="00E44769"/>
    <w:rsid w:val="00E6287E"/>
    <w:rsid w:val="00EB12F8"/>
    <w:rsid w:val="00F34C6E"/>
    <w:rsid w:val="00F701E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A6A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13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9D497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D497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A6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6A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6AA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AA6AA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A6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AA6AAA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6AAA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6AAA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6A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AA6AA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AA6A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AA6AAA"/>
  </w:style>
  <w:style w:type="paragraph" w:styleId="af1">
    <w:name w:val="footer"/>
    <w:basedOn w:val="a"/>
    <w:link w:val="af2"/>
    <w:uiPriority w:val="99"/>
    <w:unhideWhenUsed/>
    <w:rsid w:val="00AA6A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AA6AAA"/>
  </w:style>
  <w:style w:type="character" w:customStyle="1" w:styleId="af3">
    <w:name w:val="Цветовое выделение"/>
    <w:uiPriority w:val="99"/>
    <w:rsid w:val="00AA6AAA"/>
    <w:rPr>
      <w:b/>
      <w:color w:val="26282F"/>
    </w:rPr>
  </w:style>
  <w:style w:type="character" w:customStyle="1" w:styleId="2">
    <w:name w:val="Основной текст (2)"/>
    <w:basedOn w:val="a0"/>
    <w:rsid w:val="00AA6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A6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A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A6AA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A6AAA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A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A6A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A6A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13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9D497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D497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A6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6A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6AA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AA6AA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A6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AA6AAA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6AAA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6AAA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6A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AA6AA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AA6A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AA6AAA"/>
  </w:style>
  <w:style w:type="paragraph" w:styleId="af1">
    <w:name w:val="footer"/>
    <w:basedOn w:val="a"/>
    <w:link w:val="af2"/>
    <w:uiPriority w:val="99"/>
    <w:unhideWhenUsed/>
    <w:rsid w:val="00AA6A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AA6AAA"/>
  </w:style>
  <w:style w:type="character" w:customStyle="1" w:styleId="af3">
    <w:name w:val="Цветовое выделение"/>
    <w:uiPriority w:val="99"/>
    <w:rsid w:val="00AA6AAA"/>
    <w:rPr>
      <w:b/>
      <w:color w:val="26282F"/>
    </w:rPr>
  </w:style>
  <w:style w:type="character" w:customStyle="1" w:styleId="2">
    <w:name w:val="Основной текст (2)"/>
    <w:basedOn w:val="a0"/>
    <w:rsid w:val="00AA6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A6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A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A6AA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A6AAA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A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A6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Медведев</cp:lastModifiedBy>
  <cp:revision>4</cp:revision>
  <cp:lastPrinted>2024-02-07T10:26:00Z</cp:lastPrinted>
  <dcterms:created xsi:type="dcterms:W3CDTF">2024-02-07T10:26:00Z</dcterms:created>
  <dcterms:modified xsi:type="dcterms:W3CDTF">2024-02-13T04:10:00Z</dcterms:modified>
</cp:coreProperties>
</file>