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2" w:rsidRPr="002F4226" w:rsidRDefault="00367C42" w:rsidP="00367C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42" w:rsidRPr="002F4226" w:rsidRDefault="00367C42" w:rsidP="00367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42" w:rsidRPr="002F4226" w:rsidRDefault="00367C42" w:rsidP="00367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26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8AD26E6" wp14:editId="75B9FBF3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C42" w:rsidRPr="002F4226" w:rsidRDefault="00367C42" w:rsidP="00367C42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42" w:rsidRPr="00367C42" w:rsidRDefault="00367C42" w:rsidP="00367C42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42" w:rsidRPr="000611C1" w:rsidRDefault="00367C42" w:rsidP="00367C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11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367C42" w:rsidRPr="000611C1" w:rsidRDefault="00367C42" w:rsidP="00367C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11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БОЛЬШЕМУРТИНСКОГО РАЙОНА</w:t>
      </w:r>
    </w:p>
    <w:p w:rsidR="00367C42" w:rsidRPr="000611C1" w:rsidRDefault="00367C42" w:rsidP="00367C4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11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КРАСНОЯРСКОГО КРАЯ</w:t>
      </w:r>
    </w:p>
    <w:p w:rsidR="00367C42" w:rsidRPr="000611C1" w:rsidRDefault="00367C42" w:rsidP="00367C4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7C42" w:rsidRPr="000611C1" w:rsidRDefault="00367C42" w:rsidP="00367C4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11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67C42" w:rsidRPr="000611C1" w:rsidRDefault="00367C42" w:rsidP="00367C4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</w:pPr>
    </w:p>
    <w:p w:rsidR="00367C42" w:rsidRPr="000611C1" w:rsidRDefault="008A09B3" w:rsidP="00367C42">
      <w:pPr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26</w:t>
      </w:r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декабря 2024 г.</w:t>
      </w:r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</w:t>
      </w:r>
      <w:r w:rsidR="00061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>пгт</w:t>
      </w:r>
      <w:proofErr w:type="spellEnd"/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>. Большая Мурта</w:t>
      </w:r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</w:t>
      </w:r>
      <w:r w:rsidR="00367C42"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</w:t>
      </w:r>
      <w:r w:rsidRPr="000611C1">
        <w:rPr>
          <w:rFonts w:ascii="Arial" w:eastAsia="Times New Roman" w:hAnsi="Arial" w:cs="Arial"/>
          <w:bCs/>
          <w:sz w:val="24"/>
          <w:szCs w:val="24"/>
          <w:lang w:eastAsia="ru-RU"/>
        </w:rPr>
        <w:t>№ 734</w:t>
      </w:r>
    </w:p>
    <w:p w:rsidR="00367C42" w:rsidRPr="000611C1" w:rsidRDefault="00367C42" w:rsidP="00367C4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7C42" w:rsidRPr="000611C1" w:rsidRDefault="00367C42" w:rsidP="00367C4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11C1">
        <w:rPr>
          <w:rFonts w:ascii="Arial" w:hAnsi="Arial" w:cs="Arial"/>
          <w:bCs/>
          <w:sz w:val="24"/>
          <w:szCs w:val="24"/>
        </w:rPr>
        <w:t>О внесении изменений в п</w:t>
      </w:r>
      <w:r w:rsidRPr="000611C1">
        <w:rPr>
          <w:rFonts w:ascii="Arial" w:hAnsi="Arial" w:cs="Arial"/>
          <w:sz w:val="24"/>
          <w:szCs w:val="24"/>
        </w:rPr>
        <w:t>остановление администрации Большемуртинского района Красноярского края от 16.03.2023г. № 144 «О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подразделениях» (в редакции постановлений администрации района от 06.06.2023 №</w:t>
      </w:r>
      <w:r w:rsidR="004629D3" w:rsidRPr="000611C1">
        <w:rPr>
          <w:rFonts w:ascii="Arial" w:hAnsi="Arial" w:cs="Arial"/>
          <w:sz w:val="24"/>
          <w:szCs w:val="24"/>
        </w:rPr>
        <w:t xml:space="preserve"> </w:t>
      </w:r>
      <w:r w:rsidRPr="000611C1">
        <w:rPr>
          <w:rFonts w:ascii="Arial" w:hAnsi="Arial" w:cs="Arial"/>
          <w:sz w:val="24"/>
          <w:szCs w:val="24"/>
        </w:rPr>
        <w:t>318, от 14.11.2023 №</w:t>
      </w:r>
      <w:r w:rsidR="004629D3" w:rsidRPr="000611C1">
        <w:rPr>
          <w:rFonts w:ascii="Arial" w:hAnsi="Arial" w:cs="Arial"/>
          <w:sz w:val="24"/>
          <w:szCs w:val="24"/>
        </w:rPr>
        <w:t xml:space="preserve"> </w:t>
      </w:r>
      <w:r w:rsidRPr="000611C1">
        <w:rPr>
          <w:rFonts w:ascii="Arial" w:hAnsi="Arial" w:cs="Arial"/>
          <w:sz w:val="24"/>
          <w:szCs w:val="24"/>
        </w:rPr>
        <w:t>596, от 14.05.2024 №</w:t>
      </w:r>
      <w:r w:rsidR="004629D3" w:rsidRPr="000611C1">
        <w:rPr>
          <w:rFonts w:ascii="Arial" w:hAnsi="Arial" w:cs="Arial"/>
          <w:sz w:val="24"/>
          <w:szCs w:val="24"/>
        </w:rPr>
        <w:t xml:space="preserve"> </w:t>
      </w:r>
      <w:r w:rsidRPr="000611C1">
        <w:rPr>
          <w:rFonts w:ascii="Arial" w:hAnsi="Arial" w:cs="Arial"/>
          <w:sz w:val="24"/>
          <w:szCs w:val="24"/>
        </w:rPr>
        <w:t>239, от 29.08.2024 №</w:t>
      </w:r>
      <w:r w:rsidR="004629D3" w:rsidRPr="000611C1">
        <w:rPr>
          <w:rFonts w:ascii="Arial" w:hAnsi="Arial" w:cs="Arial"/>
          <w:sz w:val="24"/>
          <w:szCs w:val="24"/>
        </w:rPr>
        <w:t xml:space="preserve"> </w:t>
      </w:r>
      <w:r w:rsidRPr="000611C1">
        <w:rPr>
          <w:rFonts w:ascii="Arial" w:hAnsi="Arial" w:cs="Arial"/>
          <w:sz w:val="24"/>
          <w:szCs w:val="24"/>
        </w:rPr>
        <w:t>452)</w:t>
      </w:r>
      <w:proofErr w:type="gramEnd"/>
    </w:p>
    <w:p w:rsidR="00367C42" w:rsidRPr="000611C1" w:rsidRDefault="00367C42" w:rsidP="00367C42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0611C1">
        <w:rPr>
          <w:rFonts w:ascii="Arial" w:eastAsiaTheme="minorHAnsi" w:hAnsi="Arial" w:cs="Arial"/>
          <w:lang w:eastAsia="en-US"/>
        </w:rPr>
        <w:t xml:space="preserve">В соответствие с Федеральным </w:t>
      </w:r>
      <w:hyperlink r:id="rId7" w:history="1">
        <w:r w:rsidRPr="000611C1">
          <w:rPr>
            <w:rFonts w:ascii="Arial" w:eastAsiaTheme="minorHAnsi" w:hAnsi="Arial" w:cs="Arial"/>
            <w:lang w:eastAsia="en-US"/>
          </w:rPr>
          <w:t>законом</w:t>
        </w:r>
      </w:hyperlink>
      <w:r w:rsidR="004629D3" w:rsidRPr="000611C1">
        <w:rPr>
          <w:rFonts w:ascii="Arial" w:eastAsiaTheme="minorHAnsi" w:hAnsi="Arial" w:cs="Arial"/>
          <w:lang w:eastAsia="en-US"/>
        </w:rPr>
        <w:t xml:space="preserve"> от 25.12.</w:t>
      </w:r>
      <w:r w:rsidRPr="000611C1">
        <w:rPr>
          <w:rFonts w:ascii="Arial" w:eastAsiaTheme="minorHAnsi" w:hAnsi="Arial" w:cs="Arial"/>
          <w:lang w:eastAsia="en-US"/>
        </w:rPr>
        <w:t xml:space="preserve">2008 года № 273-ФЗ «О противодействии коррупции», Федерального </w:t>
      </w:r>
      <w:hyperlink r:id="rId8" w:history="1">
        <w:r w:rsidRPr="000611C1">
          <w:rPr>
            <w:rFonts w:ascii="Arial" w:eastAsiaTheme="minorHAnsi" w:hAnsi="Arial" w:cs="Arial"/>
            <w:lang w:eastAsia="en-US"/>
          </w:rPr>
          <w:t>закона</w:t>
        </w:r>
      </w:hyperlink>
      <w:r w:rsidRPr="000611C1">
        <w:rPr>
          <w:rFonts w:ascii="Arial" w:eastAsiaTheme="minorHAnsi" w:hAnsi="Arial" w:cs="Arial"/>
          <w:lang w:eastAsia="en-US"/>
        </w:rPr>
        <w:t xml:space="preserve"> от 02.03.2007 № 25-ФЗ «О муниципальной службе в Российской Федерации» </w:t>
      </w:r>
      <w:hyperlink r:id="rId9" w:history="1">
        <w:r w:rsidRPr="000611C1">
          <w:rPr>
            <w:rFonts w:ascii="Arial" w:eastAsiaTheme="minorHAnsi" w:hAnsi="Arial" w:cs="Arial"/>
            <w:lang w:eastAsia="en-US"/>
          </w:rPr>
          <w:t>пунктом 8</w:t>
        </w:r>
      </w:hyperlink>
      <w:r w:rsidRPr="000611C1">
        <w:rPr>
          <w:rFonts w:ascii="Arial" w:eastAsiaTheme="minorHAnsi" w:hAnsi="Arial" w:cs="Arial"/>
          <w:lang w:eastAsia="en-US"/>
        </w:rPr>
        <w:t xml:space="preserve"> Указа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hyperlink r:id="rId10" w:history="1">
        <w:r w:rsidRPr="000611C1">
          <w:rPr>
            <w:rFonts w:ascii="Arial" w:eastAsiaTheme="minorHAnsi" w:hAnsi="Arial" w:cs="Arial"/>
            <w:lang w:eastAsia="en-US"/>
          </w:rPr>
          <w:t>Уставом</w:t>
        </w:r>
      </w:hyperlink>
      <w:r w:rsidRPr="000611C1">
        <w:rPr>
          <w:rFonts w:ascii="Arial" w:eastAsiaTheme="minorHAnsi" w:hAnsi="Arial" w:cs="Arial"/>
          <w:lang w:eastAsia="en-US"/>
        </w:rPr>
        <w:t xml:space="preserve"> Большемуртинского района, ПОСТАНОВЛЯЮ:</w:t>
      </w:r>
      <w:proofErr w:type="gramEnd"/>
    </w:p>
    <w:p w:rsidR="00367C42" w:rsidRPr="000611C1" w:rsidRDefault="00367C42" w:rsidP="004629D3">
      <w:pPr>
        <w:pStyle w:val="a3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proofErr w:type="gramStart"/>
      <w:r w:rsidRPr="000611C1">
        <w:rPr>
          <w:rFonts w:ascii="Arial" w:hAnsi="Arial" w:cs="Arial"/>
        </w:rPr>
        <w:t>Внести в постановление администрации Большемуртинского района Красноярского края  от 16.03.2023г. №144 «</w:t>
      </w:r>
      <w:r w:rsidRPr="000611C1">
        <w:rPr>
          <w:rFonts w:ascii="Arial" w:eastAsiaTheme="minorHAnsi" w:hAnsi="Arial" w:cs="Arial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</w:t>
      </w:r>
      <w:r w:rsidRPr="000611C1">
        <w:rPr>
          <w:rFonts w:ascii="Arial" w:hAnsi="Arial" w:cs="Arial"/>
        </w:rPr>
        <w:t>» (в редакции постановлений администрации района от 06.06.2023 №</w:t>
      </w:r>
      <w:r w:rsidR="004629D3" w:rsidRPr="000611C1">
        <w:rPr>
          <w:rFonts w:ascii="Arial" w:hAnsi="Arial" w:cs="Arial"/>
        </w:rPr>
        <w:t xml:space="preserve"> </w:t>
      </w:r>
      <w:r w:rsidRPr="000611C1">
        <w:rPr>
          <w:rFonts w:ascii="Arial" w:hAnsi="Arial" w:cs="Arial"/>
        </w:rPr>
        <w:t>318, от 14.11.2023 №</w:t>
      </w:r>
      <w:r w:rsidR="004629D3" w:rsidRPr="000611C1">
        <w:rPr>
          <w:rFonts w:ascii="Arial" w:hAnsi="Arial" w:cs="Arial"/>
        </w:rPr>
        <w:t xml:space="preserve"> </w:t>
      </w:r>
      <w:r w:rsidRPr="000611C1">
        <w:rPr>
          <w:rFonts w:ascii="Arial" w:hAnsi="Arial" w:cs="Arial"/>
        </w:rPr>
        <w:t>596, от 14.05.2024 №</w:t>
      </w:r>
      <w:r w:rsidR="004629D3" w:rsidRPr="000611C1">
        <w:rPr>
          <w:rFonts w:ascii="Arial" w:hAnsi="Arial" w:cs="Arial"/>
        </w:rPr>
        <w:t xml:space="preserve"> </w:t>
      </w:r>
      <w:r w:rsidRPr="000611C1">
        <w:rPr>
          <w:rFonts w:ascii="Arial" w:hAnsi="Arial" w:cs="Arial"/>
        </w:rPr>
        <w:t>239, от 29.08.2024 №</w:t>
      </w:r>
      <w:r w:rsidR="004629D3" w:rsidRPr="000611C1">
        <w:rPr>
          <w:rFonts w:ascii="Arial" w:hAnsi="Arial" w:cs="Arial"/>
        </w:rPr>
        <w:t xml:space="preserve"> </w:t>
      </w:r>
      <w:r w:rsidRPr="000611C1">
        <w:rPr>
          <w:rFonts w:ascii="Arial" w:hAnsi="Arial" w:cs="Arial"/>
        </w:rPr>
        <w:t>452) следующие изменения:</w:t>
      </w:r>
      <w:proofErr w:type="gramEnd"/>
    </w:p>
    <w:p w:rsidR="004629D3" w:rsidRPr="000611C1" w:rsidRDefault="004629D3" w:rsidP="004629D3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0611C1">
        <w:rPr>
          <w:rFonts w:ascii="Arial" w:eastAsiaTheme="minorHAnsi" w:hAnsi="Arial" w:cs="Arial"/>
          <w:lang w:eastAsia="en-US"/>
        </w:rPr>
        <w:t>в приложении № 1 «</w:t>
      </w:r>
      <w:hyperlink r:id="rId11" w:history="1">
        <w:r w:rsidRPr="000611C1">
          <w:rPr>
            <w:rFonts w:ascii="Arial" w:eastAsiaTheme="minorHAnsi" w:hAnsi="Arial" w:cs="Arial"/>
            <w:lang w:eastAsia="en-US"/>
          </w:rPr>
          <w:t>Положение</w:t>
        </w:r>
      </w:hyperlink>
      <w:r w:rsidRPr="000611C1">
        <w:rPr>
          <w:rFonts w:ascii="Arial" w:eastAsiaTheme="minorHAnsi" w:hAnsi="Arial" w:cs="Arial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подразделениях»:</w:t>
      </w:r>
    </w:p>
    <w:p w:rsidR="004629D3" w:rsidRPr="000611C1" w:rsidRDefault="004629D3" w:rsidP="004629D3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0611C1">
        <w:rPr>
          <w:rFonts w:ascii="Arial" w:hAnsi="Arial" w:cs="Arial"/>
        </w:rPr>
        <w:t>в подпункте «а» пункта 15.3 слова  «пятом  подпункта «б» и подпунктах «д» и 3» заменить словами «четвертом подпункта «б» и подпунктах «д» и «е» пункта 13».</w:t>
      </w:r>
      <w:proofErr w:type="gramEnd"/>
    </w:p>
    <w:p w:rsidR="00367C42" w:rsidRPr="000611C1" w:rsidRDefault="004629D3" w:rsidP="004629D3">
      <w:pPr>
        <w:pStyle w:val="a3"/>
        <w:ind w:firstLine="567"/>
        <w:jc w:val="both"/>
        <w:rPr>
          <w:rFonts w:ascii="Arial" w:hAnsi="Arial" w:cs="Arial"/>
          <w:bCs/>
        </w:rPr>
      </w:pPr>
      <w:r w:rsidRPr="000611C1">
        <w:rPr>
          <w:rFonts w:ascii="Arial" w:hAnsi="Arial" w:cs="Arial"/>
          <w:bCs/>
        </w:rPr>
        <w:t xml:space="preserve">2. </w:t>
      </w:r>
      <w:proofErr w:type="gramStart"/>
      <w:r w:rsidR="00367C42" w:rsidRPr="000611C1">
        <w:rPr>
          <w:rFonts w:ascii="Arial" w:hAnsi="Arial" w:cs="Arial"/>
          <w:bCs/>
        </w:rPr>
        <w:t>Контроль за</w:t>
      </w:r>
      <w:proofErr w:type="gramEnd"/>
      <w:r w:rsidR="00367C42" w:rsidRPr="000611C1">
        <w:rPr>
          <w:rFonts w:ascii="Arial" w:hAnsi="Arial" w:cs="Arial"/>
          <w:bCs/>
        </w:rPr>
        <w:t xml:space="preserve"> исполнением настоящего постановления возложить </w:t>
      </w:r>
      <w:r w:rsidR="00367C42" w:rsidRPr="000611C1">
        <w:rPr>
          <w:rFonts w:ascii="Arial" w:hAnsi="Arial" w:cs="Arial"/>
          <w:bCs/>
        </w:rPr>
        <w:br/>
        <w:t>на заместителя Главы Большемуртинского района Т.П. Степанову.</w:t>
      </w:r>
    </w:p>
    <w:p w:rsidR="00367C42" w:rsidRPr="000611C1" w:rsidRDefault="004629D3" w:rsidP="004629D3">
      <w:pPr>
        <w:pStyle w:val="a3"/>
        <w:ind w:firstLine="567"/>
        <w:jc w:val="both"/>
        <w:rPr>
          <w:rFonts w:ascii="Arial" w:hAnsi="Arial" w:cs="Arial"/>
        </w:rPr>
      </w:pPr>
      <w:r w:rsidRPr="000611C1">
        <w:rPr>
          <w:rFonts w:ascii="Arial" w:hAnsi="Arial" w:cs="Arial"/>
          <w:bCs/>
        </w:rPr>
        <w:t xml:space="preserve">3. </w:t>
      </w:r>
      <w:r w:rsidR="00367C42" w:rsidRPr="000611C1">
        <w:rPr>
          <w:rFonts w:ascii="Arial" w:hAnsi="Arial" w:cs="Arial"/>
          <w:bCs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367C42" w:rsidRPr="000611C1" w:rsidRDefault="00367C42" w:rsidP="00367C42">
      <w:pPr>
        <w:pStyle w:val="ConsPlusNormal"/>
        <w:widowControl/>
        <w:tabs>
          <w:tab w:val="left" w:pos="567"/>
          <w:tab w:val="left" w:pos="709"/>
          <w:tab w:val="left" w:pos="851"/>
          <w:tab w:val="left" w:pos="2268"/>
          <w:tab w:val="left" w:pos="3119"/>
          <w:tab w:val="left" w:pos="3686"/>
        </w:tabs>
        <w:ind w:left="567" w:firstLine="0"/>
        <w:jc w:val="both"/>
        <w:rPr>
          <w:sz w:val="24"/>
          <w:szCs w:val="24"/>
        </w:rPr>
      </w:pPr>
    </w:p>
    <w:p w:rsidR="00367C42" w:rsidRPr="000611C1" w:rsidRDefault="00367C42" w:rsidP="00367C4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C42" w:rsidRPr="000611C1" w:rsidRDefault="00367C42" w:rsidP="00367C4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0611C1">
        <w:rPr>
          <w:rFonts w:ascii="Arial" w:eastAsia="Times New Roman" w:hAnsi="Arial" w:cs="Arial"/>
          <w:sz w:val="24"/>
          <w:szCs w:val="24"/>
          <w:lang w:eastAsia="ru-RU"/>
        </w:rPr>
        <w:t>Глава  района</w:t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29D3" w:rsidRPr="000611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0611C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В.В. Вернер</w:t>
      </w:r>
    </w:p>
    <w:p w:rsidR="00367C42" w:rsidRPr="000611C1" w:rsidRDefault="00367C42" w:rsidP="00367C4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C42" w:rsidRPr="000611C1" w:rsidRDefault="00367C42" w:rsidP="00367C4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CA8" w:rsidRPr="000611C1" w:rsidRDefault="00933CA8">
      <w:pPr>
        <w:rPr>
          <w:rFonts w:ascii="Arial" w:hAnsi="Arial" w:cs="Arial"/>
          <w:sz w:val="24"/>
          <w:szCs w:val="24"/>
        </w:rPr>
      </w:pPr>
    </w:p>
    <w:sectPr w:rsidR="00933CA8" w:rsidRPr="0006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9D"/>
    <w:multiLevelType w:val="hybridMultilevel"/>
    <w:tmpl w:val="B7F24EF8"/>
    <w:lvl w:ilvl="0" w:tplc="CC1865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0B930B5"/>
    <w:multiLevelType w:val="hybridMultilevel"/>
    <w:tmpl w:val="80EA2874"/>
    <w:lvl w:ilvl="0" w:tplc="59466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43658B"/>
    <w:multiLevelType w:val="hybridMultilevel"/>
    <w:tmpl w:val="07407B74"/>
    <w:lvl w:ilvl="0" w:tplc="ABE4D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42"/>
    <w:rsid w:val="000611C1"/>
    <w:rsid w:val="00367C42"/>
    <w:rsid w:val="004629D3"/>
    <w:rsid w:val="008A09B3"/>
    <w:rsid w:val="009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6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6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BF67A30404B2B1C8393CEE4CBC11B30D2CDA7E0108833F871087BA7FE7357E0ED4BBEC11068FB4E461EAC3oEI6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A2B5F0BFCB25FA51006CC49B111E716F74393738F6D52469E6B96EA778FA6585DCE7672F3B7305969EA4BD1FnDI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A00BF67A30404B2B1C8392AED20E31EB30E71D27E0202D061D116D0E52FE1602C4E8AE2AE56158EB7FA63EBC3EE7F2FE3E67C06B332E743E312C2C3oEI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00BF67A30404B2B1C8392AED20E31EB30E71D27E0707D060DB16D0E52FE1602C4E8AE2BC564D82B6F97DEAC2FB297EA5oBI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00BF67A30404B2B1C8393CEE4CBC11B20227DD740408833F871087BA7FE7356C0E8CB7ED12188BB2F137BB85B0267FA4AD7104AE2EE742oF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2024-12-25T06:58:00Z</dcterms:created>
  <dcterms:modified xsi:type="dcterms:W3CDTF">2025-01-14T02:04:00Z</dcterms:modified>
</cp:coreProperties>
</file>