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12" w:rsidRPr="009C4B12" w:rsidRDefault="00B5301B" w:rsidP="009C4B12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BB2CF6" wp14:editId="3AB8ACD7">
            <wp:simplePos x="0" y="0"/>
            <wp:positionH relativeFrom="column">
              <wp:posOffset>2596515</wp:posOffset>
            </wp:positionH>
            <wp:positionV relativeFrom="paragraph">
              <wp:posOffset>-319405</wp:posOffset>
            </wp:positionV>
            <wp:extent cx="714375" cy="73342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2E">
        <w:rPr>
          <w:b/>
          <w:sz w:val="28"/>
          <w:szCs w:val="28"/>
        </w:rPr>
        <w:t xml:space="preserve">       </w:t>
      </w:r>
    </w:p>
    <w:p w:rsidR="00D3682E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</w:p>
    <w:p w:rsidR="000314D8" w:rsidRDefault="00D3682E" w:rsidP="009C4B12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3682E" w:rsidRPr="00770E6B" w:rsidRDefault="0094642B" w:rsidP="00577C1C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577C1C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577C1C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577C1C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9C4B12" w:rsidP="009C4B12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58469F">
        <w:rPr>
          <w:sz w:val="28"/>
          <w:szCs w:val="28"/>
        </w:rPr>
        <w:t xml:space="preserve">2024  </w:t>
      </w:r>
      <w:r w:rsidR="0094642B">
        <w:rPr>
          <w:sz w:val="28"/>
          <w:szCs w:val="28"/>
        </w:rPr>
        <w:t xml:space="preserve">      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</w:t>
      </w:r>
      <w:r w:rsidR="00E76155">
        <w:rPr>
          <w:sz w:val="28"/>
          <w:szCs w:val="28"/>
        </w:rPr>
        <w:t>6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spellStart"/>
      <w:r w:rsidR="0058469F">
        <w:rPr>
          <w:sz w:val="28"/>
          <w:szCs w:val="28"/>
        </w:rPr>
        <w:t>Раздольненского</w:t>
      </w:r>
      <w:proofErr w:type="spellEnd"/>
      <w:r w:rsidR="0058469F">
        <w:rPr>
          <w:sz w:val="28"/>
          <w:szCs w:val="28"/>
        </w:rPr>
        <w:t xml:space="preserve"> сельского</w:t>
      </w:r>
      <w:r w:rsidR="005C12FE">
        <w:rPr>
          <w:sz w:val="28"/>
          <w:szCs w:val="28"/>
        </w:rPr>
        <w:t xml:space="preserve"> Совета депутатов от </w:t>
      </w:r>
      <w:r w:rsidR="008620C1">
        <w:rPr>
          <w:sz w:val="28"/>
          <w:szCs w:val="28"/>
        </w:rPr>
        <w:t>21</w:t>
      </w:r>
      <w:r w:rsidR="00E90514">
        <w:rPr>
          <w:sz w:val="28"/>
          <w:szCs w:val="28"/>
        </w:rPr>
        <w:t>.0</w:t>
      </w:r>
      <w:r w:rsidR="00F04A10">
        <w:rPr>
          <w:sz w:val="28"/>
          <w:szCs w:val="28"/>
        </w:rPr>
        <w:t>4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8620C1">
        <w:rPr>
          <w:sz w:val="28"/>
          <w:szCs w:val="28"/>
        </w:rPr>
        <w:t>48</w:t>
      </w:r>
      <w:r w:rsidR="0085463E">
        <w:rPr>
          <w:sz w:val="28"/>
          <w:szCs w:val="28"/>
        </w:rPr>
        <w:t>-</w:t>
      </w:r>
      <w:r w:rsidR="008620C1">
        <w:rPr>
          <w:sz w:val="28"/>
          <w:szCs w:val="28"/>
        </w:rPr>
        <w:t>200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proofErr w:type="spellStart"/>
      <w:r w:rsidR="008620C1">
        <w:rPr>
          <w:spacing w:val="-6"/>
          <w:sz w:val="28"/>
          <w:szCs w:val="28"/>
        </w:rPr>
        <w:t>Раздольненского</w:t>
      </w:r>
      <w:proofErr w:type="spellEnd"/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proofErr w:type="spellStart"/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58469F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ED45D2">
        <w:rPr>
          <w:sz w:val="28"/>
          <w:szCs w:val="28"/>
        </w:rPr>
        <w:t>Большемуртинский</w:t>
      </w:r>
      <w:proofErr w:type="spellEnd"/>
      <w:r w:rsidR="00ED45D2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493378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ED45D2" w:rsidRPr="00C87A0E">
        <w:rPr>
          <w:spacing w:val="-6"/>
          <w:sz w:val="28"/>
          <w:szCs w:val="28"/>
        </w:rPr>
        <w:t>изменения</w:t>
      </w:r>
      <w:r w:rsidR="00ED45D2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proofErr w:type="spellStart"/>
      <w:r w:rsidR="0058469F">
        <w:rPr>
          <w:sz w:val="28"/>
          <w:szCs w:val="28"/>
        </w:rPr>
        <w:t>Раздольненского</w:t>
      </w:r>
      <w:proofErr w:type="spellEnd"/>
      <w:r w:rsidR="0058469F">
        <w:rPr>
          <w:sz w:val="28"/>
          <w:szCs w:val="28"/>
        </w:rPr>
        <w:t xml:space="preserve"> сельского </w:t>
      </w:r>
      <w:r w:rsidR="005F5FD7">
        <w:rPr>
          <w:sz w:val="28"/>
          <w:szCs w:val="28"/>
        </w:rPr>
        <w:t xml:space="preserve">Совета депутатов </w:t>
      </w:r>
      <w:r w:rsidR="0058469F">
        <w:rPr>
          <w:spacing w:val="-6"/>
          <w:sz w:val="28"/>
          <w:szCs w:val="28"/>
        </w:rPr>
        <w:t>от   </w:t>
      </w:r>
      <w:r w:rsidR="008620C1">
        <w:rPr>
          <w:spacing w:val="-6"/>
          <w:sz w:val="28"/>
          <w:szCs w:val="28"/>
        </w:rPr>
        <w:t>21.04.2015</w:t>
      </w:r>
      <w:r w:rsidR="00E90514" w:rsidRPr="005F5FD7">
        <w:rPr>
          <w:spacing w:val="-6"/>
          <w:sz w:val="28"/>
          <w:szCs w:val="28"/>
        </w:rPr>
        <w:t xml:space="preserve"> № </w:t>
      </w:r>
      <w:r w:rsidR="008620C1">
        <w:rPr>
          <w:spacing w:val="-6"/>
          <w:sz w:val="28"/>
          <w:szCs w:val="28"/>
        </w:rPr>
        <w:t>48-200</w:t>
      </w:r>
      <w:r w:rsidR="005F5FD7" w:rsidRPr="005F5FD7">
        <w:rPr>
          <w:spacing w:val="-6"/>
          <w:sz w:val="28"/>
          <w:szCs w:val="28"/>
        </w:rPr>
        <w:t xml:space="preserve"> </w:t>
      </w:r>
      <w:r w:rsidR="003C2E4E" w:rsidRPr="005F5FD7">
        <w:rPr>
          <w:spacing w:val="-6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8620C1">
        <w:rPr>
          <w:spacing w:val="-6"/>
          <w:sz w:val="28"/>
          <w:szCs w:val="28"/>
        </w:rPr>
        <w:t>Раздольненского</w:t>
      </w:r>
      <w:proofErr w:type="spellEnd"/>
      <w:r w:rsidR="00E90514" w:rsidRPr="005F5FD7">
        <w:rPr>
          <w:spacing w:val="-6"/>
          <w:sz w:val="28"/>
          <w:szCs w:val="28"/>
        </w:rPr>
        <w:t xml:space="preserve"> сельсовета</w:t>
      </w:r>
      <w:r w:rsidR="00E90514" w:rsidRPr="00C87A0E">
        <w:rPr>
          <w:spacing w:val="-6"/>
          <w:sz w:val="28"/>
          <w:szCs w:val="28"/>
        </w:rPr>
        <w:t xml:space="preserve"> </w:t>
      </w:r>
      <w:proofErr w:type="spellStart"/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FD61A3">
        <w:rPr>
          <w:spacing w:val="-6"/>
          <w:sz w:val="28"/>
          <w:szCs w:val="28"/>
        </w:rPr>
        <w:t xml:space="preserve">градостроительного </w:t>
      </w:r>
      <w:r w:rsidR="00E90514" w:rsidRPr="00FD61A3">
        <w:rPr>
          <w:spacing w:val="-6"/>
          <w:sz w:val="28"/>
          <w:szCs w:val="28"/>
        </w:rPr>
        <w:t>проектирования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8620C1">
        <w:rPr>
          <w:spacing w:val="-6"/>
          <w:sz w:val="28"/>
          <w:szCs w:val="28"/>
        </w:rPr>
        <w:t>Раздольненского</w:t>
      </w:r>
      <w:proofErr w:type="spellEnd"/>
      <w:r w:rsidR="0085463E" w:rsidRPr="00FD61A3">
        <w:rPr>
          <w:spacing w:val="-6"/>
          <w:sz w:val="28"/>
          <w:szCs w:val="28"/>
        </w:rPr>
        <w:t xml:space="preserve"> </w:t>
      </w:r>
      <w:r w:rsidR="00E90514" w:rsidRPr="00FD61A3">
        <w:rPr>
          <w:spacing w:val="-6"/>
          <w:sz w:val="28"/>
          <w:szCs w:val="28"/>
        </w:rPr>
        <w:t>сельсовета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3C2E4E" w:rsidRPr="00FD61A3">
        <w:rPr>
          <w:spacing w:val="-6"/>
          <w:sz w:val="28"/>
          <w:szCs w:val="28"/>
        </w:rPr>
        <w:t>Большемуртинск</w:t>
      </w:r>
      <w:r w:rsidR="00BD76C8" w:rsidRPr="00FD61A3">
        <w:rPr>
          <w:spacing w:val="-6"/>
          <w:sz w:val="28"/>
          <w:szCs w:val="28"/>
        </w:rPr>
        <w:t>ого</w:t>
      </w:r>
      <w:proofErr w:type="spellEnd"/>
      <w:r w:rsidR="000F1966" w:rsidRPr="00FD61A3">
        <w:rPr>
          <w:spacing w:val="-6"/>
          <w:sz w:val="28"/>
          <w:szCs w:val="28"/>
        </w:rPr>
        <w:t xml:space="preserve"> </w:t>
      </w:r>
      <w:r w:rsidR="003C2E4E" w:rsidRPr="00FD61A3">
        <w:rPr>
          <w:spacing w:val="-6"/>
          <w:sz w:val="28"/>
          <w:szCs w:val="28"/>
        </w:rPr>
        <w:t>район</w:t>
      </w:r>
      <w:r w:rsidR="00BD76C8" w:rsidRPr="00FD61A3">
        <w:rPr>
          <w:spacing w:val="-6"/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</w:t>
      </w:r>
      <w:r w:rsidR="00ED45D2">
        <w:rPr>
          <w:sz w:val="28"/>
          <w:szCs w:val="28"/>
        </w:rPr>
        <w:t>.</w:t>
      </w:r>
    </w:p>
    <w:p w:rsidR="00D3682E" w:rsidRPr="005B01A2" w:rsidRDefault="0046388F" w:rsidP="00493378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967ED6" w:rsidRDefault="0046388F" w:rsidP="00493378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250562" w:rsidRDefault="00250562" w:rsidP="00250562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250562" w:rsidRPr="005A0BD9" w:rsidTr="00CF4DD4">
        <w:tc>
          <w:tcPr>
            <w:tcW w:w="3652" w:type="dxa"/>
          </w:tcPr>
          <w:p w:rsidR="00250562" w:rsidRPr="00EB5EAC" w:rsidRDefault="00250562" w:rsidP="00CF4DD4">
            <w:pPr>
              <w:spacing w:before="0" w:after="120"/>
              <w:rPr>
                <w:sz w:val="16"/>
                <w:szCs w:val="16"/>
              </w:rPr>
            </w:pP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  <w:proofErr w:type="spellStart"/>
            <w:r w:rsidRPr="005A0BD9">
              <w:rPr>
                <w:sz w:val="28"/>
              </w:rPr>
              <w:t>Большемуртинского</w:t>
            </w:r>
            <w:proofErr w:type="spellEnd"/>
            <w:r w:rsidRPr="005A0BD9">
              <w:rPr>
                <w:sz w:val="28"/>
              </w:rPr>
              <w:t xml:space="preserve"> района                                   </w:t>
            </w: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</w:p>
          <w:p w:rsidR="00250562" w:rsidRPr="005A0BD9" w:rsidRDefault="00250562" w:rsidP="00CF4DD4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250562" w:rsidRDefault="00250562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250562" w:rsidRDefault="00250562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250562" w:rsidRPr="000B0867" w:rsidRDefault="00250562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proofErr w:type="spellStart"/>
            <w:r w:rsidRPr="000B0867">
              <w:rPr>
                <w:sz w:val="28"/>
              </w:rPr>
              <w:t>Большемуртинского</w:t>
            </w:r>
            <w:proofErr w:type="spellEnd"/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</w:p>
          <w:p w:rsidR="00250562" w:rsidRDefault="00250562" w:rsidP="00CF4DD4">
            <w:pPr>
              <w:spacing w:before="0"/>
              <w:ind w:firstLine="0"/>
              <w:rPr>
                <w:sz w:val="28"/>
              </w:rPr>
            </w:pPr>
          </w:p>
          <w:p w:rsidR="00250562" w:rsidRPr="005A0BD9" w:rsidRDefault="00250562" w:rsidP="00CF4DD4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250562" w:rsidRDefault="00250562" w:rsidP="00250562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sectPr w:rsidR="00250562" w:rsidSect="00250562">
      <w:footerReference w:type="even" r:id="rId9"/>
      <w:footerReference w:type="default" r:id="rId10"/>
      <w:pgSz w:w="11906" w:h="16838"/>
      <w:pgMar w:top="1418" w:right="73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36" w:rsidRDefault="003E2A36">
      <w:pPr>
        <w:spacing w:before="0"/>
      </w:pPr>
      <w:r>
        <w:separator/>
      </w:r>
    </w:p>
  </w:endnote>
  <w:endnote w:type="continuationSeparator" w:id="0">
    <w:p w:rsidR="003E2A36" w:rsidRDefault="003E2A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36" w:rsidRDefault="003E2A36">
      <w:pPr>
        <w:spacing w:before="0"/>
      </w:pPr>
      <w:r>
        <w:separator/>
      </w:r>
    </w:p>
  </w:footnote>
  <w:footnote w:type="continuationSeparator" w:id="0">
    <w:p w:rsidR="003E2A36" w:rsidRDefault="003E2A3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294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56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124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61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2A36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18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378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6402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77C1C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69F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5FD7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63E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C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B12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A1C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6155"/>
    <w:rsid w:val="00E76709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5D2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A1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1A3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AED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D1FA-583B-4A04-A4B4-6B97ECC3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1835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7</cp:revision>
  <cp:lastPrinted>2024-09-11T02:28:00Z</cp:lastPrinted>
  <dcterms:created xsi:type="dcterms:W3CDTF">2024-09-04T01:56:00Z</dcterms:created>
  <dcterms:modified xsi:type="dcterms:W3CDTF">2024-09-11T02:28:00Z</dcterms:modified>
</cp:coreProperties>
</file>