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17AACD" w14:textId="0930F75E" w:rsidR="00F8422F" w:rsidRPr="00E06996" w:rsidRDefault="00B76706" w:rsidP="00F8422F">
      <w:pPr>
        <w:spacing w:after="0" w:line="360" w:lineRule="atLeast"/>
        <w:ind w:left="4395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E06996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26B86D7" wp14:editId="0DFD23FF">
            <wp:simplePos x="0" y="0"/>
            <wp:positionH relativeFrom="column">
              <wp:posOffset>2477770</wp:posOffset>
            </wp:positionH>
            <wp:positionV relativeFrom="paragraph">
              <wp:posOffset>118110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22F" w:rsidRPr="00E06996">
        <w:rPr>
          <w:rFonts w:ascii="Times New Roman" w:eastAsia="Times New Roman" w:hAnsi="Times New Roman" w:cs="Times New Roman"/>
          <w:caps/>
          <w:sz w:val="28"/>
          <w:szCs w:val="28"/>
        </w:rPr>
        <w:t xml:space="preserve">  </w:t>
      </w:r>
    </w:p>
    <w:p w14:paraId="0B004EC5" w14:textId="689B0B10" w:rsidR="00F8422F" w:rsidRPr="00E06996" w:rsidRDefault="00F8422F" w:rsidP="00F8422F">
      <w:pPr>
        <w:spacing w:after="0" w:line="360" w:lineRule="atLeast"/>
        <w:ind w:left="4395" w:hanging="14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9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C4F8017" w14:textId="77777777" w:rsidR="00B76706" w:rsidRPr="00E06996" w:rsidRDefault="00B76706" w:rsidP="00B7670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F1E23A" w14:textId="77777777" w:rsidR="00B76706" w:rsidRPr="00E06996" w:rsidRDefault="00B76706" w:rsidP="00B7670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42EF5E" w14:textId="77777777" w:rsidR="00B76706" w:rsidRPr="00E06996" w:rsidRDefault="00B76706" w:rsidP="00B76706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DA9C4E" w14:textId="5794A374" w:rsidR="00F8422F" w:rsidRPr="00A70085" w:rsidRDefault="00F8422F" w:rsidP="00B76706">
      <w:pPr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0085">
        <w:rPr>
          <w:rFonts w:ascii="Arial" w:eastAsia="Times New Roman" w:hAnsi="Arial" w:cs="Arial"/>
          <w:b/>
          <w:sz w:val="24"/>
          <w:szCs w:val="24"/>
        </w:rPr>
        <w:t>АДМИНИСТРАЦИЯ БОЛЬШЕМУРТИНСКОГО РАЙОНА</w:t>
      </w:r>
    </w:p>
    <w:p w14:paraId="4EAB33C7" w14:textId="77777777" w:rsidR="00F8422F" w:rsidRPr="00A70085" w:rsidRDefault="00F8422F" w:rsidP="00F8422F">
      <w:pPr>
        <w:spacing w:after="0" w:line="360" w:lineRule="atLeast"/>
        <w:jc w:val="right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14:paraId="18EE3229" w14:textId="77777777" w:rsidR="00F8422F" w:rsidRPr="00A70085" w:rsidRDefault="00F8422F" w:rsidP="00F8422F">
      <w:pPr>
        <w:spacing w:after="0" w:line="36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70085">
        <w:rPr>
          <w:rFonts w:ascii="Arial" w:eastAsia="Times New Roman" w:hAnsi="Arial" w:cs="Arial"/>
          <w:b/>
          <w:sz w:val="24"/>
          <w:szCs w:val="24"/>
        </w:rPr>
        <w:t>ПОСТАНОВЛЕНИЕ</w:t>
      </w:r>
    </w:p>
    <w:p w14:paraId="050712B5" w14:textId="77777777" w:rsidR="00F8422F" w:rsidRPr="00A70085" w:rsidRDefault="00F8422F" w:rsidP="00F8422F">
      <w:pPr>
        <w:spacing w:after="0" w:line="360" w:lineRule="atLeast"/>
        <w:jc w:val="center"/>
        <w:rPr>
          <w:rFonts w:ascii="Arial" w:eastAsia="Times New Roman" w:hAnsi="Arial" w:cs="Arial"/>
          <w:sz w:val="24"/>
          <w:szCs w:val="24"/>
        </w:rPr>
      </w:pPr>
    </w:p>
    <w:p w14:paraId="000075D6" w14:textId="6975A482" w:rsidR="00C2352F" w:rsidRPr="00A70085" w:rsidRDefault="00A02786" w:rsidP="00A02786">
      <w:pPr>
        <w:spacing w:after="0" w:line="360" w:lineRule="atLeast"/>
        <w:rPr>
          <w:rFonts w:ascii="Arial" w:eastAsia="Times New Roman" w:hAnsi="Arial" w:cs="Arial"/>
          <w:sz w:val="24"/>
          <w:szCs w:val="24"/>
        </w:rPr>
      </w:pPr>
      <w:r w:rsidRPr="00A70085">
        <w:rPr>
          <w:rFonts w:ascii="Arial" w:eastAsia="Times New Roman" w:hAnsi="Arial" w:cs="Arial"/>
          <w:sz w:val="24"/>
          <w:szCs w:val="24"/>
        </w:rPr>
        <w:t>07.06.</w:t>
      </w:r>
      <w:r w:rsidR="00F8422F" w:rsidRPr="00A70085">
        <w:rPr>
          <w:rFonts w:ascii="Arial" w:eastAsia="Times New Roman" w:hAnsi="Arial" w:cs="Arial"/>
          <w:sz w:val="24"/>
          <w:szCs w:val="24"/>
        </w:rPr>
        <w:t xml:space="preserve"> 2023г.                    </w:t>
      </w:r>
      <w:r w:rsidRPr="00A70085">
        <w:rPr>
          <w:rFonts w:ascii="Arial" w:eastAsia="Times New Roman" w:hAnsi="Arial" w:cs="Arial"/>
          <w:sz w:val="24"/>
          <w:szCs w:val="24"/>
        </w:rPr>
        <w:t xml:space="preserve">     </w:t>
      </w:r>
      <w:r w:rsidR="00F8422F" w:rsidRPr="00A70085">
        <w:rPr>
          <w:rFonts w:ascii="Arial" w:eastAsia="Times New Roman" w:hAnsi="Arial" w:cs="Arial"/>
          <w:sz w:val="24"/>
          <w:szCs w:val="24"/>
        </w:rPr>
        <w:t xml:space="preserve">пгт.  Большая Мурта        </w:t>
      </w:r>
      <w:r w:rsidRPr="00A70085">
        <w:rPr>
          <w:rFonts w:ascii="Arial" w:eastAsia="Times New Roman" w:hAnsi="Arial" w:cs="Arial"/>
          <w:sz w:val="24"/>
          <w:szCs w:val="24"/>
        </w:rPr>
        <w:t xml:space="preserve">                          № 321</w:t>
      </w:r>
    </w:p>
    <w:p w14:paraId="42D4D2B0" w14:textId="77777777" w:rsidR="00C2352F" w:rsidRPr="00A70085" w:rsidRDefault="00C2352F" w:rsidP="001D347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E699CD" w14:textId="5AAB260E" w:rsidR="00C2352F" w:rsidRPr="00A70085" w:rsidRDefault="00C2352F" w:rsidP="00DC3BB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A70085">
        <w:rPr>
          <w:rFonts w:ascii="Arial" w:hAnsi="Arial" w:cs="Arial"/>
          <w:bCs/>
          <w:sz w:val="24"/>
          <w:szCs w:val="24"/>
        </w:rPr>
        <w:t>О</w:t>
      </w:r>
      <w:r w:rsidR="00B05073" w:rsidRPr="00A70085">
        <w:rPr>
          <w:rFonts w:ascii="Arial" w:hAnsi="Arial" w:cs="Arial"/>
          <w:bCs/>
          <w:sz w:val="24"/>
          <w:szCs w:val="24"/>
        </w:rPr>
        <w:t>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="00DC3BB6" w:rsidRPr="00A70085">
        <w:rPr>
          <w:rFonts w:ascii="Arial" w:hAnsi="Arial" w:cs="Arial"/>
          <w:bCs/>
          <w:sz w:val="24"/>
          <w:szCs w:val="24"/>
        </w:rPr>
        <w:t xml:space="preserve"> </w:t>
      </w:r>
      <w:r w:rsidR="00B05073" w:rsidRPr="00A70085">
        <w:rPr>
          <w:rFonts w:ascii="Arial" w:hAnsi="Arial" w:cs="Arial"/>
          <w:bCs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proofErr w:type="gramEnd"/>
    </w:p>
    <w:p w14:paraId="00370130" w14:textId="77777777" w:rsidR="00C2352F" w:rsidRPr="00A70085" w:rsidRDefault="00C2352F" w:rsidP="001D347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0565C8C" w14:textId="5B40A704" w:rsidR="009846E7" w:rsidRPr="00A70085" w:rsidRDefault="00C2352F" w:rsidP="001D347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 xml:space="preserve">В соответствии с </w:t>
      </w:r>
      <w:r w:rsidRPr="00A70085">
        <w:rPr>
          <w:rStyle w:val="a6"/>
          <w:rFonts w:ascii="Arial" w:hAnsi="Arial" w:cs="Arial"/>
          <w:color w:val="auto"/>
          <w:sz w:val="24"/>
          <w:szCs w:val="24"/>
        </w:rPr>
        <w:t>Федеральным законом</w:t>
      </w:r>
      <w:r w:rsidRPr="00A70085">
        <w:rPr>
          <w:rFonts w:ascii="Arial" w:hAnsi="Arial" w:cs="Arial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A70085">
        <w:rPr>
          <w:rFonts w:ascii="Arial" w:hAnsi="Arial" w:cs="Arial"/>
          <w:sz w:val="24"/>
          <w:szCs w:val="24"/>
        </w:rPr>
        <w:t xml:space="preserve"> (далее – Федеральный закон)</w:t>
      </w:r>
      <w:r w:rsidRPr="00A70085">
        <w:rPr>
          <w:rFonts w:ascii="Arial" w:hAnsi="Arial" w:cs="Arial"/>
          <w:sz w:val="24"/>
          <w:szCs w:val="24"/>
        </w:rPr>
        <w:t xml:space="preserve">, </w:t>
      </w:r>
      <w:r w:rsidR="009E1A0F" w:rsidRPr="00A70085">
        <w:rPr>
          <w:rFonts w:ascii="Arial" w:hAnsi="Arial" w:cs="Arial"/>
          <w:sz w:val="24"/>
          <w:szCs w:val="24"/>
        </w:rPr>
        <w:t xml:space="preserve">постановлением </w:t>
      </w:r>
      <w:r w:rsidR="001D3478" w:rsidRPr="00A70085">
        <w:rPr>
          <w:rFonts w:ascii="Arial" w:hAnsi="Arial" w:cs="Arial"/>
          <w:sz w:val="24"/>
          <w:szCs w:val="24"/>
        </w:rPr>
        <w:t xml:space="preserve">администрации </w:t>
      </w:r>
      <w:r w:rsidR="00F8422F" w:rsidRPr="00A70085">
        <w:rPr>
          <w:rFonts w:ascii="Arial" w:hAnsi="Arial" w:cs="Arial"/>
          <w:sz w:val="24"/>
          <w:szCs w:val="24"/>
        </w:rPr>
        <w:t>Большемуртинского района от 10.05.2023 г</w:t>
      </w:r>
      <w:r w:rsidR="00B76706" w:rsidRPr="00A70085">
        <w:rPr>
          <w:rFonts w:ascii="Arial" w:hAnsi="Arial" w:cs="Arial"/>
          <w:sz w:val="24"/>
          <w:szCs w:val="24"/>
        </w:rPr>
        <w:t>.</w:t>
      </w:r>
      <w:r w:rsidR="009E1A0F" w:rsidRPr="00A70085">
        <w:rPr>
          <w:rFonts w:ascii="Arial" w:hAnsi="Arial" w:cs="Arial"/>
          <w:sz w:val="24"/>
          <w:szCs w:val="24"/>
        </w:rPr>
        <w:t xml:space="preserve"> №</w:t>
      </w:r>
      <w:r w:rsidR="00F8422F" w:rsidRPr="00A70085">
        <w:rPr>
          <w:rFonts w:ascii="Arial" w:hAnsi="Arial" w:cs="Arial"/>
          <w:sz w:val="24"/>
          <w:szCs w:val="24"/>
        </w:rPr>
        <w:t xml:space="preserve"> 264</w:t>
      </w:r>
      <w:r w:rsidR="009E1A0F" w:rsidRPr="00A70085">
        <w:rPr>
          <w:rFonts w:ascii="Arial" w:hAnsi="Arial" w:cs="Arial"/>
          <w:sz w:val="24"/>
          <w:szCs w:val="24"/>
        </w:rPr>
        <w:t xml:space="preserve"> «</w:t>
      </w:r>
      <w:r w:rsidR="001758B6" w:rsidRPr="00A70085">
        <w:rPr>
          <w:rFonts w:ascii="Arial" w:hAnsi="Arial" w:cs="Arial"/>
          <w:sz w:val="24"/>
          <w:szCs w:val="24"/>
        </w:rPr>
        <w:t xml:space="preserve">Об организации оказания </w:t>
      </w:r>
      <w:r w:rsidR="00495E59" w:rsidRPr="00A70085">
        <w:rPr>
          <w:rFonts w:ascii="Arial" w:hAnsi="Arial" w:cs="Arial"/>
          <w:sz w:val="24"/>
          <w:szCs w:val="24"/>
        </w:rPr>
        <w:t>муниципальных</w:t>
      </w:r>
      <w:r w:rsidR="00F8422F" w:rsidRPr="00A70085">
        <w:rPr>
          <w:rFonts w:ascii="Arial" w:hAnsi="Arial" w:cs="Arial"/>
          <w:sz w:val="24"/>
          <w:szCs w:val="24"/>
        </w:rPr>
        <w:t xml:space="preserve"> услуг в социальной сфере на территории Большемуртинского района</w:t>
      </w:r>
      <w:r w:rsidR="009E1A0F" w:rsidRPr="00A70085">
        <w:rPr>
          <w:rFonts w:ascii="Arial" w:hAnsi="Arial" w:cs="Arial"/>
          <w:sz w:val="24"/>
          <w:szCs w:val="24"/>
        </w:rPr>
        <w:t>»</w:t>
      </w:r>
      <w:r w:rsidR="00F8422F" w:rsidRPr="00A70085">
        <w:rPr>
          <w:rFonts w:ascii="Arial" w:hAnsi="Arial" w:cs="Arial"/>
          <w:sz w:val="24"/>
          <w:szCs w:val="24"/>
        </w:rPr>
        <w:t>,</w:t>
      </w:r>
      <w:r w:rsidR="009E1A0F" w:rsidRPr="00A70085">
        <w:rPr>
          <w:rFonts w:ascii="Arial" w:hAnsi="Arial" w:cs="Arial"/>
          <w:sz w:val="24"/>
          <w:szCs w:val="24"/>
        </w:rPr>
        <w:t xml:space="preserve"> </w:t>
      </w:r>
      <w:r w:rsidR="00F8422F" w:rsidRPr="00A70085">
        <w:rPr>
          <w:rFonts w:ascii="Arial" w:hAnsi="Arial" w:cs="Arial"/>
          <w:sz w:val="24"/>
          <w:szCs w:val="24"/>
        </w:rPr>
        <w:t>руководствуясь статьей 19 Устава Большемуртинского района, ПОСТАНОВЛЯЮ:</w:t>
      </w:r>
      <w:proofErr w:type="gramEnd"/>
    </w:p>
    <w:p w14:paraId="71B83D31" w14:textId="5ADC2766" w:rsidR="001758B6" w:rsidRPr="00A70085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>Утвердить</w:t>
      </w:r>
      <w:r w:rsidR="00B05073" w:rsidRPr="00A70085">
        <w:rPr>
          <w:rFonts w:ascii="Arial" w:hAnsi="Arial" w:cs="Arial"/>
          <w:sz w:val="24"/>
          <w:szCs w:val="24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 w:rsidRPr="00A70085">
        <w:rPr>
          <w:rFonts w:ascii="Arial" w:hAnsi="Arial" w:cs="Arial"/>
          <w:sz w:val="24"/>
          <w:szCs w:val="24"/>
        </w:rPr>
        <w:t xml:space="preserve"> (далее – Правила)</w:t>
      </w:r>
      <w:r w:rsidR="00B76706" w:rsidRPr="00A70085">
        <w:rPr>
          <w:rFonts w:ascii="Arial" w:hAnsi="Arial" w:cs="Arial"/>
          <w:sz w:val="24"/>
          <w:szCs w:val="24"/>
        </w:rPr>
        <w:t xml:space="preserve"> согласно приложению</w:t>
      </w:r>
      <w:r w:rsidR="00B05073" w:rsidRPr="00A70085">
        <w:rPr>
          <w:rFonts w:ascii="Arial" w:hAnsi="Arial" w:cs="Arial"/>
          <w:sz w:val="24"/>
          <w:szCs w:val="24"/>
        </w:rPr>
        <w:t>.</w:t>
      </w:r>
      <w:proofErr w:type="gramEnd"/>
    </w:p>
    <w:p w14:paraId="525F10B0" w14:textId="4BB77A2F" w:rsidR="00F8422F" w:rsidRPr="00A70085" w:rsidRDefault="003B053C" w:rsidP="00F8422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>Уполномоченным органам муниципального образования руководствоваться Правилами при заключении соглашений</w:t>
      </w:r>
      <w:r w:rsidR="00B76706" w:rsidRPr="00A70085">
        <w:rPr>
          <w:rFonts w:ascii="Arial" w:hAnsi="Arial" w:cs="Arial"/>
          <w:sz w:val="24"/>
          <w:szCs w:val="24"/>
        </w:rPr>
        <w:t xml:space="preserve"> </w:t>
      </w:r>
      <w:r w:rsidRPr="00A70085">
        <w:rPr>
          <w:rFonts w:ascii="Arial" w:hAnsi="Arial" w:cs="Arial"/>
          <w:sz w:val="24"/>
          <w:szCs w:val="24"/>
        </w:rPr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сфере.</w:t>
      </w:r>
    </w:p>
    <w:p w14:paraId="0F21CB07" w14:textId="77777777" w:rsidR="00F8422F" w:rsidRPr="00A70085" w:rsidRDefault="00F8422F" w:rsidP="00F8422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>Контроль за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Большемуртинского района С.В. Гриц.</w:t>
      </w:r>
    </w:p>
    <w:p w14:paraId="20E203AE" w14:textId="78B163BE" w:rsidR="0020554D" w:rsidRPr="00A70085" w:rsidRDefault="00C32184" w:rsidP="00F8422F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 </w:t>
      </w:r>
      <w:r w:rsidR="00B76706" w:rsidRPr="00A70085">
        <w:rPr>
          <w:rFonts w:ascii="Arial" w:hAnsi="Arial" w:cs="Arial"/>
          <w:sz w:val="24"/>
          <w:szCs w:val="24"/>
        </w:rPr>
        <w:t>Настоящее постановление вступает в силу после официальн</w:t>
      </w:r>
      <w:r w:rsidR="00832015" w:rsidRPr="00A70085">
        <w:rPr>
          <w:rFonts w:ascii="Arial" w:hAnsi="Arial" w:cs="Arial"/>
          <w:sz w:val="24"/>
          <w:szCs w:val="24"/>
        </w:rPr>
        <w:t>ого опубликования (обнародования</w:t>
      </w:r>
      <w:r w:rsidR="00B76706" w:rsidRPr="00A70085">
        <w:rPr>
          <w:rFonts w:ascii="Arial" w:hAnsi="Arial" w:cs="Arial"/>
          <w:sz w:val="24"/>
          <w:szCs w:val="24"/>
        </w:rPr>
        <w:t>) в установленном порядке</w:t>
      </w:r>
      <w:r w:rsidR="00094C8E" w:rsidRPr="00A70085">
        <w:rPr>
          <w:rFonts w:ascii="Arial" w:hAnsi="Arial" w:cs="Arial"/>
          <w:sz w:val="24"/>
          <w:szCs w:val="24"/>
        </w:rPr>
        <w:t>.</w:t>
      </w:r>
    </w:p>
    <w:p w14:paraId="2649BA3D" w14:textId="77777777" w:rsidR="00F8422F" w:rsidRPr="00A70085" w:rsidRDefault="00F8422F" w:rsidP="00F842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AE066EB" w14:textId="77777777" w:rsidR="00B76706" w:rsidRPr="00A70085" w:rsidRDefault="00B76706" w:rsidP="00F842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CD823C" w14:textId="2A9F73F7" w:rsidR="00F8422F" w:rsidRPr="00A70085" w:rsidRDefault="00F8422F" w:rsidP="00F8422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F8422F" w:rsidRPr="00A70085" w:rsidSect="00094C8E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A70085">
        <w:rPr>
          <w:rFonts w:ascii="Arial" w:hAnsi="Arial" w:cs="Arial"/>
          <w:sz w:val="24"/>
          <w:szCs w:val="24"/>
        </w:rPr>
        <w:t>Глава района</w:t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</w:r>
      <w:r w:rsidRPr="00A70085">
        <w:rPr>
          <w:rFonts w:ascii="Arial" w:hAnsi="Arial" w:cs="Arial"/>
          <w:sz w:val="24"/>
          <w:szCs w:val="24"/>
        </w:rPr>
        <w:tab/>
        <w:t xml:space="preserve">                     В.В. Вернер</w:t>
      </w:r>
    </w:p>
    <w:p w14:paraId="6D57D564" w14:textId="5FA8A9CA" w:rsidR="00F8422F" w:rsidRPr="00A70085" w:rsidRDefault="00F8422F" w:rsidP="00B76706">
      <w:pPr>
        <w:tabs>
          <w:tab w:val="left" w:pos="709"/>
        </w:tabs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0085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Приложение</w:t>
      </w:r>
    </w:p>
    <w:p w14:paraId="5DA23C09" w14:textId="77777777" w:rsidR="00F8422F" w:rsidRPr="00A70085" w:rsidRDefault="00F8422F" w:rsidP="00B76706">
      <w:pPr>
        <w:tabs>
          <w:tab w:val="left" w:pos="709"/>
        </w:tabs>
        <w:spacing w:after="0" w:line="240" w:lineRule="auto"/>
        <w:ind w:left="567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0085">
        <w:rPr>
          <w:rFonts w:ascii="Arial" w:eastAsia="Times New Roman" w:hAnsi="Arial" w:cs="Arial"/>
          <w:bCs/>
          <w:sz w:val="24"/>
          <w:szCs w:val="24"/>
          <w:lang w:eastAsia="ru-RU"/>
        </w:rPr>
        <w:t>к постановлению администрации Большемуртинского района</w:t>
      </w:r>
    </w:p>
    <w:p w14:paraId="33E615E3" w14:textId="6037E98D" w:rsidR="00F8422F" w:rsidRPr="00A70085" w:rsidRDefault="00F8422F" w:rsidP="00B76706">
      <w:pPr>
        <w:tabs>
          <w:tab w:val="left" w:pos="709"/>
        </w:tabs>
        <w:spacing w:after="0" w:line="240" w:lineRule="auto"/>
        <w:ind w:left="567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7008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 </w:t>
      </w:r>
      <w:r w:rsidR="00A02786" w:rsidRPr="00A70085">
        <w:rPr>
          <w:rFonts w:ascii="Arial" w:eastAsia="Times New Roman" w:hAnsi="Arial" w:cs="Arial"/>
          <w:bCs/>
          <w:sz w:val="24"/>
          <w:szCs w:val="24"/>
          <w:lang w:eastAsia="ru-RU"/>
        </w:rPr>
        <w:t>07.06.2023 № 321</w:t>
      </w:r>
    </w:p>
    <w:p w14:paraId="4D035CCF" w14:textId="77777777" w:rsidR="00B05073" w:rsidRPr="00A70085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14:paraId="150C5C0D" w14:textId="77777777" w:rsidR="00B05073" w:rsidRPr="00A70085" w:rsidRDefault="00B05073" w:rsidP="00B05073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1" w:name="_Hlk109056855"/>
      <w:proofErr w:type="gramStart"/>
      <w:r w:rsidRPr="00A70085">
        <w:rPr>
          <w:rFonts w:ascii="Arial" w:hAnsi="Arial" w:cs="Arial"/>
          <w:b/>
          <w:bCs/>
          <w:sz w:val="24"/>
          <w:szCs w:val="24"/>
        </w:rPr>
        <w:t>ПРАВИЛА</w:t>
      </w:r>
      <w:r w:rsidRPr="00A70085">
        <w:rPr>
          <w:rFonts w:ascii="Arial" w:hAnsi="Arial" w:cs="Arial"/>
          <w:b/>
          <w:bCs/>
          <w:sz w:val="24"/>
          <w:szCs w:val="24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proofErr w:type="gramEnd"/>
    </w:p>
    <w:p w14:paraId="163412F3" w14:textId="77777777" w:rsidR="00B05073" w:rsidRPr="00A70085" w:rsidRDefault="00B05073" w:rsidP="00B0507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C7BEE7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 xml:space="preserve">Настоящие Правила устанавливают порядок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</w:t>
      </w:r>
      <w:r w:rsidRPr="00A70085">
        <w:rPr>
          <w:rFonts w:ascii="Arial" w:hAnsi="Arial" w:cs="Arial"/>
          <w:iCs/>
          <w:sz w:val="24"/>
          <w:szCs w:val="24"/>
        </w:rPr>
        <w:t xml:space="preserve">муниципальных </w:t>
      </w:r>
      <w:r w:rsidRPr="00A70085">
        <w:rPr>
          <w:rFonts w:ascii="Arial" w:hAnsi="Arial" w:cs="Arial"/>
          <w:sz w:val="24"/>
          <w:szCs w:val="24"/>
        </w:rPr>
        <w:t xml:space="preserve">услуг в социальной сфере, организация оказания которых отнесена к полномочиям </w:t>
      </w:r>
      <w:r w:rsidRPr="00A70085">
        <w:rPr>
          <w:rFonts w:ascii="Arial" w:hAnsi="Arial" w:cs="Arial"/>
          <w:iCs/>
          <w:sz w:val="24"/>
          <w:szCs w:val="24"/>
        </w:rPr>
        <w:t xml:space="preserve">органов местного самоуправления муниципального образования </w:t>
      </w:r>
      <w:r w:rsidRPr="00A70085">
        <w:rPr>
          <w:rFonts w:ascii="Arial" w:hAnsi="Arial" w:cs="Arial"/>
          <w:sz w:val="24"/>
          <w:szCs w:val="24"/>
        </w:rPr>
        <w:t xml:space="preserve">(далее соответственно – исполнитель услуг, </w:t>
      </w:r>
      <w:r w:rsidRPr="00A70085">
        <w:rPr>
          <w:rFonts w:ascii="Arial" w:hAnsi="Arial" w:cs="Arial"/>
          <w:iCs/>
          <w:sz w:val="24"/>
          <w:szCs w:val="24"/>
        </w:rPr>
        <w:t>муниципальная услуга) соглашения о финансовом обеспечении (возмещении) затрат, связанных с оказанием муниципальной услуги в соответствии с</w:t>
      </w:r>
      <w:proofErr w:type="gramEnd"/>
      <w:r w:rsidRPr="00A70085">
        <w:rPr>
          <w:rFonts w:ascii="Arial" w:hAnsi="Arial" w:cs="Arial"/>
          <w:iCs/>
          <w:sz w:val="24"/>
          <w:szCs w:val="24"/>
        </w:rPr>
        <w:t xml:space="preserve"> </w:t>
      </w:r>
      <w:proofErr w:type="gramStart"/>
      <w:r w:rsidRPr="00A70085">
        <w:rPr>
          <w:rFonts w:ascii="Arial" w:hAnsi="Arial" w:cs="Arial"/>
          <w:iCs/>
          <w:sz w:val="24"/>
          <w:szCs w:val="24"/>
        </w:rPr>
        <w:t>социальным сертификатом на получение муниципальной услуги, в случае предоставления исполнителем услуг социального сертификата на получение муниципальной услуги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 (далее соответственно – социальный</w:t>
      </w:r>
      <w:proofErr w:type="gramEnd"/>
      <w:r w:rsidRPr="00A70085">
        <w:rPr>
          <w:rFonts w:ascii="Arial" w:hAnsi="Arial" w:cs="Arial"/>
          <w:iCs/>
          <w:sz w:val="24"/>
          <w:szCs w:val="24"/>
        </w:rPr>
        <w:t xml:space="preserve"> сертификат, соглашение в соответствии с сертификатом, Федеральный закон).</w:t>
      </w:r>
    </w:p>
    <w:p w14:paraId="17F3A0D4" w14:textId="77777777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Под уполномоченным органом в целях настоящих Правил понимается орган местного самоуправления муниципального образования, утверждающий муниципальный социальный заказ на оказание муниципальных услуг (далее – социальный заказ) и обеспечивающий предоставление </w:t>
      </w:r>
      <w:r w:rsidRPr="00A70085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A70085">
        <w:rPr>
          <w:rFonts w:ascii="Arial" w:hAnsi="Arial" w:cs="Arial"/>
          <w:sz w:val="24"/>
          <w:szCs w:val="24"/>
        </w:rPr>
        <w:t xml:space="preserve">услуги потребителям в соответствии с показателями, характеризующими качество оказания </w:t>
      </w:r>
      <w:r w:rsidRPr="00A70085">
        <w:rPr>
          <w:rFonts w:ascii="Arial" w:hAnsi="Arial" w:cs="Arial"/>
          <w:iCs/>
          <w:sz w:val="24"/>
          <w:szCs w:val="24"/>
        </w:rPr>
        <w:t xml:space="preserve">муниципальной </w:t>
      </w:r>
      <w:r w:rsidRPr="00A70085">
        <w:rPr>
          <w:rFonts w:ascii="Arial" w:hAnsi="Arial" w:cs="Arial"/>
          <w:sz w:val="24"/>
          <w:szCs w:val="24"/>
        </w:rPr>
        <w:t>услуги и (или) объем оказания таких услуг и установленными социальным заказом.</w:t>
      </w:r>
    </w:p>
    <w:p w14:paraId="786D909F" w14:textId="220A7E45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Под исполнителем услуг в целях настоящих Правил понимаются юридическое лицо (кроме </w:t>
      </w:r>
      <w:r w:rsidRPr="00A70085">
        <w:rPr>
          <w:rFonts w:ascii="Arial" w:hAnsi="Arial" w:cs="Arial"/>
          <w:iCs/>
          <w:sz w:val="24"/>
          <w:szCs w:val="24"/>
        </w:rPr>
        <w:t xml:space="preserve">муниципального </w:t>
      </w:r>
      <w:r w:rsidRPr="00A70085">
        <w:rPr>
          <w:rFonts w:ascii="Arial" w:hAnsi="Arial" w:cs="Arial"/>
          <w:sz w:val="24"/>
          <w:szCs w:val="24"/>
        </w:rPr>
        <w:t xml:space="preserve">учреждения, учрежденного </w:t>
      </w:r>
      <w:r w:rsidR="00F2669E" w:rsidRPr="00A70085">
        <w:rPr>
          <w:rFonts w:ascii="Arial" w:hAnsi="Arial" w:cs="Arial"/>
          <w:sz w:val="24"/>
          <w:szCs w:val="24"/>
        </w:rPr>
        <w:t>Большемуртинским</w:t>
      </w:r>
      <w:r w:rsidR="003A6A9F" w:rsidRPr="00A70085">
        <w:rPr>
          <w:rFonts w:ascii="Arial" w:hAnsi="Arial" w:cs="Arial"/>
          <w:sz w:val="24"/>
          <w:szCs w:val="24"/>
        </w:rPr>
        <w:t xml:space="preserve"> </w:t>
      </w:r>
      <w:r w:rsidR="00F2669E" w:rsidRPr="00A70085">
        <w:rPr>
          <w:rFonts w:ascii="Arial" w:hAnsi="Arial" w:cs="Arial"/>
          <w:sz w:val="24"/>
          <w:szCs w:val="24"/>
        </w:rPr>
        <w:t>муниципальным районом)</w:t>
      </w:r>
      <w:r w:rsidRPr="00A70085">
        <w:rPr>
          <w:rFonts w:ascii="Arial" w:hAnsi="Arial" w:cs="Arial"/>
          <w:sz w:val="24"/>
          <w:szCs w:val="24"/>
        </w:rPr>
        <w:t xml:space="preserve"> либо, если иное не установлено федеральными законами, индивидуальный предприниматель, оказывающие </w:t>
      </w:r>
      <w:r w:rsidRPr="00A70085">
        <w:rPr>
          <w:rFonts w:ascii="Arial" w:hAnsi="Arial" w:cs="Arial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</w:p>
    <w:p w14:paraId="1E521907" w14:textId="77777777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>Иные понятия, применяемые в настоящих Правилах, используются в значениях, указанных в Федеральном законе.</w:t>
      </w:r>
    </w:p>
    <w:p w14:paraId="4E96DF5C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</w:t>
      </w:r>
      <w:r w:rsidRPr="00A70085">
        <w:rPr>
          <w:rFonts w:ascii="Arial" w:hAnsi="Arial" w:cs="Arial"/>
          <w:sz w:val="24"/>
          <w:szCs w:val="24"/>
        </w:rPr>
        <w:lastRenderedPageBreak/>
        <w:t xml:space="preserve">соглашения) в порядке и сроки, установленные пунктами 7 и 8 настоящих Правил соответственно. </w:t>
      </w:r>
    </w:p>
    <w:p w14:paraId="0D03A0A5" w14:textId="5B80FC2C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созданной в соответствии с бюджетным законодательством Российской Федерации государственной информационной системы </w:t>
      </w:r>
      <w:r w:rsidR="00F2669E" w:rsidRPr="00A70085">
        <w:rPr>
          <w:rFonts w:ascii="Arial" w:hAnsi="Arial" w:cs="Arial"/>
          <w:sz w:val="24"/>
          <w:szCs w:val="24"/>
        </w:rPr>
        <w:t>управления общественными финансами «Электронный бюджет»</w:t>
      </w:r>
      <w:r w:rsidR="00F2669E" w:rsidRPr="00A70085">
        <w:rPr>
          <w:rFonts w:ascii="Arial" w:hAnsi="Arial" w:cs="Arial"/>
          <w:i/>
          <w:sz w:val="24"/>
          <w:szCs w:val="24"/>
        </w:rPr>
        <w:t xml:space="preserve"> </w:t>
      </w:r>
      <w:r w:rsidRPr="00A70085">
        <w:rPr>
          <w:rFonts w:ascii="Arial" w:hAnsi="Arial" w:cs="Arial"/>
          <w:sz w:val="24"/>
          <w:szCs w:val="24"/>
        </w:rPr>
        <w:t>(далее – информационная система) с использованием усиленных квалифицированных электронных подписей.</w:t>
      </w:r>
    </w:p>
    <w:p w14:paraId="5F3693B6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Ref114222410"/>
      <w:r w:rsidRPr="00A70085">
        <w:rPr>
          <w:rFonts w:ascii="Arial" w:hAnsi="Arial" w:cs="Arial"/>
          <w:sz w:val="24"/>
          <w:szCs w:val="24"/>
        </w:rPr>
        <w:t>Соглашение в соответствии с сертификатом и дополнительные соглашения формируются в виде электронного документа в информационной системе и подписываются усиленными квалифицированными электронными подписями лиц, имеющих право действовать от имени соответственно уполномоченного органа, исполнителя услуг.</w:t>
      </w:r>
      <w:bookmarkEnd w:id="2"/>
    </w:p>
    <w:p w14:paraId="4BCD88AE" w14:textId="612D7EA0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 xml:space="preserve">Соглашение в соответствии с сертификатом и дополнительные соглашения заключаются в соответствии с типовыми формами, утверждаемыми </w:t>
      </w:r>
      <w:r w:rsidR="003A6A9F" w:rsidRPr="00A70085">
        <w:rPr>
          <w:rFonts w:ascii="Arial" w:hAnsi="Arial" w:cs="Arial"/>
          <w:sz w:val="24"/>
          <w:szCs w:val="24"/>
        </w:rPr>
        <w:t>администрацией</w:t>
      </w:r>
      <w:r w:rsidRPr="00A70085">
        <w:rPr>
          <w:rFonts w:ascii="Arial" w:hAnsi="Arial" w:cs="Arial"/>
          <w:sz w:val="24"/>
          <w:szCs w:val="24"/>
        </w:rPr>
        <w:t xml:space="preserve"> </w:t>
      </w:r>
      <w:r w:rsidR="00F47908" w:rsidRPr="00A70085">
        <w:rPr>
          <w:rFonts w:ascii="Arial" w:hAnsi="Arial" w:cs="Arial"/>
          <w:sz w:val="24"/>
          <w:szCs w:val="24"/>
        </w:rPr>
        <w:t>Большемуртинского района</w:t>
      </w:r>
      <w:r w:rsidRPr="00A70085">
        <w:rPr>
          <w:rFonts w:ascii="Arial" w:hAnsi="Arial" w:cs="Arial"/>
          <w:sz w:val="24"/>
          <w:szCs w:val="24"/>
        </w:rPr>
        <w:t>.</w:t>
      </w:r>
    </w:p>
    <w:p w14:paraId="270153B4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3" w:name="_Ref114222433"/>
      <w:proofErr w:type="gramStart"/>
      <w:r w:rsidRPr="00A70085">
        <w:rPr>
          <w:rFonts w:ascii="Arial" w:hAnsi="Arial" w:cs="Arial"/>
          <w:sz w:val="24"/>
          <w:szCs w:val="24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Pr="00A70085">
        <w:rPr>
          <w:rFonts w:ascii="Arial" w:hAnsi="Arial" w:cs="Arial"/>
          <w:iCs/>
          <w:sz w:val="24"/>
          <w:szCs w:val="24"/>
        </w:rPr>
        <w:t>муниципальной</w:t>
      </w:r>
      <w:r w:rsidRPr="00A70085">
        <w:rPr>
          <w:rFonts w:ascii="Arial" w:hAnsi="Arial" w:cs="Arial"/>
          <w:sz w:val="24"/>
          <w:szCs w:val="24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 реестра исполнителей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A70085">
        <w:rPr>
          <w:rFonts w:ascii="Arial" w:hAnsi="Arial" w:cs="Arial"/>
          <w:sz w:val="24"/>
          <w:szCs w:val="24"/>
        </w:rPr>
        <w:t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A70085">
        <w:rPr>
          <w:rFonts w:ascii="Arial" w:hAnsi="Arial" w:cs="Arial"/>
          <w:sz w:val="24"/>
          <w:szCs w:val="24"/>
        </w:rPr>
        <w:t>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A70085">
        <w:rPr>
          <w:rFonts w:ascii="Arial" w:hAnsi="Arial" w:cs="Arial"/>
          <w:sz w:val="24"/>
          <w:szCs w:val="24"/>
        </w:rPr>
        <w:tab/>
        <w:t>услуг),  решения о формировании соответствующей информации, включаемой в реестр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исполнителей </w:t>
      </w:r>
      <w:r w:rsidRPr="00A70085">
        <w:rPr>
          <w:rFonts w:ascii="Arial" w:hAnsi="Arial" w:cs="Arial"/>
          <w:iCs/>
          <w:sz w:val="24"/>
          <w:szCs w:val="24"/>
        </w:rPr>
        <w:t>муниципальной</w:t>
      </w:r>
      <w:r w:rsidRPr="00A70085">
        <w:rPr>
          <w:rFonts w:ascii="Arial" w:hAnsi="Arial" w:cs="Arial"/>
          <w:sz w:val="24"/>
          <w:szCs w:val="24"/>
        </w:rPr>
        <w:t xml:space="preserve"> услуги. </w:t>
      </w:r>
      <w:proofErr w:type="gramStart"/>
      <w:r w:rsidRPr="00A70085">
        <w:rPr>
          <w:rFonts w:ascii="Arial" w:hAnsi="Arial" w:cs="Arial"/>
          <w:sz w:val="24"/>
          <w:szCs w:val="24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указываются следующие сведения:</w:t>
      </w:r>
      <w:bookmarkEnd w:id="3"/>
    </w:p>
    <w:p w14:paraId="78F4E7B8" w14:textId="58D72A53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обеспечения, предоставляемого в соответствии с Федеральным законом, которые формируются на основании сформированной в </w:t>
      </w:r>
      <w:r w:rsidRPr="00A70085">
        <w:rPr>
          <w:rFonts w:ascii="Arial" w:hAnsi="Arial" w:cs="Arial"/>
          <w:sz w:val="24"/>
          <w:szCs w:val="24"/>
        </w:rPr>
        <w:lastRenderedPageBreak/>
        <w:t>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666A7B0C" w14:textId="1D015088" w:rsidR="00B05073" w:rsidRPr="00A70085" w:rsidRDefault="00B05073" w:rsidP="00B05073">
      <w:pPr>
        <w:tabs>
          <w:tab w:val="left" w:pos="1134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A70085">
        <w:rPr>
          <w:rFonts w:ascii="Arial" w:hAnsi="Arial" w:cs="Arial"/>
          <w:sz w:val="24"/>
          <w:szCs w:val="24"/>
        </w:rPr>
        <w:t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формируемый в порядке, установленном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постановлением администрации </w:t>
      </w:r>
      <w:r w:rsidR="000521F3" w:rsidRPr="00A70085">
        <w:rPr>
          <w:rFonts w:ascii="Arial" w:hAnsi="Arial" w:cs="Arial"/>
          <w:sz w:val="24"/>
          <w:szCs w:val="24"/>
        </w:rPr>
        <w:t>Большемуртинского района</w:t>
      </w:r>
      <w:r w:rsidRPr="00A70085">
        <w:rPr>
          <w:rFonts w:ascii="Arial" w:hAnsi="Arial" w:cs="Arial"/>
          <w:i/>
          <w:sz w:val="24"/>
          <w:szCs w:val="24"/>
        </w:rPr>
        <w:t xml:space="preserve"> </w:t>
      </w:r>
      <w:r w:rsidRPr="00A70085">
        <w:rPr>
          <w:rFonts w:ascii="Arial" w:hAnsi="Arial" w:cs="Arial"/>
          <w:sz w:val="24"/>
          <w:szCs w:val="24"/>
        </w:rPr>
        <w:t>(далее – реестр потребителей</w:t>
      </w:r>
      <w:r w:rsidRPr="00A70085">
        <w:rPr>
          <w:rFonts w:ascii="Arial" w:hAnsi="Arial" w:cs="Arial"/>
          <w:iCs/>
          <w:sz w:val="24"/>
          <w:szCs w:val="24"/>
        </w:rPr>
        <w:t>)</w:t>
      </w:r>
      <w:r w:rsidRPr="00A70085">
        <w:rPr>
          <w:rFonts w:ascii="Arial" w:hAnsi="Arial" w:cs="Arial"/>
          <w:sz w:val="24"/>
          <w:szCs w:val="24"/>
        </w:rPr>
        <w:t>.</w:t>
      </w:r>
    </w:p>
    <w:p w14:paraId="1DFF6948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>Сведения, предусмотренные абзацем третьим пункта 5 настоящих Правил, формируются уполномоченным органом в составе приложения, указанного в абзаце третьем пункта 5 настоящих Правил, не позднее одного рабочего дня, следующего за днем внесения соответствующих сведений в реестр потребителей, с направлением уведомления исполнителю услуг о формировании указанных сведений посредством информационной системы.</w:t>
      </w:r>
    </w:p>
    <w:p w14:paraId="6A76B48A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4" w:name="_Ref114222393"/>
      <w:r w:rsidRPr="00A70085">
        <w:rPr>
          <w:rFonts w:ascii="Arial" w:hAnsi="Arial" w:cs="Arial"/>
          <w:sz w:val="24"/>
          <w:szCs w:val="24"/>
        </w:rPr>
        <w:t>В течение 3 рабочих дней, следующих за днем формирования в соответствии с пунктом 5 настоящих Правил в информационной системе проекта соглашения в соответствии с сертификатом, лицо, подавшее заявку, подписывает проект такого соглашения усиленной квалифицированной электронной подписью лица, имеющего право действовать от имени юридического лица, индивидуального предпринимателя.</w:t>
      </w:r>
      <w:bookmarkEnd w:id="4"/>
    </w:p>
    <w:p w14:paraId="66F8F39D" w14:textId="79286908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5" w:name="_Ref114222397"/>
      <w:r w:rsidRPr="00A70085">
        <w:rPr>
          <w:rFonts w:ascii="Arial" w:hAnsi="Arial" w:cs="Arial"/>
          <w:sz w:val="24"/>
          <w:szCs w:val="24"/>
        </w:rPr>
        <w:t xml:space="preserve">Подписанный лицом, подавшим заявку, проект соглашения в соответствии с сертификатом направляется посредством информационной системы уполномоченному органу. В течение одного рабочего дня со дня, </w:t>
      </w:r>
      <w:r w:rsidR="000521F3" w:rsidRPr="00A70085">
        <w:rPr>
          <w:rFonts w:ascii="Arial" w:hAnsi="Arial" w:cs="Arial"/>
          <w:sz w:val="24"/>
          <w:szCs w:val="24"/>
        </w:rPr>
        <w:t>следующего за днем получения,</w:t>
      </w:r>
      <w:r w:rsidRPr="00A70085">
        <w:rPr>
          <w:rFonts w:ascii="Arial" w:hAnsi="Arial" w:cs="Arial"/>
          <w:sz w:val="24"/>
          <w:szCs w:val="24"/>
        </w:rPr>
        <w:t xml:space="preserve"> подписанного лицом, подавшим заявку, проекта соглашения в соответствии с сертификатом, уполномоченный орган подписывает такой проект соглашения и направляет подписанное им соглашение в соответствии с сертификатом посредством информационной системы лицу, подавшему заявку.</w:t>
      </w:r>
      <w:bookmarkEnd w:id="5"/>
    </w:p>
    <w:p w14:paraId="77A6B3EF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6" w:name="_Ref114222454"/>
      <w:proofErr w:type="gramStart"/>
      <w:r w:rsidRPr="00A70085">
        <w:rPr>
          <w:rFonts w:ascii="Arial" w:hAnsi="Arial" w:cs="Arial"/>
          <w:sz w:val="24"/>
          <w:szCs w:val="24"/>
        </w:rPr>
        <w:t>В случае наличия у лица, подавшего заявку разногласий по проекту соглашения в соответствии с сертификатом лицо, подавшее заявку, формирует в течение одного рабочего дня, следующего за днем размещения проекта соглашения в соответствии с сертификатом, в информационной системе возражения, которые размещаются не более чем один раз в информационной системе в отношении соответствующего проекта соглашения и которые содержат замечания к соответствующим положениям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проекта соглашения в соответствии с сертификатом.</w:t>
      </w:r>
      <w:bookmarkEnd w:id="6"/>
    </w:p>
    <w:p w14:paraId="5151D93A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7" w:name="_Ref114222465"/>
      <w:proofErr w:type="gramStart"/>
      <w:r w:rsidRPr="00A70085">
        <w:rPr>
          <w:rFonts w:ascii="Arial" w:hAnsi="Arial" w:cs="Arial"/>
          <w:sz w:val="24"/>
          <w:szCs w:val="24"/>
        </w:rPr>
        <w:t>В течение 3 рабочих дней, следующих за днем размещения лицом, подавшим заявку, в информационной системе в соответствии с пунктом 9 настоящих Правил возражений, уполномоченный орган рассматривает такие возражения и формирует в информационной системе протокол разногласий, подписанный усиленной квалифицированной электронной подписью лица, имеющего право действовать от имени уполномоченного органа, об учете содержащихся в возражениях замечаний лица, подавшего заявку, с приложением доработанного</w:t>
      </w:r>
      <w:proofErr w:type="gramEnd"/>
      <w:r w:rsidRPr="00A70085">
        <w:rPr>
          <w:rFonts w:ascii="Arial" w:hAnsi="Arial" w:cs="Arial"/>
          <w:sz w:val="24"/>
          <w:szCs w:val="24"/>
        </w:rPr>
        <w:t xml:space="preserve"> проекта соглашения в соответствии с сертификатом  или об отказе учесть возражения с обоснованием такого отказа с приложением проекта соглашения в соответствии с сертификатом.</w:t>
      </w:r>
      <w:bookmarkEnd w:id="7"/>
    </w:p>
    <w:p w14:paraId="4C075438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8" w:name="_Ref114222477"/>
      <w:r w:rsidRPr="00A70085">
        <w:rPr>
          <w:rFonts w:ascii="Arial" w:hAnsi="Arial" w:cs="Arial"/>
          <w:sz w:val="24"/>
          <w:szCs w:val="24"/>
        </w:rPr>
        <w:t xml:space="preserve">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</w:t>
      </w:r>
      <w:r w:rsidRPr="00A70085">
        <w:rPr>
          <w:rFonts w:ascii="Arial" w:hAnsi="Arial" w:cs="Arial"/>
          <w:sz w:val="24"/>
          <w:szCs w:val="24"/>
        </w:rPr>
        <w:lastRenderedPageBreak/>
        <w:t>рассмотрение уполномоченным органом осуществляются в порядке и сроки, которые установлены пунктами 9 и 10 настоящих Правил.</w:t>
      </w:r>
      <w:bookmarkEnd w:id="8"/>
    </w:p>
    <w:p w14:paraId="5036D37E" w14:textId="77777777" w:rsidR="00B05073" w:rsidRPr="00A70085" w:rsidRDefault="00B05073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A70085">
        <w:rPr>
          <w:rFonts w:ascii="Arial" w:hAnsi="Arial" w:cs="Arial"/>
          <w:sz w:val="24"/>
          <w:szCs w:val="24"/>
        </w:rPr>
        <w:t>В случае, предусмотренном пунктами 10 и 11 настоящих Правил, соглашение в соответствии с сертификатом (дополнительное соглашение в соответствии с сертификатом) заключается в порядке, установленном пунктами 7 и 8 настоящих Правил.</w:t>
      </w:r>
    </w:p>
    <w:p w14:paraId="625C58DF" w14:textId="77777777" w:rsidR="00B05073" w:rsidRPr="00A70085" w:rsidRDefault="00B05073" w:rsidP="00B0507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0BCA4386" w14:textId="77777777" w:rsidR="00B05073" w:rsidRPr="00A70085" w:rsidRDefault="00B05073" w:rsidP="00B05073">
      <w:pPr>
        <w:pStyle w:val="a3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65AC164E" w14:textId="77777777" w:rsidR="00B05073" w:rsidRPr="00A70085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</w:p>
    <w:p w14:paraId="4B6F3CFC" w14:textId="561D3AB1"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094C8E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5A0009" w14:textId="77777777" w:rsidR="00540097" w:rsidRDefault="00540097" w:rsidP="00C2352F">
      <w:pPr>
        <w:spacing w:after="0" w:line="240" w:lineRule="auto"/>
      </w:pPr>
      <w:r>
        <w:separator/>
      </w:r>
    </w:p>
  </w:endnote>
  <w:endnote w:type="continuationSeparator" w:id="0">
    <w:p w14:paraId="19BAB341" w14:textId="77777777" w:rsidR="00540097" w:rsidRDefault="00540097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0EFA9" w14:textId="77777777" w:rsidR="00540097" w:rsidRDefault="00540097" w:rsidP="00C2352F">
      <w:pPr>
        <w:spacing w:after="0" w:line="240" w:lineRule="auto"/>
      </w:pPr>
      <w:r>
        <w:separator/>
      </w:r>
    </w:p>
  </w:footnote>
  <w:footnote w:type="continuationSeparator" w:id="0">
    <w:p w14:paraId="6A66F5F1" w14:textId="77777777" w:rsidR="00540097" w:rsidRDefault="00540097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4037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6B21A0D2" w14:textId="63AC7662" w:rsidR="00C2352F" w:rsidRPr="00C2352F" w:rsidRDefault="00C2352F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70085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10D20D0" w14:textId="77777777"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233DD"/>
    <w:rsid w:val="000434A9"/>
    <w:rsid w:val="00044E27"/>
    <w:rsid w:val="000521F3"/>
    <w:rsid w:val="000728E2"/>
    <w:rsid w:val="00094C8E"/>
    <w:rsid w:val="000A2868"/>
    <w:rsid w:val="000B6C7E"/>
    <w:rsid w:val="000E46EE"/>
    <w:rsid w:val="000F5B76"/>
    <w:rsid w:val="00104246"/>
    <w:rsid w:val="00126461"/>
    <w:rsid w:val="00130210"/>
    <w:rsid w:val="001568AC"/>
    <w:rsid w:val="001615A0"/>
    <w:rsid w:val="001758B6"/>
    <w:rsid w:val="001D3478"/>
    <w:rsid w:val="001E4CA9"/>
    <w:rsid w:val="0020554D"/>
    <w:rsid w:val="00213C58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A6A9F"/>
    <w:rsid w:val="003B053C"/>
    <w:rsid w:val="003B47EB"/>
    <w:rsid w:val="003B595B"/>
    <w:rsid w:val="003B7BD6"/>
    <w:rsid w:val="003F3780"/>
    <w:rsid w:val="00401D53"/>
    <w:rsid w:val="004179F9"/>
    <w:rsid w:val="00426434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40097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77E0"/>
    <w:rsid w:val="0066032C"/>
    <w:rsid w:val="00666ECA"/>
    <w:rsid w:val="006C2726"/>
    <w:rsid w:val="006D6F37"/>
    <w:rsid w:val="006F1CA2"/>
    <w:rsid w:val="006F2F0E"/>
    <w:rsid w:val="007145D1"/>
    <w:rsid w:val="0072538D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8038CA"/>
    <w:rsid w:val="00805661"/>
    <w:rsid w:val="008205C1"/>
    <w:rsid w:val="00820DC3"/>
    <w:rsid w:val="008212CF"/>
    <w:rsid w:val="00832015"/>
    <w:rsid w:val="00832C1A"/>
    <w:rsid w:val="00874F10"/>
    <w:rsid w:val="00887C32"/>
    <w:rsid w:val="008A634E"/>
    <w:rsid w:val="008B275F"/>
    <w:rsid w:val="008B575B"/>
    <w:rsid w:val="008C66E7"/>
    <w:rsid w:val="008D2976"/>
    <w:rsid w:val="008E6FD4"/>
    <w:rsid w:val="008F2BDC"/>
    <w:rsid w:val="008F50A9"/>
    <w:rsid w:val="00923992"/>
    <w:rsid w:val="00946516"/>
    <w:rsid w:val="009846E7"/>
    <w:rsid w:val="0099638B"/>
    <w:rsid w:val="009B364F"/>
    <w:rsid w:val="009E1A0F"/>
    <w:rsid w:val="009E4FCA"/>
    <w:rsid w:val="00A02634"/>
    <w:rsid w:val="00A02786"/>
    <w:rsid w:val="00A16CEA"/>
    <w:rsid w:val="00A452E7"/>
    <w:rsid w:val="00A5414C"/>
    <w:rsid w:val="00A70085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22014"/>
    <w:rsid w:val="00B472AF"/>
    <w:rsid w:val="00B66977"/>
    <w:rsid w:val="00B7104F"/>
    <w:rsid w:val="00B76706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D04B56"/>
    <w:rsid w:val="00D72CE8"/>
    <w:rsid w:val="00D80A6E"/>
    <w:rsid w:val="00D946BE"/>
    <w:rsid w:val="00D96B3B"/>
    <w:rsid w:val="00DA354A"/>
    <w:rsid w:val="00DC3BB6"/>
    <w:rsid w:val="00DD03F8"/>
    <w:rsid w:val="00DE63F1"/>
    <w:rsid w:val="00DE6C5B"/>
    <w:rsid w:val="00DF7CE8"/>
    <w:rsid w:val="00E06996"/>
    <w:rsid w:val="00E22CF2"/>
    <w:rsid w:val="00E36A28"/>
    <w:rsid w:val="00E403F2"/>
    <w:rsid w:val="00E54DD3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669E"/>
    <w:rsid w:val="00F27042"/>
    <w:rsid w:val="00F3694F"/>
    <w:rsid w:val="00F47908"/>
    <w:rsid w:val="00F8422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99C1C-3DB8-44BE-AD8A-4FE55FE0C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Медведев</cp:lastModifiedBy>
  <cp:revision>5</cp:revision>
  <cp:lastPrinted>2023-05-30T04:11:00Z</cp:lastPrinted>
  <dcterms:created xsi:type="dcterms:W3CDTF">2023-05-30T04:11:00Z</dcterms:created>
  <dcterms:modified xsi:type="dcterms:W3CDTF">2023-06-08T02:26:00Z</dcterms:modified>
</cp:coreProperties>
</file>