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64" w:rsidRDefault="00D5764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8F84FAD" wp14:editId="39155AEE">
            <wp:simplePos x="0" y="0"/>
            <wp:positionH relativeFrom="column">
              <wp:posOffset>2621915</wp:posOffset>
            </wp:positionH>
            <wp:positionV relativeFrom="paragraph">
              <wp:posOffset>-119380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64" w:rsidRDefault="009B6764" w:rsidP="00D576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764A" w:rsidRDefault="00D576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5764A" w:rsidRDefault="00D576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5764A" w:rsidRDefault="00D576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5764A" w:rsidRDefault="00D5764A" w:rsidP="00D5764A">
      <w:pPr>
        <w:pStyle w:val="ConsPlusTitle"/>
        <w:tabs>
          <w:tab w:val="left" w:pos="567"/>
        </w:tabs>
        <w:ind w:firstLine="1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:rsidR="00D5764A" w:rsidRDefault="00D5764A" w:rsidP="00D5764A">
      <w:pPr>
        <w:pStyle w:val="ConsPlusTitle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764A" w:rsidRDefault="00D5764A" w:rsidP="00D5764A">
      <w:pPr>
        <w:pStyle w:val="ConsPlusTitle"/>
        <w:ind w:left="-540"/>
        <w:jc w:val="center"/>
        <w:rPr>
          <w:sz w:val="32"/>
          <w:szCs w:val="32"/>
        </w:rPr>
      </w:pPr>
    </w:p>
    <w:p w:rsidR="00D5764A" w:rsidRDefault="008868D7" w:rsidP="00D5764A">
      <w:pPr>
        <w:pStyle w:val="ConsPlusTitle"/>
        <w:ind w:left="-540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 xml:space="preserve">   </w:t>
      </w:r>
      <w:r w:rsidR="00D5764A">
        <w:rPr>
          <w:sz w:val="36"/>
          <w:szCs w:val="36"/>
        </w:rPr>
        <w:t>ПОСТАНОВЛЕНИЕ</w:t>
      </w:r>
    </w:p>
    <w:p w:rsidR="00D5764A" w:rsidRDefault="00D5764A" w:rsidP="00D5764A">
      <w:pPr>
        <w:pStyle w:val="ConsPlusTitle"/>
        <w:ind w:left="-540"/>
        <w:jc w:val="center"/>
        <w:rPr>
          <w:b w:val="0"/>
          <w:sz w:val="28"/>
          <w:szCs w:val="28"/>
        </w:rPr>
      </w:pPr>
    </w:p>
    <w:p w:rsidR="00D5764A" w:rsidRDefault="00BD18AE" w:rsidP="00D5764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13.12.</w:t>
      </w:r>
      <w:r w:rsidR="00D5764A">
        <w:rPr>
          <w:b w:val="0"/>
          <w:sz w:val="28"/>
          <w:szCs w:val="28"/>
        </w:rPr>
        <w:t xml:space="preserve">2023  г.          </w:t>
      </w:r>
      <w:r>
        <w:rPr>
          <w:b w:val="0"/>
          <w:sz w:val="28"/>
          <w:szCs w:val="28"/>
        </w:rPr>
        <w:t xml:space="preserve">              </w:t>
      </w:r>
      <w:r w:rsidR="008868D7">
        <w:rPr>
          <w:b w:val="0"/>
          <w:sz w:val="28"/>
          <w:szCs w:val="28"/>
        </w:rPr>
        <w:t xml:space="preserve">  </w:t>
      </w:r>
      <w:r w:rsidR="00D5764A">
        <w:rPr>
          <w:b w:val="0"/>
          <w:sz w:val="28"/>
          <w:szCs w:val="28"/>
        </w:rPr>
        <w:t xml:space="preserve"> пгт. Большая Мурта           </w:t>
      </w:r>
      <w:r>
        <w:rPr>
          <w:b w:val="0"/>
          <w:sz w:val="28"/>
          <w:szCs w:val="28"/>
        </w:rPr>
        <w:t xml:space="preserve">                        № 702</w:t>
      </w:r>
    </w:p>
    <w:p w:rsidR="00D5764A" w:rsidRPr="00BA56FE" w:rsidRDefault="00D5764A" w:rsidP="00D5764A">
      <w:pPr>
        <w:keepNext/>
        <w:ind w:right="-1" w:firstLine="720"/>
        <w:contextualSpacing/>
        <w:outlineLvl w:val="0"/>
        <w:rPr>
          <w:sz w:val="28"/>
          <w:szCs w:val="28"/>
        </w:rPr>
      </w:pPr>
    </w:p>
    <w:p w:rsidR="00D5764A" w:rsidRDefault="00D576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120A" w:rsidRPr="00D5764A" w:rsidRDefault="00F844DE" w:rsidP="0035346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764A">
        <w:rPr>
          <w:rFonts w:ascii="Times New Roman" w:hAnsi="Times New Roman"/>
          <w:sz w:val="28"/>
        </w:rPr>
        <w:t>Об организации работы по рассмотрению обращений</w:t>
      </w:r>
      <w:r w:rsidR="00353466">
        <w:rPr>
          <w:rFonts w:ascii="Times New Roman" w:hAnsi="Times New Roman"/>
          <w:sz w:val="28"/>
        </w:rPr>
        <w:t xml:space="preserve"> </w:t>
      </w:r>
      <w:r w:rsidRPr="00D5764A">
        <w:rPr>
          <w:rFonts w:ascii="Times New Roman" w:hAnsi="Times New Roman"/>
          <w:sz w:val="28"/>
        </w:rPr>
        <w:t xml:space="preserve">контролируемых лиц, поступивших в подсистему досудебного обжалования </w:t>
      </w:r>
    </w:p>
    <w:p w:rsidR="00E9120A" w:rsidRDefault="00E912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764A" w:rsidRPr="00D5764A" w:rsidRDefault="00F844DE" w:rsidP="00D5764A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>
        <w:rPr>
          <w:rFonts w:ascii="Times New Roman" w:hAnsi="Times New Roman"/>
          <w:sz w:val="28"/>
        </w:rPr>
        <w:br/>
        <w:t xml:space="preserve">с требованиями Федерального закона от 31 июля 2020 г. </w:t>
      </w:r>
      <w:r w:rsidR="009B6764">
        <w:rPr>
          <w:rFonts w:ascii="Times New Roman" w:hAnsi="Times New Roman"/>
          <w:sz w:val="28"/>
        </w:rPr>
        <w:br/>
        <w:t>№ 248-ФЗ</w:t>
      </w:r>
      <w:r w:rsidR="00D576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государственном контроле (надзоре) и муниципальном контроле </w:t>
      </w:r>
      <w:r w:rsidR="009B676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Российской Федерации</w:t>
      </w:r>
      <w:r w:rsidRPr="00D5764A">
        <w:rPr>
          <w:rFonts w:ascii="Times New Roman" w:hAnsi="Times New Roman"/>
          <w:sz w:val="28"/>
        </w:rPr>
        <w:t xml:space="preserve">», </w:t>
      </w:r>
      <w:r w:rsidR="00D5764A" w:rsidRPr="00D5764A">
        <w:rPr>
          <w:rFonts w:ascii="Times New Roman" w:hAnsi="Times New Roman"/>
          <w:bCs/>
          <w:sz w:val="28"/>
          <w:szCs w:val="28"/>
        </w:rPr>
        <w:t xml:space="preserve">и  руководствуясь </w:t>
      </w:r>
      <w:r w:rsidR="00D5764A" w:rsidRPr="00D5764A">
        <w:rPr>
          <w:rFonts w:ascii="Times New Roman" w:hAnsi="Times New Roman"/>
          <w:sz w:val="28"/>
          <w:szCs w:val="28"/>
        </w:rPr>
        <w:t xml:space="preserve">Уставом </w:t>
      </w:r>
      <w:r w:rsidR="00D5764A" w:rsidRPr="00D5764A">
        <w:rPr>
          <w:rFonts w:ascii="Times New Roman" w:hAnsi="Times New Roman"/>
          <w:bCs/>
          <w:sz w:val="28"/>
          <w:szCs w:val="28"/>
        </w:rPr>
        <w:t>Большемуртинского района  Красноярского края, ПОСТАНОВЛЯЮ:</w:t>
      </w:r>
    </w:p>
    <w:p w:rsidR="00E9120A" w:rsidRDefault="00F844DE" w:rsidP="00D5764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перечень должностных лиц, ответственных за работу</w:t>
      </w:r>
      <w:r>
        <w:rPr>
          <w:rFonts w:ascii="Times New Roman" w:hAnsi="Times New Roman"/>
          <w:sz w:val="28"/>
        </w:rPr>
        <w:br/>
        <w:t>по рассмотрению обращений контролируемых лиц, поступивших в подсистему досудебного обжалования</w:t>
      </w:r>
      <w:r w:rsidR="00D5764A">
        <w:rPr>
          <w:rFonts w:ascii="Times New Roman" w:hAnsi="Times New Roman"/>
          <w:sz w:val="28"/>
        </w:rPr>
        <w:t xml:space="preserve">, согласно </w:t>
      </w:r>
      <w:r>
        <w:rPr>
          <w:rFonts w:ascii="Times New Roman" w:hAnsi="Times New Roman"/>
          <w:sz w:val="28"/>
        </w:rPr>
        <w:t>Приложени</w:t>
      </w:r>
      <w:r w:rsidR="00D5764A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№ 1.</w:t>
      </w:r>
    </w:p>
    <w:p w:rsidR="00E9120A" w:rsidRDefault="00F844DE" w:rsidP="00D5764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Методические рекомендации по работе с подсистемой досудебного обжалования</w:t>
      </w:r>
      <w:r w:rsidR="00D5764A">
        <w:rPr>
          <w:rFonts w:ascii="Times New Roman" w:hAnsi="Times New Roman"/>
          <w:sz w:val="28"/>
        </w:rPr>
        <w:t>, согласно Приложению</w:t>
      </w:r>
      <w:r>
        <w:rPr>
          <w:rFonts w:ascii="Times New Roman" w:hAnsi="Times New Roman"/>
          <w:sz w:val="28"/>
        </w:rPr>
        <w:t xml:space="preserve"> № 2.</w:t>
      </w:r>
    </w:p>
    <w:p w:rsidR="00E9120A" w:rsidRDefault="00F844DE" w:rsidP="00D5764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Обеспечить проведение проверок фактов нарушения должностными лицами, определенными в соответствии с приложением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порядка и сроков рассмотрения обращений контролируемых лиц в рамках досудебного обжалования.</w:t>
      </w:r>
    </w:p>
    <w:p w:rsidR="00E9120A" w:rsidRDefault="00F844DE" w:rsidP="00D5764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Обеспечить ежемесячно проведение анализа результатов рассмотрения</w:t>
      </w:r>
      <w:r>
        <w:rPr>
          <w:rFonts w:ascii="Times New Roman" w:hAnsi="Times New Roman"/>
          <w:sz w:val="28"/>
        </w:rPr>
        <w:br/>
        <w:t>в рамках досудебного обжалования обращений контролируемых лиц.</w:t>
      </w:r>
    </w:p>
    <w:p w:rsidR="00D5764A" w:rsidRPr="00D5764A" w:rsidRDefault="00D5764A" w:rsidP="00D5764A">
      <w:pPr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5764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5764A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        первого заместителя Главы района Рудницкую В.В.</w:t>
      </w:r>
    </w:p>
    <w:p w:rsidR="00D5764A" w:rsidRPr="00D5764A" w:rsidRDefault="00D5764A" w:rsidP="00D576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D5764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353466">
        <w:rPr>
          <w:rFonts w:ascii="Times New Roman" w:hAnsi="Times New Roman"/>
          <w:sz w:val="28"/>
          <w:szCs w:val="28"/>
        </w:rPr>
        <w:t>Настоящее постановление</w:t>
      </w:r>
      <w:r w:rsidRPr="00D5764A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 в установленном порядке</w:t>
      </w:r>
      <w:r w:rsidRPr="00D5764A">
        <w:rPr>
          <w:rFonts w:ascii="Times New Roman" w:hAnsi="Times New Roman"/>
          <w:sz w:val="28"/>
          <w:szCs w:val="28"/>
          <w:lang w:eastAsia="en-US"/>
        </w:rPr>
        <w:t>.</w:t>
      </w:r>
    </w:p>
    <w:p w:rsidR="00D5764A" w:rsidRDefault="00D5764A" w:rsidP="00D5764A">
      <w:pPr>
        <w:rPr>
          <w:sz w:val="28"/>
          <w:szCs w:val="28"/>
        </w:rPr>
      </w:pPr>
    </w:p>
    <w:p w:rsidR="00D5764A" w:rsidRPr="00D5764A" w:rsidRDefault="00D5764A" w:rsidP="00D5764A">
      <w:pPr>
        <w:rPr>
          <w:rFonts w:ascii="Times New Roman" w:hAnsi="Times New Roman"/>
        </w:rPr>
        <w:sectPr w:rsidR="00D5764A" w:rsidRPr="00D5764A"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cols w:space="720"/>
          <w:titlePg/>
        </w:sectPr>
      </w:pPr>
      <w:r w:rsidRPr="00D5764A">
        <w:rPr>
          <w:rFonts w:ascii="Times New Roman" w:hAnsi="Times New Roman"/>
          <w:sz w:val="28"/>
          <w:szCs w:val="28"/>
        </w:rPr>
        <w:t xml:space="preserve">Глава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5764A">
        <w:rPr>
          <w:rFonts w:ascii="Times New Roman" w:hAnsi="Times New Roman"/>
          <w:sz w:val="28"/>
          <w:szCs w:val="28"/>
        </w:rPr>
        <w:t xml:space="preserve">                                                      В.В. Вернер</w:t>
      </w:r>
    </w:p>
    <w:p w:rsidR="00E9120A" w:rsidRPr="00B5006D" w:rsidRDefault="00F844DE" w:rsidP="00983340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B5006D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E9120A" w:rsidRPr="00B5006D" w:rsidRDefault="00983340" w:rsidP="00983340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B5006D">
        <w:rPr>
          <w:rFonts w:ascii="Times New Roman" w:hAnsi="Times New Roman"/>
          <w:sz w:val="24"/>
          <w:szCs w:val="24"/>
        </w:rPr>
        <w:t>к постановлению</w:t>
      </w:r>
      <w:r w:rsidR="00B5006D" w:rsidRPr="00B5006D">
        <w:rPr>
          <w:rFonts w:ascii="Times New Roman" w:hAnsi="Times New Roman"/>
          <w:sz w:val="24"/>
          <w:szCs w:val="24"/>
        </w:rPr>
        <w:t xml:space="preserve"> администрации района</w:t>
      </w:r>
    </w:p>
    <w:p w:rsidR="00E9120A" w:rsidRPr="00B5006D" w:rsidRDefault="00BD18AE" w:rsidP="00B5006D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13.12.</w:t>
      </w:r>
      <w:r w:rsidR="00983340" w:rsidRPr="00B5006D">
        <w:rPr>
          <w:rFonts w:ascii="Times New Roman" w:hAnsi="Times New Roman"/>
          <w:sz w:val="24"/>
          <w:szCs w:val="24"/>
        </w:rPr>
        <w:t xml:space="preserve">2023 г. </w:t>
      </w:r>
      <w:r w:rsidR="00F844DE" w:rsidRPr="00B5006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702</w:t>
      </w:r>
    </w:p>
    <w:p w:rsidR="00E9120A" w:rsidRDefault="00E9120A" w:rsidP="00983340">
      <w:pPr>
        <w:spacing w:after="0" w:line="360" w:lineRule="auto"/>
        <w:ind w:left="11199" w:firstLine="709"/>
        <w:jc w:val="center"/>
        <w:rPr>
          <w:rFonts w:ascii="Times New Roman" w:hAnsi="Times New Roman"/>
          <w:sz w:val="28"/>
        </w:rPr>
      </w:pPr>
    </w:p>
    <w:p w:rsidR="00E9120A" w:rsidRDefault="00E912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E9120A" w:rsidRDefault="00F84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должностных лиц, ответственных за работу по рассмотрению обращений контролируемых лиц,</w:t>
      </w:r>
      <w:r>
        <w:rPr>
          <w:rFonts w:ascii="Times New Roman" w:hAnsi="Times New Roman"/>
          <w:b/>
          <w:sz w:val="28"/>
        </w:rPr>
        <w:br/>
        <w:t>поступивших в подсистему досудебного обжалования</w:t>
      </w:r>
    </w:p>
    <w:p w:rsidR="00E9120A" w:rsidRDefault="00E91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E9120A">
        <w:tc>
          <w:tcPr>
            <w:tcW w:w="846" w:type="dxa"/>
          </w:tcPr>
          <w:p w:rsidR="00E9120A" w:rsidRDefault="00F844D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:rsidR="00E9120A" w:rsidRDefault="00F844D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E9120A" w:rsidRDefault="00F844D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E9120A" w:rsidRDefault="00F844D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E9120A">
        <w:tc>
          <w:tcPr>
            <w:tcW w:w="84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9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Большемуртинского района</w:t>
            </w:r>
          </w:p>
        </w:tc>
        <w:tc>
          <w:tcPr>
            <w:tcW w:w="2693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Главы района – Рудницкая В.В.</w:t>
            </w:r>
          </w:p>
          <w:p w:rsidR="00983340" w:rsidRDefault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83340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управлению муниципальным имуществом администрации района – Журавель А.Г.</w:t>
            </w:r>
          </w:p>
        </w:tc>
      </w:tr>
      <w:tr w:rsidR="00E9120A">
        <w:tc>
          <w:tcPr>
            <w:tcW w:w="84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Большемуртинского района</w:t>
            </w:r>
          </w:p>
        </w:tc>
        <w:tc>
          <w:tcPr>
            <w:tcW w:w="2693" w:type="dxa"/>
          </w:tcPr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Главы района – Рудницкая В.В.</w:t>
            </w:r>
          </w:p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9120A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управлению муниципальным имуществом администрации района – Журавель А.Г.</w:t>
            </w:r>
          </w:p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20A">
        <w:tc>
          <w:tcPr>
            <w:tcW w:w="84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Большемуртинского района</w:t>
            </w:r>
          </w:p>
        </w:tc>
        <w:tc>
          <w:tcPr>
            <w:tcW w:w="2693" w:type="dxa"/>
          </w:tcPr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Главы района – Рудницкая В.В.</w:t>
            </w:r>
          </w:p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9120A" w:rsidRDefault="00E9120A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20A">
        <w:tc>
          <w:tcPr>
            <w:tcW w:w="84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Большемуртинского района</w:t>
            </w:r>
          </w:p>
        </w:tc>
        <w:tc>
          <w:tcPr>
            <w:tcW w:w="2693" w:type="dxa"/>
          </w:tcPr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83340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9120A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  <w:r w:rsidRPr="007702A6">
              <w:rPr>
                <w:rFonts w:ascii="Times New Roman" w:hAnsi="Times New Roman"/>
                <w:color w:val="auto"/>
                <w:sz w:val="24"/>
              </w:rPr>
              <w:t>Начальник отдела по управлению муниципальным имуществом администрации района – Журавель А.Г.</w:t>
            </w:r>
          </w:p>
        </w:tc>
      </w:tr>
      <w:tr w:rsidR="00E9120A">
        <w:tc>
          <w:tcPr>
            <w:tcW w:w="84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6" w:type="dxa"/>
          </w:tcPr>
          <w:p w:rsidR="00E9120A" w:rsidRDefault="00F844D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9120A" w:rsidRDefault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Большемуртинского района</w:t>
            </w:r>
          </w:p>
        </w:tc>
        <w:tc>
          <w:tcPr>
            <w:tcW w:w="2693" w:type="dxa"/>
          </w:tcPr>
          <w:p w:rsidR="00E9120A" w:rsidRDefault="00983340" w:rsidP="009833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управлению муниципальным имуществом администрации района – Журавель А.Г.</w:t>
            </w:r>
          </w:p>
        </w:tc>
      </w:tr>
    </w:tbl>
    <w:p w:rsidR="00E9120A" w:rsidRDefault="00E9120A">
      <w:pPr>
        <w:sectPr w:rsidR="00E9120A">
          <w:headerReference w:type="default" r:id="rId11"/>
          <w:headerReference w:type="first" r:id="rId12"/>
          <w:pgSz w:w="16838" w:h="11906" w:orient="landscape"/>
          <w:pgMar w:top="1134" w:right="1134" w:bottom="850" w:left="851" w:header="708" w:footer="708" w:gutter="0"/>
          <w:pgNumType w:start="1"/>
          <w:cols w:space="720"/>
          <w:titlePg/>
        </w:sectPr>
      </w:pPr>
    </w:p>
    <w:p w:rsidR="00E9120A" w:rsidRPr="00C32124" w:rsidRDefault="00F844DE" w:rsidP="00983340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C32124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983340" w:rsidRPr="00C32124" w:rsidRDefault="00983340" w:rsidP="00983340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C32124">
        <w:rPr>
          <w:rFonts w:ascii="Times New Roman" w:hAnsi="Times New Roman"/>
          <w:sz w:val="24"/>
          <w:szCs w:val="24"/>
        </w:rPr>
        <w:t>к постановлению</w:t>
      </w:r>
      <w:r w:rsidR="00C32124">
        <w:rPr>
          <w:rFonts w:ascii="Times New Roman" w:hAnsi="Times New Roman"/>
          <w:sz w:val="24"/>
          <w:szCs w:val="24"/>
        </w:rPr>
        <w:t xml:space="preserve"> администрации района</w:t>
      </w:r>
    </w:p>
    <w:p w:rsidR="00E9120A" w:rsidRPr="00C32124" w:rsidRDefault="00BD18AE" w:rsidP="00983340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13.12.</w:t>
      </w:r>
      <w:r w:rsidR="00983340" w:rsidRPr="00C32124">
        <w:rPr>
          <w:rFonts w:ascii="Times New Roman" w:hAnsi="Times New Roman"/>
          <w:sz w:val="24"/>
          <w:szCs w:val="24"/>
        </w:rPr>
        <w:t xml:space="preserve">2023 г. </w:t>
      </w:r>
      <w:r>
        <w:rPr>
          <w:rFonts w:ascii="Times New Roman" w:hAnsi="Times New Roman"/>
          <w:sz w:val="24"/>
          <w:szCs w:val="24"/>
        </w:rPr>
        <w:t>№702</w:t>
      </w:r>
      <w:bookmarkStart w:id="0" w:name="_GoBack"/>
      <w:bookmarkEnd w:id="0"/>
    </w:p>
    <w:p w:rsidR="00E9120A" w:rsidRDefault="00E912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120A" w:rsidRDefault="00E912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120A" w:rsidRDefault="00F844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Методические рекомендации по работе с подсистемой</w:t>
      </w:r>
      <w:r>
        <w:rPr>
          <w:rFonts w:ascii="Times New Roman" w:hAnsi="Times New Roman"/>
          <w:b/>
          <w:sz w:val="32"/>
        </w:rPr>
        <w:br/>
        <w:t>досудебного обжалования</w:t>
      </w:r>
    </w:p>
    <w:p w:rsidR="00E9120A" w:rsidRDefault="00E9120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9120A" w:rsidRDefault="00F84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работы, назначение сотрудников, ответственных за работу</w:t>
      </w:r>
      <w:r>
        <w:rPr>
          <w:rFonts w:ascii="Times New Roman" w:hAnsi="Times New Roman"/>
          <w:b/>
          <w:sz w:val="28"/>
        </w:rPr>
        <w:br/>
        <w:t>с обращениями, с учетом ролей, предусмотренных в подсистеме досудебного обжалования ГИС ТОР КНД.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>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Подсистемой ДО предусмотрена следующая ролевая модель должностных лиц и их функционал: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Администратор:</w:t>
      </w:r>
    </w:p>
    <w:p w:rsidR="00E9120A" w:rsidRDefault="00F844DE" w:rsidP="00983340">
      <w:pPr>
        <w:pStyle w:val="ac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новой учетной записи пользователя с указанием его роли</w:t>
      </w:r>
      <w:r>
        <w:rPr>
          <w:rFonts w:ascii="Times New Roman" w:hAnsi="Times New Roman"/>
          <w:sz w:val="28"/>
        </w:rPr>
        <w:br/>
        <w:t xml:space="preserve">в рассмотрении жалоб; </w:t>
      </w:r>
    </w:p>
    <w:p w:rsidR="00E9120A" w:rsidRDefault="00F844DE" w:rsidP="00983340">
      <w:pPr>
        <w:pStyle w:val="ac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 загрузка шаблонов документов;</w:t>
      </w:r>
    </w:p>
    <w:p w:rsidR="00E9120A" w:rsidRDefault="00F844DE" w:rsidP="00983340">
      <w:pPr>
        <w:pStyle w:val="ac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личного кабинета контрольного (надзорного) органа;</w:t>
      </w:r>
    </w:p>
    <w:p w:rsidR="00E9120A" w:rsidRDefault="00F844DE" w:rsidP="00983340">
      <w:pPr>
        <w:pStyle w:val="ac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информации о виде контроля (надзора),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Секретарь:</w:t>
      </w:r>
    </w:p>
    <w:p w:rsidR="00E9120A" w:rsidRDefault="00F844DE" w:rsidP="0098334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и переназначение жалобы на исполнителя;</w:t>
      </w:r>
    </w:p>
    <w:p w:rsidR="00E9120A" w:rsidRDefault="00F844DE" w:rsidP="0098334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контроль за ходом и сроками рассмотрения жалоб.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Руководитель: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жалобы на исполнителя;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об отказе в рассмотрении жалобы;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приостановлении исполнения обжалуемого решения;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восстановлении пропущенного срока подачи жалобы;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итогового решения по жалобе;</w:t>
      </w:r>
    </w:p>
    <w:p w:rsidR="00E9120A" w:rsidRDefault="00F844DE" w:rsidP="0098334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983340" w:rsidRDefault="00983340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Инспектор: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отказе в рассмотрении жалобы;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по ходатайству о приостановлении исполнения обжалуемого решения;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по ходатайству о восстановлении пропущенного срока подачи жалобы;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итогового решения по жалобе;</w:t>
      </w:r>
    </w:p>
    <w:p w:rsidR="00E9120A" w:rsidRDefault="00F844DE" w:rsidP="00983340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Pr="00C32124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32124">
        <w:rPr>
          <w:rFonts w:ascii="Times New Roman" w:hAnsi="Times New Roman"/>
          <w:sz w:val="28"/>
        </w:rPr>
        <w:t>С учетом ролевой модели должностных лиц и их функционала в подсистеме ДО, должностным регламентом (ведомственным актом) определяются следующие полномочия должностных лиц:</w:t>
      </w:r>
    </w:p>
    <w:p w:rsidR="00E9120A" w:rsidRDefault="00F844DE" w:rsidP="00983340">
      <w:pPr>
        <w:pStyle w:val="ac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Координатор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(руководитель, заместитель руководителя контрольного органа):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координацию работы по досудебному обжалованию решений контрольного (надзорного) органа, действий (бездействие) его должностных лиц;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–обеспечивает соблюдение порядка и сроков рассмотрения жалоб контролируемых лиц на решения контрольного (надзорного) органа, действия (бездействие) его должностных лиц;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принятие решений</w:t>
      </w:r>
      <w:r>
        <w:rPr>
          <w:rFonts w:ascii="Times New Roman" w:hAnsi="Times New Roman"/>
          <w:sz w:val="28"/>
        </w:rPr>
        <w:br/>
        <w:t>по результатам рассмотрения жалоб контролируемых лиц в рамках досудебного обжалования;</w:t>
      </w:r>
    </w:p>
    <w:p w:rsidR="00E9120A" w:rsidRDefault="00F844DE" w:rsidP="00983340">
      <w:pPr>
        <w:pStyle w:val="ac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(заместитель руководителя контрольного органа, начальник структурного подразделения):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рассмотрение</w:t>
      </w:r>
      <w:r>
        <w:rPr>
          <w:rFonts w:ascii="Times New Roman" w:hAnsi="Times New Roman"/>
          <w:sz w:val="28"/>
        </w:rPr>
        <w:br/>
        <w:t>и подписание решений по жалобе;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назначение</w:t>
      </w:r>
      <w:r>
        <w:rPr>
          <w:rFonts w:ascii="Times New Roman" w:hAnsi="Times New Roman"/>
          <w:sz w:val="28"/>
        </w:rPr>
        <w:br/>
        <w:t>и переназначение исполнителя по жалобе;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контроль заходом и сроками рассмотрения жалоб;</w:t>
      </w:r>
    </w:p>
    <w:p w:rsidR="00E9120A" w:rsidRDefault="00F844DE" w:rsidP="00983340">
      <w:pPr>
        <w:pStyle w:val="ac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Помощник руководителя (секретарь):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определение должностного лица, уполномоченного на рассмотрение жалобы;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контроль за ходом</w:t>
      </w:r>
      <w:r>
        <w:rPr>
          <w:rFonts w:ascii="Times New Roman" w:hAnsi="Times New Roman"/>
          <w:sz w:val="28"/>
        </w:rPr>
        <w:br/>
        <w:t>и сроками рассмотрения жалоб;</w:t>
      </w:r>
    </w:p>
    <w:p w:rsidR="00E9120A" w:rsidRDefault="00F844DE" w:rsidP="00983340">
      <w:pPr>
        <w:pStyle w:val="ac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Инспектор (должностное лицо):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 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E9120A" w:rsidRDefault="00F844DE" w:rsidP="00983340">
      <w:pPr>
        <w:pStyle w:val="ac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Администратор</w:t>
      </w:r>
      <w:r>
        <w:rPr>
          <w:rFonts w:ascii="Times New Roman" w:hAnsi="Times New Roman"/>
          <w:sz w:val="28"/>
        </w:rPr>
        <w:t>: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настройку</w:t>
      </w:r>
      <w:r>
        <w:rPr>
          <w:rFonts w:ascii="Times New Roman" w:hAnsi="Times New Roman"/>
          <w:sz w:val="28"/>
        </w:rPr>
        <w:br/>
        <w:t>и предоставление доступа к личным кабинетам подсистемы досудебного обжалования;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формирование сообщений о программно-технических ошибках функционирования подсистемы досудебного обжалования;</w:t>
      </w:r>
    </w:p>
    <w:p w:rsidR="00E9120A" w:rsidRDefault="00F844DE" w:rsidP="00983340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информационную</w:t>
      </w:r>
      <w:r>
        <w:rPr>
          <w:rFonts w:ascii="Times New Roman" w:hAnsi="Times New Roman"/>
          <w:sz w:val="28"/>
        </w:rPr>
        <w:br/>
        <w:t>и программно-техническую поддержку пользователей подсистемы досудебного обжалования.</w:t>
      </w:r>
    </w:p>
    <w:p w:rsidR="00E9120A" w:rsidRDefault="00F844DE" w:rsidP="0098334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в подсистеме досудебного обжалования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Жалобы, поступающие с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заявитель может самостоятельно отозвать жалобу</w:t>
      </w:r>
      <w:r>
        <w:rPr>
          <w:rFonts w:ascii="Times New Roman" w:hAnsi="Times New Roman"/>
          <w:sz w:val="28"/>
        </w:rPr>
        <w:br/>
        <w:t>с рассмотрения. В таком случае необходимо принять решение об отказе</w:t>
      </w:r>
      <w:r>
        <w:rPr>
          <w:rFonts w:ascii="Times New Roman" w:hAnsi="Times New Roman"/>
          <w:sz w:val="28"/>
        </w:rPr>
        <w:br/>
        <w:t>в рассмотрении жалобы в связи с отзывом жалобы.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 Возможность перенаправить жалобу будет недоступна после того, как ее возьмут</w:t>
      </w:r>
      <w:r>
        <w:rPr>
          <w:rFonts w:ascii="Times New Roman" w:hAnsi="Times New Roman"/>
          <w:sz w:val="28"/>
        </w:rPr>
        <w:br/>
        <w:t>в работу.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</w:t>
      </w:r>
      <w:r>
        <w:rPr>
          <w:rFonts w:ascii="Times New Roman" w:hAnsi="Times New Roman"/>
          <w:sz w:val="28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Жалоба на нарушение условий моратория должна быть рассмотрена</w:t>
      </w:r>
      <w:r>
        <w:rPr>
          <w:rFonts w:ascii="Times New Roman" w:hAnsi="Times New Roman"/>
          <w:sz w:val="28"/>
        </w:rPr>
        <w:br/>
        <w:t>в течение одного рабочего дня с момента ее регистрации. Жалоба</w:t>
      </w:r>
      <w:r>
        <w:rPr>
          <w:rFonts w:ascii="Times New Roman" w:hAnsi="Times New Roman"/>
          <w:sz w:val="28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Жалобы на нарушение условий моратория нельзя перенаправлять</w:t>
      </w:r>
      <w:r>
        <w:rPr>
          <w:rFonts w:ascii="Times New Roman" w:hAnsi="Times New Roman"/>
          <w:sz w:val="28"/>
        </w:rPr>
        <w:br/>
        <w:t>в другие структурные подразделения;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Инспектор не вправе отказать в рассмотрении жалобы;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Такие жалобы не содержат приложенных ходатайств;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Кто может подать жалобу?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нужно перейти в пункт «Доступы и доверенности». Нажать кнопку «Создать доверенность».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необходимо выбрать сотрудника организации или руководителя другой организации.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что можно пожаловаться?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Решение о проведении контрольного (надзорного) мероприятия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Акт контрольного (надзорного) мероприятия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Предписание об устранении выявленных нарушений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Действия (бездействие) должностного лица контрольного (надзорного) органа в рамках контрольного (надзорного) мероприятия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Процедура проведения контрольного (надзорного) мероприятия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Принятое решение по ранее поданной жалобе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Нарушение условий моратория на контрольные (надзорные) мероприятия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действий при поступлении жалобы в неустановленном порядке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Федеральная государственная информационная система досудебного обжалования (далее – ФГИС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) – </w:t>
      </w:r>
      <w:proofErr w:type="gramStart"/>
      <w:r>
        <w:rPr>
          <w:rFonts w:ascii="Times New Roman" w:hAnsi="Times New Roman"/>
          <w:sz w:val="28"/>
        </w:rPr>
        <w:t>информационная</w:t>
      </w:r>
      <w:proofErr w:type="gramEnd"/>
      <w:r>
        <w:rPr>
          <w:rFonts w:ascii="Times New Roman" w:hAnsi="Times New Roman"/>
          <w:sz w:val="28"/>
        </w:rPr>
        <w:t xml:space="preserve"> система, предназначенная для автоматизации процедуры досудебного рассмотрения жалоб, связанных</w:t>
      </w:r>
      <w:r>
        <w:rPr>
          <w:rFonts w:ascii="Times New Roman" w:hAnsi="Times New Roman"/>
          <w:sz w:val="28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жалобы, поступающие через ФГИС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, подлежат </w:t>
      </w:r>
      <w:proofErr w:type="gramStart"/>
      <w:r>
        <w:rPr>
          <w:rFonts w:ascii="Times New Roman" w:hAnsi="Times New Roman"/>
          <w:sz w:val="28"/>
        </w:rPr>
        <w:t>рассмотрению</w:t>
      </w:r>
      <w:proofErr w:type="gramEnd"/>
      <w:r>
        <w:rPr>
          <w:rFonts w:ascii="Times New Roman" w:hAnsi="Times New Roman"/>
          <w:sz w:val="28"/>
        </w:rPr>
        <w:t xml:space="preserve"> в порядке, предусмотренном Федеральным законом от 2 мая 2006 г. № 59-ФЗ «О порядке рассмотрения обращений граждан Российской Федерации»,</w:t>
      </w:r>
      <w:r>
        <w:rPr>
          <w:rFonts w:ascii="Times New Roman" w:hAnsi="Times New Roman"/>
          <w:sz w:val="28"/>
        </w:rPr>
        <w:br/>
        <w:t>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ТИПОВОЙ ОТВЕТ ПРИ ПОДАЧЕ ЖАЛОБЫ В БУМАЖНОМ ВИДЕ: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Ваше обращение от _________№ _______рассмотрено в соответствии</w:t>
      </w:r>
      <w:r>
        <w:rPr>
          <w:rFonts w:ascii="Times New Roman" w:hAnsi="Times New Roman"/>
          <w:sz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>
        <w:rPr>
          <w:rFonts w:ascii="Times New Roman" w:hAnsi="Times New Roman"/>
          <w:sz w:val="28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муниципальных услуг и (или) региональных порталов государственных</w:t>
      </w:r>
      <w:r>
        <w:rPr>
          <w:rFonts w:ascii="Times New Roman" w:hAnsi="Times New Roman"/>
          <w:sz w:val="28"/>
        </w:rPr>
        <w:br/>
        <w:t>и муниципальных услуг.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успешной подачи жалобы рекомендуется воспользоваться ссылкой https://knd.gosuslugi.ru.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 исполнителя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Жалобы, поступающие с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Отказ от рассмотрения жалобы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</w:t>
      </w:r>
      <w:r>
        <w:rPr>
          <w:rFonts w:ascii="Times New Roman" w:hAnsi="Times New Roman"/>
          <w:sz w:val="28"/>
        </w:rPr>
        <w:br/>
        <w:t>в связи с отзывом жалобы.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отказа в рассмотрении жалобы, ранее взятой в работу, нажмите</w:t>
      </w:r>
      <w:r>
        <w:rPr>
          <w:rFonts w:ascii="Times New Roman" w:hAnsi="Times New Roman"/>
          <w:sz w:val="28"/>
        </w:rPr>
        <w:br/>
        <w:t>на кнопку «Отказать в рассмотрении».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выбора сотрудников контрольного (надзорного) органа, согласующих</w:t>
      </w:r>
      <w:r>
        <w:rPr>
          <w:rFonts w:ascii="Times New Roman" w:hAnsi="Times New Roman"/>
          <w:sz w:val="28"/>
        </w:rPr>
        <w:br/>
        <w:t>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выбора сотрудников, участвующих в согласовании и подписании, появится блок работы с документом.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Перед формированием документа его можно просмотреть. Для этого нажмите на кнопку «</w:t>
      </w:r>
      <w:proofErr w:type="spellStart"/>
      <w:r>
        <w:rPr>
          <w:rFonts w:ascii="Times New Roman" w:hAnsi="Times New Roman"/>
          <w:sz w:val="28"/>
        </w:rPr>
        <w:t>Предпросмотр</w:t>
      </w:r>
      <w:proofErr w:type="spellEnd"/>
      <w:r>
        <w:rPr>
          <w:rFonts w:ascii="Times New Roman" w:hAnsi="Times New Roman"/>
          <w:sz w:val="28"/>
        </w:rPr>
        <w:t>». Откроется окно печати документа, в котором можно посмотреть, как будет выглядеть печатная версия документа.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</w:t>
      </w:r>
      <w:r>
        <w:rPr>
          <w:rFonts w:ascii="Times New Roman" w:hAnsi="Times New Roman"/>
          <w:sz w:val="28"/>
        </w:rPr>
        <w:br/>
        <w:t>на согласование и подписание следует прикрепить заранее подготовленный документ.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заполнения всех данных по решению нажмите на кнопку «Отправить».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Перенаправление жалобы в другое структурное подразделение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жалобы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жалобе отсутствуют ходатайства или они были рассмотрены ранее,</w:t>
      </w:r>
      <w:r>
        <w:rPr>
          <w:rFonts w:ascii="Times New Roman" w:hAnsi="Times New Roman"/>
          <w:sz w:val="28"/>
        </w:rPr>
        <w:br/>
        <w:t>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</w:t>
      </w:r>
      <w:r>
        <w:rPr>
          <w:rFonts w:ascii="Times New Roman" w:hAnsi="Times New Roman"/>
          <w:sz w:val="28"/>
        </w:rPr>
        <w:br/>
        <w:t>к рассмотрению жалобы необходимо в срок, не превышающий 5 рабочих дней</w:t>
      </w:r>
      <w:r>
        <w:rPr>
          <w:rFonts w:ascii="Times New Roman" w:hAnsi="Times New Roman"/>
          <w:sz w:val="28"/>
        </w:rPr>
        <w:br/>
        <w:t>с момента регистрации жалобы.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Статус по жалобе изменится с «Проверка» на «На рассмотрении». При рассмотрении жалобы доступны следующие действия: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«Приостановить исполнение обжалуемого решения»;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«Принять итоговое решение»;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«Запросить дополнительную информацию».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Запрос дополнительной информации по жалобе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исполнителя при поступлении дополнительных документов</w:t>
      </w:r>
      <w:r>
        <w:rPr>
          <w:rFonts w:ascii="Times New Roman" w:hAnsi="Times New Roman"/>
          <w:b/>
          <w:sz w:val="28"/>
        </w:rPr>
        <w:br/>
        <w:t>по инициативе заявителя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 жалобе приложены документы, то они отображаются в виде пиктограммы.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Принятие итогового решения по жалобе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в открывшемся окне инспектору необходимо выбрать решение</w:t>
      </w:r>
      <w:r>
        <w:rPr>
          <w:rFonts w:ascii="Times New Roman" w:hAnsi="Times New Roman"/>
          <w:sz w:val="28"/>
        </w:rPr>
        <w:br/>
        <w:t>из списка и заполнить поле «Обоснование принятого решения».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Выбор сотрудников, согласующих и подписывающих проект решения,</w:t>
      </w:r>
      <w:r>
        <w:rPr>
          <w:rFonts w:ascii="Times New Roman" w:hAnsi="Times New Roman"/>
          <w:sz w:val="28"/>
        </w:rPr>
        <w:br/>
        <w:t>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Согласование и подписание решений по жалобе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</w:t>
      </w:r>
      <w:proofErr w:type="spellStart"/>
      <w:r>
        <w:rPr>
          <w:rFonts w:ascii="Times New Roman" w:hAnsi="Times New Roman"/>
          <w:sz w:val="28"/>
        </w:rPr>
        <w:t>Предпросмотр</w:t>
      </w:r>
      <w:proofErr w:type="spellEnd"/>
      <w:r>
        <w:rPr>
          <w:rFonts w:ascii="Times New Roman" w:hAnsi="Times New Roman"/>
          <w:sz w:val="28"/>
        </w:rPr>
        <w:t>»;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«Согласовать»;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«На доработку».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</w:t>
      </w:r>
      <w:proofErr w:type="spellStart"/>
      <w:r>
        <w:rPr>
          <w:rFonts w:ascii="Times New Roman" w:hAnsi="Times New Roman"/>
          <w:sz w:val="28"/>
        </w:rPr>
        <w:t>Предпросмотр</w:t>
      </w:r>
      <w:proofErr w:type="spellEnd"/>
      <w:r>
        <w:rPr>
          <w:rFonts w:ascii="Times New Roman" w:hAnsi="Times New Roman"/>
          <w:sz w:val="28"/>
        </w:rPr>
        <w:t>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>
        <w:rPr>
          <w:rFonts w:ascii="Times New Roman" w:hAnsi="Times New Roman"/>
          <w:sz w:val="28"/>
        </w:rPr>
        <w:br/>
        <w:t>в карточке жалобы укажите причину для доработки и нажмите на кнопку «Отправить на доработку».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9120A" w:rsidRDefault="00F844DE" w:rsidP="0098334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информационной панелью (</w:t>
      </w:r>
      <w:proofErr w:type="spellStart"/>
      <w:r>
        <w:rPr>
          <w:rFonts w:ascii="Times New Roman" w:hAnsi="Times New Roman"/>
          <w:b/>
          <w:sz w:val="28"/>
        </w:rPr>
        <w:t>дашбордом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E9120A" w:rsidRDefault="00F844DE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Дашборд</w:t>
      </w:r>
      <w:proofErr w:type="spellEnd"/>
      <w:r>
        <w:rPr>
          <w:rFonts w:ascii="Times New Roman" w:hAnsi="Times New Roman"/>
          <w:sz w:val="28"/>
        </w:rPr>
        <w:t xml:space="preserve">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</w:t>
      </w:r>
      <w:proofErr w:type="spellStart"/>
      <w:r>
        <w:rPr>
          <w:rFonts w:ascii="Times New Roman" w:hAnsi="Times New Roman"/>
          <w:sz w:val="28"/>
        </w:rPr>
        <w:t>дашборде</w:t>
      </w:r>
      <w:proofErr w:type="spellEnd"/>
      <w:r>
        <w:rPr>
          <w:rFonts w:ascii="Times New Roman" w:hAnsi="Times New Roman"/>
          <w:sz w:val="28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E9120A" w:rsidRDefault="00E9120A" w:rsidP="0098334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9120A" w:rsidSect="00983340">
      <w:headerReference w:type="default" r:id="rId13"/>
      <w:headerReference w:type="first" r:id="rId14"/>
      <w:pgSz w:w="11906" w:h="16838"/>
      <w:pgMar w:top="1134" w:right="850" w:bottom="851" w:left="1134" w:header="510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ED" w:rsidRDefault="008871ED">
      <w:pPr>
        <w:spacing w:after="0" w:line="240" w:lineRule="auto"/>
      </w:pPr>
      <w:r>
        <w:separator/>
      </w:r>
    </w:p>
  </w:endnote>
  <w:endnote w:type="continuationSeparator" w:id="0">
    <w:p w:rsidR="008871ED" w:rsidRDefault="0088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ED" w:rsidRDefault="008871ED">
      <w:pPr>
        <w:spacing w:after="0" w:line="240" w:lineRule="auto"/>
      </w:pPr>
      <w:r>
        <w:separator/>
      </w:r>
    </w:p>
  </w:footnote>
  <w:footnote w:type="continuationSeparator" w:id="0">
    <w:p w:rsidR="008871ED" w:rsidRDefault="0088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844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764A">
      <w:rPr>
        <w:noProof/>
      </w:rPr>
      <w:t>2</w:t>
    </w:r>
    <w:r>
      <w:fldChar w:fldCharType="end"/>
    </w:r>
  </w:p>
  <w:p w:rsidR="00E9120A" w:rsidRDefault="00E9120A">
    <w:pPr>
      <w:pStyle w:val="a7"/>
      <w:jc w:val="center"/>
      <w:rPr>
        <w:rFonts w:ascii="Times New Roman" w:hAnsi="Times New Roman"/>
      </w:rPr>
    </w:pPr>
  </w:p>
  <w:p w:rsidR="00E9120A" w:rsidRDefault="00E912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E9120A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844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D18AE">
      <w:rPr>
        <w:noProof/>
      </w:rPr>
      <w:t>2</w:t>
    </w:r>
    <w:r>
      <w:fldChar w:fldCharType="end"/>
    </w:r>
  </w:p>
  <w:p w:rsidR="00E9120A" w:rsidRDefault="00E9120A">
    <w:pPr>
      <w:pStyle w:val="a7"/>
      <w:jc w:val="center"/>
      <w:rPr>
        <w:rFonts w:ascii="Times New Roman" w:hAnsi="Times New Roman"/>
      </w:rPr>
    </w:pPr>
  </w:p>
  <w:p w:rsidR="00E9120A" w:rsidRDefault="00E9120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E9120A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E9120A">
    <w:pPr>
      <w:framePr w:wrap="around" w:vAnchor="text" w:hAnchor="margin" w:xAlign="center" w:y="1"/>
    </w:pPr>
  </w:p>
  <w:p w:rsidR="00E9120A" w:rsidRDefault="00E9120A">
    <w:pPr>
      <w:pStyle w:val="a7"/>
      <w:jc w:val="center"/>
      <w:rPr>
        <w:rFonts w:ascii="Times New Roman" w:hAnsi="Times New Roman"/>
      </w:rPr>
    </w:pPr>
  </w:p>
  <w:p w:rsidR="00E9120A" w:rsidRDefault="00E9120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E912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0A"/>
    <w:rsid w:val="00353466"/>
    <w:rsid w:val="00572152"/>
    <w:rsid w:val="007702A6"/>
    <w:rsid w:val="008868D7"/>
    <w:rsid w:val="008871ED"/>
    <w:rsid w:val="00983340"/>
    <w:rsid w:val="009B6764"/>
    <w:rsid w:val="00A25FA2"/>
    <w:rsid w:val="00AD4036"/>
    <w:rsid w:val="00B5006D"/>
    <w:rsid w:val="00BD18AE"/>
    <w:rsid w:val="00C32124"/>
    <w:rsid w:val="00D5764A"/>
    <w:rsid w:val="00E9120A"/>
    <w:rsid w:val="00F844DE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B67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PlusTitle">
    <w:name w:val="ConsPlusTitle"/>
    <w:rsid w:val="00D576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styleId="af1">
    <w:name w:val="Body Text Indent"/>
    <w:basedOn w:val="a"/>
    <w:link w:val="af2"/>
    <w:rsid w:val="00D5764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5764A"/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B67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PlusTitle">
    <w:name w:val="ConsPlusTitle"/>
    <w:rsid w:val="00D576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styleId="af1">
    <w:name w:val="Body Text Indent"/>
    <w:basedOn w:val="a"/>
    <w:link w:val="af2"/>
    <w:rsid w:val="00D5764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5764A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Юлия Викторовна</dc:creator>
  <cp:lastModifiedBy>Медведев</cp:lastModifiedBy>
  <cp:revision>6</cp:revision>
  <cp:lastPrinted>2023-12-12T04:27:00Z</cp:lastPrinted>
  <dcterms:created xsi:type="dcterms:W3CDTF">2023-12-12T04:33:00Z</dcterms:created>
  <dcterms:modified xsi:type="dcterms:W3CDTF">2023-12-26T04:20:00Z</dcterms:modified>
</cp:coreProperties>
</file>