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4E" w:rsidRDefault="00A505D1" w:rsidP="00A505D1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2591425</wp:posOffset>
            </wp:positionH>
            <wp:positionV relativeFrom="paragraph">
              <wp:posOffset>17445</wp:posOffset>
            </wp:positionV>
            <wp:extent cx="859350" cy="907200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50" cy="9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5D1" w:rsidRDefault="00A505D1" w:rsidP="00A505D1">
      <w:pPr>
        <w:pStyle w:val="af1"/>
        <w:ind w:left="142"/>
        <w:rPr>
          <w:sz w:val="28"/>
          <w:szCs w:val="28"/>
        </w:rPr>
      </w:pPr>
    </w:p>
    <w:p w:rsidR="00A505D1" w:rsidRDefault="00A505D1" w:rsidP="00A505D1">
      <w:pPr>
        <w:pStyle w:val="af1"/>
        <w:ind w:left="142"/>
        <w:rPr>
          <w:sz w:val="28"/>
          <w:szCs w:val="28"/>
        </w:rPr>
      </w:pPr>
    </w:p>
    <w:p w:rsidR="00A505D1" w:rsidRDefault="00A505D1" w:rsidP="00A505D1">
      <w:pPr>
        <w:pStyle w:val="af1"/>
        <w:ind w:left="142"/>
        <w:jc w:val="both"/>
        <w:rPr>
          <w:sz w:val="28"/>
          <w:szCs w:val="28"/>
        </w:rPr>
      </w:pPr>
    </w:p>
    <w:p w:rsidR="00A505D1" w:rsidRDefault="00A505D1" w:rsidP="00A505D1">
      <w:pPr>
        <w:pStyle w:val="af1"/>
        <w:ind w:left="142"/>
        <w:rPr>
          <w:sz w:val="28"/>
          <w:szCs w:val="28"/>
        </w:rPr>
      </w:pPr>
    </w:p>
    <w:p w:rsidR="00A505D1" w:rsidRDefault="00A505D1" w:rsidP="00A505D1">
      <w:pPr>
        <w:pStyle w:val="af1"/>
        <w:ind w:left="142"/>
        <w:rPr>
          <w:sz w:val="28"/>
          <w:szCs w:val="28"/>
        </w:rPr>
      </w:pPr>
    </w:p>
    <w:p w:rsidR="00A505D1" w:rsidRPr="00AD512A" w:rsidRDefault="00A505D1" w:rsidP="00A505D1">
      <w:pPr>
        <w:pStyle w:val="ConsPlusTitle"/>
        <w:widowControl/>
        <w:tabs>
          <w:tab w:val="left" w:pos="567"/>
        </w:tabs>
        <w:ind w:left="142"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AD512A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A505D1" w:rsidRPr="00AD512A" w:rsidRDefault="00A505D1" w:rsidP="00A505D1">
      <w:pPr>
        <w:pStyle w:val="ConsPlusTitle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D512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505D1" w:rsidRPr="00AD512A" w:rsidRDefault="00A505D1" w:rsidP="00A505D1">
      <w:pPr>
        <w:pStyle w:val="ConsPlusTitle"/>
        <w:widowControl/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A505D1" w:rsidRPr="00AD512A" w:rsidRDefault="00A505D1" w:rsidP="00A505D1">
      <w:pPr>
        <w:pStyle w:val="ConsPlusTitle"/>
        <w:widowControl/>
        <w:ind w:left="142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27B4E" w:rsidRPr="000E3C91" w:rsidRDefault="00727B4E" w:rsidP="00727B4E">
      <w:pPr>
        <w:pStyle w:val="ad"/>
        <w:jc w:val="center"/>
        <w:rPr>
          <w:rFonts w:ascii="Times New Roman" w:hAnsi="Times New Roman" w:cs="Times New Roman"/>
        </w:rPr>
      </w:pPr>
    </w:p>
    <w:p w:rsidR="00727B4E" w:rsidRPr="000E3C91" w:rsidRDefault="00727B4E" w:rsidP="000E3C91">
      <w:pPr>
        <w:pStyle w:val="ad"/>
        <w:jc w:val="both"/>
        <w:rPr>
          <w:rFonts w:ascii="Times New Roman" w:hAnsi="Times New Roman" w:cs="Times New Roman"/>
        </w:rPr>
      </w:pPr>
    </w:p>
    <w:p w:rsidR="000E3C91" w:rsidRPr="005A6698" w:rsidRDefault="007F6A81" w:rsidP="005A669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A6698" w:rsidRPr="005A669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E3C91" w:rsidRPr="005A6698">
        <w:rPr>
          <w:rFonts w:ascii="Times New Roman" w:hAnsi="Times New Roman" w:cs="Times New Roman"/>
          <w:sz w:val="28"/>
          <w:szCs w:val="28"/>
        </w:rPr>
        <w:t>2022</w:t>
      </w:r>
      <w:r w:rsidR="005A6698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0E3C91" w:rsidRPr="005A6698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A505D1" w:rsidRPr="005A6698">
        <w:rPr>
          <w:rFonts w:ascii="Times New Roman" w:hAnsi="Times New Roman" w:cs="Times New Roman"/>
          <w:sz w:val="28"/>
          <w:szCs w:val="28"/>
        </w:rPr>
        <w:t>пгт. Большая Мурта</w:t>
      </w:r>
      <w:r w:rsidR="000E3C91" w:rsidRPr="005A669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№546</w:t>
      </w:r>
    </w:p>
    <w:p w:rsidR="000E3C91" w:rsidRPr="005A6698" w:rsidRDefault="000E3C91" w:rsidP="000E3C9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3C91" w:rsidRPr="005A6698" w:rsidRDefault="000E3C91" w:rsidP="000E3C9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5AF5" w:rsidRPr="00766CCD" w:rsidRDefault="00210DAA" w:rsidP="00125AF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массовых, культурно</w:t>
      </w:r>
      <w:r w:rsidR="009136F9">
        <w:rPr>
          <w:rFonts w:ascii="Times New Roman" w:hAnsi="Times New Roman" w:cs="Times New Roman"/>
          <w:sz w:val="28"/>
          <w:szCs w:val="28"/>
        </w:rPr>
        <w:t>-</w:t>
      </w:r>
      <w:r w:rsidRPr="00766CCD">
        <w:rPr>
          <w:rFonts w:ascii="Times New Roman" w:hAnsi="Times New Roman" w:cs="Times New Roman"/>
          <w:sz w:val="28"/>
          <w:szCs w:val="28"/>
        </w:rPr>
        <w:t>просветительских</w:t>
      </w:r>
      <w:r w:rsidR="00125AF5" w:rsidRPr="00766CCD">
        <w:rPr>
          <w:rFonts w:ascii="Times New Roman" w:hAnsi="Times New Roman" w:cs="Times New Roman"/>
          <w:sz w:val="28"/>
          <w:szCs w:val="28"/>
        </w:rPr>
        <w:t>, театрально</w:t>
      </w:r>
      <w:r w:rsidR="009136F9">
        <w:rPr>
          <w:rFonts w:ascii="Times New Roman" w:hAnsi="Times New Roman" w:cs="Times New Roman"/>
          <w:sz w:val="28"/>
          <w:szCs w:val="28"/>
        </w:rPr>
        <w:t>-з</w:t>
      </w:r>
      <w:r w:rsidR="00125AF5" w:rsidRPr="00766CCD">
        <w:rPr>
          <w:rFonts w:ascii="Times New Roman" w:hAnsi="Times New Roman" w:cs="Times New Roman"/>
          <w:sz w:val="28"/>
          <w:szCs w:val="28"/>
        </w:rPr>
        <w:t xml:space="preserve">релищных и рекламных мероприятий на территории </w:t>
      </w:r>
      <w:r w:rsidR="00A505D1" w:rsidRPr="00766CCD">
        <w:rPr>
          <w:rFonts w:ascii="Times New Roman" w:hAnsi="Times New Roman" w:cs="Times New Roman"/>
          <w:sz w:val="28"/>
          <w:szCs w:val="28"/>
        </w:rPr>
        <w:t xml:space="preserve">Большемуртинского </w:t>
      </w:r>
      <w:r w:rsidR="00125AF5" w:rsidRPr="00766CCD">
        <w:rPr>
          <w:rFonts w:ascii="Times New Roman" w:hAnsi="Times New Roman" w:cs="Times New Roman"/>
          <w:sz w:val="28"/>
          <w:szCs w:val="28"/>
        </w:rPr>
        <w:t>района</w:t>
      </w:r>
    </w:p>
    <w:p w:rsidR="00125AF5" w:rsidRPr="005A6698" w:rsidRDefault="00125AF5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C16" w:rsidRPr="005A6698" w:rsidRDefault="007C5EFF" w:rsidP="001D703E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В целях обеспечения общественного порядка и общественной безопасности участников при проведении массовых культурно</w:t>
      </w:r>
      <w:r w:rsidRPr="005A6698">
        <w:rPr>
          <w:rFonts w:ascii="Times New Roman" w:hAnsi="Times New Roman" w:cs="Times New Roman"/>
          <w:sz w:val="28"/>
          <w:szCs w:val="28"/>
        </w:rPr>
        <w:softHyphen/>
      </w:r>
      <w:r w:rsidR="00F70C16" w:rsidRPr="005A6698">
        <w:rPr>
          <w:rFonts w:ascii="Times New Roman" w:hAnsi="Times New Roman" w:cs="Times New Roman"/>
          <w:sz w:val="28"/>
          <w:szCs w:val="28"/>
        </w:rPr>
        <w:t>-</w:t>
      </w:r>
      <w:r w:rsidRPr="005A6698">
        <w:rPr>
          <w:rFonts w:ascii="Times New Roman" w:hAnsi="Times New Roman" w:cs="Times New Roman"/>
          <w:sz w:val="28"/>
          <w:szCs w:val="28"/>
        </w:rPr>
        <w:t xml:space="preserve">просветительских, театрально-зрелищных и рекламных мероприятий (далее - массовые мероприятия) </w:t>
      </w:r>
      <w:r w:rsidR="00F70C16" w:rsidRPr="005A669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05D1" w:rsidRPr="005A6698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F70C16" w:rsidRPr="005A6698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766CCD">
        <w:rPr>
          <w:rFonts w:ascii="Times New Roman" w:hAnsi="Times New Roman" w:cs="Times New Roman"/>
          <w:sz w:val="28"/>
          <w:szCs w:val="28"/>
        </w:rPr>
        <w:t xml:space="preserve"> руководствуясь статьей 19 Устава Большемуртинского района, </w:t>
      </w:r>
      <w:r w:rsidR="00F70C16" w:rsidRPr="005A66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C5B3A" w:rsidRDefault="007C5EFF" w:rsidP="001D703E">
      <w:pPr>
        <w:pStyle w:val="ad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Утвердить</w:t>
      </w:r>
      <w:r w:rsidR="001D703E">
        <w:rPr>
          <w:rFonts w:ascii="Times New Roman" w:hAnsi="Times New Roman" w:cs="Times New Roman"/>
          <w:sz w:val="28"/>
          <w:szCs w:val="28"/>
        </w:rPr>
        <w:t xml:space="preserve"> </w:t>
      </w:r>
      <w:r w:rsidRPr="005A6698">
        <w:rPr>
          <w:rFonts w:ascii="Times New Roman" w:hAnsi="Times New Roman" w:cs="Times New Roman"/>
          <w:sz w:val="28"/>
          <w:szCs w:val="28"/>
        </w:rPr>
        <w:t xml:space="preserve">Положение об обеспечении общественного порядка и общественной безопасности при проведении массовых мероприятий </w:t>
      </w:r>
      <w:r w:rsidR="00467424" w:rsidRPr="005A669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05D1" w:rsidRPr="005A6698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467424" w:rsidRPr="005A66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6D22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1D703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E6D22" w:rsidRPr="005A6698">
        <w:rPr>
          <w:rFonts w:ascii="Times New Roman" w:hAnsi="Times New Roman" w:cs="Times New Roman"/>
          <w:sz w:val="28"/>
          <w:szCs w:val="28"/>
        </w:rPr>
        <w:t>приложени</w:t>
      </w:r>
      <w:r w:rsidR="001D703E">
        <w:rPr>
          <w:rFonts w:ascii="Times New Roman" w:hAnsi="Times New Roman" w:cs="Times New Roman"/>
          <w:sz w:val="28"/>
          <w:szCs w:val="28"/>
        </w:rPr>
        <w:t>ю</w:t>
      </w:r>
      <w:r w:rsidR="006E6D22" w:rsidRPr="005A6698">
        <w:rPr>
          <w:rFonts w:ascii="Times New Roman" w:hAnsi="Times New Roman" w:cs="Times New Roman"/>
          <w:sz w:val="28"/>
          <w:szCs w:val="28"/>
        </w:rPr>
        <w:t xml:space="preserve"> 1</w:t>
      </w:r>
      <w:r w:rsidR="001D703E">
        <w:rPr>
          <w:rFonts w:ascii="Times New Roman" w:hAnsi="Times New Roman" w:cs="Times New Roman"/>
          <w:sz w:val="28"/>
          <w:szCs w:val="28"/>
        </w:rPr>
        <w:t>.</w:t>
      </w:r>
    </w:p>
    <w:p w:rsidR="007E6960" w:rsidRDefault="007E6960" w:rsidP="007E6960">
      <w:pPr>
        <w:pStyle w:val="ad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Утвердить</w:t>
      </w:r>
      <w:r w:rsidRPr="007E6960">
        <w:rPr>
          <w:rFonts w:ascii="Times New Roman" w:hAnsi="Times New Roman" w:cs="Times New Roman"/>
          <w:sz w:val="28"/>
          <w:szCs w:val="28"/>
        </w:rPr>
        <w:t xml:space="preserve"> </w:t>
      </w:r>
      <w:r w:rsidRPr="005A6698">
        <w:rPr>
          <w:rFonts w:ascii="Times New Roman" w:hAnsi="Times New Roman" w:cs="Times New Roman"/>
          <w:sz w:val="28"/>
          <w:szCs w:val="28"/>
        </w:rPr>
        <w:t>Правила поведения зрителей при проведении массовых мероприятий на территории</w:t>
      </w:r>
      <w:r w:rsidRPr="005A6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698">
        <w:rPr>
          <w:rFonts w:ascii="Times New Roman" w:hAnsi="Times New Roman" w:cs="Times New Roman"/>
          <w:sz w:val="28"/>
          <w:szCs w:val="28"/>
        </w:rPr>
        <w:t>Большемуртинского</w:t>
      </w:r>
      <w:r w:rsidRPr="005A6698">
        <w:rPr>
          <w:rStyle w:val="23"/>
          <w:rFonts w:eastAsia="Arial Unicode MS"/>
          <w:b w:val="0"/>
          <w:u w:val="none"/>
        </w:rPr>
        <w:t xml:space="preserve"> района</w:t>
      </w:r>
      <w:r>
        <w:rPr>
          <w:rStyle w:val="23"/>
          <w:rFonts w:eastAsia="Arial Unicode MS"/>
          <w:b w:val="0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A669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6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1C5B3A" w:rsidRPr="005A6698" w:rsidRDefault="007E6960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5EFF" w:rsidRPr="005A6698">
        <w:rPr>
          <w:rFonts w:ascii="Times New Roman" w:hAnsi="Times New Roman" w:cs="Times New Roman"/>
          <w:sz w:val="28"/>
          <w:szCs w:val="28"/>
        </w:rPr>
        <w:t>Организаторам массовых мероприятий обеспечить принятие мер по организации общественного порядка и общественной безопасности при проведении массовых мероприятий.</w:t>
      </w:r>
    </w:p>
    <w:p w:rsidR="001C5B3A" w:rsidRPr="005A6698" w:rsidRDefault="007E6960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DDC" w:rsidRPr="005A6698">
        <w:rPr>
          <w:rFonts w:ascii="Times New Roman" w:hAnsi="Times New Roman" w:cs="Times New Roman"/>
          <w:sz w:val="28"/>
          <w:szCs w:val="28"/>
        </w:rPr>
        <w:t xml:space="preserve">.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A03DDC" w:rsidRPr="005A6698">
        <w:rPr>
          <w:rStyle w:val="25"/>
          <w:rFonts w:eastAsia="Arial Unicode MS"/>
          <w:i w:val="0"/>
          <w:u w:val="none"/>
        </w:rPr>
        <w:t>Межмуниципальному отделу МВД России «</w:t>
      </w:r>
      <w:proofErr w:type="spellStart"/>
      <w:r w:rsidR="00A03DDC" w:rsidRPr="005A6698">
        <w:rPr>
          <w:rStyle w:val="25"/>
          <w:rFonts w:eastAsia="Arial Unicode MS"/>
          <w:i w:val="0"/>
          <w:u w:val="none"/>
        </w:rPr>
        <w:t>Казачинский</w:t>
      </w:r>
      <w:proofErr w:type="spellEnd"/>
      <w:r w:rsidR="00A03DDC" w:rsidRPr="005A6698">
        <w:rPr>
          <w:rStyle w:val="25"/>
          <w:rFonts w:eastAsia="Arial Unicode MS"/>
          <w:i w:val="0"/>
          <w:u w:val="none"/>
        </w:rPr>
        <w:t>»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95311F" w:rsidRPr="005A6698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7C5EFF" w:rsidRPr="005A6698">
        <w:rPr>
          <w:rFonts w:ascii="Times New Roman" w:hAnsi="Times New Roman" w:cs="Times New Roman"/>
          <w:sz w:val="28"/>
          <w:szCs w:val="28"/>
        </w:rPr>
        <w:t>содействие организаторам массовых мероприятий в обеспечении безопасности граждан и общественного порядка в местах проведения этих мероприятий</w:t>
      </w:r>
      <w:r w:rsidRPr="007E6960">
        <w:rPr>
          <w:rFonts w:ascii="Times New Roman" w:hAnsi="Times New Roman" w:cs="Times New Roman"/>
          <w:sz w:val="28"/>
          <w:szCs w:val="28"/>
        </w:rPr>
        <w:t xml:space="preserve"> </w:t>
      </w:r>
      <w:r w:rsidRPr="005A669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7C5EFF" w:rsidRPr="005A6698">
        <w:rPr>
          <w:rFonts w:ascii="Times New Roman" w:hAnsi="Times New Roman" w:cs="Times New Roman"/>
          <w:sz w:val="28"/>
          <w:szCs w:val="28"/>
        </w:rPr>
        <w:t>.</w:t>
      </w:r>
    </w:p>
    <w:p w:rsidR="001C5B3A" w:rsidRPr="005A6698" w:rsidRDefault="009E46EB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311F" w:rsidRPr="005A66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рганам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505D1" w:rsidRPr="005A6698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95311F" w:rsidRPr="005A6698">
        <w:rPr>
          <w:rStyle w:val="25"/>
          <w:rFonts w:eastAsia="Arial Unicode MS"/>
          <w:i w:val="0"/>
          <w:u w:val="none"/>
        </w:rPr>
        <w:t xml:space="preserve"> района</w:t>
      </w:r>
      <w:r w:rsidR="007C5EFF" w:rsidRPr="005A6698">
        <w:rPr>
          <w:rStyle w:val="26"/>
          <w:rFonts w:eastAsia="Arial Unicode MS"/>
        </w:rPr>
        <w:t>,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подведомственным им организациям, общественным объединениям, организациям и иным лицам при организации и проведении ими массовых мероприятий руководствоваться Положением об обеспечении общественного порядка и общественной безопасности при проведении массовых мероприятий </w:t>
      </w:r>
      <w:r w:rsidR="0095311F" w:rsidRPr="005A669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05D1" w:rsidRPr="005A6698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95311F" w:rsidRPr="005A66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, утвержденным настоящим </w:t>
      </w:r>
      <w:r w:rsidR="007C5EFF" w:rsidRPr="005A6698">
        <w:rPr>
          <w:rFonts w:ascii="Times New Roman" w:hAnsi="Times New Roman" w:cs="Times New Roman"/>
          <w:sz w:val="28"/>
          <w:szCs w:val="28"/>
        </w:rPr>
        <w:lastRenderedPageBreak/>
        <w:t>постановлением.</w:t>
      </w:r>
    </w:p>
    <w:p w:rsidR="001C5B3A" w:rsidRDefault="009E46EB" w:rsidP="00623745">
      <w:pPr>
        <w:pStyle w:val="ad"/>
        <w:ind w:firstLine="851"/>
        <w:jc w:val="both"/>
        <w:rPr>
          <w:rStyle w:val="25"/>
          <w:rFonts w:eastAsia="Arial Unicode MS"/>
          <w:i w:val="0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311F" w:rsidRPr="005A66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5EFF" w:rsidRPr="005A66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10645B" w:rsidRPr="005A6698">
        <w:rPr>
          <w:rStyle w:val="25"/>
          <w:rFonts w:eastAsia="Arial Unicode MS"/>
          <w:i w:val="0"/>
          <w:u w:val="none"/>
        </w:rPr>
        <w:t>заместителей Главы района по курируемым направлениям</w:t>
      </w:r>
      <w:r w:rsidR="006E6D22" w:rsidRPr="005A6698">
        <w:rPr>
          <w:rStyle w:val="25"/>
          <w:rFonts w:eastAsia="Arial Unicode MS"/>
          <w:i w:val="0"/>
          <w:u w:val="none"/>
        </w:rPr>
        <w:t xml:space="preserve"> деятельности</w:t>
      </w:r>
      <w:r w:rsidR="0010645B" w:rsidRPr="005A6698">
        <w:rPr>
          <w:rStyle w:val="25"/>
          <w:rFonts w:eastAsia="Arial Unicode MS"/>
          <w:i w:val="0"/>
          <w:u w:val="none"/>
        </w:rPr>
        <w:t>.</w:t>
      </w:r>
    </w:p>
    <w:p w:rsidR="009E46EB" w:rsidRPr="00623745" w:rsidRDefault="009E46EB" w:rsidP="00623745">
      <w:pPr>
        <w:widowControl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745"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Pr="0062374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</w:t>
      </w:r>
      <w:r w:rsidR="00100C8D">
        <w:rPr>
          <w:rFonts w:ascii="Times New Roman" w:hAnsi="Times New Roman" w:cs="Times New Roman"/>
          <w:sz w:val="28"/>
          <w:szCs w:val="28"/>
        </w:rPr>
        <w:t>ого опубликования (обнародования</w:t>
      </w:r>
      <w:r w:rsidRPr="00623745">
        <w:rPr>
          <w:rFonts w:ascii="Times New Roman" w:hAnsi="Times New Roman" w:cs="Times New Roman"/>
          <w:sz w:val="28"/>
          <w:szCs w:val="28"/>
        </w:rPr>
        <w:t>) в установленном порядке.</w:t>
      </w:r>
    </w:p>
    <w:p w:rsidR="009E46EB" w:rsidRPr="005A6698" w:rsidRDefault="009E46EB" w:rsidP="00921CC2">
      <w:pPr>
        <w:pStyle w:val="ad"/>
        <w:ind w:firstLine="851"/>
        <w:jc w:val="both"/>
        <w:rPr>
          <w:rStyle w:val="25"/>
          <w:rFonts w:eastAsia="Arial Unicode MS"/>
          <w:i w:val="0"/>
          <w:u w:val="none"/>
        </w:rPr>
      </w:pPr>
    </w:p>
    <w:p w:rsidR="0010645B" w:rsidRPr="005A6698" w:rsidRDefault="0010645B" w:rsidP="00921CC2">
      <w:pPr>
        <w:pStyle w:val="ad"/>
        <w:ind w:firstLine="851"/>
        <w:jc w:val="both"/>
        <w:rPr>
          <w:rStyle w:val="25"/>
          <w:rFonts w:eastAsia="Arial Unicode MS"/>
          <w:i w:val="0"/>
          <w:u w:val="none"/>
        </w:rPr>
      </w:pPr>
    </w:p>
    <w:p w:rsidR="0010645B" w:rsidRPr="005A6698" w:rsidRDefault="0010645B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45B" w:rsidRPr="005A6698" w:rsidRDefault="0010645B" w:rsidP="0010645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        </w:t>
      </w:r>
      <w:r w:rsidR="00A505D1" w:rsidRPr="005A6698">
        <w:rPr>
          <w:rFonts w:ascii="Times New Roman" w:hAnsi="Times New Roman" w:cs="Times New Roman"/>
          <w:sz w:val="28"/>
          <w:szCs w:val="28"/>
        </w:rPr>
        <w:t xml:space="preserve">     В.В. Вернер </w:t>
      </w:r>
    </w:p>
    <w:p w:rsidR="00623745" w:rsidRDefault="00623745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623745" w:rsidRDefault="00623745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EF3E98" w:rsidRDefault="00EF3E98" w:rsidP="004A1BA1">
      <w:pPr>
        <w:pStyle w:val="ad"/>
        <w:ind w:left="5670"/>
        <w:jc w:val="both"/>
        <w:rPr>
          <w:rFonts w:ascii="Times New Roman" w:hAnsi="Times New Roman" w:cs="Times New Roman"/>
        </w:rPr>
      </w:pPr>
    </w:p>
    <w:p w:rsidR="0010645B" w:rsidRPr="00766CCD" w:rsidRDefault="008F6606" w:rsidP="004A1BA1">
      <w:pPr>
        <w:pStyle w:val="ad"/>
        <w:ind w:left="5670"/>
        <w:jc w:val="both"/>
        <w:rPr>
          <w:rFonts w:ascii="Times New Roman" w:hAnsi="Times New Roman" w:cs="Times New Roman"/>
        </w:rPr>
      </w:pPr>
      <w:r w:rsidRPr="00766CCD">
        <w:rPr>
          <w:rFonts w:ascii="Times New Roman" w:hAnsi="Times New Roman" w:cs="Times New Roman"/>
        </w:rPr>
        <w:lastRenderedPageBreak/>
        <w:t>Приложение 1</w:t>
      </w:r>
    </w:p>
    <w:p w:rsidR="00516A63" w:rsidRPr="00766CCD" w:rsidRDefault="00766CCD" w:rsidP="004A1BA1">
      <w:pPr>
        <w:pStyle w:val="ad"/>
        <w:ind w:left="5670"/>
        <w:jc w:val="both"/>
        <w:rPr>
          <w:rFonts w:ascii="Times New Roman" w:hAnsi="Times New Roman" w:cs="Times New Roman"/>
        </w:rPr>
      </w:pPr>
      <w:r w:rsidRPr="00766CCD">
        <w:rPr>
          <w:rFonts w:ascii="Times New Roman" w:hAnsi="Times New Roman" w:cs="Times New Roman"/>
        </w:rPr>
        <w:t>к</w:t>
      </w:r>
      <w:r w:rsidR="008F6606" w:rsidRPr="00766CCD">
        <w:rPr>
          <w:rFonts w:ascii="Times New Roman" w:hAnsi="Times New Roman" w:cs="Times New Roman"/>
        </w:rPr>
        <w:t xml:space="preserve"> постановлению </w:t>
      </w:r>
      <w:r w:rsidRPr="00766CCD">
        <w:rPr>
          <w:rFonts w:ascii="Times New Roman" w:hAnsi="Times New Roman" w:cs="Times New Roman"/>
        </w:rPr>
        <w:t xml:space="preserve">администрации </w:t>
      </w:r>
      <w:r w:rsidR="008F6606" w:rsidRPr="00766CCD">
        <w:rPr>
          <w:rFonts w:ascii="Times New Roman" w:hAnsi="Times New Roman" w:cs="Times New Roman"/>
        </w:rPr>
        <w:t xml:space="preserve"> </w:t>
      </w:r>
      <w:r w:rsidR="00A505D1" w:rsidRPr="00766CCD">
        <w:rPr>
          <w:rFonts w:ascii="Times New Roman" w:hAnsi="Times New Roman" w:cs="Times New Roman"/>
        </w:rPr>
        <w:t>Большемуртинского</w:t>
      </w:r>
      <w:r w:rsidR="008F6606" w:rsidRPr="00766CCD">
        <w:rPr>
          <w:rFonts w:ascii="Times New Roman" w:hAnsi="Times New Roman" w:cs="Times New Roman"/>
        </w:rPr>
        <w:t xml:space="preserve"> района </w:t>
      </w:r>
    </w:p>
    <w:p w:rsidR="008F6606" w:rsidRPr="00766CCD" w:rsidRDefault="007F6A81" w:rsidP="004A1BA1">
      <w:pPr>
        <w:pStyle w:val="ad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</w:t>
      </w:r>
      <w:r w:rsidR="00766CCD" w:rsidRPr="00766CCD">
        <w:rPr>
          <w:rFonts w:ascii="Times New Roman" w:hAnsi="Times New Roman" w:cs="Times New Roman"/>
        </w:rPr>
        <w:t>.08.</w:t>
      </w:r>
      <w:r w:rsidR="008F6606" w:rsidRPr="00766CCD">
        <w:rPr>
          <w:rFonts w:ascii="Times New Roman" w:hAnsi="Times New Roman" w:cs="Times New Roman"/>
        </w:rPr>
        <w:t>2022 года</w:t>
      </w:r>
      <w:r w:rsidR="00766CCD" w:rsidRPr="00766CCD">
        <w:rPr>
          <w:rFonts w:ascii="Times New Roman" w:hAnsi="Times New Roman" w:cs="Times New Roman"/>
        </w:rPr>
        <w:t xml:space="preserve"> </w:t>
      </w:r>
      <w:r w:rsidR="008F6606" w:rsidRPr="00766CC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546</w:t>
      </w:r>
    </w:p>
    <w:p w:rsidR="008F6606" w:rsidRPr="005A6698" w:rsidRDefault="008F6606" w:rsidP="008F6606">
      <w:pPr>
        <w:pStyle w:val="ad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0645B" w:rsidRPr="005A6698" w:rsidRDefault="0010645B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5B3A" w:rsidRPr="005A6698" w:rsidRDefault="007C5EFF" w:rsidP="008F660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6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C5B3A" w:rsidRPr="005A6698" w:rsidRDefault="007C5EFF" w:rsidP="008F660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698">
        <w:rPr>
          <w:rFonts w:ascii="Times New Roman" w:hAnsi="Times New Roman" w:cs="Times New Roman"/>
          <w:b/>
          <w:sz w:val="28"/>
          <w:szCs w:val="28"/>
        </w:rPr>
        <w:t>об обеспечении общественного порядка и общественной безопасности</w:t>
      </w:r>
      <w:r w:rsidRPr="005A6698">
        <w:rPr>
          <w:rFonts w:ascii="Times New Roman" w:hAnsi="Times New Roman" w:cs="Times New Roman"/>
          <w:b/>
          <w:sz w:val="28"/>
          <w:szCs w:val="28"/>
        </w:rPr>
        <w:br/>
        <w:t xml:space="preserve">при проведении массовых мероприятий </w:t>
      </w:r>
      <w:r w:rsidR="008F6606" w:rsidRPr="005A669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505D1" w:rsidRPr="005A6698">
        <w:rPr>
          <w:rFonts w:ascii="Times New Roman" w:hAnsi="Times New Roman" w:cs="Times New Roman"/>
          <w:b/>
          <w:sz w:val="28"/>
          <w:szCs w:val="28"/>
        </w:rPr>
        <w:t>Большемуртинского</w:t>
      </w:r>
      <w:r w:rsidR="008F6606" w:rsidRPr="005A669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F6606" w:rsidRPr="005A6698" w:rsidRDefault="008F6606" w:rsidP="008F660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C5B3A" w:rsidRPr="005A6698" w:rsidRDefault="007C5EFF" w:rsidP="009B6E33">
      <w:pPr>
        <w:pStyle w:val="ad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69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общие требования к организации обеспечения общественного порядка и общественной безопасности участников при проведении на территории </w:t>
      </w:r>
      <w:r w:rsidR="00A505D1" w:rsidRPr="005A6698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030555" w:rsidRPr="005A6698">
        <w:rPr>
          <w:rStyle w:val="23"/>
          <w:rFonts w:eastAsia="Arial Unicode MS"/>
          <w:b w:val="0"/>
          <w:u w:val="none"/>
        </w:rPr>
        <w:t xml:space="preserve"> района </w:t>
      </w:r>
      <w:r w:rsidRPr="005A6698">
        <w:rPr>
          <w:rFonts w:ascii="Times New Roman" w:hAnsi="Times New Roman" w:cs="Times New Roman"/>
          <w:sz w:val="28"/>
          <w:szCs w:val="28"/>
        </w:rPr>
        <w:t xml:space="preserve">мероприятий, организуемых </w:t>
      </w:r>
      <w:r w:rsidR="00873BAE">
        <w:rPr>
          <w:rFonts w:ascii="Times New Roman" w:hAnsi="Times New Roman" w:cs="Times New Roman"/>
          <w:sz w:val="28"/>
          <w:szCs w:val="28"/>
        </w:rPr>
        <w:t>о</w:t>
      </w:r>
      <w:r w:rsidR="00873BAE" w:rsidRPr="005A6698">
        <w:rPr>
          <w:rFonts w:ascii="Times New Roman" w:hAnsi="Times New Roman" w:cs="Times New Roman"/>
          <w:sz w:val="28"/>
          <w:szCs w:val="28"/>
        </w:rPr>
        <w:t>рганам</w:t>
      </w:r>
      <w:r w:rsidR="00873BAE">
        <w:rPr>
          <w:rFonts w:ascii="Times New Roman" w:hAnsi="Times New Roman" w:cs="Times New Roman"/>
          <w:sz w:val="28"/>
          <w:szCs w:val="28"/>
        </w:rPr>
        <w:t>и</w:t>
      </w:r>
      <w:r w:rsidR="00873BAE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873BAE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73BAE" w:rsidRPr="005A6698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873BAE" w:rsidRPr="005A6698">
        <w:rPr>
          <w:rStyle w:val="25"/>
          <w:rFonts w:eastAsia="Arial Unicode MS"/>
          <w:i w:val="0"/>
          <w:u w:val="none"/>
        </w:rPr>
        <w:t xml:space="preserve"> района</w:t>
      </w:r>
      <w:r w:rsidR="00030555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Pr="005A6698">
        <w:rPr>
          <w:rFonts w:ascii="Times New Roman" w:hAnsi="Times New Roman" w:cs="Times New Roman"/>
          <w:sz w:val="28"/>
          <w:szCs w:val="28"/>
        </w:rPr>
        <w:t>и подведомственными им организациями, общественными объединениями и иными лицами</w:t>
      </w:r>
      <w:r w:rsidR="00030555" w:rsidRPr="005A6698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Pr="005A6698">
        <w:rPr>
          <w:rFonts w:ascii="Times New Roman" w:hAnsi="Times New Roman" w:cs="Times New Roman"/>
          <w:sz w:val="28"/>
          <w:szCs w:val="28"/>
        </w:rPr>
        <w:t xml:space="preserve"> с одновременным присутствием </w:t>
      </w:r>
      <w:r w:rsidR="00B27C5C" w:rsidRPr="005A6698">
        <w:rPr>
          <w:rFonts w:ascii="Times New Roman" w:hAnsi="Times New Roman" w:cs="Times New Roman"/>
          <w:sz w:val="28"/>
          <w:szCs w:val="28"/>
        </w:rPr>
        <w:t>1</w:t>
      </w:r>
      <w:r w:rsidRPr="005A6698">
        <w:rPr>
          <w:rFonts w:ascii="Times New Roman" w:hAnsi="Times New Roman" w:cs="Times New Roman"/>
          <w:sz w:val="28"/>
          <w:szCs w:val="28"/>
        </w:rPr>
        <w:t>00 и более участников, за исключением мероприятий с массовым пребыванием людей, порядок организации и проведения которых установлен федеральным законодательством, в том</w:t>
      </w:r>
      <w:proofErr w:type="gramEnd"/>
      <w:r w:rsidRPr="005A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698">
        <w:rPr>
          <w:rFonts w:ascii="Times New Roman" w:hAnsi="Times New Roman" w:cs="Times New Roman"/>
          <w:sz w:val="28"/>
          <w:szCs w:val="28"/>
        </w:rPr>
        <w:t>числе Федеральным законом от 26 сентября 1997 г. № 125-ФЗ «О свободе совести и о религиозных объединениях», Федеральным законом от 19 июня 2004 г. № 54-ФЗ «О собраниях, митингах, демонстрациях, шествиях и пикетированиях», Федеральным законом от 4 декабря 2007 г. №329-ФЗ «О физической культуре и спорте в Российской Федерации» и иными нормативными актами Российской Федерации.</w:t>
      </w:r>
      <w:proofErr w:type="gramEnd"/>
    </w:p>
    <w:p w:rsidR="001C5B3A" w:rsidRPr="005A6698" w:rsidRDefault="007C5EFF" w:rsidP="009B6E33">
      <w:pPr>
        <w:pStyle w:val="ad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Массовые мероприятия рекламного характера проводятся с учетом требований, установленных Федеральным </w:t>
      </w:r>
      <w:r w:rsidRPr="00386C8B">
        <w:rPr>
          <w:rStyle w:val="27"/>
          <w:rFonts w:eastAsia="Arial Unicode MS"/>
          <w:u w:val="none"/>
        </w:rPr>
        <w:t>законом</w:t>
      </w:r>
      <w:r w:rsidRPr="005A6698">
        <w:rPr>
          <w:rStyle w:val="28"/>
          <w:rFonts w:eastAsia="Arial Unicode MS"/>
        </w:rPr>
        <w:t xml:space="preserve"> </w:t>
      </w:r>
      <w:r w:rsidRPr="005A6698">
        <w:rPr>
          <w:rFonts w:ascii="Times New Roman" w:hAnsi="Times New Roman" w:cs="Times New Roman"/>
          <w:sz w:val="28"/>
          <w:szCs w:val="28"/>
        </w:rPr>
        <w:t>от 13 марта 2006 г.</w:t>
      </w:r>
      <w:r w:rsidR="00633818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Pr="005A6698">
        <w:rPr>
          <w:rFonts w:ascii="Times New Roman" w:hAnsi="Times New Roman" w:cs="Times New Roman"/>
          <w:sz w:val="28"/>
          <w:szCs w:val="28"/>
        </w:rPr>
        <w:t>№ 38-ФЗ «О рекламе».</w:t>
      </w:r>
    </w:p>
    <w:p w:rsidR="001C5B3A" w:rsidRPr="005A6698" w:rsidRDefault="0069048A" w:rsidP="009B6E33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3. </w:t>
      </w:r>
      <w:r w:rsidR="007C5EFF" w:rsidRPr="005A6698">
        <w:rPr>
          <w:rFonts w:ascii="Times New Roman" w:hAnsi="Times New Roman" w:cs="Times New Roman"/>
          <w:sz w:val="28"/>
          <w:szCs w:val="28"/>
        </w:rPr>
        <w:t>Не регулируются настоящим Положением:</w:t>
      </w:r>
    </w:p>
    <w:p w:rsidR="001C5B3A" w:rsidRPr="005A6698" w:rsidRDefault="0069048A" w:rsidP="009B6E33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3.1. </w:t>
      </w:r>
      <w:r w:rsidR="007C5EFF" w:rsidRPr="005A6698">
        <w:rPr>
          <w:rFonts w:ascii="Times New Roman" w:hAnsi="Times New Roman" w:cs="Times New Roman"/>
          <w:sz w:val="28"/>
          <w:szCs w:val="28"/>
        </w:rPr>
        <w:t>проведение массовых мероприятий, организаторами которых выступают учреждения культуры, спорта и образования в отношении массовых мероприятий, проведение которых осуществляется в соответствии с уставной деятельностью в зданиях (помещениях) этих учреждений;</w:t>
      </w:r>
    </w:p>
    <w:p w:rsidR="001C5B3A" w:rsidRPr="005A6698" w:rsidRDefault="0069048A" w:rsidP="009B6E33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3.2.</w:t>
      </w:r>
      <w:r w:rsidR="00417A9E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частные мероприятия (свадьбы, юбилеи, </w:t>
      </w:r>
      <w:proofErr w:type="spellStart"/>
      <w:r w:rsidR="007C5EFF" w:rsidRPr="005A6698">
        <w:rPr>
          <w:rFonts w:ascii="Times New Roman" w:hAnsi="Times New Roman" w:cs="Times New Roman"/>
          <w:sz w:val="28"/>
          <w:szCs w:val="28"/>
        </w:rPr>
        <w:t>корпоративы</w:t>
      </w:r>
      <w:proofErr w:type="spellEnd"/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417A9E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7C5EFF" w:rsidRPr="005A6698">
        <w:rPr>
          <w:rFonts w:ascii="Times New Roman" w:hAnsi="Times New Roman" w:cs="Times New Roman"/>
          <w:sz w:val="28"/>
          <w:szCs w:val="28"/>
        </w:rPr>
        <w:t>независимо от их численности.</w:t>
      </w:r>
    </w:p>
    <w:p w:rsidR="001C5B3A" w:rsidRPr="005A6698" w:rsidRDefault="0069048A" w:rsidP="009B6E33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4. </w:t>
      </w:r>
      <w:r w:rsidR="007C5EFF" w:rsidRPr="005A6698">
        <w:rPr>
          <w:rFonts w:ascii="Times New Roman" w:hAnsi="Times New Roman" w:cs="Times New Roman"/>
          <w:sz w:val="28"/>
          <w:szCs w:val="28"/>
        </w:rPr>
        <w:t>При применении настоящего Положения используются следующие основные понятия:</w:t>
      </w:r>
    </w:p>
    <w:p w:rsidR="001C5B3A" w:rsidRPr="005A6698" w:rsidRDefault="007C5EFF" w:rsidP="009B6E33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b/>
          <w:sz w:val="28"/>
          <w:szCs w:val="28"/>
        </w:rPr>
        <w:t>массовое мероприятие</w:t>
      </w:r>
      <w:r w:rsidRPr="005A6698">
        <w:rPr>
          <w:rFonts w:ascii="Times New Roman" w:hAnsi="Times New Roman" w:cs="Times New Roman"/>
          <w:sz w:val="28"/>
          <w:szCs w:val="28"/>
        </w:rPr>
        <w:t xml:space="preserve"> - массовое культурно-просветительное, театрально</w:t>
      </w:r>
      <w:r w:rsidR="00873BAE">
        <w:rPr>
          <w:rFonts w:ascii="Times New Roman" w:hAnsi="Times New Roman" w:cs="Times New Roman"/>
          <w:sz w:val="28"/>
          <w:szCs w:val="28"/>
        </w:rPr>
        <w:t>-</w:t>
      </w:r>
      <w:r w:rsidRPr="005A6698">
        <w:rPr>
          <w:rFonts w:ascii="Times New Roman" w:hAnsi="Times New Roman" w:cs="Times New Roman"/>
          <w:sz w:val="28"/>
          <w:szCs w:val="28"/>
        </w:rPr>
        <w:t xml:space="preserve">зрелищное или рекламное мероприятие, требующее согласования с органами местного самоуправления </w:t>
      </w:r>
      <w:r w:rsidR="00873BAE" w:rsidRPr="005A6698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873BAE" w:rsidRPr="005A6698">
        <w:rPr>
          <w:rStyle w:val="25"/>
          <w:rFonts w:eastAsia="Arial Unicode MS"/>
          <w:i w:val="0"/>
          <w:u w:val="none"/>
        </w:rPr>
        <w:t xml:space="preserve"> района</w:t>
      </w:r>
      <w:r w:rsidRPr="005A6698">
        <w:rPr>
          <w:rFonts w:ascii="Times New Roman" w:hAnsi="Times New Roman" w:cs="Times New Roman"/>
          <w:sz w:val="28"/>
          <w:szCs w:val="28"/>
        </w:rPr>
        <w:t xml:space="preserve"> Красноярского края;</w:t>
      </w:r>
    </w:p>
    <w:p w:rsidR="001C5B3A" w:rsidRPr="005A6698" w:rsidRDefault="007C5EFF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b/>
          <w:sz w:val="28"/>
          <w:szCs w:val="28"/>
        </w:rPr>
        <w:t>организатор массового мероприятия</w:t>
      </w:r>
      <w:r w:rsidRPr="005A6698">
        <w:rPr>
          <w:rFonts w:ascii="Times New Roman" w:hAnsi="Times New Roman" w:cs="Times New Roman"/>
          <w:sz w:val="28"/>
          <w:szCs w:val="28"/>
        </w:rPr>
        <w:t xml:space="preserve"> - юридические или физические лица, органы государственной власти и органы местного самоуправления, </w:t>
      </w:r>
      <w:r w:rsidRPr="005A6698">
        <w:rPr>
          <w:rFonts w:ascii="Times New Roman" w:hAnsi="Times New Roman" w:cs="Times New Roman"/>
          <w:sz w:val="28"/>
          <w:szCs w:val="28"/>
        </w:rPr>
        <w:lastRenderedPageBreak/>
        <w:t>являющиеся инициаторами проведения массового мероприятия и осуществляющие организационное, финансовое и иное обеспечение его проведения;</w:t>
      </w:r>
    </w:p>
    <w:p w:rsidR="001C5B3A" w:rsidRPr="005A6698" w:rsidRDefault="007C5EFF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b/>
          <w:sz w:val="28"/>
          <w:szCs w:val="28"/>
        </w:rPr>
        <w:t>объект проведения массового мероприятия</w:t>
      </w:r>
      <w:r w:rsidRPr="005A6698">
        <w:rPr>
          <w:rFonts w:ascii="Times New Roman" w:hAnsi="Times New Roman" w:cs="Times New Roman"/>
          <w:sz w:val="28"/>
          <w:szCs w:val="28"/>
        </w:rPr>
        <w:t xml:space="preserve"> - здание или сооружение либо комплекс таких зданий и сооружений, включая прилегающую территорию, а также участки местности, временно предназначенные или подготовленные для проведения массовых мероприятий, а также специально определенные и оборудованные на период их проведения городские площади, улицы, водоемы и другие территории;</w:t>
      </w:r>
    </w:p>
    <w:p w:rsidR="001C5B3A" w:rsidRPr="005A6698" w:rsidRDefault="007C5EFF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b/>
          <w:sz w:val="28"/>
          <w:szCs w:val="28"/>
        </w:rPr>
        <w:t>администрация объекта проведения массового мероприятия</w:t>
      </w:r>
      <w:r w:rsidRPr="005A6698">
        <w:rPr>
          <w:rFonts w:ascii="Times New Roman" w:hAnsi="Times New Roman" w:cs="Times New Roman"/>
          <w:sz w:val="28"/>
          <w:szCs w:val="28"/>
        </w:rPr>
        <w:t xml:space="preserve"> - юридическое или физическое лицо, в собственности, владении, пользовании, распоряжении которого находится объект проведения массового мероприятия.</w:t>
      </w:r>
    </w:p>
    <w:p w:rsidR="001C5B3A" w:rsidRPr="005A6698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5.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Организатор массового мероприятия не </w:t>
      </w:r>
      <w:proofErr w:type="gramStart"/>
      <w:r w:rsidR="007C5EFF" w:rsidRPr="005A66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C5EFF" w:rsidRPr="005A6698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3A3619" w:rsidRPr="005A6698">
        <w:rPr>
          <w:rFonts w:ascii="Times New Roman" w:hAnsi="Times New Roman" w:cs="Times New Roman"/>
          <w:sz w:val="28"/>
          <w:szCs w:val="28"/>
        </w:rPr>
        <w:t>10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дней до дня проведения массового мероприятия подает в письменной форме в </w:t>
      </w:r>
      <w:r w:rsidR="00416D7B">
        <w:rPr>
          <w:rFonts w:ascii="Times New Roman" w:hAnsi="Times New Roman" w:cs="Times New Roman"/>
          <w:sz w:val="28"/>
          <w:szCs w:val="28"/>
        </w:rPr>
        <w:t>о</w:t>
      </w:r>
      <w:r w:rsidR="00416D7B" w:rsidRPr="005A6698">
        <w:rPr>
          <w:rFonts w:ascii="Times New Roman" w:hAnsi="Times New Roman" w:cs="Times New Roman"/>
          <w:sz w:val="28"/>
          <w:szCs w:val="28"/>
        </w:rPr>
        <w:t>рган</w:t>
      </w:r>
      <w:r w:rsidR="00416D7B">
        <w:rPr>
          <w:rFonts w:ascii="Times New Roman" w:hAnsi="Times New Roman" w:cs="Times New Roman"/>
          <w:sz w:val="28"/>
          <w:szCs w:val="28"/>
        </w:rPr>
        <w:t>ы</w:t>
      </w:r>
      <w:r w:rsidR="00416D7B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416D7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16D7B" w:rsidRPr="005A6698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416D7B" w:rsidRPr="005A6698">
        <w:rPr>
          <w:rStyle w:val="25"/>
          <w:rFonts w:eastAsia="Arial Unicode MS"/>
          <w:i w:val="0"/>
          <w:u w:val="none"/>
        </w:rPr>
        <w:t xml:space="preserve"> района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595A7F" w:rsidRPr="005A6698">
        <w:rPr>
          <w:rStyle w:val="25"/>
          <w:rFonts w:eastAsia="Arial Unicode MS"/>
          <w:i w:val="0"/>
          <w:u w:val="none"/>
        </w:rPr>
        <w:t>Межмуниципальный отдел МВД России «</w:t>
      </w:r>
      <w:proofErr w:type="spellStart"/>
      <w:r w:rsidR="00595A7F" w:rsidRPr="005A6698">
        <w:rPr>
          <w:rStyle w:val="25"/>
          <w:rFonts w:eastAsia="Arial Unicode MS"/>
          <w:i w:val="0"/>
          <w:u w:val="none"/>
        </w:rPr>
        <w:t>Казачинский</w:t>
      </w:r>
      <w:proofErr w:type="spellEnd"/>
      <w:r w:rsidR="00595A7F" w:rsidRPr="005A6698">
        <w:rPr>
          <w:rStyle w:val="25"/>
          <w:rFonts w:eastAsia="Arial Unicode MS"/>
          <w:i w:val="0"/>
          <w:u w:val="none"/>
        </w:rPr>
        <w:t>»</w:t>
      </w:r>
      <w:r w:rsidR="007C5EFF" w:rsidRPr="005A6698">
        <w:rPr>
          <w:rStyle w:val="29"/>
          <w:rFonts w:eastAsia="Arial Unicode MS"/>
          <w:i/>
          <w:u w:val="none"/>
        </w:rPr>
        <w:t xml:space="preserve"> </w:t>
      </w:r>
      <w:r w:rsidR="007C5EFF" w:rsidRPr="005A6698">
        <w:rPr>
          <w:rStyle w:val="29"/>
          <w:rFonts w:eastAsia="Arial Unicode MS"/>
          <w:u w:val="none"/>
        </w:rPr>
        <w:t>у</w:t>
      </w:r>
      <w:r w:rsidR="007C5EFF" w:rsidRPr="005A6698">
        <w:rPr>
          <w:rFonts w:ascii="Times New Roman" w:hAnsi="Times New Roman" w:cs="Times New Roman"/>
          <w:sz w:val="28"/>
          <w:szCs w:val="28"/>
        </w:rPr>
        <w:t>ведомление о проведении массового мероприятия</w:t>
      </w:r>
      <w:r w:rsidR="006B5342" w:rsidRPr="005A6698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7C5EFF" w:rsidRPr="005A6698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1C5B3A" w:rsidRPr="005A6698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>название и цель мероприятия;</w:t>
      </w:r>
    </w:p>
    <w:p w:rsidR="001C5B3A" w:rsidRPr="005A6698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>форма проведения мероприятия;</w:t>
      </w:r>
    </w:p>
    <w:p w:rsidR="001C5B3A" w:rsidRPr="005A6698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>место (места) проведения мероприятия;</w:t>
      </w:r>
    </w:p>
    <w:p w:rsidR="001C5B3A" w:rsidRPr="005A6698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>дата, время начала и окончания мероприятия;</w:t>
      </w:r>
    </w:p>
    <w:p w:rsidR="001C5B3A" w:rsidRPr="005A6698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>предполагаемое количество участников мероприятия;</w:t>
      </w:r>
    </w:p>
    <w:p w:rsidR="001C5B3A" w:rsidRPr="005A6698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>формы и методы обеспечения организатором мероприятия общественного порядка, противопожарной безопасности, организации медицинской помощи;</w:t>
      </w:r>
    </w:p>
    <w:p w:rsidR="001C5B3A" w:rsidRPr="005A6698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7C5EFF" w:rsidRPr="005A66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входом и выходом участников</w:t>
      </w:r>
      <w:r w:rsidR="00595A7F" w:rsidRPr="005A6698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7C5EFF" w:rsidRPr="005A6698">
        <w:rPr>
          <w:rFonts w:ascii="Times New Roman" w:hAnsi="Times New Roman" w:cs="Times New Roman"/>
          <w:sz w:val="28"/>
          <w:szCs w:val="28"/>
        </w:rPr>
        <w:t>предупреждения проноса на объект проведения</w:t>
      </w:r>
      <w:r w:rsidR="00C41FDB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7C5EFF" w:rsidRPr="005A6698">
        <w:rPr>
          <w:rFonts w:ascii="Times New Roman" w:hAnsi="Times New Roman" w:cs="Times New Roman"/>
          <w:sz w:val="28"/>
          <w:szCs w:val="28"/>
        </w:rPr>
        <w:t>мероприятия запрещенных к обороту предметов и предметов, запрещенных к проносу на массовое мероприятие, предусмотренных настоящим Положением;</w:t>
      </w:r>
    </w:p>
    <w:p w:rsidR="001C5B3A" w:rsidRPr="005A6698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>использование звукоусиливающих технических сре</w:t>
      </w:r>
      <w:proofErr w:type="gramStart"/>
      <w:r w:rsidR="007C5EFF" w:rsidRPr="005A669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7C5EFF" w:rsidRPr="005A6698">
        <w:rPr>
          <w:rFonts w:ascii="Times New Roman" w:hAnsi="Times New Roman" w:cs="Times New Roman"/>
          <w:sz w:val="28"/>
          <w:szCs w:val="28"/>
        </w:rPr>
        <w:t>и проведении мероприятия;</w:t>
      </w:r>
    </w:p>
    <w:p w:rsidR="001C5B3A" w:rsidRPr="005A6698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>организация работы стационарных или временных пунктов торговли продуктами питания, сувенирами или иными товарами;</w:t>
      </w:r>
    </w:p>
    <w:p w:rsidR="001C5B3A" w:rsidRPr="005A6698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>фамилия, имя, отчество либо наименование организатора мероприятия, сведения о его месте жительства или пребывания либо о месте нахождения и номера телефонов;</w:t>
      </w:r>
    </w:p>
    <w:p w:rsidR="001C5B3A" w:rsidRPr="005A6698" w:rsidRDefault="007C5EFF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9B6E33"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Pr="005A6698">
        <w:rPr>
          <w:rFonts w:ascii="Times New Roman" w:hAnsi="Times New Roman" w:cs="Times New Roman"/>
          <w:sz w:val="28"/>
          <w:szCs w:val="28"/>
        </w:rPr>
        <w:t>фамилии, имена и отчества лиц, уполномоченных организатором мероприятия выполнять распорядительные функции по организации и проведению мероприятия, их полномочия и номера телефонов;</w:t>
      </w:r>
    </w:p>
    <w:p w:rsidR="001C5B3A" w:rsidRDefault="009B6E33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>дата подачи уведомления о проведении мероприятия.</w:t>
      </w:r>
    </w:p>
    <w:p w:rsidR="004A6161" w:rsidRPr="005A6698" w:rsidRDefault="004A6161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массовое мероприятие проводится в соответствии с планом работы муниципальных учреждений спорта, культуры, образования, уведомление о проведении массового мероприятия направляется только</w:t>
      </w:r>
      <w:r w:rsidRPr="004A6161">
        <w:rPr>
          <w:rFonts w:ascii="Times New Roman" w:hAnsi="Times New Roman" w:cs="Times New Roman"/>
          <w:sz w:val="28"/>
          <w:szCs w:val="28"/>
        </w:rPr>
        <w:t xml:space="preserve"> </w:t>
      </w:r>
      <w:r w:rsidRPr="005A6698">
        <w:rPr>
          <w:rFonts w:ascii="Times New Roman" w:hAnsi="Times New Roman" w:cs="Times New Roman"/>
          <w:sz w:val="28"/>
          <w:szCs w:val="28"/>
        </w:rPr>
        <w:t xml:space="preserve">в </w:t>
      </w:r>
      <w:r w:rsidRPr="005A6698">
        <w:rPr>
          <w:rStyle w:val="25"/>
          <w:rFonts w:eastAsia="Arial Unicode MS"/>
          <w:i w:val="0"/>
          <w:u w:val="none"/>
        </w:rPr>
        <w:lastRenderedPageBreak/>
        <w:t>Межмуниципальный отдел МВД России «</w:t>
      </w:r>
      <w:proofErr w:type="spellStart"/>
      <w:r w:rsidRPr="005A6698">
        <w:rPr>
          <w:rStyle w:val="25"/>
          <w:rFonts w:eastAsia="Arial Unicode MS"/>
          <w:i w:val="0"/>
          <w:u w:val="none"/>
        </w:rPr>
        <w:t>Казачинский</w:t>
      </w:r>
      <w:proofErr w:type="spellEnd"/>
      <w:r w:rsidRPr="005A6698">
        <w:rPr>
          <w:rStyle w:val="25"/>
          <w:rFonts w:eastAsia="Arial Unicode MS"/>
          <w:i w:val="0"/>
          <w:u w:val="none"/>
        </w:rPr>
        <w:t>»</w:t>
      </w:r>
      <w:r>
        <w:rPr>
          <w:rStyle w:val="25"/>
          <w:rFonts w:eastAsia="Arial Unicode MS"/>
          <w:i w:val="0"/>
          <w:u w:val="none"/>
        </w:rPr>
        <w:t>.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C41FDB" w:rsidRPr="005A6698">
        <w:rPr>
          <w:rFonts w:ascii="Times New Roman" w:hAnsi="Times New Roman" w:cs="Times New Roman"/>
          <w:sz w:val="28"/>
          <w:szCs w:val="28"/>
        </w:rPr>
        <w:t>П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ри наличии в уведомлении информации о проведении мероприятия с применением пиротехнических изделий технического и специального назначения порядок его организации и проведения согласовывается организатором с органом государственного пожарного надзора в соответствии с </w:t>
      </w:r>
      <w:r w:rsidR="007C5EFF" w:rsidRPr="00386C8B">
        <w:rPr>
          <w:rStyle w:val="27"/>
          <w:rFonts w:eastAsia="Arial Unicode MS"/>
          <w:u w:val="none"/>
        </w:rPr>
        <w:t>Постановлением</w:t>
      </w:r>
      <w:r w:rsidR="007C5EFF" w:rsidRPr="00386C8B">
        <w:rPr>
          <w:rStyle w:val="28"/>
          <w:rFonts w:eastAsia="Arial Unicode MS"/>
        </w:rPr>
        <w:t xml:space="preserve">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Совета администрации Красноярского края от 04.05.2008 </w:t>
      </w:r>
      <w:r w:rsidR="007C5EFF" w:rsidRPr="005A669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="007C5EFF" w:rsidRPr="005A669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221-п </w:t>
      </w:r>
      <w:r w:rsidR="00416D7B">
        <w:rPr>
          <w:rFonts w:ascii="Times New Roman" w:hAnsi="Times New Roman" w:cs="Times New Roman"/>
          <w:sz w:val="28"/>
          <w:szCs w:val="28"/>
        </w:rPr>
        <w:t>«</w:t>
      </w:r>
      <w:r w:rsidR="007C5EFF" w:rsidRPr="005A6698">
        <w:rPr>
          <w:rFonts w:ascii="Times New Roman" w:hAnsi="Times New Roman" w:cs="Times New Roman"/>
          <w:sz w:val="28"/>
          <w:szCs w:val="28"/>
        </w:rPr>
        <w:t>Об утверждении территориальных правил пожарной безопасности при обращении с пиротехническими изделиями в Красноярском крае</w:t>
      </w:r>
      <w:r w:rsidR="00416D7B">
        <w:rPr>
          <w:rFonts w:ascii="Times New Roman" w:hAnsi="Times New Roman" w:cs="Times New Roman"/>
          <w:sz w:val="28"/>
          <w:szCs w:val="28"/>
        </w:rPr>
        <w:t>»</w:t>
      </w:r>
      <w:r w:rsidR="007C5EFF" w:rsidRPr="005A66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7. </w:t>
      </w:r>
      <w:r w:rsidR="007C5EFF" w:rsidRPr="005A6698">
        <w:rPr>
          <w:rFonts w:ascii="Times New Roman" w:hAnsi="Times New Roman" w:cs="Times New Roman"/>
          <w:sz w:val="28"/>
          <w:szCs w:val="28"/>
        </w:rPr>
        <w:t>Уведомление о</w:t>
      </w:r>
      <w:r w:rsidR="00D50C27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7C5EFF" w:rsidRPr="005A6698">
        <w:rPr>
          <w:rFonts w:ascii="Times New Roman" w:hAnsi="Times New Roman" w:cs="Times New Roman"/>
          <w:sz w:val="28"/>
          <w:szCs w:val="28"/>
        </w:rPr>
        <w:t>проведении мероприятия подписывается</w:t>
      </w:r>
      <w:r w:rsidR="00C41FDB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7C5EFF" w:rsidRPr="005A6698">
        <w:rPr>
          <w:rFonts w:ascii="Times New Roman" w:hAnsi="Times New Roman" w:cs="Times New Roman"/>
          <w:sz w:val="28"/>
          <w:szCs w:val="28"/>
        </w:rPr>
        <w:t>организатором мероприятия.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8. </w:t>
      </w:r>
      <w:r w:rsidR="007C5EFF" w:rsidRPr="005A6698">
        <w:rPr>
          <w:rFonts w:ascii="Times New Roman" w:hAnsi="Times New Roman" w:cs="Times New Roman"/>
          <w:sz w:val="28"/>
          <w:szCs w:val="28"/>
        </w:rPr>
        <w:t>В случае изменения указанных в пункте</w:t>
      </w:r>
      <w:r w:rsidR="00381838" w:rsidRPr="005A6698">
        <w:rPr>
          <w:rFonts w:ascii="Times New Roman" w:hAnsi="Times New Roman" w:cs="Times New Roman"/>
          <w:sz w:val="28"/>
          <w:szCs w:val="28"/>
        </w:rPr>
        <w:t xml:space="preserve"> 5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сведений организатор массового мероприятия в течение одного рабочего дня информирует об этом орган</w:t>
      </w:r>
      <w:r w:rsidR="00416D7B">
        <w:rPr>
          <w:rFonts w:ascii="Times New Roman" w:hAnsi="Times New Roman" w:cs="Times New Roman"/>
          <w:sz w:val="28"/>
          <w:szCs w:val="28"/>
        </w:rPr>
        <w:t>ы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16D7B" w:rsidRPr="005A6698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416D7B" w:rsidRPr="005A6698">
        <w:rPr>
          <w:rStyle w:val="25"/>
          <w:rFonts w:eastAsia="Arial Unicode MS"/>
          <w:i w:val="0"/>
          <w:u w:val="none"/>
        </w:rPr>
        <w:t xml:space="preserve"> района</w:t>
      </w:r>
      <w:r w:rsidR="00416D7B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и </w:t>
      </w:r>
      <w:r w:rsidR="006B5342" w:rsidRPr="005A6698">
        <w:rPr>
          <w:rStyle w:val="25"/>
          <w:rFonts w:eastAsia="Arial Unicode MS"/>
          <w:i w:val="0"/>
          <w:u w:val="none"/>
        </w:rPr>
        <w:t>Межмуниципальный отдел МВД России «</w:t>
      </w:r>
      <w:proofErr w:type="spellStart"/>
      <w:r w:rsidR="006B5342" w:rsidRPr="005A6698">
        <w:rPr>
          <w:rStyle w:val="25"/>
          <w:rFonts w:eastAsia="Arial Unicode MS"/>
          <w:i w:val="0"/>
          <w:u w:val="none"/>
        </w:rPr>
        <w:t>Казачинский</w:t>
      </w:r>
      <w:proofErr w:type="spellEnd"/>
      <w:r w:rsidR="006B5342" w:rsidRPr="005A6698">
        <w:rPr>
          <w:rStyle w:val="25"/>
          <w:rFonts w:eastAsia="Arial Unicode MS"/>
          <w:i w:val="0"/>
          <w:u w:val="none"/>
        </w:rPr>
        <w:t>»</w:t>
      </w:r>
      <w:r w:rsidR="007C5EFF" w:rsidRPr="005A6698">
        <w:rPr>
          <w:rFonts w:ascii="Times New Roman" w:hAnsi="Times New Roman" w:cs="Times New Roman"/>
          <w:sz w:val="28"/>
          <w:szCs w:val="28"/>
        </w:rPr>
        <w:t>.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9.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6B5342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о проведении массового мероприятия рассматривается в срок не более </w:t>
      </w:r>
      <w:r w:rsidR="00D826E6" w:rsidRPr="005A6698">
        <w:rPr>
          <w:rFonts w:ascii="Times New Roman" w:hAnsi="Times New Roman" w:cs="Times New Roman"/>
          <w:sz w:val="28"/>
          <w:szCs w:val="28"/>
        </w:rPr>
        <w:t>5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10. </w:t>
      </w:r>
      <w:r w:rsidR="007C5EFF" w:rsidRPr="005A6698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принимается мотивированное решение о согласовании либо отказе в согласовании проведения массового мероприятия.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11.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Вышеуказанное решение вручается организатору массового мероприятия, а копия направляется в </w:t>
      </w:r>
      <w:r w:rsidR="00D826E6" w:rsidRPr="005A6698">
        <w:rPr>
          <w:rStyle w:val="25"/>
          <w:rFonts w:eastAsia="Arial Unicode MS"/>
          <w:i w:val="0"/>
          <w:u w:val="none"/>
        </w:rPr>
        <w:t>Межмуниципальный отдел МВД России «</w:t>
      </w:r>
      <w:proofErr w:type="spellStart"/>
      <w:r w:rsidR="00D826E6" w:rsidRPr="005A6698">
        <w:rPr>
          <w:rStyle w:val="25"/>
          <w:rFonts w:eastAsia="Arial Unicode MS"/>
          <w:i w:val="0"/>
          <w:u w:val="none"/>
        </w:rPr>
        <w:t>Казачинский</w:t>
      </w:r>
      <w:proofErr w:type="spellEnd"/>
      <w:r w:rsidR="00D826E6" w:rsidRPr="005A6698">
        <w:rPr>
          <w:rStyle w:val="25"/>
          <w:rFonts w:eastAsia="Arial Unicode MS"/>
          <w:i w:val="0"/>
          <w:u w:val="none"/>
        </w:rPr>
        <w:t>»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в срок, предусмотренный для рассмотрения уведомления о проведении массового мероприятия.</w:t>
      </w:r>
    </w:p>
    <w:p w:rsidR="001C5B3A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12. </w:t>
      </w:r>
      <w:r w:rsidR="007C5EFF" w:rsidRPr="005A6698">
        <w:rPr>
          <w:rFonts w:ascii="Times New Roman" w:hAnsi="Times New Roman" w:cs="Times New Roman"/>
          <w:sz w:val="28"/>
          <w:szCs w:val="28"/>
        </w:rPr>
        <w:t>Организатор массового мероприятия не вправе проводить массовое мероприятие и размещать рекламу и иные сведения о дате, времени и месте его проведения в случае, если не будет получено согласие на его проведение уполномоченного органа.</w:t>
      </w:r>
    </w:p>
    <w:p w:rsidR="001C5B3A" w:rsidRPr="008B7139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139">
        <w:rPr>
          <w:rFonts w:ascii="Times New Roman" w:hAnsi="Times New Roman" w:cs="Times New Roman"/>
          <w:sz w:val="28"/>
          <w:szCs w:val="28"/>
        </w:rPr>
        <w:t xml:space="preserve">13. </w:t>
      </w:r>
      <w:r w:rsidR="007C5EFF" w:rsidRPr="008B7139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согласовании проведения массового мероприятия являются: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- н</w:t>
      </w:r>
      <w:r w:rsidR="007C5EFF" w:rsidRPr="005A6698">
        <w:rPr>
          <w:rFonts w:ascii="Times New Roman" w:hAnsi="Times New Roman" w:cs="Times New Roman"/>
          <w:sz w:val="28"/>
          <w:szCs w:val="28"/>
        </w:rPr>
        <w:t>ахождение объекта проведения массового мероприятия в аварийном состоянии и проведение массового мероприятия на его территории создает угрозу здоровью и безопасности участников массового мероприятия</w:t>
      </w:r>
      <w:r w:rsidR="003D247A" w:rsidRPr="005A6698">
        <w:rPr>
          <w:rFonts w:ascii="Times New Roman" w:hAnsi="Times New Roman" w:cs="Times New Roman"/>
          <w:sz w:val="28"/>
          <w:szCs w:val="28"/>
        </w:rPr>
        <w:t>;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- е</w:t>
      </w:r>
      <w:r w:rsidR="007C5EFF" w:rsidRPr="005A6698">
        <w:rPr>
          <w:rFonts w:ascii="Times New Roman" w:hAnsi="Times New Roman" w:cs="Times New Roman"/>
          <w:sz w:val="28"/>
          <w:szCs w:val="28"/>
        </w:rPr>
        <w:t>сли в установленном законом порядке введен запрет на посещение территорий, на которых предполагается проведение массового мероприятия</w:t>
      </w:r>
      <w:r w:rsidR="003D247A" w:rsidRPr="005A6698">
        <w:rPr>
          <w:rFonts w:ascii="Times New Roman" w:hAnsi="Times New Roman" w:cs="Times New Roman"/>
          <w:sz w:val="28"/>
          <w:szCs w:val="28"/>
        </w:rPr>
        <w:t>;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- е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сли проведение массового мероприятия создаст препятствия в работе </w:t>
      </w:r>
      <w:r w:rsidR="008B7139">
        <w:rPr>
          <w:rFonts w:ascii="Times New Roman" w:hAnsi="Times New Roman" w:cs="Times New Roman"/>
          <w:sz w:val="28"/>
          <w:szCs w:val="28"/>
        </w:rPr>
        <w:t>о</w:t>
      </w:r>
      <w:r w:rsidR="008B7139" w:rsidRPr="005A6698">
        <w:rPr>
          <w:rFonts w:ascii="Times New Roman" w:hAnsi="Times New Roman" w:cs="Times New Roman"/>
          <w:sz w:val="28"/>
          <w:szCs w:val="28"/>
        </w:rPr>
        <w:t>рган</w:t>
      </w:r>
      <w:r w:rsidR="008B7139">
        <w:rPr>
          <w:rFonts w:ascii="Times New Roman" w:hAnsi="Times New Roman" w:cs="Times New Roman"/>
          <w:sz w:val="28"/>
          <w:szCs w:val="28"/>
        </w:rPr>
        <w:t>ов</w:t>
      </w:r>
      <w:r w:rsidR="008B7139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8B713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B7139" w:rsidRPr="005A6698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8B7139" w:rsidRPr="005A6698">
        <w:rPr>
          <w:rStyle w:val="25"/>
          <w:rFonts w:eastAsia="Arial Unicode MS"/>
          <w:i w:val="0"/>
          <w:u w:val="none"/>
        </w:rPr>
        <w:t xml:space="preserve"> района</w:t>
      </w:r>
      <w:r w:rsidR="007C5EFF" w:rsidRPr="005A6698">
        <w:rPr>
          <w:rFonts w:ascii="Times New Roman" w:hAnsi="Times New Roman" w:cs="Times New Roman"/>
          <w:sz w:val="28"/>
          <w:szCs w:val="28"/>
        </w:rPr>
        <w:t>, иных организаций</w:t>
      </w:r>
      <w:r w:rsidR="003D247A" w:rsidRPr="005A6698">
        <w:rPr>
          <w:rFonts w:ascii="Times New Roman" w:hAnsi="Times New Roman" w:cs="Times New Roman"/>
          <w:sz w:val="28"/>
          <w:szCs w:val="28"/>
        </w:rPr>
        <w:t>;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- е</w:t>
      </w:r>
      <w:r w:rsidR="007C5EFF" w:rsidRPr="005A6698">
        <w:rPr>
          <w:rFonts w:ascii="Times New Roman" w:hAnsi="Times New Roman" w:cs="Times New Roman"/>
          <w:sz w:val="28"/>
          <w:szCs w:val="28"/>
        </w:rPr>
        <w:t>сли на объекте проведения массового мероприятия в то же время запланировано проведение иного массового мероприятия</w:t>
      </w:r>
      <w:r w:rsidR="003D247A" w:rsidRPr="005A6698">
        <w:rPr>
          <w:rFonts w:ascii="Times New Roman" w:hAnsi="Times New Roman" w:cs="Times New Roman"/>
          <w:sz w:val="28"/>
          <w:szCs w:val="28"/>
        </w:rPr>
        <w:t>;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- е</w:t>
      </w:r>
      <w:r w:rsidR="007C5EFF" w:rsidRPr="005A6698">
        <w:rPr>
          <w:rFonts w:ascii="Times New Roman" w:hAnsi="Times New Roman" w:cs="Times New Roman"/>
          <w:sz w:val="28"/>
          <w:szCs w:val="28"/>
        </w:rPr>
        <w:t>сли в уведомлении о проведении массового мероприятия указанное количество участников мероприятия превышает установленные законодательством нормы предельной заполняемости территорий в месте проведения мероприятий</w:t>
      </w:r>
      <w:r w:rsidR="003D247A" w:rsidRPr="005A6698">
        <w:rPr>
          <w:rFonts w:ascii="Times New Roman" w:hAnsi="Times New Roman" w:cs="Times New Roman"/>
          <w:sz w:val="28"/>
          <w:szCs w:val="28"/>
        </w:rPr>
        <w:t>;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- п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ри нарушении (невыполнении) организаторами массового мероприятия условий настоящего Положения, в том числе направления </w:t>
      </w:r>
      <w:r w:rsidR="007C5EFF" w:rsidRPr="005A6698">
        <w:rPr>
          <w:rFonts w:ascii="Times New Roman" w:hAnsi="Times New Roman" w:cs="Times New Roman"/>
          <w:sz w:val="28"/>
          <w:szCs w:val="28"/>
        </w:rPr>
        <w:lastRenderedPageBreak/>
        <w:t>уведомления позже установленного срока подачи уведомления о проведения массового мероприятия</w:t>
      </w:r>
      <w:r w:rsidR="002044E9" w:rsidRPr="005A6698">
        <w:rPr>
          <w:rFonts w:ascii="Times New Roman" w:hAnsi="Times New Roman" w:cs="Times New Roman"/>
          <w:sz w:val="28"/>
          <w:szCs w:val="28"/>
        </w:rPr>
        <w:t>;</w:t>
      </w:r>
    </w:p>
    <w:p w:rsidR="001C5B3A" w:rsidRPr="005A6698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- п</w:t>
      </w:r>
      <w:r w:rsidR="007C5EFF" w:rsidRPr="005A6698">
        <w:rPr>
          <w:rFonts w:ascii="Times New Roman" w:hAnsi="Times New Roman" w:cs="Times New Roman"/>
          <w:sz w:val="28"/>
          <w:szCs w:val="28"/>
        </w:rPr>
        <w:t>ротиворечия цели проведения массового мероприятия действующему законодательству Российской Федерации</w:t>
      </w:r>
      <w:r w:rsidR="002044E9" w:rsidRPr="005A6698">
        <w:rPr>
          <w:rFonts w:ascii="Times New Roman" w:hAnsi="Times New Roman" w:cs="Times New Roman"/>
          <w:sz w:val="28"/>
          <w:szCs w:val="28"/>
        </w:rPr>
        <w:t xml:space="preserve"> п</w:t>
      </w:r>
      <w:r w:rsidR="007C5EFF" w:rsidRPr="005A6698">
        <w:rPr>
          <w:rFonts w:ascii="Times New Roman" w:hAnsi="Times New Roman" w:cs="Times New Roman"/>
          <w:sz w:val="28"/>
          <w:szCs w:val="28"/>
        </w:rPr>
        <w:t>ри наличии предписания Главного государственного</w:t>
      </w:r>
      <w:r w:rsidR="002044E9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7C5EFF" w:rsidRPr="005A6698">
        <w:rPr>
          <w:rFonts w:ascii="Times New Roman" w:hAnsi="Times New Roman" w:cs="Times New Roman"/>
          <w:sz w:val="28"/>
          <w:szCs w:val="28"/>
        </w:rPr>
        <w:t>санитарного врача по запрету проведения массовых мероприятий в связи с неблагоприятной эпидемиологической ситуацией.</w:t>
      </w:r>
    </w:p>
    <w:p w:rsidR="001C5B3A" w:rsidRPr="008B7139" w:rsidRDefault="007D694C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139">
        <w:rPr>
          <w:rFonts w:ascii="Times New Roman" w:hAnsi="Times New Roman" w:cs="Times New Roman"/>
          <w:sz w:val="28"/>
          <w:szCs w:val="28"/>
        </w:rPr>
        <w:t xml:space="preserve">14. </w:t>
      </w:r>
      <w:r w:rsidR="007C5EFF" w:rsidRPr="008B7139">
        <w:rPr>
          <w:rFonts w:ascii="Times New Roman" w:hAnsi="Times New Roman" w:cs="Times New Roman"/>
          <w:sz w:val="28"/>
          <w:szCs w:val="28"/>
        </w:rPr>
        <w:t>Организатор массового мероприятия самостоятельно либо с привлечением третьих лиц обеспечивает:</w:t>
      </w:r>
    </w:p>
    <w:p w:rsidR="001C5B3A" w:rsidRPr="005A6698" w:rsidRDefault="007C5EFF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- техническое и материальное обустройство массового мероприятия (установка сцен, их оформление и оборудовани</w:t>
      </w:r>
      <w:r w:rsidR="009E6E7D" w:rsidRPr="005A6698">
        <w:rPr>
          <w:rFonts w:ascii="Times New Roman" w:hAnsi="Times New Roman" w:cs="Times New Roman"/>
          <w:sz w:val="28"/>
          <w:szCs w:val="28"/>
        </w:rPr>
        <w:t xml:space="preserve">е звукоусиливающей аппаратурой, энергоснабжение, </w:t>
      </w:r>
      <w:r w:rsidRPr="005A6698">
        <w:rPr>
          <w:rFonts w:ascii="Times New Roman" w:hAnsi="Times New Roman" w:cs="Times New Roman"/>
          <w:sz w:val="28"/>
          <w:szCs w:val="28"/>
        </w:rPr>
        <w:t>уборка мест</w:t>
      </w:r>
      <w:r w:rsidR="009E6E7D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Pr="005A6698">
        <w:rPr>
          <w:rFonts w:ascii="Times New Roman" w:hAnsi="Times New Roman" w:cs="Times New Roman"/>
          <w:sz w:val="28"/>
          <w:szCs w:val="28"/>
        </w:rPr>
        <w:t>проведения массового мероприятия и прилегающей территории, установка и обслуживание временных мобильных туалетов и т.п.) при этом с обязательным соблюдением правил техники безопасности, пожарной безопасности;</w:t>
      </w:r>
    </w:p>
    <w:p w:rsidR="001C5B3A" w:rsidRPr="005A6698" w:rsidRDefault="009E6E7D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меры необходимые для обеспечения общественного порядка и общественной безопасности, в том числе с учетом применения технических и иных средств </w:t>
      </w:r>
      <w:proofErr w:type="gramStart"/>
      <w:r w:rsidR="007C5EFF" w:rsidRPr="005A6698">
        <w:rPr>
          <w:rFonts w:ascii="Times New Roman" w:hAnsi="Times New Roman" w:cs="Times New Roman"/>
          <w:sz w:val="28"/>
          <w:szCs w:val="28"/>
        </w:rPr>
        <w:t>обеспечения безопасности места проведения массового мероприятия</w:t>
      </w:r>
      <w:proofErr w:type="gramEnd"/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настоящему Положению;</w:t>
      </w:r>
    </w:p>
    <w:p w:rsidR="001C5B3A" w:rsidRPr="005A6698" w:rsidRDefault="009E6E7D" w:rsidP="00CD0125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698">
        <w:rPr>
          <w:rFonts w:ascii="Times New Roman" w:hAnsi="Times New Roman" w:cs="Times New Roman"/>
          <w:sz w:val="28"/>
          <w:szCs w:val="28"/>
        </w:rPr>
        <w:t xml:space="preserve">- </w:t>
      </w:r>
      <w:r w:rsidR="007C5EFF" w:rsidRPr="005A6698">
        <w:rPr>
          <w:rFonts w:ascii="Times New Roman" w:hAnsi="Times New Roman" w:cs="Times New Roman"/>
          <w:sz w:val="28"/>
          <w:szCs w:val="28"/>
        </w:rPr>
        <w:t>в случае осуществления торговой деятельности заблаговременно</w:t>
      </w:r>
      <w:r w:rsidRPr="005A6698">
        <w:rPr>
          <w:rFonts w:ascii="Times New Roman" w:hAnsi="Times New Roman" w:cs="Times New Roman"/>
          <w:sz w:val="28"/>
          <w:szCs w:val="28"/>
        </w:rPr>
        <w:t>е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направление в Управление Федеральной службы по надзору в сфере защиты прав потребителей и благополучия человека по Красноярскому краю уведомление о проведении торговой деятельности по продаже товаров (выполнению работ, оказанию услуг), а также ассортимент товаров, реализуемых в местах проведения массового мероприятия, для выполнения участниками мероприятия требований санитарных, ветеринарных норм и правил торговли.</w:t>
      </w:r>
      <w:proofErr w:type="gramEnd"/>
      <w:r w:rsidR="00CD0125" w:rsidRPr="005A6698">
        <w:rPr>
          <w:rFonts w:ascii="Times New Roman" w:hAnsi="Times New Roman" w:cs="Times New Roman"/>
          <w:sz w:val="28"/>
          <w:szCs w:val="28"/>
        </w:rPr>
        <w:t xml:space="preserve"> </w:t>
      </w:r>
      <w:r w:rsidR="007C5EFF" w:rsidRPr="005A6698">
        <w:rPr>
          <w:rFonts w:ascii="Times New Roman" w:hAnsi="Times New Roman" w:cs="Times New Roman"/>
          <w:sz w:val="28"/>
          <w:szCs w:val="28"/>
        </w:rPr>
        <w:t>Направляя уведомление, организатор подтверждает согласие с условиями настоящего Положения.</w:t>
      </w:r>
    </w:p>
    <w:p w:rsidR="00584437" w:rsidRDefault="00292418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7C5EFF" w:rsidRPr="005A6698">
        <w:rPr>
          <w:rFonts w:ascii="Times New Roman" w:hAnsi="Times New Roman" w:cs="Times New Roman"/>
          <w:sz w:val="28"/>
          <w:szCs w:val="28"/>
        </w:rPr>
        <w:t xml:space="preserve">В целях установления готовности места проведения массового мероприятия к его проведению организатором массового мероприятия не позднее третьего рабочего дня со дня подачи уведомления в соответствии с пунктом 2 настоящего Положения </w:t>
      </w:r>
      <w:r w:rsidR="00584437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584437" w:rsidRPr="005A6698">
        <w:rPr>
          <w:rFonts w:ascii="Times New Roman" w:hAnsi="Times New Roman" w:cs="Times New Roman"/>
          <w:sz w:val="28"/>
          <w:szCs w:val="28"/>
        </w:rPr>
        <w:t xml:space="preserve">организатора проведения массового мероприятия </w:t>
      </w:r>
      <w:r w:rsidR="004A6161" w:rsidRPr="005A6698">
        <w:rPr>
          <w:rFonts w:ascii="Times New Roman" w:hAnsi="Times New Roman" w:cs="Times New Roman"/>
          <w:sz w:val="28"/>
          <w:szCs w:val="28"/>
        </w:rPr>
        <w:t>представител</w:t>
      </w:r>
      <w:r w:rsidR="004A6161">
        <w:rPr>
          <w:rFonts w:ascii="Times New Roman" w:hAnsi="Times New Roman" w:cs="Times New Roman"/>
          <w:sz w:val="28"/>
          <w:szCs w:val="28"/>
        </w:rPr>
        <w:t>ями</w:t>
      </w:r>
      <w:r w:rsidR="004A6161" w:rsidRPr="005A6698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Федеральной службы войск национальной гвардии Российской Ф</w:t>
      </w:r>
      <w:r w:rsidR="00584437">
        <w:rPr>
          <w:rFonts w:ascii="Times New Roman" w:hAnsi="Times New Roman" w:cs="Times New Roman"/>
          <w:sz w:val="28"/>
          <w:szCs w:val="28"/>
        </w:rPr>
        <w:t>едерации по Красноярскому краю</w:t>
      </w:r>
      <w:r w:rsidR="004A6161" w:rsidRPr="005A6698">
        <w:rPr>
          <w:rFonts w:ascii="Times New Roman" w:hAnsi="Times New Roman" w:cs="Times New Roman"/>
          <w:sz w:val="28"/>
          <w:szCs w:val="28"/>
        </w:rPr>
        <w:t>, Межмуниципального отдела МВД России «</w:t>
      </w:r>
      <w:proofErr w:type="spellStart"/>
      <w:r w:rsidR="004A6161" w:rsidRPr="005A669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="004A6161" w:rsidRPr="005A6698">
        <w:rPr>
          <w:rFonts w:ascii="Times New Roman" w:hAnsi="Times New Roman" w:cs="Times New Roman"/>
          <w:sz w:val="28"/>
          <w:szCs w:val="28"/>
        </w:rPr>
        <w:t xml:space="preserve">», </w:t>
      </w:r>
      <w:r w:rsidR="00584437">
        <w:rPr>
          <w:rFonts w:ascii="Times New Roman" w:hAnsi="Times New Roman" w:cs="Times New Roman"/>
          <w:sz w:val="28"/>
          <w:szCs w:val="28"/>
        </w:rPr>
        <w:t>членами</w:t>
      </w:r>
      <w:r w:rsidR="004A6161" w:rsidRPr="005A6698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</w:t>
      </w:r>
      <w:r w:rsidR="00584437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4A6161" w:rsidRPr="005A6698">
        <w:rPr>
          <w:rFonts w:ascii="Times New Roman" w:hAnsi="Times New Roman" w:cs="Times New Roman"/>
          <w:sz w:val="28"/>
          <w:szCs w:val="28"/>
        </w:rPr>
        <w:t xml:space="preserve"> района, территориального</w:t>
      </w:r>
      <w:proofErr w:type="gramEnd"/>
      <w:r w:rsidR="004A6161" w:rsidRPr="005A6698">
        <w:rPr>
          <w:rFonts w:ascii="Times New Roman" w:hAnsi="Times New Roman" w:cs="Times New Roman"/>
          <w:sz w:val="28"/>
          <w:szCs w:val="28"/>
        </w:rPr>
        <w:t xml:space="preserve"> управления МЧС России по Красноярскому краю </w:t>
      </w:r>
      <w:r w:rsidR="004A6161">
        <w:rPr>
          <w:rFonts w:ascii="Times New Roman" w:hAnsi="Times New Roman" w:cs="Times New Roman"/>
          <w:sz w:val="28"/>
          <w:szCs w:val="28"/>
        </w:rPr>
        <w:t>проводится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4A6161">
        <w:rPr>
          <w:rFonts w:ascii="Times New Roman" w:hAnsi="Times New Roman" w:cs="Times New Roman"/>
          <w:sz w:val="28"/>
          <w:szCs w:val="28"/>
        </w:rPr>
        <w:t>е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места проведения массового мероприятия </w:t>
      </w:r>
      <w:r w:rsidR="00584437">
        <w:rPr>
          <w:rFonts w:ascii="Times New Roman" w:hAnsi="Times New Roman" w:cs="Times New Roman"/>
          <w:sz w:val="28"/>
          <w:szCs w:val="28"/>
        </w:rPr>
        <w:t>при участии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собственника (пользователя) объекта (места) проведения массового мероприятия.</w:t>
      </w:r>
      <w:r w:rsidR="00CD0125" w:rsidRPr="005A6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3A" w:rsidRPr="005A6698" w:rsidRDefault="00292418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16.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При необходимости к </w:t>
      </w:r>
      <w:r w:rsidR="00584437">
        <w:rPr>
          <w:rFonts w:ascii="Times New Roman" w:hAnsi="Times New Roman" w:cs="Times New Roman"/>
          <w:sz w:val="28"/>
          <w:szCs w:val="28"/>
        </w:rPr>
        <w:t>обследованию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привлекаются представители иных ведомств, технические специалисты (инженерные службы, проектные и строительные организации).</w:t>
      </w:r>
    </w:p>
    <w:p w:rsidR="001C5B3A" w:rsidRPr="005A6698" w:rsidRDefault="00292418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17. </w:t>
      </w:r>
      <w:r w:rsidR="00C066F9">
        <w:rPr>
          <w:rFonts w:ascii="Times New Roman" w:hAnsi="Times New Roman" w:cs="Times New Roman"/>
          <w:sz w:val="28"/>
          <w:szCs w:val="28"/>
        </w:rPr>
        <w:t>О</w:t>
      </w:r>
      <w:r w:rsidR="007C5EFF" w:rsidRPr="005A6698">
        <w:rPr>
          <w:rFonts w:ascii="Times New Roman" w:hAnsi="Times New Roman" w:cs="Times New Roman"/>
          <w:sz w:val="28"/>
          <w:szCs w:val="28"/>
        </w:rPr>
        <w:t>бследовани</w:t>
      </w:r>
      <w:r w:rsidR="00C066F9">
        <w:rPr>
          <w:rFonts w:ascii="Times New Roman" w:hAnsi="Times New Roman" w:cs="Times New Roman"/>
          <w:sz w:val="28"/>
          <w:szCs w:val="28"/>
        </w:rPr>
        <w:t>е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места проведения массового мероприятия </w:t>
      </w:r>
      <w:r w:rsidR="00C066F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в целях установления его готовности к проведению массового </w:t>
      </w:r>
      <w:r w:rsidR="007C5EFF" w:rsidRPr="005A6698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  <w:r w:rsidR="00C066F9">
        <w:rPr>
          <w:rFonts w:ascii="Times New Roman" w:hAnsi="Times New Roman" w:cs="Times New Roman"/>
          <w:sz w:val="28"/>
          <w:szCs w:val="28"/>
        </w:rPr>
        <w:t>, в процессе обследования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EFF" w:rsidRPr="005A6698">
        <w:rPr>
          <w:rFonts w:ascii="Times New Roman" w:hAnsi="Times New Roman" w:cs="Times New Roman"/>
          <w:sz w:val="28"/>
          <w:szCs w:val="28"/>
        </w:rPr>
        <w:t>фиксиру</w:t>
      </w:r>
      <w:r w:rsidR="00C066F9">
        <w:rPr>
          <w:rFonts w:ascii="Times New Roman" w:hAnsi="Times New Roman" w:cs="Times New Roman"/>
          <w:sz w:val="28"/>
          <w:szCs w:val="28"/>
        </w:rPr>
        <w:t>ются</w:t>
      </w:r>
      <w:proofErr w:type="gramEnd"/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перечень мер, необходимых для доведения инфраструктуры, технического оснащения и охраны места проведения массового мероприятия до состояния готовности к проведению массового мероприятия.</w:t>
      </w:r>
    </w:p>
    <w:p w:rsidR="001C5B3A" w:rsidRPr="005A6698" w:rsidRDefault="00292418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 xml:space="preserve">18. </w:t>
      </w:r>
      <w:r w:rsidR="007C5EFF" w:rsidRPr="005A6698">
        <w:rPr>
          <w:rFonts w:ascii="Times New Roman" w:hAnsi="Times New Roman" w:cs="Times New Roman"/>
          <w:sz w:val="28"/>
          <w:szCs w:val="28"/>
        </w:rPr>
        <w:t>При установлении готовности места проведения массового мероприятия к его проведению составляется акт о готовности места проведения массового мероприятия к его проведению по форме согласно приложению 2 к настоящему Положению</w:t>
      </w:r>
      <w:r w:rsidR="001D0B9C" w:rsidRPr="005A6698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, который не </w:t>
      </w:r>
      <w:proofErr w:type="gramStart"/>
      <w:r w:rsidR="007C5EFF" w:rsidRPr="005A66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C5EFF" w:rsidRPr="005A6698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дня проведения массового мероприятия представляется организатором массового мероприятия в орган</w:t>
      </w:r>
      <w:r w:rsidR="00C066F9">
        <w:rPr>
          <w:rFonts w:ascii="Times New Roman" w:hAnsi="Times New Roman" w:cs="Times New Roman"/>
          <w:sz w:val="28"/>
          <w:szCs w:val="28"/>
        </w:rPr>
        <w:t>ы местного самоуправления Большемуртинского района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и в </w:t>
      </w:r>
      <w:r w:rsidR="003F41A5" w:rsidRPr="005A6698">
        <w:rPr>
          <w:rStyle w:val="25"/>
          <w:rFonts w:eastAsia="Arial Unicode MS"/>
          <w:i w:val="0"/>
          <w:u w:val="none"/>
        </w:rPr>
        <w:t>Межмуниципальный отдел МВД России «</w:t>
      </w:r>
      <w:proofErr w:type="spellStart"/>
      <w:r w:rsidR="003F41A5" w:rsidRPr="005A6698">
        <w:rPr>
          <w:rStyle w:val="25"/>
          <w:rFonts w:eastAsia="Arial Unicode MS"/>
          <w:i w:val="0"/>
          <w:u w:val="none"/>
        </w:rPr>
        <w:t>Казачинский</w:t>
      </w:r>
      <w:proofErr w:type="spellEnd"/>
      <w:r w:rsidR="003F41A5" w:rsidRPr="005A6698">
        <w:rPr>
          <w:rStyle w:val="25"/>
          <w:rFonts w:eastAsia="Arial Unicode MS"/>
          <w:i w:val="0"/>
          <w:u w:val="none"/>
        </w:rPr>
        <w:t>»</w:t>
      </w:r>
      <w:r w:rsidR="00381838" w:rsidRPr="005A6698">
        <w:rPr>
          <w:rStyle w:val="25"/>
          <w:rFonts w:eastAsia="Arial Unicode MS"/>
          <w:i w:val="0"/>
          <w:u w:val="none"/>
        </w:rPr>
        <w:t>.</w:t>
      </w:r>
    </w:p>
    <w:p w:rsidR="001C5B3A" w:rsidRPr="005A6698" w:rsidRDefault="00AA7925" w:rsidP="00921CC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1C5B3A" w:rsidRPr="005A6698" w:rsidSect="00045EB2">
          <w:headerReference w:type="default" r:id="rId10"/>
          <w:pgSz w:w="11900" w:h="16840"/>
          <w:pgMar w:top="1135" w:right="811" w:bottom="993" w:left="1675" w:header="0" w:footer="3" w:gutter="0"/>
          <w:cols w:space="720"/>
          <w:noEndnote/>
          <w:docGrid w:linePitch="360"/>
        </w:sectPr>
      </w:pPr>
      <w:r w:rsidRPr="005A6698">
        <w:rPr>
          <w:rFonts w:ascii="Times New Roman" w:hAnsi="Times New Roman" w:cs="Times New Roman"/>
          <w:sz w:val="28"/>
          <w:szCs w:val="28"/>
        </w:rPr>
        <w:t xml:space="preserve">19. </w:t>
      </w:r>
      <w:r w:rsidR="007C5EFF" w:rsidRPr="005A6698">
        <w:rPr>
          <w:rFonts w:ascii="Times New Roman" w:hAnsi="Times New Roman" w:cs="Times New Roman"/>
          <w:sz w:val="28"/>
          <w:szCs w:val="28"/>
        </w:rPr>
        <w:t>При непредставлении акта о готовности, указанного в пункте 1</w:t>
      </w:r>
      <w:r w:rsidR="004C2E3D" w:rsidRPr="005A6698">
        <w:rPr>
          <w:rFonts w:ascii="Times New Roman" w:hAnsi="Times New Roman" w:cs="Times New Roman"/>
          <w:sz w:val="28"/>
          <w:szCs w:val="28"/>
        </w:rPr>
        <w:t>8</w:t>
      </w:r>
      <w:r w:rsidR="007C5EFF" w:rsidRPr="005A6698">
        <w:rPr>
          <w:rFonts w:ascii="Times New Roman" w:hAnsi="Times New Roman" w:cs="Times New Roman"/>
          <w:sz w:val="28"/>
          <w:szCs w:val="28"/>
        </w:rPr>
        <w:t xml:space="preserve"> настоящего Положения, считается, что организатору массового мероприятия рекомендуется отменить массовое мероприятие.</w:t>
      </w:r>
    </w:p>
    <w:p w:rsidR="00567F99" w:rsidRPr="005A6698" w:rsidRDefault="007C5EFF" w:rsidP="00567F99">
      <w:pPr>
        <w:pStyle w:val="ad"/>
        <w:ind w:left="5670"/>
        <w:jc w:val="both"/>
        <w:rPr>
          <w:rFonts w:ascii="Times New Roman" w:hAnsi="Times New Roman" w:cs="Times New Roman"/>
        </w:rPr>
      </w:pPr>
      <w:r w:rsidRPr="005A6698">
        <w:rPr>
          <w:rFonts w:ascii="Times New Roman" w:hAnsi="Times New Roman" w:cs="Times New Roman"/>
        </w:rPr>
        <w:lastRenderedPageBreak/>
        <w:t xml:space="preserve">Приложение  </w:t>
      </w:r>
      <w:r w:rsidR="00F2192B" w:rsidRPr="005A6698">
        <w:rPr>
          <w:rFonts w:ascii="Times New Roman" w:hAnsi="Times New Roman" w:cs="Times New Roman"/>
        </w:rPr>
        <w:t>1</w:t>
      </w:r>
      <w:r w:rsidRPr="005A6698">
        <w:rPr>
          <w:rFonts w:ascii="Times New Roman" w:hAnsi="Times New Roman" w:cs="Times New Roman"/>
        </w:rPr>
        <w:t xml:space="preserve"> </w:t>
      </w:r>
    </w:p>
    <w:p w:rsidR="001C5B3A" w:rsidRPr="005A6698" w:rsidRDefault="005A6698" w:rsidP="00567F99">
      <w:pPr>
        <w:pStyle w:val="ad"/>
        <w:ind w:left="5670"/>
        <w:jc w:val="both"/>
        <w:rPr>
          <w:rFonts w:ascii="Times New Roman" w:hAnsi="Times New Roman" w:cs="Times New Roman"/>
        </w:rPr>
      </w:pPr>
      <w:r w:rsidRPr="005A6698">
        <w:rPr>
          <w:rFonts w:ascii="Times New Roman" w:hAnsi="Times New Roman" w:cs="Times New Roman"/>
        </w:rPr>
        <w:t>к</w:t>
      </w:r>
      <w:r w:rsidR="00567F99" w:rsidRPr="005A6698">
        <w:rPr>
          <w:rFonts w:ascii="Times New Roman" w:hAnsi="Times New Roman" w:cs="Times New Roman"/>
        </w:rPr>
        <w:t xml:space="preserve"> </w:t>
      </w:r>
      <w:r w:rsidR="007C5EFF" w:rsidRPr="005A6698">
        <w:rPr>
          <w:rFonts w:ascii="Times New Roman" w:hAnsi="Times New Roman" w:cs="Times New Roman"/>
        </w:rPr>
        <w:t>Положению</w:t>
      </w:r>
      <w:r w:rsidR="00567F99" w:rsidRPr="005A6698">
        <w:rPr>
          <w:rFonts w:ascii="Times New Roman" w:hAnsi="Times New Roman" w:cs="Times New Roman"/>
        </w:rPr>
        <w:t xml:space="preserve"> </w:t>
      </w:r>
      <w:r w:rsidR="007C5EFF" w:rsidRPr="005A6698">
        <w:rPr>
          <w:rFonts w:ascii="Times New Roman" w:hAnsi="Times New Roman" w:cs="Times New Roman"/>
        </w:rPr>
        <w:t>об</w:t>
      </w:r>
      <w:r w:rsidR="00567F99" w:rsidRPr="005A6698">
        <w:rPr>
          <w:rFonts w:ascii="Times New Roman" w:hAnsi="Times New Roman" w:cs="Times New Roman"/>
        </w:rPr>
        <w:t xml:space="preserve"> </w:t>
      </w:r>
      <w:r w:rsidR="007C5EFF" w:rsidRPr="005A6698">
        <w:rPr>
          <w:rFonts w:ascii="Times New Roman" w:hAnsi="Times New Roman" w:cs="Times New Roman"/>
        </w:rPr>
        <w:t>обеспечении общественного порядка и общественной</w:t>
      </w:r>
      <w:r w:rsidR="00567F99" w:rsidRPr="005A6698">
        <w:rPr>
          <w:rFonts w:ascii="Times New Roman" w:hAnsi="Times New Roman" w:cs="Times New Roman"/>
        </w:rPr>
        <w:t xml:space="preserve"> безопасности </w:t>
      </w:r>
      <w:r w:rsidR="007C5EFF" w:rsidRPr="005A6698">
        <w:rPr>
          <w:rFonts w:ascii="Times New Roman" w:hAnsi="Times New Roman" w:cs="Times New Roman"/>
        </w:rPr>
        <w:t>при</w:t>
      </w:r>
      <w:r w:rsidR="00D11353" w:rsidRPr="005A6698">
        <w:rPr>
          <w:rFonts w:ascii="Times New Roman" w:hAnsi="Times New Roman" w:cs="Times New Roman"/>
        </w:rPr>
        <w:t xml:space="preserve"> </w:t>
      </w:r>
      <w:r w:rsidR="007C5EFF" w:rsidRPr="005A6698">
        <w:rPr>
          <w:rFonts w:ascii="Times New Roman" w:hAnsi="Times New Roman" w:cs="Times New Roman"/>
        </w:rPr>
        <w:t>проведении</w:t>
      </w:r>
      <w:r w:rsidR="007C5EFF" w:rsidRPr="005A6698">
        <w:rPr>
          <w:rFonts w:ascii="Times New Roman" w:hAnsi="Times New Roman" w:cs="Times New Roman"/>
        </w:rPr>
        <w:tab/>
        <w:t>массовых</w:t>
      </w:r>
      <w:r w:rsidR="00567F99" w:rsidRPr="005A66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="007C5EFF" w:rsidRPr="005A6698">
        <w:rPr>
          <w:rFonts w:ascii="Times New Roman" w:hAnsi="Times New Roman" w:cs="Times New Roman"/>
        </w:rPr>
        <w:t xml:space="preserve">ероприятий </w:t>
      </w:r>
      <w:r w:rsidR="00567F99" w:rsidRPr="005A6698">
        <w:rPr>
          <w:rFonts w:ascii="Times New Roman" w:hAnsi="Times New Roman" w:cs="Times New Roman"/>
        </w:rPr>
        <w:t xml:space="preserve">на территории </w:t>
      </w:r>
      <w:r w:rsidR="00381838" w:rsidRPr="005A6698">
        <w:rPr>
          <w:rFonts w:ascii="Times New Roman" w:hAnsi="Times New Roman" w:cs="Times New Roman"/>
        </w:rPr>
        <w:t>Большемуртинского</w:t>
      </w:r>
      <w:r w:rsidR="00567F99" w:rsidRPr="005A6698">
        <w:rPr>
          <w:rFonts w:ascii="Times New Roman" w:hAnsi="Times New Roman" w:cs="Times New Roman"/>
        </w:rPr>
        <w:t xml:space="preserve"> района</w:t>
      </w:r>
    </w:p>
    <w:p w:rsidR="00567F99" w:rsidRPr="005A6698" w:rsidRDefault="00567F99" w:rsidP="00567F99">
      <w:pPr>
        <w:pStyle w:val="ad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C5B3A" w:rsidRPr="005A6698" w:rsidRDefault="007C5EFF" w:rsidP="00567F9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:rsidR="001C5B3A" w:rsidRPr="005A6698" w:rsidRDefault="007C5EFF" w:rsidP="00567F9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технических и иных средств обеспечения безопасности места проведения</w:t>
      </w:r>
    </w:p>
    <w:p w:rsidR="001C5B3A" w:rsidRPr="005A6698" w:rsidRDefault="007C5EFF" w:rsidP="00567F9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A6698">
        <w:rPr>
          <w:rFonts w:ascii="Times New Roman" w:hAnsi="Times New Roman" w:cs="Times New Roman"/>
          <w:sz w:val="28"/>
          <w:szCs w:val="28"/>
        </w:rPr>
        <w:t>массового мероприятия</w:t>
      </w:r>
    </w:p>
    <w:p w:rsidR="00567F99" w:rsidRPr="00921CC2" w:rsidRDefault="00567F99" w:rsidP="00567F99">
      <w:pPr>
        <w:pStyle w:val="ad"/>
        <w:jc w:val="center"/>
        <w:rPr>
          <w:rFonts w:ascii="Times New Roman" w:hAnsi="Times New Roman" w:cs="Times New Roman"/>
        </w:rPr>
      </w:pPr>
    </w:p>
    <w:tbl>
      <w:tblPr>
        <w:tblOverlap w:val="never"/>
        <w:tblW w:w="9670" w:type="dxa"/>
        <w:jc w:val="center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"/>
        <w:gridCol w:w="684"/>
        <w:gridCol w:w="25"/>
        <w:gridCol w:w="2527"/>
        <w:gridCol w:w="25"/>
        <w:gridCol w:w="2810"/>
        <w:gridCol w:w="25"/>
        <w:gridCol w:w="1392"/>
        <w:gridCol w:w="25"/>
        <w:gridCol w:w="1109"/>
        <w:gridCol w:w="25"/>
        <w:gridCol w:w="968"/>
        <w:gridCol w:w="25"/>
      </w:tblGrid>
      <w:tr w:rsidR="00DB55DA" w:rsidRPr="005A6698" w:rsidTr="00EB0738">
        <w:trPr>
          <w:gridAfter w:val="1"/>
          <w:wAfter w:w="25" w:type="dxa"/>
          <w:trHeight w:hRule="exact" w:val="80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C115B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Cs w:val="0"/>
              </w:rPr>
              <w:t>№</w:t>
            </w:r>
          </w:p>
          <w:p w:rsidR="001C5B3A" w:rsidRPr="005A6698" w:rsidRDefault="007C5EFF" w:rsidP="00C115B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6698">
              <w:rPr>
                <w:rStyle w:val="212pt"/>
                <w:rFonts w:eastAsia="Arial Unicode MS"/>
                <w:bCs w:val="0"/>
              </w:rPr>
              <w:t>п</w:t>
            </w:r>
            <w:proofErr w:type="gramEnd"/>
            <w:r w:rsidRPr="005A6698">
              <w:rPr>
                <w:rStyle w:val="212pt"/>
                <w:rFonts w:eastAsia="Arial Unicode MS"/>
                <w:bCs w:val="0"/>
              </w:rPr>
              <w:t>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Cs w:val="0"/>
              </w:rPr>
              <w:t>Средство обеспечения безопасности места (объекта) проведения массового мероприятия</w:t>
            </w:r>
            <w:r w:rsidR="004B45BA" w:rsidRPr="005A6698">
              <w:rPr>
                <w:rStyle w:val="af0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Cs w:val="0"/>
              </w:rPr>
              <w:t>Место (объект) проведения массового мероприятия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D85" w:rsidRPr="005A6698" w:rsidRDefault="007C5EFF" w:rsidP="001F2D9F">
            <w:pPr>
              <w:pStyle w:val="ad"/>
              <w:ind w:left="132" w:right="131"/>
              <w:jc w:val="center"/>
              <w:rPr>
                <w:rStyle w:val="212pt"/>
                <w:rFonts w:eastAsia="Arial Unicode MS"/>
                <w:bCs w:val="0"/>
              </w:rPr>
            </w:pPr>
            <w:r w:rsidRPr="005A6698">
              <w:rPr>
                <w:rStyle w:val="212pt"/>
                <w:rFonts w:eastAsia="Arial Unicode MS"/>
                <w:bCs w:val="0"/>
              </w:rPr>
              <w:t xml:space="preserve">Ожидаемое количество </w:t>
            </w:r>
          </w:p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Cs w:val="0"/>
              </w:rPr>
              <w:t>участников массового мероприятия, человек</w:t>
            </w:r>
          </w:p>
        </w:tc>
      </w:tr>
      <w:tr w:rsidR="00694BE7" w:rsidRPr="005A6698" w:rsidTr="00EB0738">
        <w:trPr>
          <w:gridAfter w:val="1"/>
          <w:wAfter w:w="25" w:type="dxa"/>
          <w:trHeight w:hRule="exact" w:val="556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C115B9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434AF9" w:rsidP="00F370F1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1</w:t>
            </w:r>
            <w:r w:rsidR="007C5EFF" w:rsidRPr="005A6698">
              <w:rPr>
                <w:rStyle w:val="212pt"/>
                <w:rFonts w:eastAsia="Arial Unicode MS"/>
                <w:b w:val="0"/>
                <w:bCs w:val="0"/>
              </w:rPr>
              <w:t xml:space="preserve">00 - </w:t>
            </w:r>
            <w:r w:rsidR="00F370F1" w:rsidRPr="005A6698">
              <w:rPr>
                <w:rStyle w:val="212pt"/>
                <w:rFonts w:eastAsia="Arial Unicode MS"/>
                <w:b w:val="0"/>
                <w:bCs w:val="0"/>
              </w:rPr>
              <w:t>2</w:t>
            </w:r>
            <w:r w:rsidR="007C5EFF" w:rsidRPr="005A6698">
              <w:rPr>
                <w:rStyle w:val="212pt"/>
                <w:rFonts w:eastAsia="Arial Unicode MS"/>
                <w:b w:val="0"/>
                <w:bCs w:val="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F370F1" w:rsidP="006A0850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3</w:t>
            </w:r>
            <w:r w:rsidR="00677936" w:rsidRPr="005A6698">
              <w:rPr>
                <w:rStyle w:val="212pt"/>
                <w:rFonts w:eastAsia="Arial Unicode MS"/>
                <w:b w:val="0"/>
                <w:bCs w:val="0"/>
              </w:rPr>
              <w:t>00</w:t>
            </w:r>
            <w:r w:rsidR="007C5EFF" w:rsidRPr="005A669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="00240D85" w:rsidRPr="005A6698">
              <w:rPr>
                <w:rStyle w:val="212pt"/>
                <w:rFonts w:eastAsia="Arial Unicode MS"/>
                <w:b w:val="0"/>
                <w:bCs w:val="0"/>
              </w:rPr>
              <w:t>–</w:t>
            </w:r>
            <w:r w:rsidR="007C5EFF" w:rsidRPr="005A669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="006A0850" w:rsidRPr="005A6698">
              <w:rPr>
                <w:rStyle w:val="212pt"/>
                <w:rFonts w:eastAsia="Arial Unicode MS"/>
                <w:b w:val="0"/>
                <w:bCs w:val="0"/>
              </w:rPr>
              <w:t>499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D85" w:rsidRPr="005A6698" w:rsidRDefault="009336BF" w:rsidP="001F2D9F">
            <w:pPr>
              <w:pStyle w:val="ad"/>
              <w:ind w:left="132" w:right="131"/>
              <w:jc w:val="center"/>
              <w:rPr>
                <w:rStyle w:val="212pt"/>
                <w:rFonts w:eastAsia="Arial Unicode MS"/>
                <w:b w:val="0"/>
                <w:bCs w:val="0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5</w:t>
            </w:r>
            <w:r w:rsidR="007C5EFF" w:rsidRPr="005A6698">
              <w:rPr>
                <w:rStyle w:val="212pt"/>
                <w:rFonts w:eastAsia="Arial Unicode MS"/>
                <w:b w:val="0"/>
                <w:bCs w:val="0"/>
              </w:rPr>
              <w:t>00 и</w:t>
            </w:r>
          </w:p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 более</w:t>
            </w:r>
          </w:p>
        </w:tc>
      </w:tr>
      <w:tr w:rsidR="00694BE7" w:rsidRPr="005A6698" w:rsidTr="00EB0738">
        <w:trPr>
          <w:gridAfter w:val="1"/>
          <w:wAfter w:w="25" w:type="dxa"/>
          <w:trHeight w:hRule="exact" w:val="28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E0B2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Ограждение отдельных зон ограниченного доступа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694BE7" w:rsidRPr="005A6698" w:rsidTr="00EB0738">
        <w:trPr>
          <w:gridAfter w:val="1"/>
          <w:wAfter w:w="25" w:type="dxa"/>
          <w:trHeight w:hRule="exact" w:val="28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C115B9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DB55DA" w:rsidRPr="005A6698" w:rsidTr="00EB0738">
        <w:trPr>
          <w:gridAfter w:val="1"/>
          <w:wAfter w:w="25" w:type="dxa"/>
          <w:trHeight w:hRule="exact" w:val="293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E0B2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Style w:val="212pt"/>
                <w:rFonts w:eastAsia="Arial Unicode MS"/>
                <w:b w:val="0"/>
                <w:bCs w:val="0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Ограждение системы </w:t>
            </w:r>
          </w:p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Style w:val="212pt"/>
                <w:rFonts w:eastAsia="Arial Unicode MS"/>
                <w:b w:val="0"/>
                <w:bCs w:val="0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разделения потоков </w:t>
            </w:r>
          </w:p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зрителей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694BE7" w:rsidRPr="005A6698" w:rsidTr="00EB0738">
        <w:trPr>
          <w:gridAfter w:val="1"/>
          <w:wAfter w:w="25" w:type="dxa"/>
          <w:trHeight w:val="263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C79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694BE7" w:rsidRPr="005A6698" w:rsidTr="00EB0738">
        <w:trPr>
          <w:gridAfter w:val="1"/>
          <w:wAfter w:w="25" w:type="dxa"/>
          <w:trHeight w:hRule="exact" w:val="572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E0B2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Освещение в вечернее время (при проведении массового мероприятия после окончания светового дня)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694BE7" w:rsidRPr="005A6698" w:rsidTr="002C47E7">
        <w:trPr>
          <w:gridAfter w:val="1"/>
          <w:wAfter w:w="25" w:type="dxa"/>
          <w:trHeight w:hRule="exact" w:val="371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C79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45" w:rsidRPr="005A6698" w:rsidRDefault="00740245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694BE7" w:rsidRPr="005A6698" w:rsidTr="00EB0738">
        <w:trPr>
          <w:gridAfter w:val="1"/>
          <w:wAfter w:w="25" w:type="dxa"/>
          <w:trHeight w:hRule="exact" w:val="714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7B0" w:rsidRPr="005A6698" w:rsidRDefault="009A07B0" w:rsidP="00DE0B2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7B0" w:rsidRPr="005A6698" w:rsidRDefault="009A07B0" w:rsidP="00D303E9">
            <w:pPr>
              <w:pStyle w:val="ad"/>
              <w:ind w:left="132" w:right="131"/>
              <w:jc w:val="center"/>
              <w:rPr>
                <w:rStyle w:val="212pt"/>
                <w:rFonts w:eastAsia="Arial Unicode MS"/>
                <w:b w:val="0"/>
                <w:bCs w:val="0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Пешеходный </w:t>
            </w:r>
            <w:proofErr w:type="spellStart"/>
            <w:r w:rsidRPr="005A6698">
              <w:rPr>
                <w:rStyle w:val="212pt"/>
                <w:rFonts w:eastAsia="Arial Unicode MS"/>
                <w:b w:val="0"/>
                <w:bCs w:val="0"/>
              </w:rPr>
              <w:t>контрольно</w:t>
            </w:r>
            <w:proofErr w:type="spellEnd"/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Pr="005A6698">
              <w:rPr>
                <w:rStyle w:val="212pt"/>
                <w:rFonts w:eastAsia="Arial Unicode MS"/>
                <w:b w:val="0"/>
                <w:bCs w:val="0"/>
              </w:rPr>
              <w:softHyphen/>
              <w:t xml:space="preserve">пропускной пункт стационарный или </w:t>
            </w:r>
          </w:p>
          <w:p w:rsidR="009A07B0" w:rsidRPr="005A6698" w:rsidRDefault="009A07B0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временный (шатер) для проведения осмотровых мероприятий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7B0" w:rsidRPr="005A6698" w:rsidRDefault="009A07B0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7B0" w:rsidRPr="005A6698" w:rsidRDefault="00B25DA6" w:rsidP="009A07B0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п</w:t>
            </w:r>
            <w:r w:rsidR="009A07B0" w:rsidRPr="005A6698">
              <w:rPr>
                <w:rStyle w:val="212pt"/>
                <w:rFonts w:eastAsia="Arial Unicode MS"/>
                <w:b w:val="0"/>
                <w:bCs w:val="0"/>
              </w:rPr>
              <w:t>ри входе в здание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B0" w:rsidRPr="005A6698" w:rsidRDefault="009A07B0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при входе на территорию объекта</w:t>
            </w:r>
          </w:p>
        </w:tc>
      </w:tr>
      <w:tr w:rsidR="00694BE7" w:rsidRPr="005A6698" w:rsidTr="00EB0738">
        <w:trPr>
          <w:gridAfter w:val="1"/>
          <w:wAfter w:w="25" w:type="dxa"/>
          <w:trHeight w:hRule="exact" w:val="710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259" w:rsidRPr="005A6698" w:rsidRDefault="000F1259" w:rsidP="001C79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259" w:rsidRPr="005A6698" w:rsidRDefault="000F1259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259" w:rsidRPr="005A6698" w:rsidRDefault="000F1259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259" w:rsidRPr="005A6698" w:rsidRDefault="000F1259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59" w:rsidRPr="005A6698" w:rsidRDefault="000F1259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694BE7" w:rsidRPr="005A6698" w:rsidTr="002C47E7">
        <w:trPr>
          <w:gridAfter w:val="1"/>
          <w:wAfter w:w="25" w:type="dxa"/>
          <w:trHeight w:hRule="exact" w:val="410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DE0B2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D303E9">
            <w:pPr>
              <w:pStyle w:val="ad"/>
              <w:ind w:left="132" w:right="131"/>
              <w:jc w:val="center"/>
              <w:rPr>
                <w:rStyle w:val="212pt"/>
                <w:rFonts w:eastAsia="Arial Unicode MS"/>
                <w:b w:val="0"/>
                <w:bCs w:val="0"/>
              </w:rPr>
            </w:pPr>
            <w:proofErr w:type="spellStart"/>
            <w:r w:rsidRPr="005A6698">
              <w:rPr>
                <w:rStyle w:val="212pt"/>
                <w:rFonts w:eastAsia="Arial Unicode MS"/>
                <w:b w:val="0"/>
                <w:bCs w:val="0"/>
              </w:rPr>
              <w:t>Пешеходно</w:t>
            </w:r>
            <w:proofErr w:type="spellEnd"/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 - </w:t>
            </w:r>
            <w:r w:rsidRPr="005A6698">
              <w:rPr>
                <w:rStyle w:val="212pt"/>
                <w:rFonts w:eastAsia="Arial Unicode MS"/>
                <w:b w:val="0"/>
                <w:bCs w:val="0"/>
              </w:rPr>
              <w:softHyphen/>
              <w:t xml:space="preserve">транспортный </w:t>
            </w:r>
            <w:proofErr w:type="spellStart"/>
            <w:r w:rsidRPr="005A6698">
              <w:rPr>
                <w:rStyle w:val="212pt"/>
                <w:rFonts w:eastAsia="Arial Unicode MS"/>
                <w:b w:val="0"/>
                <w:bCs w:val="0"/>
              </w:rPr>
              <w:t>контрольно</w:t>
            </w:r>
            <w:proofErr w:type="spellEnd"/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 - </w:t>
            </w:r>
            <w:r w:rsidRPr="005A6698">
              <w:rPr>
                <w:rStyle w:val="212pt"/>
                <w:rFonts w:eastAsia="Arial Unicode MS"/>
                <w:b w:val="0"/>
                <w:bCs w:val="0"/>
              </w:rPr>
              <w:softHyphen/>
              <w:t xml:space="preserve">пропускной </w:t>
            </w:r>
          </w:p>
          <w:p w:rsidR="001D3ECF" w:rsidRPr="005A6698" w:rsidRDefault="001D3ECF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пункт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694BE7" w:rsidRPr="005A6698" w:rsidTr="002C47E7">
        <w:trPr>
          <w:gridAfter w:val="1"/>
          <w:wAfter w:w="25" w:type="dxa"/>
          <w:trHeight w:hRule="exact" w:val="261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1C79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CF" w:rsidRPr="005A6698" w:rsidRDefault="001D3EC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DB55DA" w:rsidRPr="005A6698" w:rsidTr="00EB0738">
        <w:trPr>
          <w:gridAfter w:val="1"/>
          <w:wAfter w:w="25" w:type="dxa"/>
          <w:trHeight w:hRule="exact" w:val="279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DE0B2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D303E9">
            <w:pPr>
              <w:pStyle w:val="ad"/>
              <w:ind w:left="132" w:right="131"/>
              <w:jc w:val="center"/>
              <w:rPr>
                <w:rStyle w:val="212pt"/>
                <w:rFonts w:eastAsia="Arial Unicode MS"/>
                <w:b w:val="0"/>
                <w:bCs w:val="0"/>
              </w:rPr>
            </w:pPr>
            <w:proofErr w:type="spellStart"/>
            <w:r w:rsidRPr="005A6698">
              <w:rPr>
                <w:rStyle w:val="212pt"/>
                <w:rFonts w:eastAsia="Arial Unicode MS"/>
                <w:b w:val="0"/>
                <w:bCs w:val="0"/>
              </w:rPr>
              <w:t>Металлодетекторы</w:t>
            </w:r>
            <w:proofErr w:type="spellEnd"/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 ручные</w:t>
            </w:r>
          </w:p>
          <w:p w:rsidR="00F3422F" w:rsidRPr="005A6698" w:rsidRDefault="00F3422F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 для проведения осмотровых</w:t>
            </w:r>
            <w:r w:rsidR="00923EB3" w:rsidRPr="005A6698">
              <w:rPr>
                <w:rStyle w:val="212pt"/>
                <w:rFonts w:eastAsia="Arial Unicode MS"/>
                <w:b w:val="0"/>
                <w:bCs w:val="0"/>
              </w:rPr>
              <w:t xml:space="preserve"> мероприятий со столами для выкладки вещей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694BE7" w:rsidRPr="005A6698" w:rsidTr="002C47E7">
        <w:trPr>
          <w:gridAfter w:val="1"/>
          <w:wAfter w:w="25" w:type="dxa"/>
          <w:trHeight w:hRule="exact" w:val="594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1C79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22F" w:rsidRPr="005A6698" w:rsidRDefault="00F3422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694BE7" w:rsidRPr="005A6698" w:rsidTr="00EB0738">
        <w:trPr>
          <w:gridAfter w:val="1"/>
          <w:wAfter w:w="25" w:type="dxa"/>
          <w:trHeight w:hRule="exact" w:val="394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DE0B2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D303E9">
            <w:pPr>
              <w:pStyle w:val="ad"/>
              <w:ind w:left="132" w:right="131"/>
              <w:jc w:val="center"/>
              <w:rPr>
                <w:rStyle w:val="212pt"/>
                <w:rFonts w:eastAsia="Arial Unicode MS"/>
                <w:b w:val="0"/>
                <w:bCs w:val="0"/>
              </w:rPr>
            </w:pPr>
            <w:proofErr w:type="spellStart"/>
            <w:r w:rsidRPr="005A6698">
              <w:rPr>
                <w:rStyle w:val="212pt"/>
                <w:rFonts w:eastAsia="Arial Unicode MS"/>
                <w:b w:val="0"/>
                <w:bCs w:val="0"/>
              </w:rPr>
              <w:t>Металлодетекторы</w:t>
            </w:r>
            <w:proofErr w:type="spellEnd"/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proofErr w:type="gramStart"/>
            <w:r w:rsidRPr="005A6698">
              <w:rPr>
                <w:rStyle w:val="212pt"/>
                <w:rFonts w:eastAsia="Arial Unicode MS"/>
                <w:b w:val="0"/>
                <w:bCs w:val="0"/>
              </w:rPr>
              <w:t>стационарные</w:t>
            </w:r>
            <w:proofErr w:type="gramEnd"/>
            <w:r w:rsidR="000E0C2B" w:rsidRPr="005A6698">
              <w:rPr>
                <w:rStyle w:val="af0"/>
                <w:rFonts w:ascii="Times New Roman" w:hAnsi="Times New Roman" w:cs="Times New Roman"/>
              </w:rPr>
              <w:footnoteReference w:id="5"/>
            </w:r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 со столами</w:t>
            </w:r>
          </w:p>
          <w:p w:rsidR="0001384A" w:rsidRPr="005A6698" w:rsidRDefault="0001384A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 для выкладки вещей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D303E9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694BE7" w:rsidRPr="005A6698" w:rsidTr="002C47E7">
        <w:trPr>
          <w:gridAfter w:val="1"/>
          <w:wAfter w:w="25" w:type="dxa"/>
          <w:trHeight w:hRule="exact" w:val="230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1C79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4A" w:rsidRPr="005A6698" w:rsidRDefault="0001384A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C111CA" w:rsidRPr="005A6698" w:rsidTr="00EB0738">
        <w:tblPrEx>
          <w:jc w:val="left"/>
        </w:tblPrEx>
        <w:trPr>
          <w:gridBefore w:val="1"/>
          <w:wBefore w:w="30" w:type="dxa"/>
          <w:trHeight w:hRule="exact" w:val="28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C111CA" w:rsidP="00DE0B2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Зеркала для досмотра днища транспортных средств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C111CA" w:rsidRPr="005A6698" w:rsidTr="00EB0738">
        <w:tblPrEx>
          <w:jc w:val="left"/>
        </w:tblPrEx>
        <w:trPr>
          <w:gridBefore w:val="1"/>
          <w:wBefore w:w="30" w:type="dxa"/>
          <w:trHeight w:hRule="exact" w:val="273"/>
        </w:trPr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265D4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C111CA" w:rsidRPr="005A6698" w:rsidTr="002C47E7">
        <w:tblPrEx>
          <w:jc w:val="left"/>
        </w:tblPrEx>
        <w:trPr>
          <w:gridBefore w:val="1"/>
          <w:wBefore w:w="30" w:type="dxa"/>
          <w:trHeight w:hRule="exact" w:val="22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C111CA" w:rsidP="00DE0B2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Видеонаблюдение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C111CA" w:rsidRPr="005A6698" w:rsidTr="002C47E7">
        <w:tblPrEx>
          <w:jc w:val="left"/>
        </w:tblPrEx>
        <w:trPr>
          <w:gridBefore w:val="1"/>
          <w:wBefore w:w="30" w:type="dxa"/>
          <w:trHeight w:hRule="exact" w:val="283"/>
        </w:trPr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265D4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C111CA" w:rsidRPr="005A6698" w:rsidTr="002C47E7">
        <w:tblPrEx>
          <w:jc w:val="left"/>
        </w:tblPrEx>
        <w:trPr>
          <w:gridBefore w:val="1"/>
          <w:wBefore w:w="30" w:type="dxa"/>
          <w:trHeight w:hRule="exact" w:val="28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C111C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1</w:t>
            </w:r>
            <w:r w:rsidR="00C111CA" w:rsidRPr="005A6698">
              <w:rPr>
                <w:rStyle w:val="212pt"/>
                <w:rFonts w:eastAsia="Arial Unicode MS"/>
                <w:b w:val="0"/>
                <w:bCs w:val="0"/>
              </w:rPr>
              <w:t>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CFF" w:rsidRPr="005A6698" w:rsidRDefault="007C5EFF" w:rsidP="001F2D9F">
            <w:pPr>
              <w:pStyle w:val="ad"/>
              <w:ind w:left="132" w:right="131"/>
              <w:jc w:val="center"/>
              <w:rPr>
                <w:rStyle w:val="212pt"/>
                <w:rFonts w:eastAsia="Arial Unicode MS"/>
                <w:b w:val="0"/>
                <w:bCs w:val="0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Обеспечение охраны сотрудниками (работниками) частных охранных </w:t>
            </w:r>
          </w:p>
          <w:p w:rsidR="005572F6" w:rsidRPr="005A6698" w:rsidRDefault="001579C2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</w:t>
            </w:r>
            <w:r w:rsidR="007C5EFF" w:rsidRPr="005A6698">
              <w:rPr>
                <w:rStyle w:val="212pt"/>
                <w:rFonts w:eastAsia="Arial Unicode MS"/>
                <w:b w:val="0"/>
                <w:bCs w:val="0"/>
              </w:rPr>
              <w:t>рганизаций</w:t>
            </w:r>
            <w:r w:rsidRPr="005A6698">
              <w:rPr>
                <w:rStyle w:val="212pt"/>
                <w:rFonts w:eastAsia="Arial Unicode MS"/>
                <w:b w:val="0"/>
                <w:bCs w:val="0"/>
              </w:rPr>
              <w:t>, дежурство волонтеров</w:t>
            </w:r>
          </w:p>
          <w:p w:rsidR="001C5B3A" w:rsidRPr="005A6698" w:rsidRDefault="001C5B3A" w:rsidP="00557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C111CA" w:rsidRPr="005A6698" w:rsidTr="00EB0738">
        <w:tblPrEx>
          <w:jc w:val="left"/>
        </w:tblPrEx>
        <w:trPr>
          <w:gridBefore w:val="1"/>
          <w:wBefore w:w="30" w:type="dxa"/>
          <w:trHeight w:hRule="exact" w:val="731"/>
        </w:trPr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265D4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C111CA" w:rsidRPr="005A6698" w:rsidTr="00EB0738">
        <w:tblPrEx>
          <w:jc w:val="left"/>
        </w:tblPrEx>
        <w:trPr>
          <w:gridBefore w:val="1"/>
          <w:wBefore w:w="30" w:type="dxa"/>
          <w:trHeight w:hRule="exact" w:val="35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C111C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1</w:t>
            </w:r>
            <w:r w:rsidR="00C111CA" w:rsidRPr="005A6698">
              <w:rPr>
                <w:rStyle w:val="212pt"/>
                <w:rFonts w:eastAsia="Arial Unicode MS"/>
                <w:b w:val="0"/>
                <w:bCs w:val="0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 xml:space="preserve">Обеспечение </w:t>
            </w:r>
            <w:r w:rsidRPr="005A6698">
              <w:rPr>
                <w:rStyle w:val="212pt"/>
                <w:rFonts w:eastAsia="Arial Unicode MS"/>
                <w:b w:val="0"/>
                <w:bCs w:val="0"/>
              </w:rPr>
              <w:lastRenderedPageBreak/>
              <w:t>дежурства выездных бригад скорой медицинской помощи</w:t>
            </w:r>
            <w:r w:rsidR="001579C2" w:rsidRPr="005A6698">
              <w:rPr>
                <w:rStyle w:val="212pt"/>
                <w:rFonts w:eastAsia="Arial Unicode MS"/>
                <w:b w:val="0"/>
                <w:bCs w:val="0"/>
              </w:rPr>
              <w:t xml:space="preserve"> (фельдшера ФАП)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lastRenderedPageBreak/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C111CA" w:rsidRPr="005A6698" w:rsidTr="00EB0738">
        <w:tblPrEx>
          <w:jc w:val="left"/>
        </w:tblPrEx>
        <w:trPr>
          <w:gridBefore w:val="1"/>
          <w:wBefore w:w="30" w:type="dxa"/>
          <w:trHeight w:hRule="exact" w:val="618"/>
        </w:trPr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265D4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C111CA" w:rsidRPr="005A6698" w:rsidTr="00EB0738">
        <w:tblPrEx>
          <w:jc w:val="left"/>
        </w:tblPrEx>
        <w:trPr>
          <w:gridBefore w:val="1"/>
          <w:wBefore w:w="30" w:type="dxa"/>
          <w:trHeight w:hRule="exact" w:val="25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C111C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lastRenderedPageBreak/>
              <w:t>1</w:t>
            </w:r>
            <w:r w:rsidR="00C111CA" w:rsidRPr="005A6698">
              <w:rPr>
                <w:rStyle w:val="212pt"/>
                <w:rFonts w:eastAsia="Arial Unicode MS"/>
                <w:b w:val="0"/>
                <w:bCs w:val="0"/>
              </w:rPr>
              <w:t>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Обеспечение дежурства пожарной автоцистерны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  <w:tr w:rsidR="00C111CA" w:rsidRPr="005A6698" w:rsidTr="00EB0738">
        <w:tblPrEx>
          <w:jc w:val="left"/>
        </w:tblPrEx>
        <w:trPr>
          <w:gridBefore w:val="1"/>
          <w:wBefore w:w="30" w:type="dxa"/>
          <w:trHeight w:hRule="exact" w:val="289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265D4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B3A" w:rsidRPr="005A6698" w:rsidRDefault="001C5B3A" w:rsidP="00265D4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территория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3A" w:rsidRPr="005A6698" w:rsidRDefault="007C5EFF" w:rsidP="001F2D9F">
            <w:pPr>
              <w:pStyle w:val="ad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5A6698">
              <w:rPr>
                <w:rStyle w:val="212pt"/>
                <w:rFonts w:eastAsia="Arial Unicode MS"/>
                <w:b w:val="0"/>
                <w:bCs w:val="0"/>
              </w:rPr>
              <w:t>+</w:t>
            </w:r>
          </w:p>
        </w:tc>
      </w:tr>
    </w:tbl>
    <w:p w:rsidR="001C5B3A" w:rsidRPr="00921CC2" w:rsidRDefault="001C5B3A" w:rsidP="00921CC2">
      <w:pPr>
        <w:pStyle w:val="ad"/>
        <w:ind w:firstLine="851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1A54B3" w:rsidRDefault="001A54B3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1A54B3" w:rsidRDefault="001A54B3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1A54B3" w:rsidRDefault="001A54B3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A56988" w:rsidRDefault="00A56988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C111CA" w:rsidRDefault="007C5EFF" w:rsidP="001579C2">
      <w:pPr>
        <w:pStyle w:val="ad"/>
        <w:ind w:left="6237"/>
        <w:jc w:val="both"/>
        <w:rPr>
          <w:rFonts w:ascii="Times New Roman" w:hAnsi="Times New Roman" w:cs="Times New Roman"/>
        </w:rPr>
      </w:pPr>
      <w:r w:rsidRPr="00921CC2">
        <w:rPr>
          <w:rFonts w:ascii="Times New Roman" w:hAnsi="Times New Roman" w:cs="Times New Roman"/>
        </w:rPr>
        <w:t xml:space="preserve">Приложение </w:t>
      </w:r>
      <w:r w:rsidR="00F2192B">
        <w:rPr>
          <w:rFonts w:ascii="Times New Roman" w:hAnsi="Times New Roman" w:cs="Times New Roman"/>
        </w:rPr>
        <w:t>2</w:t>
      </w:r>
      <w:r w:rsidRPr="00921CC2">
        <w:rPr>
          <w:rFonts w:ascii="Times New Roman" w:hAnsi="Times New Roman" w:cs="Times New Roman"/>
        </w:rPr>
        <w:t xml:space="preserve"> </w:t>
      </w:r>
    </w:p>
    <w:p w:rsidR="00C111CA" w:rsidRDefault="005A6698" w:rsidP="001579C2">
      <w:pPr>
        <w:pStyle w:val="ad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111CA">
        <w:rPr>
          <w:rFonts w:ascii="Times New Roman" w:hAnsi="Times New Roman" w:cs="Times New Roman"/>
        </w:rPr>
        <w:t xml:space="preserve"> </w:t>
      </w:r>
      <w:r w:rsidR="007C5EFF" w:rsidRPr="00921CC2">
        <w:rPr>
          <w:rFonts w:ascii="Times New Roman" w:hAnsi="Times New Roman" w:cs="Times New Roman"/>
        </w:rPr>
        <w:t>Положению</w:t>
      </w:r>
      <w:r w:rsidR="007C5EFF" w:rsidRPr="00921CC2">
        <w:rPr>
          <w:rFonts w:ascii="Times New Roman" w:hAnsi="Times New Roman" w:cs="Times New Roman"/>
        </w:rPr>
        <w:tab/>
        <w:t>об</w:t>
      </w:r>
      <w:r w:rsidR="00C111CA">
        <w:rPr>
          <w:rFonts w:ascii="Times New Roman" w:hAnsi="Times New Roman" w:cs="Times New Roman"/>
        </w:rPr>
        <w:t xml:space="preserve"> </w:t>
      </w:r>
      <w:r w:rsidR="007C5EFF" w:rsidRPr="00921CC2">
        <w:rPr>
          <w:rFonts w:ascii="Times New Roman" w:hAnsi="Times New Roman" w:cs="Times New Roman"/>
        </w:rPr>
        <w:t>обеспечении общественного порядка и общественной безопасности</w:t>
      </w:r>
    </w:p>
    <w:p w:rsidR="001C5B3A" w:rsidRDefault="00C111CA" w:rsidP="001579C2">
      <w:pPr>
        <w:pStyle w:val="ad"/>
        <w:ind w:left="6237"/>
        <w:jc w:val="both"/>
        <w:rPr>
          <w:rFonts w:ascii="Times New Roman" w:hAnsi="Times New Roman" w:cs="Times New Roman"/>
        </w:rPr>
      </w:pPr>
      <w:r w:rsidRPr="00921CC2">
        <w:rPr>
          <w:rFonts w:ascii="Times New Roman" w:hAnsi="Times New Roman" w:cs="Times New Roman"/>
        </w:rPr>
        <w:t>П</w:t>
      </w:r>
      <w:r w:rsidR="007C5EFF" w:rsidRPr="00921CC2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 xml:space="preserve"> </w:t>
      </w:r>
      <w:r w:rsidR="007C5EFF" w:rsidRPr="00921CC2">
        <w:rPr>
          <w:rFonts w:ascii="Times New Roman" w:hAnsi="Times New Roman" w:cs="Times New Roman"/>
        </w:rPr>
        <w:t>проведении</w:t>
      </w:r>
      <w:r>
        <w:rPr>
          <w:rFonts w:ascii="Times New Roman" w:hAnsi="Times New Roman" w:cs="Times New Roman"/>
        </w:rPr>
        <w:t xml:space="preserve"> </w:t>
      </w:r>
      <w:r w:rsidR="007C5EFF" w:rsidRPr="00921CC2">
        <w:rPr>
          <w:rFonts w:ascii="Times New Roman" w:hAnsi="Times New Roman" w:cs="Times New Roman"/>
        </w:rPr>
        <w:t>массовых</w:t>
      </w:r>
      <w:r>
        <w:rPr>
          <w:rFonts w:ascii="Times New Roman" w:hAnsi="Times New Roman" w:cs="Times New Roman"/>
        </w:rPr>
        <w:t xml:space="preserve"> </w:t>
      </w:r>
      <w:r w:rsidR="007C5EFF" w:rsidRPr="00921CC2">
        <w:rPr>
          <w:rFonts w:ascii="Times New Roman" w:hAnsi="Times New Roman" w:cs="Times New Roman"/>
        </w:rPr>
        <w:t xml:space="preserve">мероприятий </w:t>
      </w:r>
      <w:r>
        <w:rPr>
          <w:rFonts w:ascii="Times New Roman" w:hAnsi="Times New Roman" w:cs="Times New Roman"/>
        </w:rPr>
        <w:t xml:space="preserve">на территории </w:t>
      </w:r>
      <w:r w:rsidR="003A4620" w:rsidRPr="00A505D1">
        <w:rPr>
          <w:rFonts w:ascii="Times New Roman" w:hAnsi="Times New Roman" w:cs="Times New Roman"/>
        </w:rPr>
        <w:t>Большемуртинского</w:t>
      </w:r>
      <w:r>
        <w:rPr>
          <w:rFonts w:ascii="Times New Roman" w:hAnsi="Times New Roman" w:cs="Times New Roman"/>
        </w:rPr>
        <w:t xml:space="preserve"> района</w:t>
      </w:r>
    </w:p>
    <w:p w:rsidR="00C111CA" w:rsidRPr="00921CC2" w:rsidRDefault="00C111CA" w:rsidP="001579C2">
      <w:pPr>
        <w:pStyle w:val="ad"/>
        <w:ind w:left="6237"/>
        <w:jc w:val="both"/>
        <w:rPr>
          <w:rFonts w:ascii="Times New Roman" w:hAnsi="Times New Roman" w:cs="Times New Roman"/>
        </w:rPr>
      </w:pPr>
    </w:p>
    <w:p w:rsidR="001C5B3A" w:rsidRPr="00921CC2" w:rsidRDefault="007C5EFF" w:rsidP="00A72BE4">
      <w:pPr>
        <w:pStyle w:val="ad"/>
        <w:jc w:val="center"/>
        <w:rPr>
          <w:rFonts w:ascii="Times New Roman" w:hAnsi="Times New Roman" w:cs="Times New Roman"/>
        </w:rPr>
      </w:pPr>
      <w:r w:rsidRPr="00921CC2">
        <w:rPr>
          <w:rFonts w:ascii="Times New Roman" w:hAnsi="Times New Roman" w:cs="Times New Roman"/>
        </w:rPr>
        <w:t>Акт</w:t>
      </w:r>
      <w:r w:rsidR="005A2F75">
        <w:rPr>
          <w:rStyle w:val="af0"/>
          <w:rFonts w:ascii="Times New Roman" w:hAnsi="Times New Roman" w:cs="Times New Roman"/>
        </w:rPr>
        <w:footnoteReference w:id="6"/>
      </w:r>
    </w:p>
    <w:p w:rsidR="00534140" w:rsidRDefault="007C5EFF" w:rsidP="00A72BE4">
      <w:pPr>
        <w:pStyle w:val="ad"/>
        <w:jc w:val="center"/>
        <w:rPr>
          <w:rFonts w:ascii="Times New Roman" w:hAnsi="Times New Roman" w:cs="Times New Roman"/>
        </w:rPr>
      </w:pPr>
      <w:r w:rsidRPr="00921CC2">
        <w:rPr>
          <w:rFonts w:ascii="Times New Roman" w:hAnsi="Times New Roman" w:cs="Times New Roman"/>
        </w:rPr>
        <w:t xml:space="preserve">о готовности к проведению массового мероприятия места его проведения </w:t>
      </w:r>
    </w:p>
    <w:p w:rsidR="00534140" w:rsidRDefault="00534140" w:rsidP="00C111CA">
      <w:pPr>
        <w:pStyle w:val="ad"/>
        <w:ind w:firstLine="851"/>
        <w:jc w:val="center"/>
        <w:rPr>
          <w:rFonts w:ascii="Times New Roman" w:hAnsi="Times New Roman" w:cs="Times New Roman"/>
        </w:rPr>
      </w:pPr>
    </w:p>
    <w:p w:rsidR="00074A8E" w:rsidRDefault="007C5EFF" w:rsidP="00074A8E">
      <w:pPr>
        <w:pStyle w:val="ad"/>
        <w:ind w:firstLine="851"/>
        <w:jc w:val="both"/>
        <w:rPr>
          <w:rFonts w:ascii="Times New Roman" w:hAnsi="Times New Roman" w:cs="Times New Roman"/>
        </w:rPr>
      </w:pPr>
      <w:r w:rsidRPr="00921CC2">
        <w:rPr>
          <w:rFonts w:ascii="Times New Roman" w:hAnsi="Times New Roman" w:cs="Times New Roman"/>
        </w:rPr>
        <w:t>Настоящим</w:t>
      </w:r>
      <w:r w:rsidRPr="00921CC2">
        <w:rPr>
          <w:rFonts w:ascii="Times New Roman" w:hAnsi="Times New Roman" w:cs="Times New Roman"/>
        </w:rPr>
        <w:tab/>
        <w:t>акто</w:t>
      </w:r>
      <w:r w:rsidR="00534140">
        <w:rPr>
          <w:rFonts w:ascii="Times New Roman" w:hAnsi="Times New Roman" w:cs="Times New Roman"/>
        </w:rPr>
        <w:t>м</w:t>
      </w:r>
      <w:r w:rsidRPr="00921CC2">
        <w:rPr>
          <w:rFonts w:ascii="Times New Roman" w:hAnsi="Times New Roman" w:cs="Times New Roman"/>
        </w:rPr>
        <w:tab/>
        <w:t>установлена</w:t>
      </w:r>
      <w:r w:rsidRPr="00921CC2">
        <w:rPr>
          <w:rFonts w:ascii="Times New Roman" w:hAnsi="Times New Roman" w:cs="Times New Roman"/>
        </w:rPr>
        <w:tab/>
        <w:t>готовност</w:t>
      </w:r>
      <w:r w:rsidR="00074A8E">
        <w:rPr>
          <w:rFonts w:ascii="Times New Roman" w:hAnsi="Times New Roman" w:cs="Times New Roman"/>
        </w:rPr>
        <w:t>ь _________________________________</w:t>
      </w:r>
    </w:p>
    <w:p w:rsidR="00074A8E" w:rsidRDefault="00074A8E" w:rsidP="00074A8E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2803F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074A8E" w:rsidRDefault="007C5EFF" w:rsidP="00074A8E">
      <w:pPr>
        <w:pStyle w:val="ad"/>
        <w:jc w:val="center"/>
        <w:rPr>
          <w:rFonts w:ascii="Times New Roman" w:hAnsi="Times New Roman" w:cs="Times New Roman"/>
        </w:rPr>
      </w:pPr>
      <w:r w:rsidRPr="00074A8E">
        <w:rPr>
          <w:rFonts w:ascii="Times New Roman" w:hAnsi="Times New Roman" w:cs="Times New Roman"/>
          <w:sz w:val="16"/>
          <w:szCs w:val="16"/>
        </w:rPr>
        <w:t>(указывается место</w:t>
      </w:r>
      <w:r w:rsidR="00534140" w:rsidRPr="00074A8E">
        <w:rPr>
          <w:rFonts w:ascii="Times New Roman" w:hAnsi="Times New Roman" w:cs="Times New Roman"/>
          <w:sz w:val="16"/>
          <w:szCs w:val="16"/>
        </w:rPr>
        <w:t xml:space="preserve"> </w:t>
      </w:r>
      <w:r w:rsidRPr="00074A8E">
        <w:rPr>
          <w:rFonts w:ascii="Times New Roman" w:hAnsi="Times New Roman" w:cs="Times New Roman"/>
          <w:sz w:val="16"/>
          <w:szCs w:val="16"/>
        </w:rPr>
        <w:t>проведения</w:t>
      </w:r>
      <w:r w:rsidR="00534140" w:rsidRPr="00074A8E">
        <w:rPr>
          <w:rFonts w:ascii="Times New Roman" w:hAnsi="Times New Roman" w:cs="Times New Roman"/>
          <w:sz w:val="16"/>
          <w:szCs w:val="16"/>
        </w:rPr>
        <w:t xml:space="preserve"> </w:t>
      </w:r>
      <w:r w:rsidRPr="00074A8E">
        <w:rPr>
          <w:rFonts w:ascii="Times New Roman" w:hAnsi="Times New Roman" w:cs="Times New Roman"/>
          <w:sz w:val="16"/>
          <w:szCs w:val="16"/>
        </w:rPr>
        <w:t>массового мероприятия)</w:t>
      </w:r>
    </w:p>
    <w:p w:rsidR="002803F6" w:rsidRDefault="002803F6" w:rsidP="00074A8E">
      <w:pPr>
        <w:pStyle w:val="ad"/>
        <w:jc w:val="both"/>
        <w:rPr>
          <w:rFonts w:ascii="Times New Roman" w:hAnsi="Times New Roman" w:cs="Times New Roman"/>
        </w:rPr>
      </w:pPr>
    </w:p>
    <w:p w:rsidR="00DA36D0" w:rsidRDefault="007C5EFF" w:rsidP="00074A8E">
      <w:pPr>
        <w:pStyle w:val="ad"/>
        <w:jc w:val="both"/>
        <w:rPr>
          <w:rFonts w:ascii="Times New Roman" w:hAnsi="Times New Roman" w:cs="Times New Roman"/>
        </w:rPr>
      </w:pPr>
      <w:r w:rsidRPr="00921CC2">
        <w:rPr>
          <w:rFonts w:ascii="Times New Roman" w:hAnsi="Times New Roman" w:cs="Times New Roman"/>
        </w:rPr>
        <w:t>в части обеспечения общественного поря</w:t>
      </w:r>
      <w:r w:rsidR="00534140">
        <w:rPr>
          <w:rFonts w:ascii="Times New Roman" w:hAnsi="Times New Roman" w:cs="Times New Roman"/>
        </w:rPr>
        <w:t xml:space="preserve">дка и общественной безопасности </w:t>
      </w:r>
      <w:r w:rsidRPr="00921CC2">
        <w:rPr>
          <w:rFonts w:ascii="Times New Roman" w:hAnsi="Times New Roman" w:cs="Times New Roman"/>
        </w:rPr>
        <w:t>к</w:t>
      </w:r>
      <w:r w:rsidR="00534140">
        <w:rPr>
          <w:rFonts w:ascii="Times New Roman" w:hAnsi="Times New Roman" w:cs="Times New Roman"/>
        </w:rPr>
        <w:t xml:space="preserve"> проведению</w:t>
      </w:r>
    </w:p>
    <w:p w:rsidR="00DA36D0" w:rsidRDefault="00DA36D0" w:rsidP="00074A8E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                         </w:t>
      </w:r>
    </w:p>
    <w:p w:rsidR="00DA36D0" w:rsidRDefault="00DA36D0" w:rsidP="00074A8E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 w:rsidR="007C5EFF" w:rsidRPr="00DA36D0">
        <w:rPr>
          <w:rFonts w:ascii="Times New Roman" w:hAnsi="Times New Roman" w:cs="Times New Roman"/>
          <w:sz w:val="16"/>
          <w:szCs w:val="16"/>
        </w:rPr>
        <w:t xml:space="preserve">(наименование и дата </w:t>
      </w:r>
      <w:proofErr w:type="gramEnd"/>
    </w:p>
    <w:p w:rsidR="00DA36D0" w:rsidRDefault="00DA36D0" w:rsidP="00074A8E">
      <w:pPr>
        <w:pStyle w:val="ad"/>
        <w:jc w:val="both"/>
        <w:rPr>
          <w:rFonts w:ascii="Times New Roman" w:hAnsi="Times New Roman" w:cs="Times New Roman"/>
        </w:rPr>
      </w:pPr>
      <w:r w:rsidRPr="00DA36D0">
        <w:rPr>
          <w:rFonts w:ascii="Times New Roman" w:hAnsi="Times New Roman" w:cs="Times New Roman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DA36D0" w:rsidRPr="00DA36D0" w:rsidRDefault="00DA36D0" w:rsidP="00074A8E">
      <w:pPr>
        <w:pStyle w:val="ad"/>
        <w:jc w:val="both"/>
        <w:rPr>
          <w:rFonts w:ascii="Times New Roman" w:hAnsi="Times New Roman" w:cs="Times New Roman"/>
        </w:rPr>
      </w:pPr>
      <w:r w:rsidRPr="00DA36D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DA08F9" w:rsidRDefault="00DA36D0" w:rsidP="00074A8E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7C5EFF" w:rsidRPr="00DA36D0">
        <w:rPr>
          <w:rFonts w:ascii="Times New Roman" w:hAnsi="Times New Roman" w:cs="Times New Roman"/>
          <w:sz w:val="16"/>
          <w:szCs w:val="16"/>
        </w:rPr>
        <w:t>проведения массового мероприятий)</w:t>
      </w:r>
      <w:r w:rsidR="00534140" w:rsidRPr="00DA36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08F9" w:rsidRDefault="00DA08F9" w:rsidP="00CE6A66">
      <w:pPr>
        <w:pStyle w:val="ad"/>
        <w:jc w:val="both"/>
        <w:rPr>
          <w:rFonts w:ascii="Times New Roman" w:hAnsi="Times New Roman" w:cs="Times New Roman"/>
        </w:rPr>
      </w:pPr>
    </w:p>
    <w:p w:rsidR="00DA08F9" w:rsidRDefault="00DA08F9" w:rsidP="00CE6A66">
      <w:pPr>
        <w:pStyle w:val="ad"/>
        <w:jc w:val="both"/>
        <w:rPr>
          <w:rFonts w:ascii="Times New Roman" w:hAnsi="Times New Roman" w:cs="Times New Roman"/>
        </w:rPr>
      </w:pPr>
    </w:p>
    <w:p w:rsidR="00AB3EEE" w:rsidRDefault="00F45BC7" w:rsidP="00CE6A66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 </w:t>
      </w:r>
      <w:r w:rsidR="00AB3EEE" w:rsidRPr="00AB3EEE">
        <w:rPr>
          <w:rFonts w:ascii="Times New Roman" w:hAnsi="Times New Roman" w:cs="Times New Roman"/>
        </w:rPr>
        <w:t xml:space="preserve">(пользователь) </w:t>
      </w:r>
    </w:p>
    <w:p w:rsidR="00AB3EEE" w:rsidRDefault="00AB3EEE" w:rsidP="00CE6A66">
      <w:pPr>
        <w:pStyle w:val="ad"/>
        <w:jc w:val="both"/>
        <w:rPr>
          <w:rFonts w:ascii="Times New Roman" w:hAnsi="Times New Roman" w:cs="Times New Roman"/>
        </w:rPr>
      </w:pPr>
      <w:r w:rsidRPr="00AB3EEE">
        <w:rPr>
          <w:rFonts w:ascii="Times New Roman" w:hAnsi="Times New Roman" w:cs="Times New Roman"/>
        </w:rPr>
        <w:t xml:space="preserve">объекта (места) </w:t>
      </w:r>
    </w:p>
    <w:p w:rsidR="001C5B3A" w:rsidRPr="00921CC2" w:rsidRDefault="00AB3EEE" w:rsidP="00CE6A66">
      <w:pPr>
        <w:pStyle w:val="ad"/>
        <w:jc w:val="both"/>
        <w:rPr>
          <w:rFonts w:ascii="Times New Roman" w:hAnsi="Times New Roman" w:cs="Times New Roman"/>
        </w:rPr>
      </w:pPr>
      <w:r w:rsidRPr="00AB3EEE">
        <w:rPr>
          <w:rFonts w:ascii="Times New Roman" w:hAnsi="Times New Roman" w:cs="Times New Roman"/>
        </w:rPr>
        <w:t>проведения массового мероприятия</w:t>
      </w:r>
      <w:r w:rsidR="007C5EFF" w:rsidRPr="00921CC2">
        <w:rPr>
          <w:rFonts w:ascii="Times New Roman" w:hAnsi="Times New Roman" w:cs="Times New Roman"/>
        </w:rPr>
        <w:t>:</w:t>
      </w:r>
      <w:r w:rsidR="002803F6">
        <w:rPr>
          <w:rFonts w:ascii="Times New Roman" w:hAnsi="Times New Roman" w:cs="Times New Roman"/>
        </w:rPr>
        <w:t xml:space="preserve"> _________________</w:t>
      </w:r>
      <w:r w:rsidR="00187E92">
        <w:rPr>
          <w:rFonts w:ascii="Times New Roman" w:hAnsi="Times New Roman" w:cs="Times New Roman"/>
        </w:rPr>
        <w:t>/</w:t>
      </w:r>
      <w:r w:rsidR="002803F6">
        <w:rPr>
          <w:rFonts w:ascii="Times New Roman" w:hAnsi="Times New Roman" w:cs="Times New Roman"/>
        </w:rPr>
        <w:t>________/___________________</w:t>
      </w:r>
      <w:r w:rsidR="00CE6A66">
        <w:rPr>
          <w:rFonts w:ascii="Times New Roman" w:hAnsi="Times New Roman" w:cs="Times New Roman"/>
        </w:rPr>
        <w:t xml:space="preserve"> </w:t>
      </w:r>
    </w:p>
    <w:p w:rsidR="00CE6A66" w:rsidRDefault="00187E92" w:rsidP="00AB176E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AB3EE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(фамилия, инициалы            </w:t>
      </w:r>
      <w:r w:rsidRPr="00DA08F9">
        <w:rPr>
          <w:rFonts w:ascii="Times New Roman" w:hAnsi="Times New Roman" w:cs="Times New Roman"/>
          <w:sz w:val="16"/>
          <w:szCs w:val="16"/>
        </w:rPr>
        <w:t>(подпись)</w:t>
      </w:r>
      <w:r w:rsidRPr="00DA08F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A08F9">
        <w:rPr>
          <w:rFonts w:ascii="Times New Roman" w:hAnsi="Times New Roman" w:cs="Times New Roman"/>
          <w:sz w:val="16"/>
          <w:szCs w:val="16"/>
        </w:rPr>
        <w:t>(наименование должности</w:t>
      </w:r>
      <w:r w:rsidR="00AB176E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AB176E" w:rsidRDefault="00AB176E" w:rsidP="00AB176E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:rsidR="001C5B3A" w:rsidRPr="00921CC2" w:rsidRDefault="007C5EFF" w:rsidP="00CE6A66">
      <w:pPr>
        <w:pStyle w:val="ad"/>
        <w:jc w:val="both"/>
        <w:rPr>
          <w:rFonts w:ascii="Times New Roman" w:hAnsi="Times New Roman" w:cs="Times New Roman"/>
        </w:rPr>
      </w:pPr>
      <w:r w:rsidRPr="00921CC2">
        <w:rPr>
          <w:rFonts w:ascii="Times New Roman" w:hAnsi="Times New Roman" w:cs="Times New Roman"/>
        </w:rPr>
        <w:t>М.П.</w:t>
      </w:r>
    </w:p>
    <w:p w:rsidR="001C5B3A" w:rsidRPr="00DA08F9" w:rsidRDefault="007C5EFF" w:rsidP="00CE6A6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DA08F9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AB176E" w:rsidRPr="00921CC2" w:rsidRDefault="00AB176E" w:rsidP="00CE6A66">
      <w:pPr>
        <w:pStyle w:val="ad"/>
        <w:jc w:val="both"/>
        <w:rPr>
          <w:rFonts w:ascii="Times New Roman" w:hAnsi="Times New Roman" w:cs="Times New Roman"/>
        </w:rPr>
      </w:pPr>
    </w:p>
    <w:p w:rsidR="001C5B3A" w:rsidRPr="00921CC2" w:rsidRDefault="007C5EFF" w:rsidP="00CE6A66">
      <w:pPr>
        <w:pStyle w:val="ad"/>
        <w:jc w:val="both"/>
        <w:rPr>
          <w:rFonts w:ascii="Times New Roman" w:hAnsi="Times New Roman" w:cs="Times New Roman"/>
        </w:rPr>
      </w:pPr>
      <w:r w:rsidRPr="00921CC2">
        <w:rPr>
          <w:rFonts w:ascii="Times New Roman" w:hAnsi="Times New Roman" w:cs="Times New Roman"/>
        </w:rPr>
        <w:t>1.</w:t>
      </w:r>
      <w:r w:rsidR="002803F6">
        <w:rPr>
          <w:rFonts w:ascii="Times New Roman" w:hAnsi="Times New Roman" w:cs="Times New Roman"/>
        </w:rPr>
        <w:t>_________________/___________________/_______________________________________</w:t>
      </w:r>
    </w:p>
    <w:p w:rsidR="001C5B3A" w:rsidRPr="00DA08F9" w:rsidRDefault="002803F6" w:rsidP="00CE6A6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7C5EFF" w:rsidRPr="00DA08F9">
        <w:rPr>
          <w:rFonts w:ascii="Times New Roman" w:hAnsi="Times New Roman" w:cs="Times New Roman"/>
          <w:sz w:val="16"/>
          <w:szCs w:val="16"/>
        </w:rPr>
        <w:t>(фамилия, инициалы)</w:t>
      </w:r>
      <w:r w:rsidR="007C5EFF" w:rsidRPr="00DA08F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7C5EFF" w:rsidRPr="00DA08F9">
        <w:rPr>
          <w:rFonts w:ascii="Times New Roman" w:hAnsi="Times New Roman" w:cs="Times New Roman"/>
          <w:sz w:val="16"/>
          <w:szCs w:val="16"/>
        </w:rPr>
        <w:t>(подпись)</w:t>
      </w:r>
      <w:r w:rsidR="007C5EFF" w:rsidRPr="00DA08F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7C5EFF" w:rsidRPr="00DA08F9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187E92" w:rsidRDefault="00187E92" w:rsidP="002803F6">
      <w:pPr>
        <w:pStyle w:val="ad"/>
        <w:jc w:val="both"/>
        <w:rPr>
          <w:rFonts w:ascii="Times New Roman" w:hAnsi="Times New Roman" w:cs="Times New Roman"/>
        </w:rPr>
      </w:pPr>
    </w:p>
    <w:p w:rsidR="002803F6" w:rsidRPr="00921CC2" w:rsidRDefault="007C5EFF" w:rsidP="002803F6">
      <w:pPr>
        <w:pStyle w:val="ad"/>
        <w:jc w:val="both"/>
        <w:rPr>
          <w:rFonts w:ascii="Times New Roman" w:hAnsi="Times New Roman" w:cs="Times New Roman"/>
        </w:rPr>
      </w:pPr>
      <w:r w:rsidRPr="00921CC2">
        <w:rPr>
          <w:rFonts w:ascii="Times New Roman" w:hAnsi="Times New Roman" w:cs="Times New Roman"/>
        </w:rPr>
        <w:t>2</w:t>
      </w:r>
      <w:r w:rsidR="002803F6" w:rsidRPr="00921CC2">
        <w:rPr>
          <w:rFonts w:ascii="Times New Roman" w:hAnsi="Times New Roman" w:cs="Times New Roman"/>
        </w:rPr>
        <w:t>.</w:t>
      </w:r>
      <w:r w:rsidR="002803F6">
        <w:rPr>
          <w:rFonts w:ascii="Times New Roman" w:hAnsi="Times New Roman" w:cs="Times New Roman"/>
        </w:rPr>
        <w:t>_________________/___________________/_______________________________________</w:t>
      </w:r>
    </w:p>
    <w:p w:rsidR="002803F6" w:rsidRPr="00DA08F9" w:rsidRDefault="002803F6" w:rsidP="002803F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A08F9">
        <w:rPr>
          <w:rFonts w:ascii="Times New Roman" w:hAnsi="Times New Roman" w:cs="Times New Roman"/>
          <w:sz w:val="16"/>
          <w:szCs w:val="16"/>
        </w:rPr>
        <w:t>(фамилия, инициалы)</w:t>
      </w:r>
      <w:r w:rsidRPr="00DA08F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A08F9">
        <w:rPr>
          <w:rFonts w:ascii="Times New Roman" w:hAnsi="Times New Roman" w:cs="Times New Roman"/>
          <w:sz w:val="16"/>
          <w:szCs w:val="16"/>
        </w:rPr>
        <w:t>(подпись)</w:t>
      </w:r>
      <w:r w:rsidRPr="00DA08F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A08F9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187E92" w:rsidRDefault="00187E92" w:rsidP="008526A6">
      <w:pPr>
        <w:pStyle w:val="ad"/>
        <w:jc w:val="both"/>
        <w:rPr>
          <w:rFonts w:ascii="Times New Roman" w:hAnsi="Times New Roman" w:cs="Times New Roman"/>
        </w:rPr>
      </w:pPr>
    </w:p>
    <w:p w:rsidR="008526A6" w:rsidRPr="00921CC2" w:rsidRDefault="008526A6" w:rsidP="008526A6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21C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_________________/___________________/_______________________________________</w:t>
      </w:r>
    </w:p>
    <w:p w:rsidR="008526A6" w:rsidRPr="00DA08F9" w:rsidRDefault="008526A6" w:rsidP="008526A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A08F9">
        <w:rPr>
          <w:rFonts w:ascii="Times New Roman" w:hAnsi="Times New Roman" w:cs="Times New Roman"/>
          <w:sz w:val="16"/>
          <w:szCs w:val="16"/>
        </w:rPr>
        <w:t>(фамилия, инициалы)</w:t>
      </w:r>
      <w:r w:rsidRPr="00DA08F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A08F9">
        <w:rPr>
          <w:rFonts w:ascii="Times New Roman" w:hAnsi="Times New Roman" w:cs="Times New Roman"/>
          <w:sz w:val="16"/>
          <w:szCs w:val="16"/>
        </w:rPr>
        <w:t>(подпись)</w:t>
      </w:r>
      <w:r w:rsidRPr="00DA08F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A08F9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187E92" w:rsidRDefault="00187E92" w:rsidP="008526A6">
      <w:pPr>
        <w:pStyle w:val="ad"/>
        <w:jc w:val="both"/>
        <w:rPr>
          <w:rFonts w:ascii="Times New Roman" w:hAnsi="Times New Roman" w:cs="Times New Roman"/>
        </w:rPr>
      </w:pPr>
    </w:p>
    <w:p w:rsidR="008526A6" w:rsidRPr="00921CC2" w:rsidRDefault="008526A6" w:rsidP="008526A6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21C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_________________/___________________/_______________________________________</w:t>
      </w:r>
    </w:p>
    <w:p w:rsidR="008526A6" w:rsidRPr="00DA08F9" w:rsidRDefault="008526A6" w:rsidP="008526A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A08F9">
        <w:rPr>
          <w:rFonts w:ascii="Times New Roman" w:hAnsi="Times New Roman" w:cs="Times New Roman"/>
          <w:sz w:val="16"/>
          <w:szCs w:val="16"/>
        </w:rPr>
        <w:t>(фамилия, инициалы)</w:t>
      </w:r>
      <w:r w:rsidRPr="00DA08F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A08F9">
        <w:rPr>
          <w:rFonts w:ascii="Times New Roman" w:hAnsi="Times New Roman" w:cs="Times New Roman"/>
          <w:sz w:val="16"/>
          <w:szCs w:val="16"/>
        </w:rPr>
        <w:t>(подпись)</w:t>
      </w:r>
      <w:r w:rsidRPr="00DA08F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A08F9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8526A6" w:rsidRPr="00921CC2" w:rsidRDefault="008526A6" w:rsidP="00CE6A66">
      <w:pPr>
        <w:pStyle w:val="ad"/>
        <w:jc w:val="both"/>
        <w:rPr>
          <w:rFonts w:ascii="Times New Roman" w:hAnsi="Times New Roman" w:cs="Times New Roman"/>
        </w:rPr>
        <w:sectPr w:rsidR="008526A6" w:rsidRPr="00921CC2" w:rsidSect="005572F6">
          <w:headerReference w:type="default" r:id="rId11"/>
          <w:headerReference w:type="first" r:id="rId12"/>
          <w:footerReference w:type="first" r:id="rId13"/>
          <w:pgSz w:w="11900" w:h="16840"/>
          <w:pgMar w:top="993" w:right="821" w:bottom="993" w:left="1680" w:header="0" w:footer="3" w:gutter="0"/>
          <w:cols w:space="720"/>
          <w:noEndnote/>
          <w:titlePg/>
          <w:docGrid w:linePitch="360"/>
        </w:sectPr>
      </w:pPr>
    </w:p>
    <w:p w:rsidR="00631185" w:rsidRDefault="00631185" w:rsidP="00631185">
      <w:pPr>
        <w:pStyle w:val="ad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631185" w:rsidRDefault="00766CCD" w:rsidP="00631185">
      <w:pPr>
        <w:pStyle w:val="ad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31185">
        <w:rPr>
          <w:rFonts w:ascii="Times New Roman" w:hAnsi="Times New Roman" w:cs="Times New Roman"/>
        </w:rPr>
        <w:t xml:space="preserve"> постановлению </w:t>
      </w:r>
      <w:r>
        <w:rPr>
          <w:rFonts w:ascii="Times New Roman" w:hAnsi="Times New Roman" w:cs="Times New Roman"/>
        </w:rPr>
        <w:t>администрации</w:t>
      </w:r>
      <w:r w:rsidR="00631185">
        <w:rPr>
          <w:rFonts w:ascii="Times New Roman" w:hAnsi="Times New Roman" w:cs="Times New Roman"/>
        </w:rPr>
        <w:t xml:space="preserve"> </w:t>
      </w:r>
      <w:r w:rsidR="003A4620" w:rsidRPr="00A505D1">
        <w:rPr>
          <w:rFonts w:ascii="Times New Roman" w:hAnsi="Times New Roman" w:cs="Times New Roman"/>
        </w:rPr>
        <w:t>Большемуртинского</w:t>
      </w:r>
      <w:r w:rsidR="00631185">
        <w:rPr>
          <w:rFonts w:ascii="Times New Roman" w:hAnsi="Times New Roman" w:cs="Times New Roman"/>
        </w:rPr>
        <w:t xml:space="preserve"> района </w:t>
      </w:r>
    </w:p>
    <w:p w:rsidR="00631185" w:rsidRDefault="00631185" w:rsidP="00631185">
      <w:pPr>
        <w:pStyle w:val="ad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F6A81">
        <w:rPr>
          <w:rFonts w:ascii="Times New Roman" w:hAnsi="Times New Roman" w:cs="Times New Roman"/>
        </w:rPr>
        <w:t>31</w:t>
      </w:r>
      <w:r w:rsidR="00766CCD">
        <w:rPr>
          <w:rFonts w:ascii="Times New Roman" w:hAnsi="Times New Roman" w:cs="Times New Roman"/>
        </w:rPr>
        <w:t>.08.2</w:t>
      </w:r>
      <w:r>
        <w:rPr>
          <w:rFonts w:ascii="Times New Roman" w:hAnsi="Times New Roman" w:cs="Times New Roman"/>
        </w:rPr>
        <w:t>022 года</w:t>
      </w:r>
      <w:r w:rsidR="00766C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7F6A81">
        <w:rPr>
          <w:rFonts w:ascii="Times New Roman" w:hAnsi="Times New Roman" w:cs="Times New Roman"/>
        </w:rPr>
        <w:t>546</w:t>
      </w:r>
      <w:bookmarkStart w:id="0" w:name="_GoBack"/>
      <w:bookmarkEnd w:id="0"/>
    </w:p>
    <w:p w:rsidR="00631185" w:rsidRDefault="00631185" w:rsidP="00921CC2">
      <w:pPr>
        <w:pStyle w:val="ad"/>
        <w:ind w:firstLine="851"/>
        <w:jc w:val="both"/>
        <w:rPr>
          <w:rFonts w:ascii="Times New Roman" w:hAnsi="Times New Roman" w:cs="Times New Roman"/>
        </w:rPr>
      </w:pPr>
    </w:p>
    <w:p w:rsidR="001C5B3A" w:rsidRPr="00766CCD" w:rsidRDefault="007C5EFF" w:rsidP="0063118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>Правила</w:t>
      </w:r>
    </w:p>
    <w:p w:rsidR="001C5B3A" w:rsidRPr="00766CCD" w:rsidRDefault="007C5EFF" w:rsidP="0063118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>поведения зрителей массовых мероприятий на территории</w:t>
      </w:r>
    </w:p>
    <w:p w:rsidR="001C5B3A" w:rsidRPr="00766CCD" w:rsidRDefault="003A4620" w:rsidP="00631185">
      <w:pPr>
        <w:pStyle w:val="ad"/>
        <w:jc w:val="center"/>
        <w:rPr>
          <w:rStyle w:val="51"/>
          <w:rFonts w:eastAsia="Arial Unicode MS"/>
          <w:i w:val="0"/>
          <w:u w:val="none"/>
        </w:rPr>
      </w:pPr>
      <w:r w:rsidRPr="00766CCD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631185" w:rsidRPr="00766CCD">
        <w:rPr>
          <w:rStyle w:val="51"/>
          <w:rFonts w:eastAsia="Arial Unicode MS"/>
          <w:i w:val="0"/>
          <w:u w:val="none"/>
        </w:rPr>
        <w:t xml:space="preserve"> района</w:t>
      </w:r>
    </w:p>
    <w:p w:rsidR="00631185" w:rsidRPr="00766CCD" w:rsidRDefault="00631185" w:rsidP="00631185">
      <w:pPr>
        <w:pStyle w:val="ad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13D8" w:rsidRPr="00766CCD" w:rsidRDefault="007C5EFF" w:rsidP="00C062F5">
      <w:pPr>
        <w:pStyle w:val="ad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CCD">
        <w:rPr>
          <w:rFonts w:ascii="Times New Roman" w:hAnsi="Times New Roman" w:cs="Times New Roman"/>
          <w:sz w:val="28"/>
          <w:szCs w:val="28"/>
        </w:rPr>
        <w:t>Посетители, зрители и иные участники массового мероприятия имеют право свободно входить на объект проведения массового мероприятия, если иное не предусмотрено порядком его проведения или если оно проводится на платной основе - при наличии билетов или документов (аккредитаций), дающих право на вход, и пользоваться всеми услугами, предоставляемыми организаторами массового мероприятия и администрацией объектов массовых мероприятий.</w:t>
      </w:r>
      <w:proofErr w:type="gramEnd"/>
    </w:p>
    <w:p w:rsidR="001C5B3A" w:rsidRPr="009136F9" w:rsidRDefault="007C5EFF" w:rsidP="00C062F5">
      <w:pPr>
        <w:pStyle w:val="ad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6F9">
        <w:rPr>
          <w:rFonts w:ascii="Times New Roman" w:hAnsi="Times New Roman" w:cs="Times New Roman"/>
          <w:sz w:val="28"/>
          <w:szCs w:val="28"/>
        </w:rPr>
        <w:t>Посетители, зрители и иные участники массового мероприятия обязаны:</w:t>
      </w:r>
    </w:p>
    <w:p w:rsidR="001C5B3A" w:rsidRPr="00766CCD" w:rsidRDefault="00D313D8" w:rsidP="00C062F5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 xml:space="preserve"> </w:t>
      </w:r>
      <w:r w:rsidR="007C5EFF" w:rsidRPr="00766CCD">
        <w:rPr>
          <w:rFonts w:ascii="Times New Roman" w:hAnsi="Times New Roman" w:cs="Times New Roman"/>
          <w:sz w:val="28"/>
          <w:szCs w:val="28"/>
        </w:rPr>
        <w:t>Соблюдать и поддерживать общественный порядок и общепринятые нормы поведения, вести себя уважительно по отношению к другим посетителям и участникам массовых мероприятий, обслуживающему персоналу, лицам, ответственным за соблюдение порядка на массовом мероприятии, не допускать действий, создающих опасность для окружающих.</w:t>
      </w:r>
    </w:p>
    <w:p w:rsidR="001C5B3A" w:rsidRPr="00766CCD" w:rsidRDefault="007C5EFF" w:rsidP="00C062F5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 xml:space="preserve">Предъявлять </w:t>
      </w:r>
      <w:r w:rsidR="009136F9">
        <w:rPr>
          <w:rFonts w:ascii="Times New Roman" w:hAnsi="Times New Roman" w:cs="Times New Roman"/>
          <w:sz w:val="28"/>
          <w:szCs w:val="28"/>
        </w:rPr>
        <w:t>организаторам</w:t>
      </w:r>
      <w:r w:rsidRPr="00766CCD">
        <w:rPr>
          <w:rFonts w:ascii="Times New Roman" w:hAnsi="Times New Roman" w:cs="Times New Roman"/>
          <w:sz w:val="28"/>
          <w:szCs w:val="28"/>
        </w:rPr>
        <w:t xml:space="preserve"> мероприятия и сотрудникам правоохранительных органов билеты или иные документы, дающие право на вход на массовое мероприятие, а также пропуска на въезд автотранспорта на территорию места проведения массового мероприятия, если это предусмотрено порядком его проведения, и занимать места, указанные в приобретенных билетах или документах, их заменяющих.</w:t>
      </w:r>
    </w:p>
    <w:p w:rsidR="001C5B3A" w:rsidRPr="00766CCD" w:rsidRDefault="007C5EFF" w:rsidP="00C062F5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>Сдавать в камеру хранения крупногабаритные предметы, а в</w:t>
      </w:r>
      <w:r w:rsidR="00D313D8" w:rsidRPr="00766CCD">
        <w:rPr>
          <w:rFonts w:ascii="Times New Roman" w:hAnsi="Times New Roman" w:cs="Times New Roman"/>
          <w:sz w:val="28"/>
          <w:szCs w:val="28"/>
        </w:rPr>
        <w:t xml:space="preserve"> </w:t>
      </w:r>
      <w:r w:rsidRPr="00766CCD">
        <w:rPr>
          <w:rFonts w:ascii="Times New Roman" w:hAnsi="Times New Roman" w:cs="Times New Roman"/>
          <w:sz w:val="28"/>
          <w:szCs w:val="28"/>
        </w:rPr>
        <w:t>специально отведенные для этих целей хранилищ</w:t>
      </w:r>
      <w:r w:rsidR="00D313D8" w:rsidRPr="00766CCD">
        <w:rPr>
          <w:rFonts w:ascii="Times New Roman" w:hAnsi="Times New Roman" w:cs="Times New Roman"/>
          <w:sz w:val="28"/>
          <w:szCs w:val="28"/>
        </w:rPr>
        <w:t xml:space="preserve">а личное оружие по предъявлении  </w:t>
      </w:r>
      <w:r w:rsidR="003A4620" w:rsidRPr="00766CCD">
        <w:rPr>
          <w:rFonts w:ascii="Times New Roman" w:hAnsi="Times New Roman" w:cs="Times New Roman"/>
          <w:sz w:val="28"/>
          <w:szCs w:val="28"/>
        </w:rPr>
        <w:t xml:space="preserve">разрешительных </w:t>
      </w:r>
      <w:r w:rsidRPr="00766CCD">
        <w:rPr>
          <w:rFonts w:ascii="Times New Roman" w:hAnsi="Times New Roman" w:cs="Times New Roman"/>
          <w:sz w:val="28"/>
          <w:szCs w:val="28"/>
        </w:rPr>
        <w:t>документов</w:t>
      </w:r>
      <w:r w:rsidRPr="00766CCD">
        <w:rPr>
          <w:rFonts w:ascii="Times New Roman" w:hAnsi="Times New Roman" w:cs="Times New Roman"/>
          <w:sz w:val="28"/>
          <w:szCs w:val="28"/>
        </w:rPr>
        <w:tab/>
        <w:t>сотрудникам</w:t>
      </w:r>
      <w:r w:rsidR="00D313D8" w:rsidRPr="00766CCD">
        <w:rPr>
          <w:rFonts w:ascii="Times New Roman" w:hAnsi="Times New Roman" w:cs="Times New Roman"/>
          <w:sz w:val="28"/>
          <w:szCs w:val="28"/>
        </w:rPr>
        <w:t xml:space="preserve"> </w:t>
      </w:r>
      <w:r w:rsidRPr="00766CCD"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:rsidR="001C5B3A" w:rsidRPr="00766CCD" w:rsidRDefault="007C5EFF" w:rsidP="00C062F5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 xml:space="preserve"> Выполнять законные</w:t>
      </w:r>
      <w:r w:rsidRPr="00766CCD">
        <w:rPr>
          <w:rFonts w:ascii="Times New Roman" w:hAnsi="Times New Roman" w:cs="Times New Roman"/>
          <w:sz w:val="28"/>
          <w:szCs w:val="28"/>
        </w:rPr>
        <w:tab/>
        <w:t>распоряжения</w:t>
      </w:r>
      <w:r w:rsidRPr="00766CCD">
        <w:rPr>
          <w:rFonts w:ascii="Times New Roman" w:hAnsi="Times New Roman" w:cs="Times New Roman"/>
          <w:sz w:val="28"/>
          <w:szCs w:val="28"/>
        </w:rPr>
        <w:tab/>
        <w:t>работников</w:t>
      </w:r>
      <w:r w:rsidR="00D313D8" w:rsidRPr="00766CCD">
        <w:rPr>
          <w:rFonts w:ascii="Times New Roman" w:hAnsi="Times New Roman" w:cs="Times New Roman"/>
          <w:sz w:val="28"/>
          <w:szCs w:val="28"/>
        </w:rPr>
        <w:t xml:space="preserve"> </w:t>
      </w:r>
      <w:r w:rsidRPr="00766CCD">
        <w:rPr>
          <w:rFonts w:ascii="Times New Roman" w:hAnsi="Times New Roman" w:cs="Times New Roman"/>
          <w:sz w:val="28"/>
          <w:szCs w:val="28"/>
        </w:rPr>
        <w:t>администрации объектов проведения массового мероприятия, частных охранных организаций, иных лиц, обеспечивающих общественный порядок и общественную безопасность, сотрудников органов внутренних дел.</w:t>
      </w:r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 xml:space="preserve">Незамедлительно сообщать администрации объекта проведения массового мероприятия, работникам частных охранных организаций, иным лицам, обеспечивающим общественный порядок и общественную безопасность, сотрудникам правоохранительных органов о случаях обнаружения подозрительных предметов, вещей, захвата людей в заложники и </w:t>
      </w:r>
      <w:proofErr w:type="gramStart"/>
      <w:r w:rsidRPr="00766C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6CCD">
        <w:rPr>
          <w:rFonts w:ascii="Times New Roman" w:hAnsi="Times New Roman" w:cs="Times New Roman"/>
          <w:sz w:val="28"/>
          <w:szCs w:val="28"/>
        </w:rPr>
        <w:t xml:space="preserve"> всех случаях возникновения задымления или пожара.</w:t>
      </w:r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 xml:space="preserve">При проведении эвакуации действовать согласно указаниям администрации объекта проведения массового мероприятия, работников частных охранных организаций, иных лиц, обеспечивающих общественный </w:t>
      </w:r>
      <w:r w:rsidRPr="00766CCD">
        <w:rPr>
          <w:rFonts w:ascii="Times New Roman" w:hAnsi="Times New Roman" w:cs="Times New Roman"/>
          <w:sz w:val="28"/>
          <w:szCs w:val="28"/>
        </w:rPr>
        <w:lastRenderedPageBreak/>
        <w:t>порядок и общественную безопасность, сотрудников правоохранительных органов, соблюдая спокойствие и не создавая паники.</w:t>
      </w:r>
    </w:p>
    <w:p w:rsidR="001C5B3A" w:rsidRPr="009136F9" w:rsidRDefault="007C5EFF" w:rsidP="002C1944">
      <w:pPr>
        <w:pStyle w:val="ad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6F9">
        <w:rPr>
          <w:rFonts w:ascii="Times New Roman" w:hAnsi="Times New Roman" w:cs="Times New Roman"/>
          <w:sz w:val="28"/>
          <w:szCs w:val="28"/>
        </w:rPr>
        <w:t>Посетителям, зрителям и иным участникам массового мероприятия запрещается:</w:t>
      </w:r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CCD">
        <w:rPr>
          <w:rFonts w:ascii="Times New Roman" w:hAnsi="Times New Roman" w:cs="Times New Roman"/>
          <w:sz w:val="28"/>
          <w:szCs w:val="28"/>
        </w:rPr>
        <w:t>Проносить оружие, огнеопасные, взрывчатые, ядовитые, пахучие и радиоактивные вещества, колющие и режущие предметы, пиротехнические изделия, чемоданы, портфели, крупногабаритные предметы, стеклянную посуду и иные предметы, установленные организатором мероприятия.</w:t>
      </w:r>
      <w:proofErr w:type="gramEnd"/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>Курить в неотведенных местах и закрытых сооружениях.</w:t>
      </w:r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>Распивать спиртные, слабоалкогольные напитки и пиво в неустановленных местах, появляться в пьяном виде или совершать иные действия, оскорбляющие человеческое достоинство и общественную нравственность.</w:t>
      </w:r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>Выбрасывать предметы на трибуны, арену, сцену и другие места проведения массового мероприятия, а также совершать иные действия, нарушающие порядок проведения массового мероприятия.</w:t>
      </w:r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>Допускать выкрики или иные действия, унижающие человеческое достоинство участников, массового мероприятия, зрителей или оскорбляющие человеческую нравственность.</w:t>
      </w:r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 xml:space="preserve">Находиться во время проведения мероприятия в проходах, на лестницах или в люках, создавать помехи передвижению участников мероприятия, забираться на ограждения, парапеты, осветительные устройства, площадки для телевизионных съемок, деревья, мачты, крыши, несущие конструкции, повреждать оборудование и элементы оформления </w:t>
      </w:r>
      <w:proofErr w:type="gramStart"/>
      <w:r w:rsidRPr="00766CCD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766CCD">
        <w:rPr>
          <w:rFonts w:ascii="Times New Roman" w:hAnsi="Times New Roman" w:cs="Times New Roman"/>
          <w:sz w:val="28"/>
          <w:szCs w:val="28"/>
        </w:rPr>
        <w:t xml:space="preserve"> и иной инвентарь, зеленые насаждения.</w:t>
      </w:r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 xml:space="preserve">Появляться без разрешения администрации объекта проведения массового мероприятия на арене, сцене, а также в раздевалках спортсменов, судей, </w:t>
      </w:r>
      <w:proofErr w:type="spellStart"/>
      <w:r w:rsidRPr="00766CCD">
        <w:rPr>
          <w:rFonts w:ascii="Times New Roman" w:hAnsi="Times New Roman" w:cs="Times New Roman"/>
          <w:sz w:val="28"/>
          <w:szCs w:val="28"/>
        </w:rPr>
        <w:t>гримуборных</w:t>
      </w:r>
      <w:proofErr w:type="spellEnd"/>
      <w:r w:rsidRPr="00766CCD">
        <w:rPr>
          <w:rFonts w:ascii="Times New Roman" w:hAnsi="Times New Roman" w:cs="Times New Roman"/>
          <w:sz w:val="28"/>
          <w:szCs w:val="28"/>
        </w:rPr>
        <w:t xml:space="preserve"> артистов и </w:t>
      </w:r>
      <w:proofErr w:type="gramStart"/>
      <w:r w:rsidRPr="00766CCD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766CCD">
        <w:rPr>
          <w:rFonts w:ascii="Times New Roman" w:hAnsi="Times New Roman" w:cs="Times New Roman"/>
          <w:sz w:val="28"/>
          <w:szCs w:val="28"/>
        </w:rPr>
        <w:t xml:space="preserve"> служебных и технических помещениях объекта проведения массового мероприятия.</w:t>
      </w:r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>Проходить на массовое мероприятие с животными (если это не предусмотрено характером массового мероприятия), велосипедами, а также индивидуальными электромеханическими транспортными средствами.</w:t>
      </w:r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>Осуществлять торговлю, наносить надписи и расклеивать объявления, плакаты и другую продукцию информационного содержания без письменного разрешения администрации объекта.</w:t>
      </w:r>
    </w:p>
    <w:p w:rsidR="001C5B3A" w:rsidRPr="00766CCD" w:rsidRDefault="007C5EFF" w:rsidP="002C1944">
      <w:pPr>
        <w:pStyle w:val="ad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 xml:space="preserve">Носить или выставлять </w:t>
      </w:r>
      <w:proofErr w:type="gramStart"/>
      <w:r w:rsidRPr="00766CCD">
        <w:rPr>
          <w:rFonts w:ascii="Times New Roman" w:hAnsi="Times New Roman" w:cs="Times New Roman"/>
          <w:sz w:val="28"/>
          <w:szCs w:val="28"/>
        </w:rPr>
        <w:t>на показ</w:t>
      </w:r>
      <w:proofErr w:type="gramEnd"/>
      <w:r w:rsidRPr="00766CCD">
        <w:rPr>
          <w:rFonts w:ascii="Times New Roman" w:hAnsi="Times New Roman" w:cs="Times New Roman"/>
          <w:sz w:val="28"/>
          <w:szCs w:val="28"/>
        </w:rPr>
        <w:t xml:space="preserve"> знаки или иную символику, направленную на разжигание расовой, социальной, национальной и религиозной розни.</w:t>
      </w:r>
    </w:p>
    <w:p w:rsidR="001C73C0" w:rsidRPr="00766CCD" w:rsidRDefault="007C5EFF" w:rsidP="001C73C0">
      <w:pPr>
        <w:pStyle w:val="ad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CD">
        <w:rPr>
          <w:rFonts w:ascii="Times New Roman" w:hAnsi="Times New Roman" w:cs="Times New Roman"/>
          <w:sz w:val="28"/>
          <w:szCs w:val="28"/>
        </w:rPr>
        <w:t>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законодательством.</w:t>
      </w:r>
    </w:p>
    <w:p w:rsidR="001C73C0" w:rsidRPr="00766CCD" w:rsidRDefault="001C73C0" w:rsidP="00805B63">
      <w:pPr>
        <w:pStyle w:val="ad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C73C0" w:rsidRPr="00766CCD" w:rsidSect="005A2F75">
      <w:type w:val="continuous"/>
      <w:pgSz w:w="11900" w:h="16840"/>
      <w:pgMar w:top="851" w:right="812" w:bottom="1378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95" w:rsidRDefault="00A80795" w:rsidP="001C5B3A">
      <w:r>
        <w:separator/>
      </w:r>
    </w:p>
  </w:endnote>
  <w:endnote w:type="continuationSeparator" w:id="0">
    <w:p w:rsidR="00A80795" w:rsidRDefault="00A80795" w:rsidP="001C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F" w:rsidRDefault="00A807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9.7pt;margin-top:510.05pt;width:395.05pt;height:11.0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5EFF" w:rsidRDefault="007C5EFF">
                <w:pPr>
                  <w:pStyle w:val="a7"/>
                  <w:shd w:val="clear" w:color="auto" w:fill="auto"/>
                  <w:tabs>
                    <w:tab w:val="right" w:pos="3830"/>
                    <w:tab w:val="right" w:pos="7901"/>
                  </w:tabs>
                  <w:spacing w:line="240" w:lineRule="auto"/>
                </w:pPr>
                <w:r>
                  <w:rPr>
                    <w:rStyle w:val="a8"/>
                  </w:rPr>
                  <w:t>(фамилия, инициалы)</w:t>
                </w:r>
                <w:r>
                  <w:rPr>
                    <w:rStyle w:val="a8"/>
                  </w:rPr>
                  <w:tab/>
                  <w:t>(подпись)</w:t>
                </w:r>
                <w:r>
                  <w:rPr>
                    <w:rStyle w:val="a8"/>
                  </w:rPr>
                  <w:tab/>
                  <w:t>(наименование должности)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95" w:rsidRDefault="00A80795">
      <w:r>
        <w:separator/>
      </w:r>
    </w:p>
  </w:footnote>
  <w:footnote w:type="continuationSeparator" w:id="0">
    <w:p w:rsidR="00A80795" w:rsidRDefault="00A80795">
      <w:r>
        <w:continuationSeparator/>
      </w:r>
    </w:p>
  </w:footnote>
  <w:footnote w:id="1">
    <w:p w:rsidR="007C5EFF" w:rsidRPr="006F1203" w:rsidRDefault="007C5EFF">
      <w:pPr>
        <w:pStyle w:val="ae"/>
        <w:rPr>
          <w:rFonts w:ascii="Times New Roman" w:hAnsi="Times New Roman" w:cs="Times New Roman"/>
          <w:sz w:val="16"/>
          <w:szCs w:val="16"/>
        </w:rPr>
      </w:pPr>
      <w:r w:rsidRPr="006F1203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6F1203">
        <w:rPr>
          <w:rFonts w:ascii="Times New Roman" w:hAnsi="Times New Roman" w:cs="Times New Roman"/>
          <w:sz w:val="16"/>
          <w:szCs w:val="16"/>
        </w:rPr>
        <w:t xml:space="preserve"> Далее «Организатор массового мероприятия»</w:t>
      </w:r>
    </w:p>
  </w:footnote>
  <w:footnote w:id="2">
    <w:p w:rsidR="007C5EFF" w:rsidRPr="006B5342" w:rsidRDefault="007C5EFF">
      <w:pPr>
        <w:pStyle w:val="ae"/>
        <w:rPr>
          <w:rFonts w:ascii="Times New Roman" w:hAnsi="Times New Roman" w:cs="Times New Roman"/>
          <w:sz w:val="16"/>
          <w:szCs w:val="16"/>
        </w:rPr>
      </w:pPr>
      <w:r w:rsidRPr="006B5342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6B5342">
        <w:rPr>
          <w:rFonts w:ascii="Times New Roman" w:hAnsi="Times New Roman" w:cs="Times New Roman"/>
          <w:sz w:val="16"/>
          <w:szCs w:val="16"/>
        </w:rPr>
        <w:t xml:space="preserve"> Далее «Уведомление»</w:t>
      </w:r>
    </w:p>
  </w:footnote>
  <w:footnote w:id="3">
    <w:p w:rsidR="007C5EFF" w:rsidRPr="001D0B9C" w:rsidRDefault="007C5EFF">
      <w:pPr>
        <w:pStyle w:val="ae"/>
        <w:rPr>
          <w:rFonts w:ascii="Times New Roman" w:hAnsi="Times New Roman" w:cs="Times New Roman"/>
          <w:sz w:val="16"/>
          <w:szCs w:val="16"/>
        </w:rPr>
      </w:pPr>
      <w:r w:rsidRPr="001D0B9C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1D0B9C">
        <w:rPr>
          <w:rFonts w:ascii="Times New Roman" w:hAnsi="Times New Roman" w:cs="Times New Roman"/>
          <w:sz w:val="16"/>
          <w:szCs w:val="16"/>
        </w:rPr>
        <w:t xml:space="preserve"> Далее «акт о готовности»</w:t>
      </w:r>
    </w:p>
  </w:footnote>
  <w:footnote w:id="4">
    <w:p w:rsidR="004B45BA" w:rsidRPr="00860C23" w:rsidRDefault="004B45BA" w:rsidP="004B45BA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860C23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860C23">
        <w:rPr>
          <w:rFonts w:ascii="Times New Roman" w:hAnsi="Times New Roman" w:cs="Times New Roman"/>
          <w:sz w:val="16"/>
          <w:szCs w:val="16"/>
        </w:rPr>
        <w:t xml:space="preserve"> Применяется, если иное не установлено требованиями к антитеррористической защищенности объектов (территорий), подлежащих паспортизации в соответствии с Федеральным законом от 6 марта 2006 г. № 35-ФЗ «О противодействии терроризму».</w:t>
      </w:r>
    </w:p>
    <w:p w:rsidR="004B45BA" w:rsidRPr="00860C23" w:rsidRDefault="004B45BA">
      <w:pPr>
        <w:pStyle w:val="ae"/>
        <w:rPr>
          <w:rFonts w:ascii="Times New Roman" w:hAnsi="Times New Roman" w:cs="Times New Roman"/>
          <w:sz w:val="16"/>
          <w:szCs w:val="16"/>
        </w:rPr>
      </w:pPr>
    </w:p>
  </w:footnote>
  <w:footnote w:id="5">
    <w:p w:rsidR="000E0C2B" w:rsidRPr="00860C23" w:rsidRDefault="000E0C2B">
      <w:pPr>
        <w:pStyle w:val="ae"/>
        <w:rPr>
          <w:rFonts w:ascii="Times New Roman" w:hAnsi="Times New Roman" w:cs="Times New Roman"/>
          <w:sz w:val="16"/>
          <w:szCs w:val="16"/>
        </w:rPr>
      </w:pPr>
      <w:r w:rsidRPr="00860C23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860C23">
        <w:rPr>
          <w:rFonts w:ascii="Times New Roman" w:hAnsi="Times New Roman" w:cs="Times New Roman"/>
          <w:sz w:val="16"/>
          <w:szCs w:val="16"/>
        </w:rPr>
        <w:t xml:space="preserve"> Оборудуются из расчета пропускной способности одного стационарного </w:t>
      </w:r>
      <w:proofErr w:type="spellStart"/>
      <w:r w:rsidRPr="00860C23">
        <w:rPr>
          <w:rFonts w:ascii="Times New Roman" w:hAnsi="Times New Roman" w:cs="Times New Roman"/>
          <w:sz w:val="16"/>
          <w:szCs w:val="16"/>
        </w:rPr>
        <w:t>металлодетектора</w:t>
      </w:r>
      <w:proofErr w:type="spellEnd"/>
      <w:r w:rsidRPr="00860C23">
        <w:rPr>
          <w:rFonts w:ascii="Times New Roman" w:hAnsi="Times New Roman" w:cs="Times New Roman"/>
          <w:sz w:val="16"/>
          <w:szCs w:val="16"/>
        </w:rPr>
        <w:t xml:space="preserve"> 150 - 300 человек за один час (в зависимости от времени года)</w:t>
      </w:r>
    </w:p>
  </w:footnote>
  <w:footnote w:id="6">
    <w:p w:rsidR="005A2F75" w:rsidRPr="005A2F75" w:rsidRDefault="005A2F75" w:rsidP="005A2F75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5A2F75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5A2F75">
        <w:rPr>
          <w:rFonts w:ascii="Times New Roman" w:hAnsi="Times New Roman" w:cs="Times New Roman"/>
          <w:sz w:val="16"/>
          <w:szCs w:val="16"/>
        </w:rPr>
        <w:t xml:space="preserve"> Рекомендуется отражать в акте сведения о поступлении (не</w:t>
      </w:r>
      <w:r w:rsidR="00860C23">
        <w:rPr>
          <w:rFonts w:ascii="Times New Roman" w:hAnsi="Times New Roman" w:cs="Times New Roman"/>
          <w:sz w:val="16"/>
          <w:szCs w:val="16"/>
        </w:rPr>
        <w:t xml:space="preserve"> </w:t>
      </w:r>
      <w:r w:rsidRPr="005A2F75">
        <w:rPr>
          <w:rFonts w:ascii="Times New Roman" w:hAnsi="Times New Roman" w:cs="Times New Roman"/>
          <w:sz w:val="16"/>
          <w:szCs w:val="16"/>
        </w:rPr>
        <w:t>поступлении) информационных писем и/или рекомендаций органов и организаций, представители которых приглашались для участия в работе комиссии, об отсутствии участия приглашенных представителей органов и организаций в работе комиссии (с указанием способов и реквизитов приглашений для участия в работе комиссии).</w:t>
      </w:r>
    </w:p>
    <w:p w:rsidR="005A2F75" w:rsidRDefault="005A2F75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F" w:rsidRDefault="00A807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5pt;margin-top:38.65pt;width:12.25pt;height:9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5EFF" w:rsidRPr="00921CC2" w:rsidRDefault="007C5EFF" w:rsidP="00921CC2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F" w:rsidRDefault="00A807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45pt;margin-top:38.65pt;width:12.25pt;height:9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5EFF" w:rsidRPr="00631185" w:rsidRDefault="007C5EFF" w:rsidP="00631185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F" w:rsidRDefault="00A807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45pt;margin-top:38.9pt;width:12.5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5EFF" w:rsidRDefault="00912970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F6A81" w:rsidRPr="007F6A81">
                  <w:rPr>
                    <w:rStyle w:val="a8"/>
                    <w:noProof/>
                  </w:rPr>
                  <w:t>8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889"/>
    <w:multiLevelType w:val="multilevel"/>
    <w:tmpl w:val="F2C03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B11EA"/>
    <w:multiLevelType w:val="multilevel"/>
    <w:tmpl w:val="F1AE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44ABD"/>
    <w:multiLevelType w:val="multilevel"/>
    <w:tmpl w:val="E220A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D7C37"/>
    <w:multiLevelType w:val="multilevel"/>
    <w:tmpl w:val="BFFCAF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42352707"/>
    <w:multiLevelType w:val="hybridMultilevel"/>
    <w:tmpl w:val="71B6D754"/>
    <w:lvl w:ilvl="0" w:tplc="5CC8F0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59C825FE"/>
    <w:multiLevelType w:val="multilevel"/>
    <w:tmpl w:val="8C681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2D6D73"/>
    <w:multiLevelType w:val="hybridMultilevel"/>
    <w:tmpl w:val="1D7692CA"/>
    <w:lvl w:ilvl="0" w:tplc="55643F76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63A7292"/>
    <w:multiLevelType w:val="multilevel"/>
    <w:tmpl w:val="2D429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92DFE"/>
    <w:multiLevelType w:val="multilevel"/>
    <w:tmpl w:val="62AE0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C5B3A"/>
    <w:rsid w:val="00000605"/>
    <w:rsid w:val="0001384A"/>
    <w:rsid w:val="00030555"/>
    <w:rsid w:val="00036FC4"/>
    <w:rsid w:val="00045246"/>
    <w:rsid w:val="00045EB2"/>
    <w:rsid w:val="00061708"/>
    <w:rsid w:val="00074A8E"/>
    <w:rsid w:val="000E0C2B"/>
    <w:rsid w:val="000E3C91"/>
    <w:rsid w:val="000F1259"/>
    <w:rsid w:val="00100C8D"/>
    <w:rsid w:val="00101194"/>
    <w:rsid w:val="0010645B"/>
    <w:rsid w:val="00125AF5"/>
    <w:rsid w:val="001579C2"/>
    <w:rsid w:val="001704FC"/>
    <w:rsid w:val="00187E92"/>
    <w:rsid w:val="001A54B3"/>
    <w:rsid w:val="001C5319"/>
    <w:rsid w:val="001C5B3A"/>
    <w:rsid w:val="001C73C0"/>
    <w:rsid w:val="001C7902"/>
    <w:rsid w:val="001D0B9C"/>
    <w:rsid w:val="001D3ECF"/>
    <w:rsid w:val="001D63A3"/>
    <w:rsid w:val="001D703E"/>
    <w:rsid w:val="001D774C"/>
    <w:rsid w:val="001F2D9F"/>
    <w:rsid w:val="002044E9"/>
    <w:rsid w:val="00206BA3"/>
    <w:rsid w:val="00210DAA"/>
    <w:rsid w:val="002371CE"/>
    <w:rsid w:val="00240D85"/>
    <w:rsid w:val="0024536E"/>
    <w:rsid w:val="00265D42"/>
    <w:rsid w:val="0027447F"/>
    <w:rsid w:val="002803F6"/>
    <w:rsid w:val="00292418"/>
    <w:rsid w:val="002C1944"/>
    <w:rsid w:val="002C47E7"/>
    <w:rsid w:val="002C665F"/>
    <w:rsid w:val="002D225C"/>
    <w:rsid w:val="002F2F10"/>
    <w:rsid w:val="0034168A"/>
    <w:rsid w:val="00370D1E"/>
    <w:rsid w:val="00381838"/>
    <w:rsid w:val="00386C8B"/>
    <w:rsid w:val="003A3619"/>
    <w:rsid w:val="003A4620"/>
    <w:rsid w:val="003D247A"/>
    <w:rsid w:val="003F41A5"/>
    <w:rsid w:val="00403D2C"/>
    <w:rsid w:val="00416D7B"/>
    <w:rsid w:val="00417A9E"/>
    <w:rsid w:val="0042696B"/>
    <w:rsid w:val="00434AF9"/>
    <w:rsid w:val="00467424"/>
    <w:rsid w:val="0047248D"/>
    <w:rsid w:val="004751E0"/>
    <w:rsid w:val="00492D4A"/>
    <w:rsid w:val="004A1BA1"/>
    <w:rsid w:val="004A6161"/>
    <w:rsid w:val="004B45BA"/>
    <w:rsid w:val="004C2E3D"/>
    <w:rsid w:val="00516A63"/>
    <w:rsid w:val="00534140"/>
    <w:rsid w:val="0054454E"/>
    <w:rsid w:val="005572F6"/>
    <w:rsid w:val="00567F99"/>
    <w:rsid w:val="00584437"/>
    <w:rsid w:val="00587B9D"/>
    <w:rsid w:val="00590CB0"/>
    <w:rsid w:val="00595A7F"/>
    <w:rsid w:val="005A2F75"/>
    <w:rsid w:val="005A6698"/>
    <w:rsid w:val="005C65B8"/>
    <w:rsid w:val="00612FE6"/>
    <w:rsid w:val="006212B7"/>
    <w:rsid w:val="00623745"/>
    <w:rsid w:val="00631185"/>
    <w:rsid w:val="00633818"/>
    <w:rsid w:val="00677936"/>
    <w:rsid w:val="0069048A"/>
    <w:rsid w:val="00694BE7"/>
    <w:rsid w:val="006A0850"/>
    <w:rsid w:val="006B5342"/>
    <w:rsid w:val="006E01B3"/>
    <w:rsid w:val="006E6D22"/>
    <w:rsid w:val="006F1203"/>
    <w:rsid w:val="006F5CFF"/>
    <w:rsid w:val="00706C58"/>
    <w:rsid w:val="00707678"/>
    <w:rsid w:val="00727B4E"/>
    <w:rsid w:val="00740245"/>
    <w:rsid w:val="007508DC"/>
    <w:rsid w:val="00766CCD"/>
    <w:rsid w:val="00767AE3"/>
    <w:rsid w:val="007C5EFF"/>
    <w:rsid w:val="007D694C"/>
    <w:rsid w:val="007E5030"/>
    <w:rsid w:val="007E6960"/>
    <w:rsid w:val="007F6A81"/>
    <w:rsid w:val="00805B63"/>
    <w:rsid w:val="008526A6"/>
    <w:rsid w:val="00860C23"/>
    <w:rsid w:val="00872DCE"/>
    <w:rsid w:val="00873BAE"/>
    <w:rsid w:val="008B7139"/>
    <w:rsid w:val="008F6606"/>
    <w:rsid w:val="00912970"/>
    <w:rsid w:val="009136F9"/>
    <w:rsid w:val="00921CC2"/>
    <w:rsid w:val="00923EB3"/>
    <w:rsid w:val="00930C9F"/>
    <w:rsid w:val="009336BF"/>
    <w:rsid w:val="0095311F"/>
    <w:rsid w:val="009741F3"/>
    <w:rsid w:val="009A07B0"/>
    <w:rsid w:val="009B6E33"/>
    <w:rsid w:val="009E46EB"/>
    <w:rsid w:val="009E6E7D"/>
    <w:rsid w:val="00A03DDC"/>
    <w:rsid w:val="00A34755"/>
    <w:rsid w:val="00A505D1"/>
    <w:rsid w:val="00A56988"/>
    <w:rsid w:val="00A72BE4"/>
    <w:rsid w:val="00A774A1"/>
    <w:rsid w:val="00A80795"/>
    <w:rsid w:val="00A865B6"/>
    <w:rsid w:val="00AA2ED0"/>
    <w:rsid w:val="00AA7925"/>
    <w:rsid w:val="00AB176E"/>
    <w:rsid w:val="00AB3EEE"/>
    <w:rsid w:val="00AD6666"/>
    <w:rsid w:val="00AF770F"/>
    <w:rsid w:val="00B25DA6"/>
    <w:rsid w:val="00B26265"/>
    <w:rsid w:val="00B27C5C"/>
    <w:rsid w:val="00B60D6C"/>
    <w:rsid w:val="00B950BE"/>
    <w:rsid w:val="00BA4467"/>
    <w:rsid w:val="00BB1895"/>
    <w:rsid w:val="00BD5D3A"/>
    <w:rsid w:val="00BF2935"/>
    <w:rsid w:val="00C062F5"/>
    <w:rsid w:val="00C066F9"/>
    <w:rsid w:val="00C111CA"/>
    <w:rsid w:val="00C115B9"/>
    <w:rsid w:val="00C17BE7"/>
    <w:rsid w:val="00C30CAA"/>
    <w:rsid w:val="00C41FDB"/>
    <w:rsid w:val="00C7612F"/>
    <w:rsid w:val="00CD0125"/>
    <w:rsid w:val="00CD76AE"/>
    <w:rsid w:val="00CE6A66"/>
    <w:rsid w:val="00D11353"/>
    <w:rsid w:val="00D1665D"/>
    <w:rsid w:val="00D175E8"/>
    <w:rsid w:val="00D20FD1"/>
    <w:rsid w:val="00D313D8"/>
    <w:rsid w:val="00D50C27"/>
    <w:rsid w:val="00D60176"/>
    <w:rsid w:val="00D826E6"/>
    <w:rsid w:val="00DA08F9"/>
    <w:rsid w:val="00DA36D0"/>
    <w:rsid w:val="00DB55DA"/>
    <w:rsid w:val="00DE0B24"/>
    <w:rsid w:val="00E42C57"/>
    <w:rsid w:val="00E71845"/>
    <w:rsid w:val="00E96A77"/>
    <w:rsid w:val="00EB0738"/>
    <w:rsid w:val="00ED7DDC"/>
    <w:rsid w:val="00EF3E98"/>
    <w:rsid w:val="00F2192B"/>
    <w:rsid w:val="00F27E03"/>
    <w:rsid w:val="00F3422F"/>
    <w:rsid w:val="00F370F1"/>
    <w:rsid w:val="00F45BC7"/>
    <w:rsid w:val="00F70C16"/>
    <w:rsid w:val="00F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B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B3A"/>
    <w:rPr>
      <w:color w:val="0066CC"/>
      <w:u w:val="single"/>
    </w:rPr>
  </w:style>
  <w:style w:type="character" w:customStyle="1" w:styleId="a4">
    <w:name w:val="Сноска_"/>
    <w:basedOn w:val="a0"/>
    <w:link w:val="a5"/>
    <w:rsid w:val="001C5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Сноска (2)_"/>
    <w:basedOn w:val="a0"/>
    <w:link w:val="20"/>
    <w:rsid w:val="001C5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C5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1C5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sid w:val="001C5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C5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1C5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1C5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1C5B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Курсив"/>
    <w:basedOn w:val="21"/>
    <w:rsid w:val="001C5B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1C5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"/>
    <w:basedOn w:val="21"/>
    <w:rsid w:val="001C5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1"/>
    <w:rsid w:val="001C5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1C5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sid w:val="001C5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1C5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C5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C5B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1C5B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rsid w:val="001C5B3A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Сноска (2)"/>
    <w:basedOn w:val="a"/>
    <w:link w:val="2"/>
    <w:rsid w:val="001C5B3A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C5B3A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1C5B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C5B3A"/>
    <w:pPr>
      <w:shd w:val="clear" w:color="auto" w:fill="FFFFFF"/>
      <w:spacing w:before="540" w:after="240" w:line="46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C5B3A"/>
    <w:pPr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C5B3A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21C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1CC2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21C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1CC2"/>
    <w:rPr>
      <w:color w:val="000000"/>
    </w:rPr>
  </w:style>
  <w:style w:type="paragraph" w:styleId="ad">
    <w:name w:val="No Spacing"/>
    <w:uiPriority w:val="1"/>
    <w:qFormat/>
    <w:rsid w:val="00921CC2"/>
    <w:rPr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03055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0555"/>
    <w:rPr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30555"/>
    <w:rPr>
      <w:vertAlign w:val="superscript"/>
    </w:rPr>
  </w:style>
  <w:style w:type="paragraph" w:styleId="af1">
    <w:name w:val="Title"/>
    <w:basedOn w:val="a"/>
    <w:link w:val="af2"/>
    <w:qFormat/>
    <w:rsid w:val="00A505D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2">
    <w:name w:val="Название Знак"/>
    <w:basedOn w:val="a0"/>
    <w:link w:val="af1"/>
    <w:rsid w:val="00A505D1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customStyle="1" w:styleId="ConsPlusTitle">
    <w:name w:val="ConsPlusTitle"/>
    <w:rsid w:val="00A505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BF29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29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39917B4-3232-4939-B0A0-982DF660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Скарихин</dc:creator>
  <cp:lastModifiedBy>Медведев</cp:lastModifiedBy>
  <cp:revision>5</cp:revision>
  <cp:lastPrinted>2022-08-30T09:52:00Z</cp:lastPrinted>
  <dcterms:created xsi:type="dcterms:W3CDTF">2022-08-30T09:52:00Z</dcterms:created>
  <dcterms:modified xsi:type="dcterms:W3CDTF">2022-09-19T04:17:00Z</dcterms:modified>
</cp:coreProperties>
</file>