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D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b/>
          <w:noProof/>
          <w:color w:val="000000"/>
          <w:spacing w:val="-7"/>
          <w:szCs w:val="28"/>
          <w:lang w:eastAsia="ru-RU"/>
        </w:rPr>
        <w:drawing>
          <wp:inline distT="0" distB="0" distL="0" distR="0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4DF" w:rsidRPr="006D6168" w:rsidRDefault="001104DF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АДМИНИСТРАЦИЯ БОЛЬШЕМУРТИНСКОГО РАЙОНА</w:t>
      </w: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B71D8" w:rsidRPr="00DA03E6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16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01DEF" w:rsidRPr="00DA03E6" w:rsidRDefault="00201DEF" w:rsidP="003B71D8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3B71D8" w:rsidRPr="006D6168" w:rsidRDefault="0075746B" w:rsidP="003B71D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</w:t>
      </w:r>
      <w:r w:rsidR="003B71D8" w:rsidRPr="006D6168">
        <w:rPr>
          <w:rFonts w:ascii="Times New Roman" w:hAnsi="Times New Roman" w:cs="Times New Roman"/>
          <w:sz w:val="28"/>
          <w:szCs w:val="28"/>
        </w:rPr>
        <w:t>20</w:t>
      </w:r>
      <w:r w:rsidR="001104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71D8" w:rsidRPr="006D6168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1104DF">
        <w:rPr>
          <w:rFonts w:ascii="Times New Roman" w:hAnsi="Times New Roman" w:cs="Times New Roman"/>
          <w:sz w:val="28"/>
          <w:szCs w:val="28"/>
        </w:rPr>
        <w:t xml:space="preserve">  </w:t>
      </w:r>
      <w:r w:rsidR="00201D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71D8" w:rsidRPr="006D6168">
        <w:rPr>
          <w:rFonts w:ascii="Times New Roman" w:hAnsi="Times New Roman" w:cs="Times New Roman"/>
          <w:sz w:val="28"/>
          <w:szCs w:val="28"/>
        </w:rPr>
        <w:t xml:space="preserve">пгт. Большая Мурта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859</w:t>
      </w:r>
    </w:p>
    <w:p w:rsidR="003B71D8" w:rsidRPr="00DA03E6" w:rsidRDefault="003B71D8" w:rsidP="003B71D8">
      <w:pPr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6168" w:rsidRDefault="003B71D8" w:rsidP="003B71D8">
      <w:pPr>
        <w:ind w:hanging="709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4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Большемуртинского района от 25.10.2019 № 703 «</w:t>
      </w:r>
      <w:r w:rsidR="006D616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71C82"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="006D6168">
        <w:rPr>
          <w:rFonts w:ascii="Times New Roman" w:hAnsi="Times New Roman" w:cs="Times New Roman"/>
          <w:sz w:val="28"/>
          <w:szCs w:val="28"/>
        </w:rPr>
        <w:t>положения об оплате труда работников муниципальных казенных и бюджетных учреждений культуры</w:t>
      </w:r>
      <w:r w:rsidR="001104DF">
        <w:rPr>
          <w:rFonts w:ascii="Times New Roman" w:hAnsi="Times New Roman" w:cs="Times New Roman"/>
          <w:sz w:val="28"/>
          <w:szCs w:val="28"/>
        </w:rPr>
        <w:t xml:space="preserve">» </w:t>
      </w:r>
      <w:r w:rsidR="00367777" w:rsidRPr="00367777">
        <w:rPr>
          <w:rFonts w:ascii="Times New Roman" w:hAnsi="Times New Roman" w:cs="Times New Roman"/>
          <w:i/>
          <w:sz w:val="28"/>
          <w:szCs w:val="28"/>
        </w:rPr>
        <w:t>(в редакции постановлений администрации Большемуртинского района от 09.04.2020№ 195, от 05.10.2020 № 453, от 21.04.2022 № 215)</w:t>
      </w:r>
    </w:p>
    <w:p w:rsidR="003B71D8" w:rsidRPr="00367777" w:rsidRDefault="003B71D8" w:rsidP="003B71D8">
      <w:pPr>
        <w:ind w:hanging="709"/>
        <w:rPr>
          <w:rFonts w:ascii="Times New Roman" w:hAnsi="Times New Roman" w:cs="Times New Roman"/>
          <w:i/>
          <w:sz w:val="16"/>
          <w:szCs w:val="16"/>
          <w:highlight w:val="yellow"/>
        </w:rPr>
      </w:pPr>
    </w:p>
    <w:p w:rsidR="003B71D8" w:rsidRPr="006D6168" w:rsidRDefault="003B71D8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    В соответствии с Трудовым кодексом Российской Федерации, статьей 16 Федерального закона от 06.10.2003 г. №131-ФЗ «Об общих принципах организации местного самоуправления в Российской Федерации», Постановлением Правительства Красноярского края от 01.12.2009 г. № 621-п «Об утверждении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 руководствуясь указами президента Российской Федерации, статьями 19, 31 Устава Большемуртинского района, ПОСТАНОВЛЯЮ:</w:t>
      </w:r>
    </w:p>
    <w:p w:rsidR="001104DF" w:rsidRDefault="00201DEF" w:rsidP="00201D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04DF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Большемуртинского района от 25.10.2019 № 703 «Об утверждении </w:t>
      </w:r>
      <w:r w:rsidR="00271C82"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="001104DF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муниципальных казенных и бюджетных учреждений культуры» </w:t>
      </w:r>
      <w:r w:rsidR="001104DF" w:rsidRPr="00367777">
        <w:rPr>
          <w:rFonts w:ascii="Times New Roman" w:hAnsi="Times New Roman" w:cs="Times New Roman"/>
          <w:i/>
          <w:sz w:val="28"/>
          <w:szCs w:val="28"/>
        </w:rPr>
        <w:t>(в редакции постановлени</w:t>
      </w:r>
      <w:r w:rsidR="00367777" w:rsidRPr="00367777">
        <w:rPr>
          <w:rFonts w:ascii="Times New Roman" w:hAnsi="Times New Roman" w:cs="Times New Roman"/>
          <w:i/>
          <w:sz w:val="28"/>
          <w:szCs w:val="28"/>
        </w:rPr>
        <w:t>й администрации Большемуртинского района</w:t>
      </w:r>
      <w:r w:rsidR="001104DF" w:rsidRPr="00367777">
        <w:rPr>
          <w:rFonts w:ascii="Times New Roman" w:hAnsi="Times New Roman" w:cs="Times New Roman"/>
          <w:i/>
          <w:sz w:val="28"/>
          <w:szCs w:val="28"/>
        </w:rPr>
        <w:t xml:space="preserve"> от 09.04.2020№ 195, от 05.10.2020 № 453, от 21.04.2022 № 215)</w:t>
      </w:r>
      <w:r w:rsidR="001104D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62650" w:rsidRPr="005F3D9D" w:rsidRDefault="00E62650" w:rsidP="005F3D9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1 к </w:t>
      </w:r>
      <w:r w:rsidR="00DA03E6" w:rsidRPr="00DA03E6">
        <w:rPr>
          <w:rFonts w:ascii="Times New Roman" w:hAnsi="Times New Roman" w:cs="Times New Roman"/>
          <w:b w:val="0"/>
          <w:sz w:val="28"/>
          <w:szCs w:val="28"/>
        </w:rPr>
        <w:t>Примерному положению об оплате труда работников муниципальных  казенных и бюджетных  учреждений культуры, подведомственных отделу культуры и кино администрации Большемуртинского района</w:t>
      </w:r>
      <w:r w:rsidR="00DA0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«Критерии оценки результативности и качества деятельности учреждений культуры для установления руководителям, их заместителям выплат за важность выполняемой работы, степень самостоятельности</w:t>
      </w:r>
      <w:r w:rsidR="00AF50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2597">
        <w:rPr>
          <w:rFonts w:ascii="Times New Roman" w:hAnsi="Times New Roman" w:cs="Times New Roman"/>
          <w:b w:val="0"/>
          <w:sz w:val="28"/>
          <w:szCs w:val="28"/>
        </w:rPr>
        <w:t>и ответственности при выполнении поставленных задач, за качество выполняемых работ»</w:t>
      </w:r>
      <w:r w:rsidR="00AF50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согласно приложению 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настоящему постановлению.</w:t>
      </w:r>
    </w:p>
    <w:p w:rsidR="003B71D8" w:rsidRPr="006D6168" w:rsidRDefault="00201DEF" w:rsidP="003B71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3B71D8" w:rsidRPr="006D6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71D8" w:rsidRPr="006D61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271C82" w:rsidRPr="006D61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71C8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3B71D8" w:rsidRPr="006D6168">
        <w:rPr>
          <w:rFonts w:ascii="Times New Roman" w:hAnsi="Times New Roman" w:cs="Times New Roman"/>
          <w:sz w:val="28"/>
          <w:szCs w:val="28"/>
        </w:rPr>
        <w:t xml:space="preserve"> С.В. Гриц.</w:t>
      </w:r>
    </w:p>
    <w:p w:rsidR="005F3D9D" w:rsidRDefault="001D2A11" w:rsidP="005F3D9D">
      <w:pPr>
        <w:widowControl/>
        <w:autoSpaceDE/>
        <w:autoSpaceDN w:val="0"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4E7752"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6D6168">
        <w:rPr>
          <w:rFonts w:ascii="Times New Roman" w:hAnsi="Times New Roman" w:cs="Times New Roman"/>
          <w:sz w:val="28"/>
          <w:szCs w:val="28"/>
          <w:lang w:eastAsia="en-US"/>
        </w:rPr>
        <w:t>3. Настоящее постановление вступает в силу</w:t>
      </w:r>
      <w:r w:rsidR="00201D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168">
        <w:rPr>
          <w:rFonts w:ascii="Times New Roman" w:hAnsi="Times New Roman" w:cs="Times New Roman"/>
          <w:sz w:val="28"/>
          <w:szCs w:val="28"/>
          <w:lang w:eastAsia="en-US"/>
        </w:rPr>
        <w:t>после его официального     опубликования (обнародования) в установленном порядке</w:t>
      </w:r>
      <w:r w:rsidR="007601BE">
        <w:rPr>
          <w:rFonts w:ascii="Times New Roman" w:hAnsi="Times New Roman" w:cs="Times New Roman"/>
          <w:sz w:val="28"/>
          <w:szCs w:val="28"/>
          <w:lang w:eastAsia="en-US"/>
        </w:rPr>
        <w:t xml:space="preserve"> и распространяется на правоотношения, возникшие </w:t>
      </w:r>
      <w:r w:rsidR="00201DEF">
        <w:rPr>
          <w:rFonts w:ascii="Times New Roman" w:hAnsi="Times New Roman" w:cs="Times New Roman"/>
          <w:sz w:val="28"/>
          <w:szCs w:val="28"/>
          <w:lang w:eastAsia="en-US"/>
        </w:rPr>
        <w:t>с 01.0</w:t>
      </w:r>
      <w:r w:rsidR="005F3D9D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01DEF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5F3D9D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201DEF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="005F3D9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F3D9D" w:rsidRDefault="005F3D9D" w:rsidP="005F3D9D">
      <w:pPr>
        <w:widowControl/>
        <w:autoSpaceDE/>
        <w:autoSpaceDN w:val="0"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7777" w:rsidRDefault="00367777" w:rsidP="005F3D9D">
      <w:pPr>
        <w:widowControl/>
        <w:autoSpaceDE/>
        <w:autoSpaceDN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B71D8" w:rsidRDefault="003B71D8" w:rsidP="005F3D9D">
      <w:pPr>
        <w:widowControl/>
        <w:autoSpaceDE/>
        <w:autoSpaceDN w:val="0"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 </w:t>
      </w:r>
      <w:r w:rsidR="007601BE">
        <w:rPr>
          <w:rFonts w:ascii="Times New Roman" w:hAnsi="Times New Roman" w:cs="Times New Roman"/>
          <w:sz w:val="28"/>
          <w:szCs w:val="28"/>
        </w:rPr>
        <w:t xml:space="preserve">     </w:t>
      </w:r>
      <w:r w:rsidRPr="006D6168">
        <w:rPr>
          <w:rFonts w:ascii="Times New Roman" w:hAnsi="Times New Roman" w:cs="Times New Roman"/>
          <w:sz w:val="28"/>
          <w:szCs w:val="28"/>
        </w:rPr>
        <w:t>В.В. Вернер</w:t>
      </w: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F43849" w:rsidRDefault="00F43849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</w:p>
    <w:p w:rsidR="00367777" w:rsidRDefault="005F3D9D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  <w:r w:rsidRPr="00004D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F3D9D" w:rsidRPr="00C117BF" w:rsidRDefault="005F3D9D" w:rsidP="00271C82">
      <w:pPr>
        <w:pStyle w:val="ConsPlusNormal"/>
        <w:widowControl/>
        <w:ind w:left="5245" w:firstLine="0"/>
        <w:jc w:val="both"/>
        <w:rPr>
          <w:rFonts w:ascii="Times New Roman" w:hAnsi="Times New Roman"/>
          <w:sz w:val="24"/>
          <w:szCs w:val="24"/>
        </w:rPr>
      </w:pPr>
      <w:r w:rsidRPr="00004D7A">
        <w:rPr>
          <w:rFonts w:ascii="Times New Roman" w:hAnsi="Times New Roman"/>
          <w:sz w:val="24"/>
          <w:szCs w:val="24"/>
        </w:rPr>
        <w:t xml:space="preserve">к </w:t>
      </w:r>
      <w:r w:rsidRPr="00C117BF">
        <w:rPr>
          <w:rFonts w:ascii="Times New Roman" w:hAnsi="Times New Roman"/>
          <w:sz w:val="24"/>
          <w:szCs w:val="24"/>
        </w:rPr>
        <w:t>постановлению администрации</w:t>
      </w:r>
      <w:r w:rsidR="00271C82">
        <w:rPr>
          <w:rFonts w:ascii="Times New Roman" w:hAnsi="Times New Roman"/>
          <w:sz w:val="24"/>
          <w:szCs w:val="24"/>
        </w:rPr>
        <w:t xml:space="preserve"> Большемуртинского </w:t>
      </w:r>
      <w:r w:rsidRPr="00C117BF">
        <w:rPr>
          <w:rFonts w:ascii="Times New Roman" w:hAnsi="Times New Roman"/>
          <w:sz w:val="24"/>
          <w:szCs w:val="24"/>
        </w:rPr>
        <w:t>района</w:t>
      </w:r>
    </w:p>
    <w:p w:rsidR="005F3D9D" w:rsidRPr="005F3D9D" w:rsidRDefault="005F3D9D" w:rsidP="00271C82">
      <w:pPr>
        <w:pStyle w:val="ConsPlusNormal"/>
        <w:widowControl/>
        <w:ind w:left="5245" w:firstLine="0"/>
        <w:rPr>
          <w:rFonts w:ascii="Times New Roman" w:hAnsi="Times New Roman"/>
          <w:sz w:val="24"/>
          <w:szCs w:val="24"/>
        </w:rPr>
      </w:pPr>
      <w:r w:rsidRPr="00C117BF">
        <w:rPr>
          <w:rFonts w:ascii="Times New Roman" w:hAnsi="Times New Roman"/>
          <w:sz w:val="24"/>
          <w:szCs w:val="24"/>
        </w:rPr>
        <w:t xml:space="preserve">от  </w:t>
      </w:r>
      <w:r w:rsidR="0075746B">
        <w:rPr>
          <w:rFonts w:ascii="Times New Roman" w:hAnsi="Times New Roman"/>
          <w:sz w:val="24"/>
          <w:szCs w:val="24"/>
        </w:rPr>
        <w:t>15</w:t>
      </w:r>
      <w:r w:rsidR="00271C82">
        <w:rPr>
          <w:rFonts w:ascii="Times New Roman" w:hAnsi="Times New Roman"/>
          <w:sz w:val="24"/>
          <w:szCs w:val="24"/>
        </w:rPr>
        <w:t>.</w:t>
      </w:r>
      <w:r w:rsidR="0075746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20</w:t>
      </w:r>
      <w:r w:rsidR="0075746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7BF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7B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5746B">
        <w:rPr>
          <w:rFonts w:ascii="Times New Roman" w:hAnsi="Times New Roman"/>
          <w:sz w:val="24"/>
          <w:szCs w:val="24"/>
        </w:rPr>
        <w:t>859</w:t>
      </w:r>
      <w:bookmarkStart w:id="0" w:name="_GoBack"/>
      <w:bookmarkEnd w:id="0"/>
      <w:r w:rsidRPr="00C117BF">
        <w:rPr>
          <w:rFonts w:ascii="Times New Roman" w:hAnsi="Times New Roman"/>
          <w:sz w:val="24"/>
          <w:szCs w:val="24"/>
        </w:rPr>
        <w:t xml:space="preserve"> </w:t>
      </w:r>
    </w:p>
    <w:p w:rsidR="005F3D9D" w:rsidRDefault="005F3D9D" w:rsidP="005F3D9D">
      <w:pPr>
        <w:pStyle w:val="ConsPlusNormal"/>
        <w:widowControl/>
        <w:ind w:left="4395" w:firstLine="850"/>
        <w:jc w:val="right"/>
        <w:rPr>
          <w:rFonts w:ascii="Times New Roman" w:hAnsi="Times New Roman"/>
          <w:sz w:val="24"/>
          <w:szCs w:val="24"/>
        </w:rPr>
      </w:pPr>
    </w:p>
    <w:p w:rsidR="00271C82" w:rsidRDefault="005F3D9D" w:rsidP="00271C82">
      <w:pPr>
        <w:pStyle w:val="ConsPlusNormal"/>
        <w:widowControl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  <w:r w:rsidR="00271C8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F3D9D" w:rsidRPr="005F3D9D" w:rsidRDefault="005F3D9D" w:rsidP="00271C82">
      <w:pPr>
        <w:pStyle w:val="ConsPlusNormal"/>
        <w:widowControl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5F3D9D">
        <w:rPr>
          <w:rFonts w:ascii="Times New Roman" w:hAnsi="Times New Roman" w:cs="Times New Roman"/>
          <w:bCs/>
          <w:sz w:val="24"/>
          <w:szCs w:val="24"/>
        </w:rPr>
        <w:t>римерно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 w:rsidRPr="005F3D9D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5F3D9D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 муниципальных  казенных и бюджетных  учреждений культуры, подведомственных отделу культуры и кино администрации Большемуртинского района</w:t>
      </w:r>
      <w:r w:rsidRPr="005F3D9D">
        <w:rPr>
          <w:rFonts w:ascii="Times New Roman" w:hAnsi="Times New Roman" w:cs="Times New Roman"/>
          <w:sz w:val="24"/>
          <w:szCs w:val="24"/>
        </w:rPr>
        <w:t>»</w:t>
      </w: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2825C8" w:rsidRPr="00DD02DF" w:rsidRDefault="002825C8" w:rsidP="002825C8">
      <w:pPr>
        <w:pStyle w:val="headertext"/>
        <w:jc w:val="center"/>
        <w:rPr>
          <w:b/>
        </w:rPr>
      </w:pPr>
      <w:r w:rsidRPr="00DD02DF">
        <w:rPr>
          <w:b/>
        </w:rPr>
        <w:t xml:space="preserve">КРИТЕРИИ ОЦЕНКИ РЕЗУЛЬТАТИВНОСТИ И КАЧЕСТВА ДЕЯТЕЛЬНОСТИ УЧРЕЖДЕНИЙ </w:t>
      </w:r>
      <w:r>
        <w:rPr>
          <w:b/>
        </w:rPr>
        <w:t xml:space="preserve">КУЛЬТУРЫ </w:t>
      </w:r>
      <w:r w:rsidRPr="00DD02DF">
        <w:rPr>
          <w:b/>
        </w:rPr>
        <w:t>ДЛЯ УСТАНОВЛЕНИЯ РУКОВОДИТЕЛЯМ, ИХ ЗАМЕСТИТЕЛЯМ 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 - ВЫПЛАТЫ)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2074"/>
        <w:gridCol w:w="142"/>
        <w:gridCol w:w="3119"/>
        <w:gridCol w:w="2126"/>
      </w:tblGrid>
      <w:tr w:rsidR="002825C8" w:rsidRPr="00FC34C1" w:rsidTr="007173A7">
        <w:tc>
          <w:tcPr>
            <w:tcW w:w="2570" w:type="dxa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  <w:r w:rsidRPr="00FC34C1">
              <w:t>Должность</w:t>
            </w:r>
          </w:p>
        </w:tc>
        <w:tc>
          <w:tcPr>
            <w:tcW w:w="2216" w:type="dxa"/>
            <w:gridSpan w:val="2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  <w:r w:rsidRPr="00FC34C1"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119" w:type="dxa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  <w:r w:rsidRPr="00FC34C1"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2126" w:type="dxa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  <w:r w:rsidRPr="00FC34C1">
              <w:t>Размер от оклада (должностного оклада), ставки заработной платы, %</w:t>
            </w:r>
          </w:p>
        </w:tc>
      </w:tr>
      <w:tr w:rsidR="002825C8" w:rsidRPr="00FC34C1" w:rsidTr="007173A7">
        <w:trPr>
          <w:trHeight w:val="531"/>
        </w:trPr>
        <w:tc>
          <w:tcPr>
            <w:tcW w:w="10031" w:type="dxa"/>
            <w:gridSpan w:val="5"/>
          </w:tcPr>
          <w:p w:rsidR="002825C8" w:rsidRPr="00FC34C1" w:rsidRDefault="002825C8" w:rsidP="00F43849">
            <w:pPr>
              <w:pStyle w:val="headertext"/>
              <w:autoSpaceDN w:val="0"/>
              <w:adjustRightInd w:val="0"/>
              <w:jc w:val="center"/>
            </w:pPr>
            <w:r w:rsidRPr="00FC34C1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825C8" w:rsidRPr="00FC34C1" w:rsidTr="007173A7">
        <w:tc>
          <w:tcPr>
            <w:tcW w:w="2570" w:type="dxa"/>
            <w:vMerge w:val="restart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</w:pPr>
            <w:r w:rsidRPr="00FC34C1">
              <w:t>Руководитель учреждения</w:t>
            </w:r>
          </w:p>
        </w:tc>
        <w:tc>
          <w:tcPr>
            <w:tcW w:w="2074" w:type="dxa"/>
            <w:vMerge w:val="restart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</w:pPr>
            <w:r w:rsidRPr="00FC34C1">
              <w:t>Сложность организации и управления учреждением</w:t>
            </w:r>
          </w:p>
        </w:tc>
        <w:tc>
          <w:tcPr>
            <w:tcW w:w="3261" w:type="dxa"/>
            <w:gridSpan w:val="2"/>
          </w:tcPr>
          <w:p w:rsidR="002825C8" w:rsidRPr="00FC34C1" w:rsidRDefault="002825C8" w:rsidP="00F43849">
            <w:pPr>
              <w:pStyle w:val="headertext"/>
              <w:autoSpaceDN w:val="0"/>
              <w:adjustRightInd w:val="0"/>
              <w:jc w:val="both"/>
            </w:pPr>
            <w:r w:rsidRPr="00FC34C1">
              <w:t>участие в разработке и реализации проектов, направленных на улучшение качества предоставляемых услуг учреждения</w:t>
            </w:r>
          </w:p>
        </w:tc>
        <w:tc>
          <w:tcPr>
            <w:tcW w:w="2126" w:type="dxa"/>
          </w:tcPr>
          <w:p w:rsidR="002825C8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2825C8" w:rsidRPr="00FC34C1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>до 20</w:t>
            </w:r>
          </w:p>
          <w:p w:rsidR="002825C8" w:rsidRPr="00FC34C1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>ежегодно</w:t>
            </w:r>
          </w:p>
        </w:tc>
      </w:tr>
      <w:tr w:rsidR="002825C8" w:rsidRPr="00FC34C1" w:rsidTr="007173A7">
        <w:tc>
          <w:tcPr>
            <w:tcW w:w="2570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2074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2"/>
          </w:tcPr>
          <w:p w:rsidR="002825C8" w:rsidRPr="004C7EB0" w:rsidRDefault="002825C8" w:rsidP="00F43849">
            <w:pPr>
              <w:pStyle w:val="headertext"/>
              <w:autoSpaceDN w:val="0"/>
              <w:adjustRightInd w:val="0"/>
              <w:jc w:val="both"/>
            </w:pPr>
            <w:r w:rsidRPr="004C7EB0"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126" w:type="dxa"/>
          </w:tcPr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4C7EB0">
              <w:t>до 20</w:t>
            </w:r>
          </w:p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4C7EB0">
              <w:t>ежемесячно</w:t>
            </w:r>
          </w:p>
        </w:tc>
      </w:tr>
      <w:tr w:rsidR="002825C8" w:rsidRPr="00FC34C1" w:rsidTr="007173A7">
        <w:trPr>
          <w:trHeight w:val="1391"/>
        </w:trPr>
        <w:tc>
          <w:tcPr>
            <w:tcW w:w="2570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2074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2"/>
            <w:tcBorders>
              <w:bottom w:val="single" w:sz="6" w:space="0" w:color="auto"/>
            </w:tcBorders>
          </w:tcPr>
          <w:p w:rsidR="002825C8" w:rsidRPr="00FC34C1" w:rsidRDefault="002825C8" w:rsidP="00F43849">
            <w:pPr>
              <w:pStyle w:val="headertext"/>
              <w:autoSpaceDN w:val="0"/>
              <w:adjustRightInd w:val="0"/>
              <w:jc w:val="both"/>
            </w:pPr>
            <w:r w:rsidRPr="00FC34C1">
              <w:t>повышение квалификации, совершенствование профессиональной деятельности работников учреждения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825C8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2825C8" w:rsidRPr="00FC34C1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>до 20</w:t>
            </w:r>
          </w:p>
          <w:p w:rsidR="002825C8" w:rsidRPr="00FC34C1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>ежегодно</w:t>
            </w:r>
          </w:p>
        </w:tc>
      </w:tr>
      <w:tr w:rsidR="002825C8" w:rsidRPr="00FC34C1" w:rsidTr="007173A7">
        <w:trPr>
          <w:trHeight w:val="450"/>
        </w:trPr>
        <w:tc>
          <w:tcPr>
            <w:tcW w:w="2570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2074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</w:tcBorders>
          </w:tcPr>
          <w:p w:rsidR="002825C8" w:rsidRPr="004C7EB0" w:rsidRDefault="002825C8" w:rsidP="00F43849">
            <w:pPr>
              <w:pStyle w:val="headertext"/>
              <w:autoSpaceDN w:val="0"/>
              <w:adjustRightInd w:val="0"/>
              <w:jc w:val="both"/>
            </w:pPr>
            <w:r w:rsidRPr="004C7EB0">
              <w:t xml:space="preserve">участие </w:t>
            </w:r>
            <w:r>
              <w:t>в мероприятиях не связанных с основной деятельностью учреждения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4C7EB0">
              <w:t>до 20</w:t>
            </w:r>
          </w:p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4C7EB0">
              <w:t>ежемесячно</w:t>
            </w:r>
          </w:p>
        </w:tc>
      </w:tr>
      <w:tr w:rsidR="002825C8" w:rsidRPr="00FC34C1" w:rsidTr="007173A7">
        <w:trPr>
          <w:trHeight w:val="450"/>
        </w:trPr>
        <w:tc>
          <w:tcPr>
            <w:tcW w:w="2570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</w:tcBorders>
          </w:tcPr>
          <w:p w:rsidR="002825C8" w:rsidRPr="004C7EB0" w:rsidRDefault="002825C8" w:rsidP="00F43849">
            <w:pPr>
              <w:pStyle w:val="headertext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4C7EB0">
              <w:rPr>
                <w:color w:val="000000"/>
              </w:rPr>
              <w:t>соблюдение трудовой дисциплины и надлежащие исполнение трудовых обязанностей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7EB0">
              <w:rPr>
                <w:color w:val="000000"/>
              </w:rPr>
              <w:t>до 20</w:t>
            </w:r>
          </w:p>
          <w:p w:rsidR="002825C8" w:rsidRPr="004C7EB0" w:rsidRDefault="002825C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7EB0">
              <w:rPr>
                <w:color w:val="000000"/>
              </w:rPr>
              <w:t>ежемесячно</w:t>
            </w:r>
          </w:p>
        </w:tc>
      </w:tr>
      <w:tr w:rsidR="002825C8" w:rsidRPr="00FC34C1" w:rsidTr="007173A7">
        <w:tc>
          <w:tcPr>
            <w:tcW w:w="2570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2"/>
          </w:tcPr>
          <w:p w:rsidR="002825C8" w:rsidRPr="004C7EB0" w:rsidRDefault="000515B2" w:rsidP="00F43849">
            <w:pPr>
              <w:pStyle w:val="headertext"/>
              <w:autoSpaceDN w:val="0"/>
              <w:adjustRightInd w:val="0"/>
              <w:spacing w:before="0" w:beforeAutospacing="0" w:after="0" w:afterAutospacing="0"/>
              <w:jc w:val="both"/>
            </w:pPr>
            <w:r w:rsidRPr="004C7EB0">
              <w:t xml:space="preserve">выполнение </w:t>
            </w:r>
            <w:r w:rsidR="002825C8" w:rsidRPr="004C7EB0">
              <w:t xml:space="preserve">показателей результативности  деятельности учреждения: </w:t>
            </w:r>
          </w:p>
          <w:p w:rsidR="002825C8" w:rsidRPr="004C7EB0" w:rsidRDefault="002825C8" w:rsidP="00F43849">
            <w:pPr>
              <w:pStyle w:val="headertext"/>
              <w:autoSpaceDN w:val="0"/>
              <w:adjustRightInd w:val="0"/>
              <w:spacing w:before="0" w:beforeAutospacing="0" w:after="0" w:afterAutospacing="0"/>
              <w:jc w:val="both"/>
            </w:pPr>
            <w:r w:rsidRPr="004C7EB0">
              <w:t>от 95 до 97%</w:t>
            </w:r>
          </w:p>
          <w:p w:rsidR="002825C8" w:rsidRPr="004C7EB0" w:rsidRDefault="002825C8" w:rsidP="00F43849">
            <w:pPr>
              <w:pStyle w:val="headertext"/>
              <w:autoSpaceDN w:val="0"/>
              <w:adjustRightInd w:val="0"/>
              <w:spacing w:before="0" w:beforeAutospacing="0" w:after="0" w:afterAutospacing="0"/>
              <w:jc w:val="both"/>
            </w:pPr>
            <w:r w:rsidRPr="004C7EB0">
              <w:t>от 98 до 100%</w:t>
            </w:r>
          </w:p>
          <w:p w:rsidR="002825C8" w:rsidRPr="004C7EB0" w:rsidRDefault="002825C8" w:rsidP="00F43849">
            <w:pPr>
              <w:pStyle w:val="headertext"/>
              <w:autoSpaceDN w:val="0"/>
              <w:adjustRightInd w:val="0"/>
              <w:spacing w:before="0" w:beforeAutospacing="0" w:after="0" w:afterAutospacing="0"/>
              <w:jc w:val="both"/>
            </w:pPr>
            <w:r w:rsidRPr="004C7EB0">
              <w:t>более 100%</w:t>
            </w:r>
          </w:p>
        </w:tc>
        <w:tc>
          <w:tcPr>
            <w:tcW w:w="2126" w:type="dxa"/>
          </w:tcPr>
          <w:p w:rsidR="002825C8" w:rsidRPr="004C7EB0" w:rsidRDefault="002825C8" w:rsidP="007173A7">
            <w:pPr>
              <w:autoSpaceDN w:val="0"/>
              <w:adjustRightInd w:val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E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825C8" w:rsidRPr="004C7EB0" w:rsidRDefault="002825C8" w:rsidP="007173A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5C8" w:rsidRDefault="002825C8" w:rsidP="007173A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5C8" w:rsidRPr="00323EFF" w:rsidRDefault="002825C8" w:rsidP="007173A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FF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  <w:p w:rsidR="002825C8" w:rsidRPr="00323EFF" w:rsidRDefault="002825C8" w:rsidP="007173A7">
            <w:pPr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FF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до 30</w:t>
            </w:r>
          </w:p>
          <w:p w:rsidR="002825C8" w:rsidRPr="00323EFF" w:rsidRDefault="002825C8" w:rsidP="007173A7">
            <w:pPr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FF">
              <w:rPr>
                <w:rFonts w:ascii="Times New Roman" w:hAnsi="Times New Roman" w:cs="Times New Roman"/>
                <w:sz w:val="24"/>
                <w:szCs w:val="24"/>
              </w:rPr>
              <w:t>от 31 до 50</w:t>
            </w:r>
          </w:p>
        </w:tc>
      </w:tr>
      <w:tr w:rsidR="002825C8" w:rsidRPr="00FC34C1" w:rsidTr="007173A7">
        <w:tc>
          <w:tcPr>
            <w:tcW w:w="2570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2"/>
          </w:tcPr>
          <w:p w:rsidR="002825C8" w:rsidRPr="00FC34C1" w:rsidRDefault="002825C8" w:rsidP="00F43849">
            <w:pPr>
              <w:pStyle w:val="headertext"/>
              <w:autoSpaceDN w:val="0"/>
              <w:adjustRightInd w:val="0"/>
              <w:spacing w:before="0" w:beforeAutospacing="0" w:after="0" w:afterAutospacing="0"/>
              <w:jc w:val="both"/>
            </w:pPr>
            <w:r w:rsidRPr="00FC34C1">
              <w:t>участие в разработке концепций, программ, стратегий, нормативных документов, направленных на совершенствование отрасли «Культура» района</w:t>
            </w:r>
          </w:p>
        </w:tc>
        <w:tc>
          <w:tcPr>
            <w:tcW w:w="2126" w:type="dxa"/>
          </w:tcPr>
          <w:p w:rsidR="002825C8" w:rsidRDefault="002825C8" w:rsidP="007173A7">
            <w:pPr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5C8" w:rsidRDefault="002825C8" w:rsidP="007173A7">
            <w:pPr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C1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  <w:p w:rsidR="002825C8" w:rsidRPr="00FC34C1" w:rsidRDefault="002825C8" w:rsidP="007173A7">
            <w:pPr>
              <w:autoSpaceDN w:val="0"/>
              <w:adjustRightInd w:val="0"/>
              <w:ind w:firstLine="45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825C8" w:rsidRPr="00FC34C1" w:rsidTr="007173A7">
        <w:tc>
          <w:tcPr>
            <w:tcW w:w="2570" w:type="dxa"/>
            <w:vMerge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2825C8" w:rsidRPr="00FC34C1" w:rsidRDefault="002825C8" w:rsidP="007173A7">
            <w:pPr>
              <w:pStyle w:val="headertext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2"/>
          </w:tcPr>
          <w:p w:rsidR="002825C8" w:rsidRPr="00FC34C1" w:rsidRDefault="002825C8" w:rsidP="00F43849">
            <w:pPr>
              <w:pStyle w:val="headertext"/>
              <w:autoSpaceDN w:val="0"/>
              <w:adjustRightInd w:val="0"/>
              <w:spacing w:before="0" w:beforeAutospacing="0" w:after="0" w:afterAutospacing="0"/>
              <w:jc w:val="both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учреждением </w:t>
            </w:r>
            <w:r w:rsidRPr="004E2E4D">
              <w:rPr>
                <w:shd w:val="clear" w:color="auto" w:fill="FFFFFF"/>
              </w:rPr>
              <w:t>и выполнения плана по устранению недостатков, выявленных в ходе такой оценки</w:t>
            </w:r>
          </w:p>
        </w:tc>
        <w:tc>
          <w:tcPr>
            <w:tcW w:w="2126" w:type="dxa"/>
          </w:tcPr>
          <w:p w:rsidR="002825C8" w:rsidRDefault="002825C8" w:rsidP="007173A7">
            <w:pPr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5C8" w:rsidRDefault="002825C8" w:rsidP="007173A7">
            <w:pPr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2825C8" w:rsidRPr="00FC34C1" w:rsidRDefault="002825C8" w:rsidP="007173A7">
            <w:pPr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825C8" w:rsidRPr="00FC34C1" w:rsidTr="007173A7">
        <w:tc>
          <w:tcPr>
            <w:tcW w:w="10031" w:type="dxa"/>
            <w:gridSpan w:val="5"/>
            <w:vAlign w:val="center"/>
          </w:tcPr>
          <w:p w:rsidR="002825C8" w:rsidRPr="00FC34C1" w:rsidRDefault="002825C8" w:rsidP="00F43849">
            <w:pPr>
              <w:pStyle w:val="headertext"/>
              <w:autoSpaceDN w:val="0"/>
              <w:adjustRightInd w:val="0"/>
              <w:jc w:val="center"/>
            </w:pPr>
            <w:r w:rsidRPr="00FC34C1">
              <w:t>Выплаты за качество выполняемых работ</w:t>
            </w:r>
          </w:p>
        </w:tc>
      </w:tr>
      <w:tr w:rsidR="007173A7" w:rsidRPr="00FC34C1" w:rsidTr="007173A7">
        <w:tc>
          <w:tcPr>
            <w:tcW w:w="2570" w:type="dxa"/>
            <w:vMerge w:val="restart"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</w:pPr>
            <w:r w:rsidRPr="00FC34C1">
              <w:t>Руководитель учреждения</w:t>
            </w:r>
          </w:p>
        </w:tc>
        <w:tc>
          <w:tcPr>
            <w:tcW w:w="2074" w:type="dxa"/>
            <w:vAlign w:val="center"/>
          </w:tcPr>
          <w:p w:rsidR="007173A7" w:rsidRPr="00FC34C1" w:rsidRDefault="00B821E8" w:rsidP="007173A7">
            <w:pPr>
              <w:pStyle w:val="headertext"/>
              <w:autoSpaceDN w:val="0"/>
              <w:adjustRightInd w:val="0"/>
              <w:jc w:val="center"/>
            </w:pPr>
            <w:r w:rsidRPr="00FC34C1">
              <w:t>Обеспечение безопасных условий в учреждении</w:t>
            </w:r>
          </w:p>
        </w:tc>
        <w:tc>
          <w:tcPr>
            <w:tcW w:w="3261" w:type="dxa"/>
            <w:gridSpan w:val="2"/>
            <w:vAlign w:val="center"/>
          </w:tcPr>
          <w:p w:rsidR="007173A7" w:rsidRPr="00FC34C1" w:rsidRDefault="007173A7" w:rsidP="00F43849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C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 нарушений правил и норм пожарной безопасности, охраны труда</w:t>
            </w:r>
          </w:p>
        </w:tc>
        <w:tc>
          <w:tcPr>
            <w:tcW w:w="2126" w:type="dxa"/>
          </w:tcPr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</w:pPr>
            <w:r w:rsidRPr="00FC34C1">
              <w:t xml:space="preserve">           </w:t>
            </w:r>
          </w:p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 xml:space="preserve">до </w:t>
            </w:r>
            <w:r>
              <w:t>50</w:t>
            </w:r>
          </w:p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ежегодно</w:t>
            </w:r>
          </w:p>
        </w:tc>
      </w:tr>
      <w:tr w:rsidR="007173A7" w:rsidRPr="00FC34C1" w:rsidTr="007173A7">
        <w:tc>
          <w:tcPr>
            <w:tcW w:w="2570" w:type="dxa"/>
            <w:vMerge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</w:pPr>
          </w:p>
        </w:tc>
        <w:tc>
          <w:tcPr>
            <w:tcW w:w="2074" w:type="dxa"/>
            <w:vAlign w:val="center"/>
          </w:tcPr>
          <w:p w:rsidR="007173A7" w:rsidRPr="00FC34C1" w:rsidRDefault="00B821E8" w:rsidP="007173A7">
            <w:pPr>
              <w:pStyle w:val="headertext"/>
              <w:autoSpaceDN w:val="0"/>
              <w:adjustRightInd w:val="0"/>
              <w:jc w:val="center"/>
            </w:pPr>
            <w:r w:rsidRPr="00FC34C1">
              <w:t>Эффективность реализуемой кадровой политики</w:t>
            </w:r>
          </w:p>
        </w:tc>
        <w:tc>
          <w:tcPr>
            <w:tcW w:w="3261" w:type="dxa"/>
            <w:gridSpan w:val="2"/>
            <w:vAlign w:val="center"/>
          </w:tcPr>
          <w:p w:rsidR="007173A7" w:rsidRPr="00FC34C1" w:rsidRDefault="007173A7" w:rsidP="00F43849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C1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учреждения специалистами, работающими по профилю:</w:t>
            </w:r>
          </w:p>
          <w:p w:rsidR="007173A7" w:rsidRDefault="007173A7" w:rsidP="00F43849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80 до 90 %</w:t>
            </w:r>
          </w:p>
          <w:p w:rsidR="007173A7" w:rsidRPr="00FC34C1" w:rsidRDefault="007173A7" w:rsidP="00F43849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98 до 100 %</w:t>
            </w:r>
          </w:p>
        </w:tc>
        <w:tc>
          <w:tcPr>
            <w:tcW w:w="2126" w:type="dxa"/>
          </w:tcPr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ежегодно</w:t>
            </w:r>
          </w:p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до 20</w:t>
            </w:r>
          </w:p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от 21 до 30</w:t>
            </w:r>
          </w:p>
        </w:tc>
      </w:tr>
      <w:tr w:rsidR="007173A7" w:rsidRPr="00FC34C1" w:rsidTr="007173A7">
        <w:tc>
          <w:tcPr>
            <w:tcW w:w="2570" w:type="dxa"/>
            <w:vMerge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074" w:type="dxa"/>
            <w:vMerge w:val="restart"/>
            <w:vAlign w:val="center"/>
          </w:tcPr>
          <w:p w:rsidR="007173A7" w:rsidRPr="00FC34C1" w:rsidRDefault="00B821E8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>Освещение деятельности учреждения</w:t>
            </w:r>
          </w:p>
        </w:tc>
        <w:tc>
          <w:tcPr>
            <w:tcW w:w="3261" w:type="dxa"/>
            <w:gridSpan w:val="2"/>
          </w:tcPr>
          <w:p w:rsidR="007173A7" w:rsidRPr="00FC34C1" w:rsidRDefault="007173A7" w:rsidP="00F43849">
            <w:pPr>
              <w:pStyle w:val="headertext"/>
              <w:autoSpaceDN w:val="0"/>
              <w:adjustRightInd w:val="0"/>
              <w:spacing w:before="0" w:beforeAutospacing="0" w:after="0" w:afterAutospacing="0"/>
              <w:jc w:val="both"/>
            </w:pPr>
            <w:r w:rsidRPr="00FC34C1">
              <w:t>предоставление информации в СМИ о деятельности учреждения</w:t>
            </w:r>
          </w:p>
        </w:tc>
        <w:tc>
          <w:tcPr>
            <w:tcW w:w="2126" w:type="dxa"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>до 20</w:t>
            </w:r>
          </w:p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</w:pPr>
            <w:r w:rsidRPr="00FC34C1">
              <w:t>ежемесячно</w:t>
            </w:r>
          </w:p>
        </w:tc>
      </w:tr>
      <w:tr w:rsidR="007173A7" w:rsidTr="007173A7">
        <w:tc>
          <w:tcPr>
            <w:tcW w:w="2570" w:type="dxa"/>
            <w:vMerge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074" w:type="dxa"/>
            <w:vMerge/>
            <w:vAlign w:val="center"/>
          </w:tcPr>
          <w:p w:rsidR="007173A7" w:rsidRPr="00FC34C1" w:rsidRDefault="007173A7" w:rsidP="007173A7">
            <w:pPr>
              <w:autoSpaceDN w:val="0"/>
              <w:adjustRightInd w:val="0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173A7" w:rsidRPr="00073428" w:rsidRDefault="007173A7" w:rsidP="00F43849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7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аличие письменных обоснованных жалоб, обращений, заявлений </w:t>
            </w:r>
          </w:p>
        </w:tc>
        <w:tc>
          <w:tcPr>
            <w:tcW w:w="2126" w:type="dxa"/>
          </w:tcPr>
          <w:p w:rsidR="007173A7" w:rsidRPr="00073428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3428">
              <w:rPr>
                <w:color w:val="000000"/>
              </w:rPr>
              <w:t>до 20</w:t>
            </w:r>
          </w:p>
          <w:p w:rsidR="007173A7" w:rsidRPr="00CC11FF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3428">
              <w:rPr>
                <w:color w:val="000000"/>
              </w:rPr>
              <w:t>ежемесячно</w:t>
            </w:r>
          </w:p>
        </w:tc>
      </w:tr>
      <w:tr w:rsidR="007173A7" w:rsidTr="007173A7">
        <w:tc>
          <w:tcPr>
            <w:tcW w:w="2570" w:type="dxa"/>
            <w:vMerge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074" w:type="dxa"/>
            <w:vMerge w:val="restart"/>
            <w:vAlign w:val="center"/>
          </w:tcPr>
          <w:p w:rsidR="007173A7" w:rsidRPr="00FC34C1" w:rsidRDefault="00B821E8" w:rsidP="007173A7">
            <w:pPr>
              <w:autoSpaceDN w:val="0"/>
              <w:adjustRightInd w:val="0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7173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программы «Пушкинская карта»</w:t>
            </w:r>
          </w:p>
        </w:tc>
        <w:tc>
          <w:tcPr>
            <w:tcW w:w="3261" w:type="dxa"/>
            <w:gridSpan w:val="2"/>
            <w:vAlign w:val="center"/>
          </w:tcPr>
          <w:p w:rsidR="007173A7" w:rsidRPr="00073428" w:rsidRDefault="007173A7" w:rsidP="00F43849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актуальных рекламных материалов по программе «Пушкинская карта» в афишах, на сайтах, в наружной рекламе и СМИ </w:t>
            </w:r>
          </w:p>
        </w:tc>
        <w:tc>
          <w:tcPr>
            <w:tcW w:w="2126" w:type="dxa"/>
          </w:tcPr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</w:t>
            </w:r>
          </w:p>
          <w:p w:rsidR="007173A7" w:rsidRPr="00073428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 </w:t>
            </w:r>
          </w:p>
        </w:tc>
      </w:tr>
      <w:tr w:rsidR="007173A7" w:rsidTr="007173A7">
        <w:tc>
          <w:tcPr>
            <w:tcW w:w="2570" w:type="dxa"/>
            <w:vMerge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074" w:type="dxa"/>
            <w:vMerge/>
          </w:tcPr>
          <w:p w:rsidR="007173A7" w:rsidRDefault="007173A7" w:rsidP="007173A7">
            <w:pPr>
              <w:autoSpaceDN w:val="0"/>
              <w:adjustRightInd w:val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173A7" w:rsidRDefault="007173A7" w:rsidP="00F43849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событий по программе «Пушкинская карта» от общего количества актуальных платных событий из афиши организации культуры </w:t>
            </w:r>
          </w:p>
        </w:tc>
        <w:tc>
          <w:tcPr>
            <w:tcW w:w="2126" w:type="dxa"/>
          </w:tcPr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20 </w:t>
            </w:r>
          </w:p>
          <w:p w:rsidR="007173A7" w:rsidRPr="00073428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 </w:t>
            </w:r>
          </w:p>
        </w:tc>
      </w:tr>
      <w:tr w:rsidR="007173A7" w:rsidTr="007173A7">
        <w:tc>
          <w:tcPr>
            <w:tcW w:w="2570" w:type="dxa"/>
            <w:vMerge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074" w:type="dxa"/>
            <w:vMerge/>
          </w:tcPr>
          <w:p w:rsidR="007173A7" w:rsidRDefault="007173A7" w:rsidP="007173A7">
            <w:pPr>
              <w:autoSpaceDN w:val="0"/>
              <w:adjustRightInd w:val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173A7" w:rsidRDefault="007173A7" w:rsidP="007173A7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продаж по программе «Пушкинская карта» от общей суммы поступлений от реализации билетов </w:t>
            </w:r>
          </w:p>
        </w:tc>
        <w:tc>
          <w:tcPr>
            <w:tcW w:w="2126" w:type="dxa"/>
          </w:tcPr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5BAB">
              <w:rPr>
                <w:color w:val="000000"/>
              </w:rPr>
              <w:t xml:space="preserve">до 20 </w:t>
            </w:r>
          </w:p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</w:tr>
      <w:tr w:rsidR="007173A7" w:rsidTr="007173A7">
        <w:tc>
          <w:tcPr>
            <w:tcW w:w="2570" w:type="dxa"/>
            <w:vMerge/>
          </w:tcPr>
          <w:p w:rsidR="007173A7" w:rsidRPr="00FC34C1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074" w:type="dxa"/>
            <w:vMerge/>
          </w:tcPr>
          <w:p w:rsidR="007173A7" w:rsidRDefault="007173A7" w:rsidP="007173A7">
            <w:pPr>
              <w:autoSpaceDN w:val="0"/>
              <w:adjustRightInd w:val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173A7" w:rsidRDefault="007173A7" w:rsidP="007173A7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объема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билетов по программе «Пушкинская карта» в отношении к предыдущему отчетному периоду </w:t>
            </w:r>
          </w:p>
        </w:tc>
        <w:tc>
          <w:tcPr>
            <w:tcW w:w="2126" w:type="dxa"/>
          </w:tcPr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20</w:t>
            </w:r>
          </w:p>
          <w:p w:rsidR="007173A7" w:rsidRDefault="007173A7" w:rsidP="007173A7">
            <w:pPr>
              <w:pStyle w:val="headertext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5BAB">
              <w:rPr>
                <w:color w:val="000000"/>
              </w:rPr>
              <w:lastRenderedPageBreak/>
              <w:t xml:space="preserve">ежеквартально </w:t>
            </w:r>
          </w:p>
        </w:tc>
      </w:tr>
    </w:tbl>
    <w:p w:rsidR="002825C8" w:rsidRDefault="002825C8" w:rsidP="002825C8">
      <w:pPr>
        <w:autoSpaceDN w:val="0"/>
        <w:adjustRightInd w:val="0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2825C8" w:rsidRDefault="002825C8" w:rsidP="002825C8">
      <w:pPr>
        <w:autoSpaceDN w:val="0"/>
        <w:adjustRightInd w:val="0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2825C8" w:rsidRDefault="002825C8" w:rsidP="002825C8">
      <w:pPr>
        <w:autoSpaceDN w:val="0"/>
        <w:adjustRightInd w:val="0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2825C8" w:rsidRDefault="002825C8" w:rsidP="002825C8">
      <w:pPr>
        <w:autoSpaceDN w:val="0"/>
        <w:adjustRightInd w:val="0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2825C8" w:rsidRDefault="002825C8" w:rsidP="002825C8"/>
    <w:p w:rsidR="00D519F7" w:rsidRDefault="00D519F7" w:rsidP="002825C8">
      <w:pPr>
        <w:pStyle w:val="a3"/>
        <w:ind w:left="5954"/>
        <w:jc w:val="both"/>
        <w:rPr>
          <w:b/>
          <w:sz w:val="28"/>
          <w:szCs w:val="28"/>
        </w:rPr>
      </w:pPr>
    </w:p>
    <w:sectPr w:rsidR="00D519F7" w:rsidSect="00DA03E6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51" w:rsidRDefault="007C1951" w:rsidP="0059581C">
      <w:r>
        <w:separator/>
      </w:r>
    </w:p>
  </w:endnote>
  <w:endnote w:type="continuationSeparator" w:id="0">
    <w:p w:rsidR="007C1951" w:rsidRDefault="007C1951" w:rsidP="005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51" w:rsidRDefault="007C1951" w:rsidP="0059581C">
      <w:r>
        <w:separator/>
      </w:r>
    </w:p>
  </w:footnote>
  <w:footnote w:type="continuationSeparator" w:id="0">
    <w:p w:rsidR="007C1951" w:rsidRDefault="007C1951" w:rsidP="0059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E0B"/>
    <w:multiLevelType w:val="hybridMultilevel"/>
    <w:tmpl w:val="9F18CE1E"/>
    <w:lvl w:ilvl="0" w:tplc="06DC66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EFE"/>
    <w:multiLevelType w:val="hybridMultilevel"/>
    <w:tmpl w:val="F1446B16"/>
    <w:lvl w:ilvl="0" w:tplc="72C687D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07"/>
    <w:rsid w:val="000102F7"/>
    <w:rsid w:val="000445B1"/>
    <w:rsid w:val="0004725D"/>
    <w:rsid w:val="000515B2"/>
    <w:rsid w:val="000553CC"/>
    <w:rsid w:val="00066C3D"/>
    <w:rsid w:val="0007463B"/>
    <w:rsid w:val="000913FF"/>
    <w:rsid w:val="00095BAC"/>
    <w:rsid w:val="00097AB8"/>
    <w:rsid w:val="000C0379"/>
    <w:rsid w:val="000C426C"/>
    <w:rsid w:val="000C5B22"/>
    <w:rsid w:val="000E10A5"/>
    <w:rsid w:val="000E546D"/>
    <w:rsid w:val="000F1B3E"/>
    <w:rsid w:val="000F5115"/>
    <w:rsid w:val="001012A2"/>
    <w:rsid w:val="00104888"/>
    <w:rsid w:val="001104DF"/>
    <w:rsid w:val="00110E52"/>
    <w:rsid w:val="00113861"/>
    <w:rsid w:val="00116239"/>
    <w:rsid w:val="00120A08"/>
    <w:rsid w:val="00121367"/>
    <w:rsid w:val="0012315C"/>
    <w:rsid w:val="001317C1"/>
    <w:rsid w:val="001370ED"/>
    <w:rsid w:val="00150B1F"/>
    <w:rsid w:val="001545F1"/>
    <w:rsid w:val="00155D0A"/>
    <w:rsid w:val="00170C0C"/>
    <w:rsid w:val="001806D4"/>
    <w:rsid w:val="00187E9E"/>
    <w:rsid w:val="00192B88"/>
    <w:rsid w:val="001A65C4"/>
    <w:rsid w:val="001B3F11"/>
    <w:rsid w:val="001D2A11"/>
    <w:rsid w:val="001E7CC5"/>
    <w:rsid w:val="001F27A5"/>
    <w:rsid w:val="001F3C6D"/>
    <w:rsid w:val="001F5577"/>
    <w:rsid w:val="001F5A5D"/>
    <w:rsid w:val="001F61FF"/>
    <w:rsid w:val="00200493"/>
    <w:rsid w:val="00200CA9"/>
    <w:rsid w:val="00201DEF"/>
    <w:rsid w:val="002158A3"/>
    <w:rsid w:val="00223D1B"/>
    <w:rsid w:val="002316FD"/>
    <w:rsid w:val="002440CC"/>
    <w:rsid w:val="00246AFE"/>
    <w:rsid w:val="00251760"/>
    <w:rsid w:val="00252070"/>
    <w:rsid w:val="00262195"/>
    <w:rsid w:val="0026574C"/>
    <w:rsid w:val="00271C82"/>
    <w:rsid w:val="00275558"/>
    <w:rsid w:val="00277087"/>
    <w:rsid w:val="002825C8"/>
    <w:rsid w:val="00284A41"/>
    <w:rsid w:val="0029117D"/>
    <w:rsid w:val="002967AD"/>
    <w:rsid w:val="002A0755"/>
    <w:rsid w:val="002A217B"/>
    <w:rsid w:val="002B575D"/>
    <w:rsid w:val="002B63E6"/>
    <w:rsid w:val="002C2B16"/>
    <w:rsid w:val="002C3117"/>
    <w:rsid w:val="002E71EB"/>
    <w:rsid w:val="002F0709"/>
    <w:rsid w:val="002F19C8"/>
    <w:rsid w:val="002F4880"/>
    <w:rsid w:val="00301D0A"/>
    <w:rsid w:val="00304025"/>
    <w:rsid w:val="003122EF"/>
    <w:rsid w:val="00314129"/>
    <w:rsid w:val="0031653A"/>
    <w:rsid w:val="00323EFF"/>
    <w:rsid w:val="00326EEA"/>
    <w:rsid w:val="00331A64"/>
    <w:rsid w:val="00346A6E"/>
    <w:rsid w:val="003515E6"/>
    <w:rsid w:val="00367777"/>
    <w:rsid w:val="00367E50"/>
    <w:rsid w:val="0037272C"/>
    <w:rsid w:val="00374F78"/>
    <w:rsid w:val="0038647D"/>
    <w:rsid w:val="0039001D"/>
    <w:rsid w:val="003921BC"/>
    <w:rsid w:val="00393D22"/>
    <w:rsid w:val="003954D8"/>
    <w:rsid w:val="003A5601"/>
    <w:rsid w:val="003B2F4B"/>
    <w:rsid w:val="003B42F8"/>
    <w:rsid w:val="003B4509"/>
    <w:rsid w:val="003B5B87"/>
    <w:rsid w:val="003B71D8"/>
    <w:rsid w:val="003C46E7"/>
    <w:rsid w:val="003C6BCB"/>
    <w:rsid w:val="003D3EC2"/>
    <w:rsid w:val="003E5C23"/>
    <w:rsid w:val="003E6A6D"/>
    <w:rsid w:val="003E7E8A"/>
    <w:rsid w:val="003F0607"/>
    <w:rsid w:val="003F5287"/>
    <w:rsid w:val="003F5C19"/>
    <w:rsid w:val="003F7344"/>
    <w:rsid w:val="00415065"/>
    <w:rsid w:val="00421006"/>
    <w:rsid w:val="00442598"/>
    <w:rsid w:val="00454F14"/>
    <w:rsid w:val="004644EF"/>
    <w:rsid w:val="004653AE"/>
    <w:rsid w:val="00470FE3"/>
    <w:rsid w:val="0047433D"/>
    <w:rsid w:val="00494648"/>
    <w:rsid w:val="004A58E6"/>
    <w:rsid w:val="004B53FD"/>
    <w:rsid w:val="004C0B4F"/>
    <w:rsid w:val="004C18AE"/>
    <w:rsid w:val="004C3CF6"/>
    <w:rsid w:val="004C6B1A"/>
    <w:rsid w:val="004D222F"/>
    <w:rsid w:val="004D3060"/>
    <w:rsid w:val="004D694D"/>
    <w:rsid w:val="004D7259"/>
    <w:rsid w:val="004E2E4D"/>
    <w:rsid w:val="004E7752"/>
    <w:rsid w:val="0050148F"/>
    <w:rsid w:val="005017C0"/>
    <w:rsid w:val="00517DB5"/>
    <w:rsid w:val="00523168"/>
    <w:rsid w:val="00531832"/>
    <w:rsid w:val="00534332"/>
    <w:rsid w:val="00540BD9"/>
    <w:rsid w:val="00546F85"/>
    <w:rsid w:val="00555427"/>
    <w:rsid w:val="005573F4"/>
    <w:rsid w:val="00557E82"/>
    <w:rsid w:val="00563780"/>
    <w:rsid w:val="005665FC"/>
    <w:rsid w:val="005727DF"/>
    <w:rsid w:val="0057550A"/>
    <w:rsid w:val="00577DCA"/>
    <w:rsid w:val="00583478"/>
    <w:rsid w:val="005837D6"/>
    <w:rsid w:val="0058444A"/>
    <w:rsid w:val="00593752"/>
    <w:rsid w:val="0059581C"/>
    <w:rsid w:val="005A1519"/>
    <w:rsid w:val="005A3D26"/>
    <w:rsid w:val="005A7F5E"/>
    <w:rsid w:val="005C31CB"/>
    <w:rsid w:val="005D00F5"/>
    <w:rsid w:val="005E1A9D"/>
    <w:rsid w:val="005E3A5E"/>
    <w:rsid w:val="005F0495"/>
    <w:rsid w:val="005F27DC"/>
    <w:rsid w:val="005F3D9D"/>
    <w:rsid w:val="00601E2A"/>
    <w:rsid w:val="00603211"/>
    <w:rsid w:val="00605885"/>
    <w:rsid w:val="006118F9"/>
    <w:rsid w:val="006125C6"/>
    <w:rsid w:val="006152A1"/>
    <w:rsid w:val="00616685"/>
    <w:rsid w:val="00632D3F"/>
    <w:rsid w:val="00645F2E"/>
    <w:rsid w:val="0065430A"/>
    <w:rsid w:val="00672FF5"/>
    <w:rsid w:val="0069315E"/>
    <w:rsid w:val="006A0017"/>
    <w:rsid w:val="006A3E19"/>
    <w:rsid w:val="006C08D1"/>
    <w:rsid w:val="006C41F7"/>
    <w:rsid w:val="006D4207"/>
    <w:rsid w:val="006D6168"/>
    <w:rsid w:val="006E03EF"/>
    <w:rsid w:val="00701765"/>
    <w:rsid w:val="007065D4"/>
    <w:rsid w:val="00711DA9"/>
    <w:rsid w:val="00714B22"/>
    <w:rsid w:val="007173A7"/>
    <w:rsid w:val="007270F8"/>
    <w:rsid w:val="00727F4C"/>
    <w:rsid w:val="007357F2"/>
    <w:rsid w:val="00745131"/>
    <w:rsid w:val="0075041B"/>
    <w:rsid w:val="007511C8"/>
    <w:rsid w:val="00753DEE"/>
    <w:rsid w:val="007546CE"/>
    <w:rsid w:val="0075565A"/>
    <w:rsid w:val="00755682"/>
    <w:rsid w:val="0075746B"/>
    <w:rsid w:val="007601BE"/>
    <w:rsid w:val="00764BF1"/>
    <w:rsid w:val="00777B60"/>
    <w:rsid w:val="0079268E"/>
    <w:rsid w:val="0079591C"/>
    <w:rsid w:val="007A2FF4"/>
    <w:rsid w:val="007A51C1"/>
    <w:rsid w:val="007C1951"/>
    <w:rsid w:val="007C3630"/>
    <w:rsid w:val="007D186A"/>
    <w:rsid w:val="007E4670"/>
    <w:rsid w:val="007F287E"/>
    <w:rsid w:val="00807C37"/>
    <w:rsid w:val="008105E0"/>
    <w:rsid w:val="00820180"/>
    <w:rsid w:val="008336F3"/>
    <w:rsid w:val="00840996"/>
    <w:rsid w:val="00843B4D"/>
    <w:rsid w:val="00844F69"/>
    <w:rsid w:val="00865A2A"/>
    <w:rsid w:val="00867C2D"/>
    <w:rsid w:val="00874718"/>
    <w:rsid w:val="00875326"/>
    <w:rsid w:val="00876DEC"/>
    <w:rsid w:val="008828B0"/>
    <w:rsid w:val="00885AA1"/>
    <w:rsid w:val="0089359F"/>
    <w:rsid w:val="0089476E"/>
    <w:rsid w:val="008A391E"/>
    <w:rsid w:val="008A52BB"/>
    <w:rsid w:val="008A5618"/>
    <w:rsid w:val="008B1074"/>
    <w:rsid w:val="008D30CA"/>
    <w:rsid w:val="008D74C8"/>
    <w:rsid w:val="008D7F9F"/>
    <w:rsid w:val="008E1ECA"/>
    <w:rsid w:val="008F076C"/>
    <w:rsid w:val="00902503"/>
    <w:rsid w:val="00907DDB"/>
    <w:rsid w:val="00907FE4"/>
    <w:rsid w:val="009148BF"/>
    <w:rsid w:val="0091745B"/>
    <w:rsid w:val="00920123"/>
    <w:rsid w:val="009310CE"/>
    <w:rsid w:val="00934BA9"/>
    <w:rsid w:val="009430B2"/>
    <w:rsid w:val="009447F6"/>
    <w:rsid w:val="00945C82"/>
    <w:rsid w:val="00945CAD"/>
    <w:rsid w:val="00950012"/>
    <w:rsid w:val="00964D0B"/>
    <w:rsid w:val="009668D8"/>
    <w:rsid w:val="009678E4"/>
    <w:rsid w:val="009877C1"/>
    <w:rsid w:val="00990000"/>
    <w:rsid w:val="009B655D"/>
    <w:rsid w:val="009C3B0C"/>
    <w:rsid w:val="009C58F8"/>
    <w:rsid w:val="009D5ECC"/>
    <w:rsid w:val="009E1A9D"/>
    <w:rsid w:val="009F15B0"/>
    <w:rsid w:val="009F4E8C"/>
    <w:rsid w:val="009F7CC6"/>
    <w:rsid w:val="00A1249C"/>
    <w:rsid w:val="00A2009D"/>
    <w:rsid w:val="00A208F0"/>
    <w:rsid w:val="00A259FE"/>
    <w:rsid w:val="00A26BAE"/>
    <w:rsid w:val="00A277FE"/>
    <w:rsid w:val="00A43195"/>
    <w:rsid w:val="00A46070"/>
    <w:rsid w:val="00A53466"/>
    <w:rsid w:val="00A5534A"/>
    <w:rsid w:val="00A57DA7"/>
    <w:rsid w:val="00A61746"/>
    <w:rsid w:val="00A62546"/>
    <w:rsid w:val="00A76EB3"/>
    <w:rsid w:val="00AA4396"/>
    <w:rsid w:val="00AC2501"/>
    <w:rsid w:val="00AE0D66"/>
    <w:rsid w:val="00AE1498"/>
    <w:rsid w:val="00AE2B4E"/>
    <w:rsid w:val="00AE381D"/>
    <w:rsid w:val="00AF1E38"/>
    <w:rsid w:val="00AF50DB"/>
    <w:rsid w:val="00AF55AF"/>
    <w:rsid w:val="00AF62EA"/>
    <w:rsid w:val="00B02597"/>
    <w:rsid w:val="00B13D0B"/>
    <w:rsid w:val="00B1661C"/>
    <w:rsid w:val="00B16BC2"/>
    <w:rsid w:val="00B321F7"/>
    <w:rsid w:val="00B345FA"/>
    <w:rsid w:val="00B37C1F"/>
    <w:rsid w:val="00B44782"/>
    <w:rsid w:val="00B5179F"/>
    <w:rsid w:val="00B52381"/>
    <w:rsid w:val="00B57B7B"/>
    <w:rsid w:val="00B6257B"/>
    <w:rsid w:val="00B714CF"/>
    <w:rsid w:val="00B814FF"/>
    <w:rsid w:val="00B821E8"/>
    <w:rsid w:val="00B83297"/>
    <w:rsid w:val="00B83696"/>
    <w:rsid w:val="00B856C8"/>
    <w:rsid w:val="00B904D1"/>
    <w:rsid w:val="00B90CDE"/>
    <w:rsid w:val="00BA5879"/>
    <w:rsid w:val="00BA6A56"/>
    <w:rsid w:val="00BB6BAF"/>
    <w:rsid w:val="00BC3004"/>
    <w:rsid w:val="00BE48C5"/>
    <w:rsid w:val="00BE74C4"/>
    <w:rsid w:val="00C1279D"/>
    <w:rsid w:val="00C36449"/>
    <w:rsid w:val="00C366FF"/>
    <w:rsid w:val="00C415CD"/>
    <w:rsid w:val="00C52C14"/>
    <w:rsid w:val="00C53AF0"/>
    <w:rsid w:val="00C54098"/>
    <w:rsid w:val="00C54AC1"/>
    <w:rsid w:val="00C61CDF"/>
    <w:rsid w:val="00C7177E"/>
    <w:rsid w:val="00C8794A"/>
    <w:rsid w:val="00C90DB1"/>
    <w:rsid w:val="00C9319A"/>
    <w:rsid w:val="00C95B7C"/>
    <w:rsid w:val="00CA4BF5"/>
    <w:rsid w:val="00CB18DA"/>
    <w:rsid w:val="00CB765A"/>
    <w:rsid w:val="00CC6722"/>
    <w:rsid w:val="00CE7FD7"/>
    <w:rsid w:val="00CF036A"/>
    <w:rsid w:val="00CF5207"/>
    <w:rsid w:val="00D02E76"/>
    <w:rsid w:val="00D0521B"/>
    <w:rsid w:val="00D06E33"/>
    <w:rsid w:val="00D12F9B"/>
    <w:rsid w:val="00D16449"/>
    <w:rsid w:val="00D23F00"/>
    <w:rsid w:val="00D25914"/>
    <w:rsid w:val="00D356F6"/>
    <w:rsid w:val="00D410C2"/>
    <w:rsid w:val="00D43741"/>
    <w:rsid w:val="00D458FB"/>
    <w:rsid w:val="00D519F7"/>
    <w:rsid w:val="00D535D6"/>
    <w:rsid w:val="00D80F0A"/>
    <w:rsid w:val="00D83B58"/>
    <w:rsid w:val="00D8428E"/>
    <w:rsid w:val="00DA03E6"/>
    <w:rsid w:val="00DA1C92"/>
    <w:rsid w:val="00DA7034"/>
    <w:rsid w:val="00DC793A"/>
    <w:rsid w:val="00DD02DF"/>
    <w:rsid w:val="00DD248E"/>
    <w:rsid w:val="00DD6DB6"/>
    <w:rsid w:val="00DE51F6"/>
    <w:rsid w:val="00DE53B2"/>
    <w:rsid w:val="00DF1A85"/>
    <w:rsid w:val="00DF2600"/>
    <w:rsid w:val="00E01B33"/>
    <w:rsid w:val="00E032BA"/>
    <w:rsid w:val="00E118D1"/>
    <w:rsid w:val="00E1628D"/>
    <w:rsid w:val="00E16BB4"/>
    <w:rsid w:val="00E17BA8"/>
    <w:rsid w:val="00E21084"/>
    <w:rsid w:val="00E3567E"/>
    <w:rsid w:val="00E4553D"/>
    <w:rsid w:val="00E55212"/>
    <w:rsid w:val="00E569F6"/>
    <w:rsid w:val="00E56C48"/>
    <w:rsid w:val="00E62650"/>
    <w:rsid w:val="00E67478"/>
    <w:rsid w:val="00E754A3"/>
    <w:rsid w:val="00E83E2C"/>
    <w:rsid w:val="00E954C5"/>
    <w:rsid w:val="00E9625E"/>
    <w:rsid w:val="00E96ED1"/>
    <w:rsid w:val="00EB0FD5"/>
    <w:rsid w:val="00EC18C2"/>
    <w:rsid w:val="00EC2E46"/>
    <w:rsid w:val="00EC7DD6"/>
    <w:rsid w:val="00ED4755"/>
    <w:rsid w:val="00ED4BB5"/>
    <w:rsid w:val="00EE2184"/>
    <w:rsid w:val="00EE54CB"/>
    <w:rsid w:val="00EF0CC1"/>
    <w:rsid w:val="00EF1084"/>
    <w:rsid w:val="00F0310C"/>
    <w:rsid w:val="00F15966"/>
    <w:rsid w:val="00F25A09"/>
    <w:rsid w:val="00F27CB3"/>
    <w:rsid w:val="00F31443"/>
    <w:rsid w:val="00F3295F"/>
    <w:rsid w:val="00F363FC"/>
    <w:rsid w:val="00F43849"/>
    <w:rsid w:val="00F62C40"/>
    <w:rsid w:val="00F633BF"/>
    <w:rsid w:val="00F70187"/>
    <w:rsid w:val="00F72A76"/>
    <w:rsid w:val="00F73E90"/>
    <w:rsid w:val="00F84639"/>
    <w:rsid w:val="00F86390"/>
    <w:rsid w:val="00F96B9A"/>
    <w:rsid w:val="00FB3F15"/>
    <w:rsid w:val="00FE5F70"/>
    <w:rsid w:val="00FE644F"/>
    <w:rsid w:val="00FF28EC"/>
    <w:rsid w:val="00FF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57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165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09D"/>
    <w:rPr>
      <w:rFonts w:ascii="Cambria" w:hAnsi="Cambria" w:cs="Cambria"/>
      <w:b/>
      <w:bCs/>
      <w:color w:val="365F91"/>
      <w:lang w:eastAsia="ru-RU"/>
    </w:rPr>
  </w:style>
  <w:style w:type="paragraph" w:styleId="a3">
    <w:name w:val="No Spacing"/>
    <w:qFormat/>
    <w:rsid w:val="00A2009D"/>
    <w:rPr>
      <w:rFonts w:eastAsia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unhideWhenUsed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653A"/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165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31653A"/>
    <w:rPr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084"/>
    <w:rPr>
      <w:rFonts w:ascii="Arial" w:hAnsi="Arial" w:cs="Arial"/>
      <w:sz w:val="20"/>
      <w:szCs w:val="20"/>
      <w:lang w:eastAsia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 w:hint="default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A5D"/>
    <w:rPr>
      <w:rFonts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57B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formattext">
    <w:name w:val="format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113861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13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F3D9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57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165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09D"/>
    <w:rPr>
      <w:rFonts w:ascii="Cambria" w:hAnsi="Cambria" w:cs="Cambria"/>
      <w:b/>
      <w:bCs/>
      <w:color w:val="365F91"/>
      <w:lang w:eastAsia="ru-RU"/>
    </w:rPr>
  </w:style>
  <w:style w:type="paragraph" w:styleId="a3">
    <w:name w:val="No Spacing"/>
    <w:uiPriority w:val="99"/>
    <w:qFormat/>
    <w:rsid w:val="00A2009D"/>
    <w:rPr>
      <w:rFonts w:eastAsia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semiHidden/>
    <w:unhideWhenUsed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1653A"/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165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31653A"/>
    <w:rPr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084"/>
    <w:rPr>
      <w:rFonts w:ascii="Arial" w:hAnsi="Arial" w:cs="Arial"/>
      <w:sz w:val="20"/>
      <w:szCs w:val="20"/>
      <w:lang w:eastAsia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 w:hint="default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A5D"/>
    <w:rPr>
      <w:rFonts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57B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formattext">
    <w:name w:val="format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81C"/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6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3E66-FC26-4AB7-83FE-4FE0F965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3</cp:revision>
  <cp:lastPrinted>2019-10-16T09:40:00Z</cp:lastPrinted>
  <dcterms:created xsi:type="dcterms:W3CDTF">2023-02-22T07:14:00Z</dcterms:created>
  <dcterms:modified xsi:type="dcterms:W3CDTF">2023-02-27T06:11:00Z</dcterms:modified>
</cp:coreProperties>
</file>