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AC" w:rsidRDefault="001C6FCD" w:rsidP="00447CC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FAEECF" wp14:editId="45A85530">
            <wp:simplePos x="0" y="0"/>
            <wp:positionH relativeFrom="column">
              <wp:posOffset>2545316</wp:posOffset>
            </wp:positionH>
            <wp:positionV relativeFrom="paragraph">
              <wp:posOffset>-400021</wp:posOffset>
            </wp:positionV>
            <wp:extent cx="627321" cy="584791"/>
            <wp:effectExtent l="0" t="0" r="0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" cy="58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8AC" w:rsidRPr="000F08AC" w:rsidRDefault="000F08AC" w:rsidP="000F08A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F08A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F08AC" w:rsidRPr="000F08AC" w:rsidRDefault="000F08AC" w:rsidP="000F08AC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F08AC">
        <w:rPr>
          <w:rFonts w:ascii="Times New Roman" w:hAnsi="Times New Roman"/>
          <w:b/>
          <w:sz w:val="28"/>
          <w:szCs w:val="28"/>
        </w:rPr>
        <w:t>БОЛЬШЕМУРТИНСКИЙ РАЙОННЫЙ СОВ</w:t>
      </w:r>
      <w:r w:rsidR="002C6127">
        <w:rPr>
          <w:rFonts w:ascii="Times New Roman" w:hAnsi="Times New Roman"/>
          <w:b/>
          <w:sz w:val="28"/>
          <w:szCs w:val="28"/>
        </w:rPr>
        <w:t>ЕТ ДЕПУТАТОВ КРАСНОЯРСКОГО КРАЯ</w:t>
      </w:r>
    </w:p>
    <w:p w:rsidR="000F08AC" w:rsidRPr="001C6FCD" w:rsidRDefault="000F08AC" w:rsidP="001C6FCD">
      <w:pPr>
        <w:pStyle w:val="af2"/>
        <w:tabs>
          <w:tab w:val="left" w:pos="3165"/>
          <w:tab w:val="center" w:pos="4960"/>
        </w:tabs>
        <w:spacing w:before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C6FCD">
        <w:rPr>
          <w:rFonts w:ascii="Times New Roman" w:hAnsi="Times New Roman"/>
          <w:b/>
          <w:sz w:val="28"/>
          <w:szCs w:val="28"/>
        </w:rPr>
        <w:t>РЕШЕНИЕ</w:t>
      </w:r>
    </w:p>
    <w:p w:rsidR="000F08AC" w:rsidRDefault="000F08AC" w:rsidP="000F08AC">
      <w:pPr>
        <w:pStyle w:val="af2"/>
        <w:rPr>
          <w:rFonts w:ascii="Times New Roman" w:hAnsi="Times New Roman"/>
          <w:sz w:val="28"/>
          <w:szCs w:val="28"/>
        </w:rPr>
      </w:pPr>
    </w:p>
    <w:p w:rsidR="000F08AC" w:rsidRDefault="00B86DB9" w:rsidP="000F08AC">
      <w:pPr>
        <w:pStyle w:val="af2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C6FCD">
        <w:rPr>
          <w:rFonts w:ascii="Times New Roman" w:hAnsi="Times New Roman"/>
          <w:sz w:val="28"/>
          <w:szCs w:val="28"/>
        </w:rPr>
        <w:t>.0</w:t>
      </w:r>
      <w:r w:rsidR="00BA6BE9">
        <w:rPr>
          <w:rFonts w:ascii="Times New Roman" w:hAnsi="Times New Roman"/>
          <w:sz w:val="28"/>
          <w:szCs w:val="28"/>
        </w:rPr>
        <w:t>6</w:t>
      </w:r>
      <w:r w:rsidR="001C6FCD">
        <w:rPr>
          <w:rFonts w:ascii="Times New Roman" w:hAnsi="Times New Roman"/>
          <w:sz w:val="28"/>
          <w:szCs w:val="28"/>
        </w:rPr>
        <w:t>.</w:t>
      </w:r>
      <w:r w:rsidR="001A709D">
        <w:rPr>
          <w:rFonts w:ascii="Times New Roman" w:hAnsi="Times New Roman"/>
          <w:sz w:val="28"/>
          <w:szCs w:val="28"/>
        </w:rPr>
        <w:t xml:space="preserve"> 2020</w:t>
      </w:r>
      <w:r w:rsidR="000F08AC" w:rsidRPr="000F08AC">
        <w:rPr>
          <w:rFonts w:ascii="Times New Roman" w:hAnsi="Times New Roman"/>
          <w:sz w:val="28"/>
          <w:szCs w:val="28"/>
        </w:rPr>
        <w:t xml:space="preserve"> </w:t>
      </w:r>
      <w:r w:rsidR="000F08AC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0F08AC" w:rsidRPr="000F08AC">
        <w:rPr>
          <w:rFonts w:ascii="Times New Roman" w:hAnsi="Times New Roman"/>
          <w:sz w:val="28"/>
          <w:szCs w:val="28"/>
        </w:rPr>
        <w:t>пгт</w:t>
      </w:r>
      <w:proofErr w:type="spellEnd"/>
      <w:r w:rsidR="000F08AC" w:rsidRPr="000F08AC">
        <w:rPr>
          <w:rFonts w:ascii="Times New Roman" w:hAnsi="Times New Roman"/>
          <w:sz w:val="28"/>
          <w:szCs w:val="28"/>
        </w:rPr>
        <w:t xml:space="preserve">. Большая Мурта </w:t>
      </w:r>
      <w:r w:rsidR="000F08A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F08AC" w:rsidRPr="000F08AC">
        <w:rPr>
          <w:rFonts w:ascii="Times New Roman" w:hAnsi="Times New Roman"/>
          <w:sz w:val="28"/>
          <w:szCs w:val="28"/>
        </w:rPr>
        <w:t xml:space="preserve">№ </w:t>
      </w:r>
      <w:r w:rsidR="001C6FCD">
        <w:rPr>
          <w:rFonts w:ascii="Times New Roman" w:hAnsi="Times New Roman"/>
          <w:sz w:val="28"/>
          <w:szCs w:val="28"/>
        </w:rPr>
        <w:t>40-253</w:t>
      </w:r>
    </w:p>
    <w:p w:rsidR="000F08AC" w:rsidRDefault="000F08AC" w:rsidP="000F08A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0F08AC" w:rsidRDefault="000F08AC" w:rsidP="000F08AC">
      <w:pPr>
        <w:pStyle w:val="af2"/>
        <w:ind w:firstLine="0"/>
        <w:rPr>
          <w:rFonts w:ascii="Times New Roman" w:hAnsi="Times New Roman"/>
          <w:sz w:val="28"/>
          <w:szCs w:val="28"/>
        </w:rPr>
      </w:pPr>
      <w:r w:rsidRPr="000F08AC">
        <w:rPr>
          <w:rFonts w:ascii="Times New Roman" w:hAnsi="Times New Roman"/>
          <w:sz w:val="28"/>
          <w:szCs w:val="28"/>
        </w:rPr>
        <w:t xml:space="preserve"> Об утверждении Положения о порядке проведения конкурса по отбору </w:t>
      </w:r>
      <w:r w:rsidR="001A709D">
        <w:rPr>
          <w:rFonts w:ascii="Times New Roman" w:hAnsi="Times New Roman"/>
          <w:sz w:val="28"/>
          <w:szCs w:val="28"/>
        </w:rPr>
        <w:t>кандидатов на должность Г</w:t>
      </w:r>
      <w:r w:rsidRPr="000F08AC">
        <w:rPr>
          <w:rFonts w:ascii="Times New Roman" w:hAnsi="Times New Roman"/>
          <w:sz w:val="28"/>
          <w:szCs w:val="28"/>
        </w:rPr>
        <w:t>лавы Большемуртинского района</w:t>
      </w:r>
    </w:p>
    <w:p w:rsidR="000F08AC" w:rsidRDefault="000F08AC" w:rsidP="000F08A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0F08AC" w:rsidRDefault="000F08AC" w:rsidP="000F08AC">
      <w:pPr>
        <w:pStyle w:val="af2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F08AC">
        <w:rPr>
          <w:rFonts w:ascii="Times New Roman" w:hAnsi="Times New Roman"/>
          <w:sz w:val="28"/>
          <w:szCs w:val="28"/>
        </w:rPr>
        <w:t xml:space="preserve"> 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руководствуясь Уставом Большемуртинского района Красноярского края, </w:t>
      </w:r>
      <w:proofErr w:type="spellStart"/>
      <w:r w:rsidRPr="000F08AC">
        <w:rPr>
          <w:rFonts w:ascii="Times New Roman" w:hAnsi="Times New Roman"/>
          <w:sz w:val="28"/>
          <w:szCs w:val="28"/>
        </w:rPr>
        <w:t>Большемуртинский</w:t>
      </w:r>
      <w:proofErr w:type="spellEnd"/>
      <w:r w:rsidRPr="000F08AC">
        <w:rPr>
          <w:rFonts w:ascii="Times New Roman" w:hAnsi="Times New Roman"/>
          <w:sz w:val="28"/>
          <w:szCs w:val="28"/>
        </w:rPr>
        <w:t xml:space="preserve"> районный Совет депутатов РЕШИЛ: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0F08AC" w:rsidRDefault="000F08AC" w:rsidP="00D51050">
      <w:pPr>
        <w:pStyle w:val="af2"/>
        <w:rPr>
          <w:rFonts w:ascii="Times New Roman" w:hAnsi="Times New Roman"/>
          <w:sz w:val="28"/>
          <w:szCs w:val="28"/>
        </w:rPr>
      </w:pPr>
      <w:r w:rsidRPr="000F08AC">
        <w:rPr>
          <w:rFonts w:ascii="Times New Roman" w:hAnsi="Times New Roman"/>
          <w:sz w:val="28"/>
          <w:szCs w:val="28"/>
        </w:rPr>
        <w:t xml:space="preserve">1. Утвердить Положение о порядке проведения конкурса по отбору кандидатов на должность </w:t>
      </w:r>
      <w:r w:rsidR="001A709D">
        <w:rPr>
          <w:rFonts w:ascii="Times New Roman" w:hAnsi="Times New Roman"/>
          <w:sz w:val="28"/>
          <w:szCs w:val="28"/>
        </w:rPr>
        <w:t>Г</w:t>
      </w:r>
      <w:r w:rsidRPr="000F08AC">
        <w:rPr>
          <w:rFonts w:ascii="Times New Roman" w:hAnsi="Times New Roman"/>
          <w:sz w:val="28"/>
          <w:szCs w:val="28"/>
        </w:rPr>
        <w:t xml:space="preserve">лавы Большемуртинского района согласно приложению к настоящему решению. </w:t>
      </w:r>
    </w:p>
    <w:p w:rsidR="001C6FCD" w:rsidRPr="001C6FCD" w:rsidRDefault="000F08AC" w:rsidP="00D51050">
      <w:pPr>
        <w:rPr>
          <w:rFonts w:ascii="Times New Roman" w:hAnsi="Times New Roman"/>
          <w:sz w:val="28"/>
          <w:szCs w:val="28"/>
        </w:rPr>
      </w:pPr>
      <w:r w:rsidRPr="000F08AC">
        <w:rPr>
          <w:rFonts w:ascii="Times New Roman" w:hAnsi="Times New Roman"/>
          <w:sz w:val="28"/>
          <w:szCs w:val="28"/>
        </w:rPr>
        <w:t xml:space="preserve">2. </w:t>
      </w:r>
      <w:r w:rsidR="001C6FCD" w:rsidRPr="001C6FCD">
        <w:rPr>
          <w:rFonts w:ascii="Times New Roman" w:hAnsi="Times New Roman"/>
          <w:sz w:val="28"/>
          <w:szCs w:val="28"/>
        </w:rPr>
        <w:t xml:space="preserve"> Признать утратившими силу:</w:t>
      </w:r>
    </w:p>
    <w:p w:rsidR="001C6FCD" w:rsidRDefault="001C6FCD" w:rsidP="001C6FCD">
      <w:pPr>
        <w:rPr>
          <w:rFonts w:ascii="Times New Roman" w:hAnsi="Times New Roman"/>
          <w:sz w:val="28"/>
          <w:szCs w:val="28"/>
        </w:rPr>
      </w:pPr>
      <w:r w:rsidRPr="001C6FCD">
        <w:rPr>
          <w:rFonts w:ascii="Times New Roman" w:hAnsi="Times New Roman"/>
          <w:sz w:val="28"/>
          <w:szCs w:val="28"/>
        </w:rPr>
        <w:t xml:space="preserve">решение Большемуртинского районного Совета депутатов </w:t>
      </w:r>
      <w:r>
        <w:rPr>
          <w:rFonts w:ascii="Times New Roman" w:hAnsi="Times New Roman"/>
          <w:sz w:val="28"/>
          <w:szCs w:val="28"/>
        </w:rPr>
        <w:t>от 16</w:t>
      </w:r>
      <w:r w:rsidRPr="000F08A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6.2015 № 42-310</w:t>
      </w:r>
      <w:r w:rsidRPr="000F08A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Положения о порядке проведения конкурса по отбору кан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дидатов на должность Главы Большемуртинского района»;</w:t>
      </w:r>
    </w:p>
    <w:p w:rsidR="001C6FCD" w:rsidRDefault="001C6FCD" w:rsidP="001C6FCD">
      <w:pPr>
        <w:rPr>
          <w:rFonts w:ascii="Times New Roman" w:hAnsi="Times New Roman"/>
          <w:sz w:val="28"/>
          <w:szCs w:val="28"/>
        </w:rPr>
      </w:pPr>
      <w:r w:rsidRPr="001C6FCD">
        <w:rPr>
          <w:rFonts w:ascii="Times New Roman" w:hAnsi="Times New Roman"/>
          <w:sz w:val="28"/>
          <w:szCs w:val="28"/>
        </w:rPr>
        <w:t xml:space="preserve">решение Большемуртинского районного Совета депутатов от </w:t>
      </w:r>
      <w:r>
        <w:rPr>
          <w:rFonts w:ascii="Times New Roman" w:hAnsi="Times New Roman"/>
          <w:sz w:val="28"/>
          <w:szCs w:val="28"/>
        </w:rPr>
        <w:t>21</w:t>
      </w:r>
      <w:r w:rsidRPr="001C6FCD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6</w:t>
      </w:r>
      <w:r w:rsidRPr="001C6FCD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2</w:t>
      </w:r>
      <w:r w:rsidRPr="001C6FC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76</w:t>
      </w:r>
      <w:r w:rsidRPr="001C6FCD">
        <w:rPr>
          <w:rFonts w:ascii="Times New Roman" w:hAnsi="Times New Roman"/>
          <w:sz w:val="28"/>
          <w:szCs w:val="28"/>
        </w:rPr>
        <w:t xml:space="preserve"> «О внесении изменений в решение Большемуртинского районного Совета депутатов </w:t>
      </w:r>
      <w:r>
        <w:rPr>
          <w:rFonts w:ascii="Times New Roman" w:hAnsi="Times New Roman"/>
          <w:sz w:val="28"/>
          <w:szCs w:val="28"/>
        </w:rPr>
        <w:t>от 16</w:t>
      </w:r>
      <w:r w:rsidRPr="000F08A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6.2015 № 42-310</w:t>
      </w:r>
      <w:r w:rsidRPr="000F08A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Положения о порядке проведения конкурса по отбору кандидатов на должность Главы Большемуртинского района»;</w:t>
      </w:r>
    </w:p>
    <w:p w:rsidR="001C6FCD" w:rsidRDefault="001C6FCD" w:rsidP="001C6FCD">
      <w:pPr>
        <w:rPr>
          <w:rFonts w:ascii="Times New Roman" w:hAnsi="Times New Roman"/>
          <w:sz w:val="28"/>
          <w:szCs w:val="28"/>
        </w:rPr>
      </w:pPr>
      <w:r w:rsidRPr="001C6FCD">
        <w:rPr>
          <w:rFonts w:ascii="Times New Roman" w:hAnsi="Times New Roman"/>
          <w:sz w:val="28"/>
          <w:szCs w:val="28"/>
        </w:rPr>
        <w:t xml:space="preserve">решение Большемуртинского районного Совета депутатов  от </w:t>
      </w:r>
      <w:r>
        <w:rPr>
          <w:rFonts w:ascii="Times New Roman" w:hAnsi="Times New Roman"/>
          <w:sz w:val="28"/>
          <w:szCs w:val="28"/>
        </w:rPr>
        <w:t>29</w:t>
      </w:r>
      <w:r w:rsidRPr="001C6FC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1C6FC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1C6FC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24</w:t>
      </w:r>
      <w:r w:rsidRPr="001C6FCD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44</w:t>
      </w:r>
      <w:r w:rsidRPr="001C6FCD">
        <w:rPr>
          <w:rFonts w:ascii="Times New Roman" w:hAnsi="Times New Roman"/>
          <w:sz w:val="28"/>
          <w:szCs w:val="28"/>
        </w:rPr>
        <w:t xml:space="preserve"> «О внесении изменений в решение Большемуртинского районного Совета депутатов </w:t>
      </w:r>
      <w:r>
        <w:rPr>
          <w:rFonts w:ascii="Times New Roman" w:hAnsi="Times New Roman"/>
          <w:sz w:val="28"/>
          <w:szCs w:val="28"/>
        </w:rPr>
        <w:t>от 16</w:t>
      </w:r>
      <w:r w:rsidRPr="000F08A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6.2015 № 42-310</w:t>
      </w:r>
      <w:r w:rsidRPr="000F08A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утверждении Положения о порядке проведения конкурса по отбору кандидатов на должность Главы Большемуртинского района»;</w:t>
      </w:r>
    </w:p>
    <w:p w:rsidR="000F08AC" w:rsidRDefault="000F08AC" w:rsidP="000F08AC">
      <w:pPr>
        <w:pStyle w:val="af2"/>
        <w:ind w:firstLine="426"/>
        <w:rPr>
          <w:rFonts w:ascii="Times New Roman" w:hAnsi="Times New Roman"/>
          <w:sz w:val="28"/>
          <w:szCs w:val="28"/>
        </w:rPr>
      </w:pPr>
      <w:r w:rsidRPr="000F08A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F08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08A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законности, правопорядку, защите прав граждан, местному самоуправлению и связям с общественностью районного</w:t>
      </w:r>
      <w:r>
        <w:rPr>
          <w:rFonts w:ascii="Times New Roman" w:hAnsi="Times New Roman"/>
          <w:sz w:val="28"/>
          <w:szCs w:val="28"/>
        </w:rPr>
        <w:t xml:space="preserve"> Совета депутатов (В.А. Миллер</w:t>
      </w:r>
      <w:r w:rsidRPr="000F08AC">
        <w:rPr>
          <w:rFonts w:ascii="Times New Roman" w:hAnsi="Times New Roman"/>
          <w:sz w:val="28"/>
          <w:szCs w:val="28"/>
        </w:rPr>
        <w:t xml:space="preserve">). </w:t>
      </w:r>
    </w:p>
    <w:p w:rsidR="000F08AC" w:rsidRDefault="000F08AC" w:rsidP="000F08AC">
      <w:pPr>
        <w:pStyle w:val="af2"/>
        <w:ind w:firstLine="426"/>
        <w:rPr>
          <w:rFonts w:ascii="Times New Roman" w:hAnsi="Times New Roman"/>
          <w:sz w:val="28"/>
          <w:szCs w:val="28"/>
        </w:rPr>
      </w:pPr>
      <w:r w:rsidRPr="000F08AC"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официального опубликования (обнародования) в установленном порядке. </w:t>
      </w:r>
    </w:p>
    <w:p w:rsidR="009563A4" w:rsidRDefault="009563A4" w:rsidP="000F08A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9563A4" w:rsidRPr="009563A4" w:rsidRDefault="009563A4" w:rsidP="009563A4">
      <w:pPr>
        <w:tabs>
          <w:tab w:val="left" w:pos="708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563A4">
        <w:rPr>
          <w:rFonts w:ascii="Times New Roman" w:hAnsi="Times New Roman"/>
          <w:sz w:val="28"/>
          <w:szCs w:val="28"/>
        </w:rPr>
        <w:t xml:space="preserve">Глава                                                                    Председатель </w:t>
      </w:r>
    </w:p>
    <w:p w:rsidR="009563A4" w:rsidRPr="009563A4" w:rsidRDefault="009563A4" w:rsidP="009563A4">
      <w:pPr>
        <w:tabs>
          <w:tab w:val="left" w:pos="708"/>
        </w:tabs>
        <w:autoSpaceDE w:val="0"/>
        <w:autoSpaceDN w:val="0"/>
        <w:adjustRightInd w:val="0"/>
        <w:ind w:firstLine="0"/>
        <w:rPr>
          <w:rFonts w:ascii="Times New Roman" w:hAnsi="Times New Roman"/>
          <w:i/>
          <w:sz w:val="28"/>
          <w:szCs w:val="28"/>
        </w:rPr>
      </w:pPr>
      <w:r w:rsidRPr="009563A4">
        <w:rPr>
          <w:rFonts w:ascii="Times New Roman" w:hAnsi="Times New Roman"/>
          <w:sz w:val="28"/>
          <w:szCs w:val="28"/>
        </w:rPr>
        <w:t>Большемуртинского района</w:t>
      </w:r>
      <w:r w:rsidRPr="009563A4">
        <w:rPr>
          <w:rFonts w:ascii="Times New Roman" w:hAnsi="Times New Roman"/>
          <w:bCs/>
          <w:sz w:val="28"/>
          <w:szCs w:val="28"/>
        </w:rPr>
        <w:t xml:space="preserve">                                районного Совета депутатов                                                                 </w:t>
      </w:r>
    </w:p>
    <w:p w:rsidR="009563A4" w:rsidRPr="009563A4" w:rsidRDefault="009563A4" w:rsidP="009563A4">
      <w:pPr>
        <w:rPr>
          <w:rFonts w:ascii="Times New Roman" w:hAnsi="Times New Roman"/>
        </w:rPr>
      </w:pPr>
      <w:r w:rsidRPr="009563A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563A4">
        <w:rPr>
          <w:rFonts w:ascii="Times New Roman" w:hAnsi="Times New Roman"/>
          <w:sz w:val="28"/>
          <w:szCs w:val="28"/>
        </w:rPr>
        <w:t xml:space="preserve">  В.В. Вернер                                                       В.Н. Харитонов  </w:t>
      </w:r>
    </w:p>
    <w:p w:rsidR="009563A4" w:rsidRDefault="009563A4" w:rsidP="000F08A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947950" w:rsidRDefault="00947950" w:rsidP="001C6FCD">
      <w:pPr>
        <w:ind w:left="5670" w:firstLine="0"/>
        <w:rPr>
          <w:rFonts w:ascii="Times New Roman" w:hAnsi="Times New Roman"/>
        </w:rPr>
      </w:pPr>
      <w:r w:rsidRPr="00EB518D">
        <w:rPr>
          <w:rFonts w:ascii="Times New Roman" w:hAnsi="Times New Roman"/>
        </w:rPr>
        <w:lastRenderedPageBreak/>
        <w:t xml:space="preserve">Приложение </w:t>
      </w:r>
    </w:p>
    <w:p w:rsidR="00947950" w:rsidRDefault="00947950" w:rsidP="001C6FCD">
      <w:pPr>
        <w:ind w:left="5670" w:firstLine="0"/>
        <w:rPr>
          <w:rFonts w:ascii="Times New Roman" w:hAnsi="Times New Roman"/>
        </w:rPr>
      </w:pPr>
      <w:r w:rsidRPr="00EB518D">
        <w:rPr>
          <w:rFonts w:ascii="Times New Roman" w:hAnsi="Times New Roman"/>
        </w:rPr>
        <w:t>к решению</w:t>
      </w:r>
      <w:r>
        <w:rPr>
          <w:rFonts w:ascii="Times New Roman" w:hAnsi="Times New Roman"/>
        </w:rPr>
        <w:t xml:space="preserve"> </w:t>
      </w:r>
      <w:r w:rsidRPr="00EB518D">
        <w:rPr>
          <w:rFonts w:ascii="Times New Roman" w:hAnsi="Times New Roman"/>
        </w:rPr>
        <w:t>Б</w:t>
      </w:r>
      <w:r w:rsidR="009563A4">
        <w:rPr>
          <w:rFonts w:ascii="Times New Roman" w:hAnsi="Times New Roman"/>
        </w:rPr>
        <w:t>ольшемуртинского</w:t>
      </w:r>
      <w:r w:rsidRPr="00EB51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EB518D">
        <w:rPr>
          <w:rFonts w:ascii="Times New Roman" w:hAnsi="Times New Roman"/>
        </w:rPr>
        <w:t>районного Совета депутатов</w:t>
      </w:r>
    </w:p>
    <w:p w:rsidR="00947950" w:rsidRDefault="00947950" w:rsidP="001C6FCD">
      <w:pPr>
        <w:ind w:left="5670" w:right="-441" w:firstLine="0"/>
        <w:rPr>
          <w:rFonts w:ascii="Times New Roman" w:hAnsi="Times New Roman"/>
          <w:sz w:val="28"/>
          <w:szCs w:val="28"/>
        </w:rPr>
      </w:pPr>
      <w:r w:rsidRPr="00EB518D">
        <w:rPr>
          <w:rFonts w:ascii="Times New Roman" w:hAnsi="Times New Roman"/>
        </w:rPr>
        <w:t xml:space="preserve">от </w:t>
      </w:r>
      <w:r w:rsidR="00B86DB9">
        <w:rPr>
          <w:rFonts w:ascii="Times New Roman" w:hAnsi="Times New Roman"/>
        </w:rPr>
        <w:t>23</w:t>
      </w:r>
      <w:r w:rsidR="001C6FCD">
        <w:rPr>
          <w:rFonts w:ascii="Times New Roman" w:hAnsi="Times New Roman"/>
        </w:rPr>
        <w:t>.0</w:t>
      </w:r>
      <w:r w:rsidR="00BA6BE9">
        <w:rPr>
          <w:rFonts w:ascii="Times New Roman" w:hAnsi="Times New Roman"/>
        </w:rPr>
        <w:t>6</w:t>
      </w:r>
      <w:r w:rsidR="001C6FCD">
        <w:rPr>
          <w:rFonts w:ascii="Times New Roman" w:hAnsi="Times New Roman"/>
        </w:rPr>
        <w:t>.2020</w:t>
      </w:r>
      <w:r w:rsidR="00277089">
        <w:rPr>
          <w:rFonts w:ascii="Times New Roman" w:hAnsi="Times New Roman"/>
        </w:rPr>
        <w:t xml:space="preserve"> № </w:t>
      </w:r>
      <w:r w:rsidR="00395B61">
        <w:rPr>
          <w:rFonts w:ascii="Times New Roman" w:hAnsi="Times New Roman"/>
        </w:rPr>
        <w:t xml:space="preserve"> </w:t>
      </w:r>
      <w:r w:rsidR="001C6FCD">
        <w:rPr>
          <w:rFonts w:ascii="Times New Roman" w:hAnsi="Times New Roman"/>
        </w:rPr>
        <w:t>40-253</w:t>
      </w:r>
    </w:p>
    <w:p w:rsidR="00947950" w:rsidRDefault="00947950" w:rsidP="00947950">
      <w:pPr>
        <w:ind w:right="-441"/>
        <w:jc w:val="left"/>
        <w:rPr>
          <w:rFonts w:ascii="Times New Roman" w:hAnsi="Times New Roman"/>
          <w:sz w:val="28"/>
          <w:szCs w:val="28"/>
        </w:rPr>
      </w:pPr>
    </w:p>
    <w:p w:rsidR="001134B3" w:rsidRPr="00AD32C2" w:rsidRDefault="001134B3" w:rsidP="00C166DA">
      <w:pPr>
        <w:ind w:firstLine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AD32C2">
        <w:rPr>
          <w:rFonts w:ascii="Times New Roman" w:hAnsi="Times New Roman"/>
          <w:b/>
          <w:bCs/>
          <w:kern w:val="32"/>
          <w:sz w:val="28"/>
          <w:szCs w:val="28"/>
        </w:rPr>
        <w:t xml:space="preserve">Положение </w:t>
      </w:r>
      <w:r w:rsidR="00EB518D">
        <w:rPr>
          <w:rFonts w:ascii="Times New Roman" w:hAnsi="Times New Roman"/>
          <w:b/>
          <w:bCs/>
          <w:kern w:val="32"/>
          <w:sz w:val="28"/>
          <w:szCs w:val="28"/>
        </w:rPr>
        <w:br/>
      </w:r>
      <w:r w:rsidRPr="00AD32C2">
        <w:rPr>
          <w:rFonts w:ascii="Times New Roman" w:hAnsi="Times New Roman"/>
          <w:b/>
          <w:bCs/>
          <w:kern w:val="32"/>
          <w:sz w:val="28"/>
          <w:szCs w:val="28"/>
        </w:rPr>
        <w:t>о порядке</w:t>
      </w:r>
      <w:r w:rsidR="00EB518D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AD32C2">
        <w:rPr>
          <w:rFonts w:ascii="Times New Roman" w:hAnsi="Times New Roman"/>
          <w:b/>
          <w:bCs/>
          <w:kern w:val="32"/>
          <w:sz w:val="28"/>
          <w:szCs w:val="28"/>
        </w:rPr>
        <w:t>проведения конкурса по отбору кандидат</w:t>
      </w:r>
      <w:r w:rsidR="00B04B42" w:rsidRPr="00AD32C2">
        <w:rPr>
          <w:rFonts w:ascii="Times New Roman" w:hAnsi="Times New Roman"/>
          <w:b/>
          <w:bCs/>
          <w:kern w:val="32"/>
          <w:sz w:val="28"/>
          <w:szCs w:val="28"/>
        </w:rPr>
        <w:t>ур</w:t>
      </w:r>
    </w:p>
    <w:p w:rsidR="001134B3" w:rsidRPr="00AD32C2" w:rsidRDefault="005C4BF5" w:rsidP="00C166DA">
      <w:pPr>
        <w:ind w:firstLine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на должность Г</w:t>
      </w:r>
      <w:r w:rsidR="001134B3" w:rsidRPr="00AD32C2">
        <w:rPr>
          <w:rFonts w:ascii="Times New Roman" w:hAnsi="Times New Roman"/>
          <w:b/>
          <w:bCs/>
          <w:kern w:val="32"/>
          <w:sz w:val="28"/>
          <w:szCs w:val="28"/>
        </w:rPr>
        <w:t xml:space="preserve">лавы </w:t>
      </w:r>
      <w:r>
        <w:rPr>
          <w:rFonts w:ascii="Times New Roman" w:hAnsi="Times New Roman"/>
          <w:b/>
          <w:bCs/>
          <w:kern w:val="32"/>
          <w:sz w:val="28"/>
          <w:szCs w:val="28"/>
        </w:rPr>
        <w:t>Большемуртинского</w:t>
      </w:r>
      <w:r w:rsidR="00307DB4" w:rsidRPr="00AD32C2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1134B3" w:rsidRPr="00AD32C2">
        <w:rPr>
          <w:rFonts w:ascii="Times New Roman" w:hAnsi="Times New Roman"/>
          <w:b/>
          <w:bCs/>
          <w:kern w:val="32"/>
          <w:sz w:val="28"/>
          <w:szCs w:val="28"/>
        </w:rPr>
        <w:t>района</w:t>
      </w:r>
    </w:p>
    <w:p w:rsidR="00867BEE" w:rsidRDefault="00867BEE" w:rsidP="00867BEE">
      <w:pPr>
        <w:tabs>
          <w:tab w:val="left" w:pos="-2160"/>
        </w:tabs>
        <w:ind w:firstLine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134B3" w:rsidRDefault="00EB518D" w:rsidP="00C166DA">
      <w:pPr>
        <w:tabs>
          <w:tab w:val="left" w:pos="-2160"/>
        </w:tabs>
        <w:ind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EB518D">
        <w:rPr>
          <w:rFonts w:ascii="Times New Roman" w:hAnsi="Times New Roman"/>
          <w:bCs/>
          <w:iCs/>
          <w:sz w:val="28"/>
          <w:szCs w:val="28"/>
        </w:rPr>
        <w:t>1. ОБЩИЕ ПОЛОЖЕНИЯ</w:t>
      </w:r>
    </w:p>
    <w:p w:rsidR="00867BEE" w:rsidRPr="00EB518D" w:rsidRDefault="00867BEE" w:rsidP="00867BEE">
      <w:pPr>
        <w:tabs>
          <w:tab w:val="left" w:pos="-2160"/>
        </w:tabs>
        <w:ind w:firstLine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867BEE" w:rsidRDefault="001134B3" w:rsidP="00867BEE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</w:t>
      </w:r>
      <w:r w:rsidR="00B04B42" w:rsidRPr="00867BEE">
        <w:rPr>
          <w:rFonts w:ascii="Times New Roman" w:hAnsi="Times New Roman"/>
          <w:sz w:val="28"/>
          <w:szCs w:val="28"/>
        </w:rPr>
        <w:t>ур</w:t>
      </w:r>
      <w:r w:rsidRPr="00867BEE">
        <w:rPr>
          <w:rFonts w:ascii="Times New Roman" w:hAnsi="Times New Roman"/>
          <w:sz w:val="28"/>
          <w:szCs w:val="28"/>
        </w:rPr>
        <w:t xml:space="preserve"> </w:t>
      </w:r>
      <w:r w:rsidR="00867BEE">
        <w:rPr>
          <w:rFonts w:ascii="Times New Roman" w:hAnsi="Times New Roman"/>
          <w:sz w:val="28"/>
          <w:szCs w:val="28"/>
        </w:rPr>
        <w:br/>
      </w:r>
      <w:r w:rsidR="00100800">
        <w:rPr>
          <w:rFonts w:ascii="Times New Roman" w:hAnsi="Times New Roman"/>
          <w:sz w:val="28"/>
          <w:szCs w:val="28"/>
        </w:rPr>
        <w:t xml:space="preserve">на должность </w:t>
      </w:r>
      <w:r w:rsidR="005C4BF5">
        <w:rPr>
          <w:rFonts w:ascii="Times New Roman" w:hAnsi="Times New Roman"/>
          <w:sz w:val="28"/>
          <w:szCs w:val="28"/>
        </w:rPr>
        <w:t>Г</w:t>
      </w:r>
      <w:r w:rsidRPr="00867BEE">
        <w:rPr>
          <w:rFonts w:ascii="Times New Roman" w:hAnsi="Times New Roman"/>
          <w:sz w:val="28"/>
          <w:szCs w:val="28"/>
        </w:rPr>
        <w:t xml:space="preserve">лавы </w:t>
      </w:r>
      <w:r w:rsidR="00307DB4" w:rsidRPr="00867BEE">
        <w:rPr>
          <w:rFonts w:ascii="Times New Roman" w:hAnsi="Times New Roman"/>
          <w:sz w:val="28"/>
          <w:szCs w:val="28"/>
        </w:rPr>
        <w:t>Б</w:t>
      </w:r>
      <w:r w:rsidR="005C4BF5">
        <w:rPr>
          <w:rFonts w:ascii="Times New Roman" w:hAnsi="Times New Roman"/>
          <w:sz w:val="28"/>
          <w:szCs w:val="28"/>
        </w:rPr>
        <w:t>ольшемуртинского</w:t>
      </w:r>
      <w:r w:rsidR="00307DB4" w:rsidRPr="00867BEE">
        <w:rPr>
          <w:rFonts w:ascii="Times New Roman" w:hAnsi="Times New Roman"/>
          <w:sz w:val="28"/>
          <w:szCs w:val="28"/>
        </w:rPr>
        <w:t xml:space="preserve"> </w:t>
      </w:r>
      <w:r w:rsidRPr="00867BEE">
        <w:rPr>
          <w:rFonts w:ascii="Times New Roman" w:hAnsi="Times New Roman"/>
          <w:sz w:val="28"/>
          <w:szCs w:val="28"/>
        </w:rPr>
        <w:t>район</w:t>
      </w:r>
      <w:r w:rsidR="00CB64DE" w:rsidRPr="00867BEE">
        <w:rPr>
          <w:rFonts w:ascii="Times New Roman" w:hAnsi="Times New Roman"/>
          <w:sz w:val="28"/>
          <w:szCs w:val="28"/>
        </w:rPr>
        <w:t>а (</w:t>
      </w:r>
      <w:r w:rsidRPr="00867BEE">
        <w:rPr>
          <w:rFonts w:ascii="Times New Roman" w:hAnsi="Times New Roman"/>
          <w:sz w:val="28"/>
          <w:szCs w:val="28"/>
        </w:rPr>
        <w:t xml:space="preserve">далее </w:t>
      </w:r>
      <w:r w:rsidR="00007728" w:rsidRPr="00867BEE">
        <w:rPr>
          <w:rFonts w:ascii="Times New Roman" w:hAnsi="Times New Roman"/>
          <w:sz w:val="28"/>
          <w:szCs w:val="28"/>
        </w:rPr>
        <w:t xml:space="preserve">– </w:t>
      </w:r>
      <w:r w:rsidR="005C4BF5">
        <w:rPr>
          <w:rFonts w:ascii="Times New Roman" w:hAnsi="Times New Roman"/>
          <w:sz w:val="28"/>
          <w:szCs w:val="28"/>
        </w:rPr>
        <w:t>Г</w:t>
      </w:r>
      <w:r w:rsidR="00007728" w:rsidRPr="00867BEE">
        <w:rPr>
          <w:rFonts w:ascii="Times New Roman" w:hAnsi="Times New Roman"/>
          <w:sz w:val="28"/>
          <w:szCs w:val="28"/>
        </w:rPr>
        <w:t>лава</w:t>
      </w:r>
      <w:r w:rsidRPr="00867BEE">
        <w:rPr>
          <w:rFonts w:ascii="Times New Roman" w:hAnsi="Times New Roman"/>
          <w:sz w:val="28"/>
          <w:szCs w:val="28"/>
        </w:rPr>
        <w:t xml:space="preserve"> района).</w:t>
      </w:r>
    </w:p>
    <w:p w:rsidR="00867BEE" w:rsidRDefault="001134B3" w:rsidP="00867BEE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867BEE">
        <w:rPr>
          <w:rFonts w:ascii="Times New Roman" w:hAnsi="Times New Roman"/>
          <w:sz w:val="28"/>
          <w:szCs w:val="28"/>
        </w:rPr>
        <w:t>Конкурс обеспечивает равные права граждан Российской Федерации, претендующ</w:t>
      </w:r>
      <w:r w:rsidR="00100800">
        <w:rPr>
          <w:rFonts w:ascii="Times New Roman" w:hAnsi="Times New Roman"/>
          <w:sz w:val="28"/>
          <w:szCs w:val="28"/>
        </w:rPr>
        <w:t xml:space="preserve">их на замещение должности </w:t>
      </w:r>
      <w:r w:rsidR="005C4BF5">
        <w:rPr>
          <w:rFonts w:ascii="Times New Roman" w:hAnsi="Times New Roman"/>
          <w:sz w:val="28"/>
          <w:szCs w:val="28"/>
        </w:rPr>
        <w:t>Г</w:t>
      </w:r>
      <w:r w:rsidR="00007728" w:rsidRPr="00867BEE">
        <w:rPr>
          <w:rFonts w:ascii="Times New Roman" w:hAnsi="Times New Roman"/>
          <w:sz w:val="28"/>
          <w:szCs w:val="28"/>
        </w:rPr>
        <w:t>лавы</w:t>
      </w:r>
      <w:r w:rsidRPr="00867BEE">
        <w:rPr>
          <w:rFonts w:ascii="Times New Roman" w:hAnsi="Times New Roman"/>
          <w:sz w:val="28"/>
          <w:szCs w:val="28"/>
        </w:rPr>
        <w:t xml:space="preserve"> района, </w:t>
      </w:r>
      <w:r w:rsidR="00867BEE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>и проводится с целью отбора кандидат</w:t>
      </w:r>
      <w:r w:rsidR="00B04B42" w:rsidRPr="00867BEE">
        <w:rPr>
          <w:rFonts w:ascii="Times New Roman" w:hAnsi="Times New Roman"/>
          <w:sz w:val="28"/>
          <w:szCs w:val="28"/>
        </w:rPr>
        <w:t>ур</w:t>
      </w:r>
      <w:r w:rsidRPr="00867BEE">
        <w:rPr>
          <w:rFonts w:ascii="Times New Roman" w:hAnsi="Times New Roman"/>
          <w:sz w:val="28"/>
          <w:szCs w:val="28"/>
        </w:rPr>
        <w:t xml:space="preserve">, наиболее подготовленных </w:t>
      </w:r>
      <w:r w:rsidR="00F42FF8">
        <w:rPr>
          <w:rFonts w:ascii="Times New Roman" w:hAnsi="Times New Roman"/>
          <w:sz w:val="28"/>
          <w:szCs w:val="28"/>
        </w:rPr>
        <w:br/>
      </w:r>
      <w:r w:rsidR="00100800">
        <w:rPr>
          <w:rFonts w:ascii="Times New Roman" w:hAnsi="Times New Roman"/>
          <w:sz w:val="28"/>
          <w:szCs w:val="28"/>
        </w:rPr>
        <w:t xml:space="preserve">для замещения должности </w:t>
      </w:r>
      <w:r w:rsidR="005C4BF5">
        <w:rPr>
          <w:rFonts w:ascii="Times New Roman" w:hAnsi="Times New Roman"/>
          <w:sz w:val="28"/>
          <w:szCs w:val="28"/>
        </w:rPr>
        <w:t>Г</w:t>
      </w:r>
      <w:r w:rsidRPr="00867BEE">
        <w:rPr>
          <w:rFonts w:ascii="Times New Roman" w:hAnsi="Times New Roman"/>
          <w:sz w:val="28"/>
          <w:szCs w:val="28"/>
        </w:rPr>
        <w:t>лавы района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</w:t>
      </w:r>
      <w:proofErr w:type="gramEnd"/>
    </w:p>
    <w:p w:rsidR="00867BEE" w:rsidRDefault="001134B3" w:rsidP="00867BEE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 xml:space="preserve">Конкурс назначается решением </w:t>
      </w:r>
      <w:r w:rsidR="00307DB4" w:rsidRPr="00867BEE">
        <w:rPr>
          <w:rFonts w:ascii="Times New Roman" w:hAnsi="Times New Roman"/>
          <w:sz w:val="28"/>
          <w:szCs w:val="28"/>
        </w:rPr>
        <w:t>Б</w:t>
      </w:r>
      <w:r w:rsidR="005C4BF5">
        <w:rPr>
          <w:rFonts w:ascii="Times New Roman" w:hAnsi="Times New Roman"/>
          <w:sz w:val="28"/>
          <w:szCs w:val="28"/>
        </w:rPr>
        <w:t>ольшемуртинского</w:t>
      </w:r>
      <w:r w:rsidR="00307DB4" w:rsidRPr="00867BEE">
        <w:rPr>
          <w:rFonts w:ascii="Times New Roman" w:hAnsi="Times New Roman"/>
          <w:sz w:val="28"/>
          <w:szCs w:val="28"/>
        </w:rPr>
        <w:t xml:space="preserve"> </w:t>
      </w:r>
      <w:r w:rsidRPr="00867BEE">
        <w:rPr>
          <w:rFonts w:ascii="Times New Roman" w:hAnsi="Times New Roman"/>
          <w:sz w:val="28"/>
          <w:szCs w:val="28"/>
        </w:rPr>
        <w:t>районного Совета депутатов (далее</w:t>
      </w:r>
      <w:r w:rsidR="0062129D" w:rsidRPr="00867BEE">
        <w:rPr>
          <w:rFonts w:ascii="Times New Roman" w:hAnsi="Times New Roman"/>
          <w:sz w:val="28"/>
          <w:szCs w:val="28"/>
        </w:rPr>
        <w:t xml:space="preserve"> –</w:t>
      </w:r>
      <w:r w:rsidR="00007728" w:rsidRPr="00867BEE">
        <w:rPr>
          <w:rFonts w:ascii="Times New Roman" w:hAnsi="Times New Roman"/>
          <w:sz w:val="28"/>
          <w:szCs w:val="28"/>
        </w:rPr>
        <w:t xml:space="preserve"> </w:t>
      </w:r>
      <w:r w:rsidR="0062129D" w:rsidRPr="00867BEE">
        <w:rPr>
          <w:rFonts w:ascii="Times New Roman" w:hAnsi="Times New Roman"/>
          <w:sz w:val="28"/>
          <w:szCs w:val="28"/>
        </w:rPr>
        <w:t>районный Совет депутатов</w:t>
      </w:r>
      <w:r w:rsidRPr="00867BEE">
        <w:rPr>
          <w:rFonts w:ascii="Times New Roman" w:hAnsi="Times New Roman"/>
          <w:sz w:val="28"/>
          <w:szCs w:val="28"/>
        </w:rPr>
        <w:t>).</w:t>
      </w:r>
    </w:p>
    <w:p w:rsidR="001134B3" w:rsidRPr="00867BEE" w:rsidRDefault="001134B3" w:rsidP="00867BEE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Решение о назначении конкурса должно содержать следующую информацию:</w:t>
      </w:r>
    </w:p>
    <w:p w:rsidR="00E23749" w:rsidRPr="00867BEE" w:rsidRDefault="00E23749" w:rsidP="00867BEE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1)</w:t>
      </w:r>
      <w:r w:rsidRPr="00867BEE">
        <w:rPr>
          <w:rFonts w:ascii="Times New Roman" w:hAnsi="Times New Roman"/>
          <w:sz w:val="28"/>
          <w:szCs w:val="28"/>
        </w:rPr>
        <w:tab/>
        <w:t>с</w:t>
      </w:r>
      <w:r w:rsidR="00007728" w:rsidRPr="00867BEE">
        <w:rPr>
          <w:rFonts w:ascii="Times New Roman" w:hAnsi="Times New Roman"/>
          <w:sz w:val="28"/>
          <w:szCs w:val="28"/>
        </w:rPr>
        <w:t>ведения о дате, времени и месте</w:t>
      </w:r>
      <w:r w:rsidRPr="00867BEE">
        <w:rPr>
          <w:rFonts w:ascii="Times New Roman" w:hAnsi="Times New Roman"/>
          <w:sz w:val="28"/>
          <w:szCs w:val="28"/>
        </w:rPr>
        <w:t xml:space="preserve"> проведения конкурса;</w:t>
      </w:r>
    </w:p>
    <w:p w:rsidR="00E23749" w:rsidRPr="00867BEE" w:rsidRDefault="00E23749" w:rsidP="00867BEE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2)</w:t>
      </w:r>
      <w:r w:rsidRPr="00867BEE">
        <w:rPr>
          <w:rFonts w:ascii="Times New Roman" w:hAnsi="Times New Roman"/>
          <w:sz w:val="28"/>
          <w:szCs w:val="28"/>
        </w:rPr>
        <w:tab/>
        <w:t>текст объявления о приеме документов от кандидатов, содержащий сроки приема документов и условия конкурса;</w:t>
      </w:r>
    </w:p>
    <w:p w:rsidR="00E23749" w:rsidRPr="00867BEE" w:rsidRDefault="00E23749" w:rsidP="00867BEE">
      <w:pPr>
        <w:tabs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3)</w:t>
      </w:r>
      <w:r w:rsidRPr="00867BEE">
        <w:rPr>
          <w:rFonts w:ascii="Times New Roman" w:hAnsi="Times New Roman"/>
          <w:sz w:val="28"/>
          <w:szCs w:val="28"/>
        </w:rPr>
        <w:tab/>
      </w:r>
      <w:r w:rsidR="00867BEE">
        <w:rPr>
          <w:rFonts w:ascii="Times New Roman" w:hAnsi="Times New Roman"/>
          <w:sz w:val="28"/>
          <w:szCs w:val="28"/>
        </w:rPr>
        <w:t>фамилию, имя, отчество,</w:t>
      </w:r>
      <w:r w:rsidRPr="00867BEE">
        <w:rPr>
          <w:rFonts w:ascii="Times New Roman" w:hAnsi="Times New Roman"/>
          <w:sz w:val="28"/>
          <w:szCs w:val="28"/>
        </w:rPr>
        <w:t xml:space="preserve"> должность работника, ответственного </w:t>
      </w:r>
      <w:r w:rsidR="00F42FF8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>за прием документов от кандидатов, их регистрацию, а также организационное обеспечение работы конкурсной комиссии.</w:t>
      </w:r>
    </w:p>
    <w:p w:rsidR="001134B3" w:rsidRPr="00867BEE" w:rsidRDefault="001134B3" w:rsidP="00867BEE">
      <w:pPr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Решение о на</w:t>
      </w:r>
      <w:r w:rsidR="006733B9" w:rsidRPr="00867BEE">
        <w:rPr>
          <w:rFonts w:ascii="Times New Roman" w:hAnsi="Times New Roman"/>
          <w:sz w:val="28"/>
          <w:szCs w:val="28"/>
        </w:rPr>
        <w:t>значении конкурса публикуется в газете «</w:t>
      </w:r>
      <w:r w:rsidR="005C4BF5">
        <w:rPr>
          <w:rFonts w:ascii="Times New Roman" w:hAnsi="Times New Roman"/>
          <w:sz w:val="28"/>
          <w:szCs w:val="28"/>
        </w:rPr>
        <w:t>Новое время</w:t>
      </w:r>
      <w:r w:rsidR="006733B9" w:rsidRPr="00867BEE">
        <w:rPr>
          <w:rFonts w:ascii="Times New Roman" w:hAnsi="Times New Roman"/>
          <w:sz w:val="28"/>
          <w:szCs w:val="28"/>
        </w:rPr>
        <w:t xml:space="preserve">». </w:t>
      </w:r>
      <w:r w:rsidRPr="00867BEE">
        <w:rPr>
          <w:rStyle w:val="blk3"/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867BEE">
        <w:rPr>
          <w:rFonts w:ascii="Times New Roman" w:hAnsi="Times New Roman"/>
          <w:sz w:val="28"/>
          <w:szCs w:val="28"/>
        </w:rPr>
        <w:t>публикуется не менее</w:t>
      </w:r>
      <w:proofErr w:type="gramStart"/>
      <w:r w:rsidRPr="00867BEE">
        <w:rPr>
          <w:rFonts w:ascii="Times New Roman" w:hAnsi="Times New Roman"/>
          <w:sz w:val="28"/>
          <w:szCs w:val="28"/>
        </w:rPr>
        <w:t>,</w:t>
      </w:r>
      <w:proofErr w:type="gramEnd"/>
      <w:r w:rsidRPr="00867BEE">
        <w:rPr>
          <w:rFonts w:ascii="Times New Roman" w:hAnsi="Times New Roman"/>
          <w:sz w:val="28"/>
          <w:szCs w:val="28"/>
        </w:rPr>
        <w:t xml:space="preserve"> чем за </w:t>
      </w:r>
      <w:r w:rsidR="00FD1D04" w:rsidRPr="00867BEE">
        <w:rPr>
          <w:rFonts w:ascii="Times New Roman" w:hAnsi="Times New Roman"/>
          <w:sz w:val="28"/>
          <w:szCs w:val="28"/>
        </w:rPr>
        <w:t>3</w:t>
      </w:r>
      <w:r w:rsidR="00BC7412" w:rsidRPr="00867BEE">
        <w:rPr>
          <w:rFonts w:ascii="Times New Roman" w:hAnsi="Times New Roman"/>
          <w:sz w:val="28"/>
          <w:szCs w:val="28"/>
        </w:rPr>
        <w:t>0</w:t>
      </w:r>
      <w:r w:rsidRPr="00867BEE">
        <w:rPr>
          <w:rFonts w:ascii="Times New Roman" w:hAnsi="Times New Roman"/>
          <w:sz w:val="28"/>
          <w:szCs w:val="28"/>
        </w:rPr>
        <w:t xml:space="preserve"> календарных дней до дня проведения конкурса.</w:t>
      </w:r>
    </w:p>
    <w:p w:rsidR="00F42FF8" w:rsidRDefault="001134B3" w:rsidP="00F42FF8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r w:rsidR="00007728" w:rsidRPr="00867BEE">
        <w:rPr>
          <w:rFonts w:ascii="Times New Roman" w:hAnsi="Times New Roman"/>
          <w:sz w:val="28"/>
          <w:szCs w:val="28"/>
        </w:rPr>
        <w:t>пункте 1.3</w:t>
      </w:r>
      <w:r w:rsidRPr="00867BEE">
        <w:rPr>
          <w:rFonts w:ascii="Times New Roman" w:hAnsi="Times New Roman"/>
          <w:sz w:val="28"/>
          <w:szCs w:val="28"/>
        </w:rPr>
        <w:t xml:space="preserve"> настоящего Положения,</w:t>
      </w:r>
      <w:r w:rsidR="0062129D" w:rsidRPr="00867BEE">
        <w:rPr>
          <w:rFonts w:ascii="Times New Roman" w:hAnsi="Times New Roman"/>
          <w:sz w:val="28"/>
          <w:szCs w:val="28"/>
        </w:rPr>
        <w:t xml:space="preserve"> районный Совет депутатов</w:t>
      </w:r>
      <w:r w:rsidRPr="00867BEE">
        <w:rPr>
          <w:rFonts w:ascii="Times New Roman" w:hAnsi="Times New Roman"/>
          <w:sz w:val="28"/>
          <w:szCs w:val="28"/>
        </w:rPr>
        <w:t xml:space="preserve"> </w:t>
      </w:r>
      <w:r w:rsidR="00F42FF8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 xml:space="preserve">в письменной форме уведомляет Губернатора края об объявлении конкурса </w:t>
      </w:r>
      <w:r w:rsidR="00F42FF8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>и начале формирования конкурсной комиссии.</w:t>
      </w:r>
    </w:p>
    <w:p w:rsidR="00F42FF8" w:rsidRDefault="001134B3" w:rsidP="00F42FF8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F42FF8">
        <w:rPr>
          <w:rFonts w:ascii="Times New Roman" w:hAnsi="Times New Roman"/>
          <w:sz w:val="28"/>
          <w:szCs w:val="28"/>
        </w:rPr>
        <w:t>Расходы по участию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F42FF8">
        <w:rPr>
          <w:rFonts w:ascii="Times New Roman" w:hAnsi="Times New Roman"/>
          <w:sz w:val="28"/>
          <w:szCs w:val="28"/>
        </w:rPr>
        <w:t>дств св</w:t>
      </w:r>
      <w:proofErr w:type="gramEnd"/>
      <w:r w:rsidRPr="00F42FF8">
        <w:rPr>
          <w:rFonts w:ascii="Times New Roman" w:hAnsi="Times New Roman"/>
          <w:sz w:val="28"/>
          <w:szCs w:val="28"/>
        </w:rPr>
        <w:t>язи всех видов и другие расходы) кандидаты (далее также – конкурсанты) производят за свой счет.</w:t>
      </w:r>
    </w:p>
    <w:p w:rsidR="001134B3" w:rsidRDefault="001134B3" w:rsidP="00F42FF8">
      <w:pPr>
        <w:numPr>
          <w:ilvl w:val="0"/>
          <w:numId w:val="3"/>
        </w:numPr>
        <w:ind w:left="0" w:firstLine="709"/>
        <w:rPr>
          <w:rFonts w:ascii="Times New Roman" w:hAnsi="Times New Roman"/>
          <w:sz w:val="28"/>
          <w:szCs w:val="28"/>
        </w:rPr>
      </w:pPr>
      <w:r w:rsidRPr="00F42FF8">
        <w:rPr>
          <w:rFonts w:ascii="Times New Roman" w:hAnsi="Times New Roman"/>
          <w:sz w:val="28"/>
          <w:szCs w:val="28"/>
        </w:rPr>
        <w:t>Спорные вопросы, связанные с проведением конкурса, рассматриваются в судебном порядке.</w:t>
      </w:r>
    </w:p>
    <w:p w:rsidR="00947950" w:rsidRPr="00F42FF8" w:rsidRDefault="00947950" w:rsidP="00947950">
      <w:pPr>
        <w:ind w:left="709" w:firstLine="0"/>
        <w:rPr>
          <w:rFonts w:ascii="Times New Roman" w:hAnsi="Times New Roman"/>
          <w:sz w:val="28"/>
          <w:szCs w:val="28"/>
        </w:rPr>
      </w:pPr>
    </w:p>
    <w:p w:rsidR="001134B3" w:rsidRPr="00F42FF8" w:rsidRDefault="00F42FF8" w:rsidP="00C166DA">
      <w:pPr>
        <w:tabs>
          <w:tab w:val="left" w:pos="1260"/>
          <w:tab w:val="num" w:pos="1440"/>
        </w:tabs>
        <w:ind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42FF8">
        <w:rPr>
          <w:rFonts w:ascii="Times New Roman" w:hAnsi="Times New Roman"/>
          <w:bCs/>
          <w:iCs/>
          <w:sz w:val="28"/>
          <w:szCs w:val="28"/>
        </w:rPr>
        <w:lastRenderedPageBreak/>
        <w:t>2. КОНКУРСНАЯ КОМИССИЯ</w:t>
      </w:r>
    </w:p>
    <w:p w:rsidR="001134B3" w:rsidRPr="00867BEE" w:rsidRDefault="001134B3" w:rsidP="00867BEE">
      <w:pPr>
        <w:tabs>
          <w:tab w:val="left" w:pos="1260"/>
          <w:tab w:val="num" w:pos="1440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F42FF8" w:rsidRDefault="001134B3" w:rsidP="00F42FF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Для проведения конкурса по отбору кандидат</w:t>
      </w:r>
      <w:r w:rsidR="00E23749" w:rsidRPr="00867BEE">
        <w:rPr>
          <w:rFonts w:ascii="Times New Roman" w:hAnsi="Times New Roman"/>
          <w:sz w:val="28"/>
          <w:szCs w:val="28"/>
        </w:rPr>
        <w:t>ур</w:t>
      </w:r>
      <w:r w:rsidR="00100800">
        <w:rPr>
          <w:rFonts w:ascii="Times New Roman" w:hAnsi="Times New Roman"/>
          <w:sz w:val="28"/>
          <w:szCs w:val="28"/>
        </w:rPr>
        <w:t xml:space="preserve"> на должность </w:t>
      </w:r>
      <w:r w:rsidR="005C4BF5">
        <w:rPr>
          <w:rFonts w:ascii="Times New Roman" w:hAnsi="Times New Roman"/>
          <w:sz w:val="28"/>
          <w:szCs w:val="28"/>
        </w:rPr>
        <w:t>Г</w:t>
      </w:r>
      <w:r w:rsidRPr="00867BEE">
        <w:rPr>
          <w:rFonts w:ascii="Times New Roman" w:hAnsi="Times New Roman"/>
          <w:sz w:val="28"/>
          <w:szCs w:val="28"/>
        </w:rPr>
        <w:t xml:space="preserve">лавы района формируется конкурсная комиссия (далее – Комиссия) </w:t>
      </w:r>
      <w:r w:rsidR="00F42FF8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 xml:space="preserve">в составе 6 человек. Половина состава Комиссии назначается решением </w:t>
      </w:r>
      <w:r w:rsidR="00E23749" w:rsidRPr="00867BEE">
        <w:rPr>
          <w:rFonts w:ascii="Times New Roman" w:hAnsi="Times New Roman"/>
          <w:sz w:val="28"/>
          <w:szCs w:val="28"/>
        </w:rPr>
        <w:t>районного Совета депутатов</w:t>
      </w:r>
      <w:r w:rsidRPr="00867BEE">
        <w:rPr>
          <w:rFonts w:ascii="Times New Roman" w:hAnsi="Times New Roman"/>
          <w:sz w:val="28"/>
          <w:szCs w:val="28"/>
        </w:rPr>
        <w:t>, а вторая половина – Губернатором Красноярского края.</w:t>
      </w:r>
    </w:p>
    <w:p w:rsidR="00F42FF8" w:rsidRDefault="001134B3" w:rsidP="00F42FF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42FF8">
        <w:rPr>
          <w:rFonts w:ascii="Times New Roman" w:hAnsi="Times New Roman"/>
          <w:sz w:val="28"/>
          <w:szCs w:val="28"/>
        </w:rPr>
        <w:t>Комиссия должна быть сформирована в полном составе не позднее</w:t>
      </w:r>
      <w:r w:rsidR="00007728" w:rsidRPr="00F42FF8">
        <w:rPr>
          <w:rFonts w:ascii="Times New Roman" w:hAnsi="Times New Roman"/>
          <w:sz w:val="28"/>
          <w:szCs w:val="28"/>
        </w:rPr>
        <w:t>,</w:t>
      </w:r>
      <w:r w:rsidRPr="00F42FF8">
        <w:rPr>
          <w:rFonts w:ascii="Times New Roman" w:hAnsi="Times New Roman"/>
          <w:sz w:val="28"/>
          <w:szCs w:val="28"/>
        </w:rPr>
        <w:t xml:space="preserve"> чем за 1 календарный день до дня проведения конкурса.</w:t>
      </w:r>
    </w:p>
    <w:p w:rsidR="00F42FF8" w:rsidRDefault="001134B3" w:rsidP="00F42FF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42FF8">
        <w:rPr>
          <w:rFonts w:ascii="Times New Roman" w:hAnsi="Times New Roman"/>
          <w:sz w:val="28"/>
          <w:szCs w:val="28"/>
        </w:rPr>
        <w:t xml:space="preserve">Формой работы Комиссии является заседание. Заседание Комиссии считается правомочным, если на нем присутствует более двух третей </w:t>
      </w:r>
      <w:r w:rsidR="00F42FF8">
        <w:rPr>
          <w:rFonts w:ascii="Times New Roman" w:hAnsi="Times New Roman"/>
          <w:sz w:val="28"/>
          <w:szCs w:val="28"/>
        </w:rPr>
        <w:br/>
      </w:r>
      <w:r w:rsidRPr="00F42FF8">
        <w:rPr>
          <w:rFonts w:ascii="Times New Roman" w:hAnsi="Times New Roman"/>
          <w:sz w:val="28"/>
          <w:szCs w:val="28"/>
        </w:rPr>
        <w:t xml:space="preserve">ее состава. Решение Комиссии принимаются большинством </w:t>
      </w:r>
      <w:r w:rsidR="00F42FF8">
        <w:rPr>
          <w:rFonts w:ascii="Times New Roman" w:hAnsi="Times New Roman"/>
          <w:sz w:val="28"/>
          <w:szCs w:val="28"/>
        </w:rPr>
        <w:br/>
      </w:r>
      <w:r w:rsidRPr="00F42FF8">
        <w:rPr>
          <w:rFonts w:ascii="Times New Roman" w:hAnsi="Times New Roman"/>
          <w:sz w:val="28"/>
          <w:szCs w:val="28"/>
        </w:rPr>
        <w:t>от установленного числа её членов открытым голосованием.</w:t>
      </w:r>
    </w:p>
    <w:p w:rsidR="00F42FF8" w:rsidRDefault="001134B3" w:rsidP="00F42FF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42FF8">
        <w:rPr>
          <w:rFonts w:ascii="Times New Roman" w:hAnsi="Times New Roman"/>
          <w:sz w:val="28"/>
          <w:szCs w:val="28"/>
        </w:rPr>
        <w:t>Из числа членов Комиссии избираются председатель и секретарь.</w:t>
      </w:r>
    </w:p>
    <w:p w:rsidR="00F42FF8" w:rsidRDefault="001134B3" w:rsidP="00F42FF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42FF8">
        <w:rPr>
          <w:rFonts w:ascii="Times New Roman" w:hAnsi="Times New Roman"/>
          <w:sz w:val="28"/>
          <w:szCs w:val="28"/>
        </w:rPr>
        <w:t>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:rsidR="001134B3" w:rsidRPr="00F42FF8" w:rsidRDefault="001134B3" w:rsidP="00F42FF8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42FF8">
        <w:rPr>
          <w:rFonts w:ascii="Times New Roman" w:hAnsi="Times New Roman"/>
          <w:sz w:val="28"/>
          <w:szCs w:val="28"/>
        </w:rPr>
        <w:t xml:space="preserve">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</w:t>
      </w:r>
      <w:proofErr w:type="gramStart"/>
      <w:r w:rsidRPr="00F42FF8">
        <w:rPr>
          <w:rFonts w:ascii="Times New Roman" w:hAnsi="Times New Roman"/>
          <w:sz w:val="28"/>
          <w:szCs w:val="28"/>
        </w:rPr>
        <w:t>позднее</w:t>
      </w:r>
      <w:proofErr w:type="gramEnd"/>
      <w:r w:rsidRPr="00F42FF8">
        <w:rPr>
          <w:rFonts w:ascii="Times New Roman" w:hAnsi="Times New Roman"/>
          <w:sz w:val="28"/>
          <w:szCs w:val="28"/>
        </w:rPr>
        <w:t xml:space="preserve"> чем на 7 календарных дней со дня принятия решения о его переносе. Кандидаты должны быть проинформированы о переносе заседания.</w:t>
      </w:r>
    </w:p>
    <w:p w:rsidR="001134B3" w:rsidRPr="00867BEE" w:rsidRDefault="001134B3" w:rsidP="00867BEE">
      <w:pPr>
        <w:ind w:firstLine="709"/>
        <w:rPr>
          <w:rFonts w:ascii="Times New Roman" w:hAnsi="Times New Roman"/>
          <w:sz w:val="28"/>
          <w:szCs w:val="28"/>
        </w:rPr>
      </w:pPr>
    </w:p>
    <w:p w:rsidR="001134B3" w:rsidRDefault="00C166DA" w:rsidP="00C166DA">
      <w:pPr>
        <w:tabs>
          <w:tab w:val="left" w:pos="-2160"/>
        </w:tabs>
        <w:ind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166DA">
        <w:rPr>
          <w:rFonts w:ascii="Times New Roman" w:hAnsi="Times New Roman"/>
          <w:bCs/>
          <w:iCs/>
          <w:sz w:val="28"/>
          <w:szCs w:val="28"/>
        </w:rPr>
        <w:t>3. ОСНОВАНИЯ УЧАСТИЯ КАНДИДАТА В КОНКУРСЕ</w:t>
      </w:r>
    </w:p>
    <w:p w:rsidR="00C166DA" w:rsidRPr="00C166DA" w:rsidRDefault="00C166DA" w:rsidP="00867BEE">
      <w:pPr>
        <w:tabs>
          <w:tab w:val="left" w:pos="-2160"/>
        </w:tabs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1134B3" w:rsidRPr="00867BEE" w:rsidRDefault="001134B3" w:rsidP="00C166DA">
      <w:pPr>
        <w:numPr>
          <w:ilvl w:val="0"/>
          <w:numId w:val="6"/>
        </w:num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Для участия в конкурсе кандидат представляет следующие документы:</w:t>
      </w:r>
    </w:p>
    <w:p w:rsidR="00C166DA" w:rsidRDefault="001134B3" w:rsidP="00C166DA">
      <w:pPr>
        <w:numPr>
          <w:ilvl w:val="0"/>
          <w:numId w:val="7"/>
        </w:numPr>
        <w:textAlignment w:val="baseline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личное заявление на участие в конкурсе (Приложение</w:t>
      </w:r>
      <w:r w:rsidR="00007728" w:rsidRPr="00867BEE">
        <w:rPr>
          <w:rFonts w:ascii="Times New Roman" w:hAnsi="Times New Roman"/>
          <w:sz w:val="28"/>
          <w:szCs w:val="28"/>
        </w:rPr>
        <w:t xml:space="preserve"> №</w:t>
      </w:r>
      <w:r w:rsidRPr="00867BEE">
        <w:rPr>
          <w:rFonts w:ascii="Times New Roman" w:hAnsi="Times New Roman"/>
          <w:sz w:val="28"/>
          <w:szCs w:val="28"/>
        </w:rPr>
        <w:t xml:space="preserve"> 1);</w:t>
      </w:r>
    </w:p>
    <w:p w:rsidR="00C166DA" w:rsidRDefault="001134B3" w:rsidP="00C166DA">
      <w:pPr>
        <w:numPr>
          <w:ilvl w:val="0"/>
          <w:numId w:val="7"/>
        </w:numPr>
        <w:textAlignment w:val="baseline"/>
        <w:rPr>
          <w:rFonts w:ascii="Times New Roman" w:hAnsi="Times New Roman"/>
          <w:sz w:val="28"/>
          <w:szCs w:val="28"/>
        </w:rPr>
      </w:pPr>
      <w:r w:rsidRPr="00C166DA">
        <w:rPr>
          <w:rFonts w:ascii="Times New Roman" w:hAnsi="Times New Roman"/>
          <w:sz w:val="28"/>
          <w:szCs w:val="28"/>
        </w:rPr>
        <w:t>собственноручно за</w:t>
      </w:r>
      <w:r w:rsidR="00007728" w:rsidRPr="00C166DA">
        <w:rPr>
          <w:rFonts w:ascii="Times New Roman" w:hAnsi="Times New Roman"/>
          <w:sz w:val="28"/>
          <w:szCs w:val="28"/>
        </w:rPr>
        <w:t xml:space="preserve">полненную и подписанную анкету </w:t>
      </w:r>
      <w:r w:rsidR="00C166DA">
        <w:rPr>
          <w:rFonts w:ascii="Times New Roman" w:hAnsi="Times New Roman"/>
          <w:sz w:val="28"/>
          <w:szCs w:val="28"/>
        </w:rPr>
        <w:br/>
      </w:r>
      <w:r w:rsidRPr="00C166DA">
        <w:rPr>
          <w:rFonts w:ascii="Times New Roman" w:hAnsi="Times New Roman"/>
          <w:sz w:val="28"/>
          <w:szCs w:val="28"/>
        </w:rPr>
        <w:t xml:space="preserve">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C166DA">
          <w:rPr>
            <w:rFonts w:ascii="Times New Roman" w:hAnsi="Times New Roman"/>
            <w:sz w:val="28"/>
            <w:szCs w:val="28"/>
          </w:rPr>
          <w:t>5 см</w:t>
        </w:r>
      </w:smartTag>
      <w:r w:rsidRPr="00C166DA">
        <w:rPr>
          <w:rFonts w:ascii="Times New Roman" w:hAnsi="Times New Roman"/>
          <w:sz w:val="28"/>
          <w:szCs w:val="28"/>
        </w:rPr>
        <w:t xml:space="preserve">., 3 шт. (Приложение </w:t>
      </w:r>
      <w:r w:rsidR="00007728" w:rsidRPr="00C166DA">
        <w:rPr>
          <w:rFonts w:ascii="Times New Roman" w:hAnsi="Times New Roman"/>
          <w:sz w:val="28"/>
          <w:szCs w:val="28"/>
        </w:rPr>
        <w:t>№</w:t>
      </w:r>
      <w:r w:rsidRPr="00C166DA">
        <w:rPr>
          <w:rFonts w:ascii="Times New Roman" w:hAnsi="Times New Roman"/>
          <w:sz w:val="28"/>
          <w:szCs w:val="28"/>
        </w:rPr>
        <w:t xml:space="preserve"> 2);</w:t>
      </w:r>
    </w:p>
    <w:p w:rsidR="00C166DA" w:rsidRDefault="001134B3" w:rsidP="00C166DA">
      <w:pPr>
        <w:numPr>
          <w:ilvl w:val="0"/>
          <w:numId w:val="7"/>
        </w:numPr>
        <w:textAlignment w:val="baseline"/>
        <w:rPr>
          <w:rFonts w:ascii="Times New Roman" w:hAnsi="Times New Roman"/>
          <w:sz w:val="28"/>
          <w:szCs w:val="28"/>
        </w:rPr>
      </w:pPr>
      <w:r w:rsidRPr="00C166DA">
        <w:rPr>
          <w:rFonts w:ascii="Times New Roman" w:hAnsi="Times New Roman"/>
          <w:sz w:val="28"/>
          <w:szCs w:val="28"/>
        </w:rPr>
        <w:t>паспорт или заменяющий его документ;</w:t>
      </w:r>
    </w:p>
    <w:p w:rsidR="00C166DA" w:rsidRDefault="001134B3" w:rsidP="00C166DA">
      <w:pPr>
        <w:numPr>
          <w:ilvl w:val="0"/>
          <w:numId w:val="7"/>
        </w:numPr>
        <w:textAlignment w:val="baseline"/>
        <w:rPr>
          <w:rFonts w:ascii="Times New Roman" w:hAnsi="Times New Roman"/>
          <w:sz w:val="28"/>
          <w:szCs w:val="28"/>
        </w:rPr>
      </w:pPr>
      <w:r w:rsidRPr="00C166DA">
        <w:rPr>
          <w:rFonts w:ascii="Times New Roman" w:hAnsi="Times New Roman"/>
          <w:sz w:val="28"/>
          <w:szCs w:val="28"/>
        </w:rPr>
        <w:t>документы, подтверждающие профессиональное образование, стаж работы и квалификацию (при наличии):</w:t>
      </w:r>
    </w:p>
    <w:p w:rsidR="00C166DA" w:rsidRDefault="001134B3" w:rsidP="00C166DA">
      <w:pPr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C166DA">
        <w:rPr>
          <w:rFonts w:ascii="Times New Roman" w:hAnsi="Times New Roman"/>
          <w:sz w:val="28"/>
          <w:szCs w:val="28"/>
        </w:rPr>
        <w:t>документ о профессиональном образовании;</w:t>
      </w:r>
    </w:p>
    <w:p w:rsidR="001134B3" w:rsidRPr="00867BEE" w:rsidRDefault="001134B3" w:rsidP="00C166DA">
      <w:pPr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трудовую книжку или иной документ, подтверждающий трудовую (служебную) деятельность гражданина;</w:t>
      </w:r>
    </w:p>
    <w:p w:rsidR="00E23749" w:rsidRPr="00867BEE" w:rsidRDefault="00E23749" w:rsidP="00C166DA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 xml:space="preserve">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</w:t>
      </w:r>
      <w:r w:rsidRPr="00867BEE">
        <w:rPr>
          <w:rFonts w:ascii="Times New Roman" w:hAnsi="Times New Roman"/>
          <w:sz w:val="28"/>
          <w:szCs w:val="28"/>
        </w:rPr>
        <w:lastRenderedPageBreak/>
        <w:t xml:space="preserve">главы (руководителя) местной администрации по контракту, и лицами, замещающими указанные должности, сведений о доходах, расходах, </w:t>
      </w:r>
      <w:r w:rsidR="00C166DA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и проверке достоверности и полноты таких сведений».</w:t>
      </w:r>
    </w:p>
    <w:p w:rsidR="00E23749" w:rsidRPr="00867BEE" w:rsidRDefault="00E23749" w:rsidP="00C166DA">
      <w:pPr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BC5C26" w:rsidRPr="00395B61" w:rsidRDefault="00E23749" w:rsidP="00BC5C26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</w:t>
      </w:r>
      <w:r w:rsidRPr="00395B61">
        <w:rPr>
          <w:rFonts w:ascii="Times New Roman" w:hAnsi="Times New Roman"/>
          <w:sz w:val="28"/>
          <w:szCs w:val="28"/>
        </w:rPr>
        <w:t xml:space="preserve">предоставлению государственной услуги </w:t>
      </w:r>
      <w:r w:rsidR="00C166DA" w:rsidRPr="00395B61">
        <w:rPr>
          <w:rFonts w:ascii="Times New Roman" w:hAnsi="Times New Roman"/>
          <w:sz w:val="28"/>
          <w:szCs w:val="28"/>
        </w:rPr>
        <w:br/>
      </w:r>
      <w:r w:rsidRPr="00395B61">
        <w:rPr>
          <w:rFonts w:ascii="Times New Roman" w:hAnsi="Times New Roman"/>
          <w:sz w:val="28"/>
          <w:szCs w:val="28"/>
        </w:rPr>
        <w:t xml:space="preserve">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</w:t>
      </w:r>
      <w:r w:rsidR="00BC5C26" w:rsidRPr="00395B61">
        <w:rPr>
          <w:rFonts w:ascii="Times New Roman" w:hAnsi="Times New Roman"/>
          <w:sz w:val="28"/>
          <w:szCs w:val="28"/>
        </w:rPr>
        <w:t>от 27.09.2019 № 660».</w:t>
      </w:r>
    </w:p>
    <w:p w:rsidR="001134B3" w:rsidRPr="00395B61" w:rsidRDefault="001134B3" w:rsidP="00867BEE">
      <w:pPr>
        <w:tabs>
          <w:tab w:val="num" w:pos="1080"/>
        </w:tabs>
        <w:ind w:firstLine="709"/>
        <w:rPr>
          <w:rFonts w:ascii="Times New Roman" w:hAnsi="Times New Roman"/>
          <w:sz w:val="28"/>
          <w:szCs w:val="28"/>
        </w:rPr>
      </w:pPr>
      <w:r w:rsidRPr="00395B61">
        <w:rPr>
          <w:rFonts w:ascii="Times New Roman" w:hAnsi="Times New Roman"/>
          <w:sz w:val="28"/>
          <w:szCs w:val="28"/>
        </w:rPr>
        <w:t>Также подаются копии документов, указанных в подпунктах 3 и 4 настоящего пункта.</w:t>
      </w:r>
    </w:p>
    <w:p w:rsidR="001134B3" w:rsidRPr="00867BEE" w:rsidRDefault="001134B3" w:rsidP="00867BEE">
      <w:pPr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 xml:space="preserve">По желанию кандидата им могут быть представлены документы </w:t>
      </w:r>
      <w:r w:rsidR="00C166DA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>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1134B3" w:rsidRPr="00867BEE" w:rsidRDefault="001134B3" w:rsidP="00C166DA">
      <w:pPr>
        <w:numPr>
          <w:ilvl w:val="0"/>
          <w:numId w:val="10"/>
        </w:numPr>
        <w:ind w:left="0"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</w:t>
      </w:r>
      <w:r w:rsidR="006733B9" w:rsidRPr="00867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33B9" w:rsidRPr="00867BEE">
        <w:rPr>
          <w:rFonts w:ascii="Times New Roman" w:hAnsi="Times New Roman"/>
          <w:sz w:val="28"/>
          <w:szCs w:val="28"/>
        </w:rPr>
        <w:t>Б</w:t>
      </w:r>
      <w:r w:rsidR="005C4BF5">
        <w:rPr>
          <w:rFonts w:ascii="Times New Roman" w:hAnsi="Times New Roman"/>
          <w:sz w:val="28"/>
          <w:szCs w:val="28"/>
        </w:rPr>
        <w:t>ольшемуртинском</w:t>
      </w:r>
      <w:proofErr w:type="spellEnd"/>
      <w:r w:rsidRPr="00867BEE">
        <w:rPr>
          <w:rFonts w:ascii="Times New Roman" w:hAnsi="Times New Roman"/>
          <w:sz w:val="28"/>
          <w:szCs w:val="28"/>
        </w:rPr>
        <w:t xml:space="preserve"> районе (далее </w:t>
      </w:r>
      <w:r w:rsidR="0088266C" w:rsidRPr="00867BEE">
        <w:rPr>
          <w:rFonts w:ascii="Times New Roman" w:hAnsi="Times New Roman"/>
          <w:sz w:val="28"/>
          <w:szCs w:val="28"/>
        </w:rPr>
        <w:t>–</w:t>
      </w:r>
      <w:r w:rsidRPr="00867BEE">
        <w:rPr>
          <w:rFonts w:ascii="Times New Roman" w:hAnsi="Times New Roman"/>
          <w:sz w:val="28"/>
          <w:szCs w:val="28"/>
        </w:rPr>
        <w:t xml:space="preserve"> Программа).</w:t>
      </w:r>
    </w:p>
    <w:p w:rsidR="001134B3" w:rsidRPr="00867BEE" w:rsidRDefault="001134B3" w:rsidP="00867BEE">
      <w:pPr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Программа обязательно должна содержать:</w:t>
      </w:r>
    </w:p>
    <w:p w:rsidR="00C166DA" w:rsidRDefault="001134B3" w:rsidP="00395B61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оценку текущего социально-экономического состояния</w:t>
      </w:r>
      <w:r w:rsidR="00395B61" w:rsidRPr="00395B61">
        <w:t xml:space="preserve"> </w:t>
      </w:r>
      <w:r w:rsidR="00395B61" w:rsidRPr="00395B61">
        <w:rPr>
          <w:rFonts w:ascii="Times New Roman" w:hAnsi="Times New Roman"/>
          <w:sz w:val="28"/>
          <w:szCs w:val="28"/>
        </w:rPr>
        <w:t>Б</w:t>
      </w:r>
      <w:r w:rsidR="005C4BF5">
        <w:rPr>
          <w:rFonts w:ascii="Times New Roman" w:hAnsi="Times New Roman"/>
          <w:sz w:val="28"/>
          <w:szCs w:val="28"/>
        </w:rPr>
        <w:t>ольшемуртинского</w:t>
      </w:r>
      <w:r w:rsidRPr="00867BEE">
        <w:rPr>
          <w:rFonts w:ascii="Times New Roman" w:hAnsi="Times New Roman"/>
          <w:sz w:val="28"/>
          <w:szCs w:val="28"/>
        </w:rPr>
        <w:t xml:space="preserve"> района;</w:t>
      </w:r>
    </w:p>
    <w:p w:rsidR="00C166DA" w:rsidRDefault="001134B3" w:rsidP="00395B61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66DA">
        <w:rPr>
          <w:rFonts w:ascii="Times New Roman" w:hAnsi="Times New Roman"/>
          <w:sz w:val="28"/>
          <w:szCs w:val="28"/>
        </w:rPr>
        <w:t>описание основных социально-экономических проблем</w:t>
      </w:r>
      <w:r w:rsidR="00395B61" w:rsidRPr="00395B61">
        <w:t xml:space="preserve"> </w:t>
      </w:r>
      <w:r w:rsidR="00395B61" w:rsidRPr="00395B61">
        <w:rPr>
          <w:rFonts w:ascii="Times New Roman" w:hAnsi="Times New Roman"/>
          <w:sz w:val="28"/>
          <w:szCs w:val="28"/>
        </w:rPr>
        <w:t>Б</w:t>
      </w:r>
      <w:r w:rsidR="005C4BF5">
        <w:rPr>
          <w:rFonts w:ascii="Times New Roman" w:hAnsi="Times New Roman"/>
          <w:sz w:val="28"/>
          <w:szCs w:val="28"/>
        </w:rPr>
        <w:t>ольшемуртинского</w:t>
      </w:r>
      <w:r w:rsidRPr="00C166DA">
        <w:rPr>
          <w:rFonts w:ascii="Times New Roman" w:hAnsi="Times New Roman"/>
          <w:sz w:val="28"/>
          <w:szCs w:val="28"/>
        </w:rPr>
        <w:t xml:space="preserve"> района;</w:t>
      </w:r>
    </w:p>
    <w:p w:rsidR="00C166DA" w:rsidRDefault="001134B3" w:rsidP="00395B61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66DA">
        <w:rPr>
          <w:rFonts w:ascii="Times New Roman" w:hAnsi="Times New Roman"/>
          <w:sz w:val="28"/>
          <w:szCs w:val="28"/>
        </w:rPr>
        <w:t xml:space="preserve">комплекс предлагаемых кандидатом мер, направленных </w:t>
      </w:r>
      <w:r w:rsidR="00C166DA">
        <w:rPr>
          <w:rFonts w:ascii="Times New Roman" w:hAnsi="Times New Roman"/>
          <w:sz w:val="28"/>
          <w:szCs w:val="28"/>
        </w:rPr>
        <w:br/>
      </w:r>
      <w:r w:rsidRPr="00C166DA">
        <w:rPr>
          <w:rFonts w:ascii="Times New Roman" w:hAnsi="Times New Roman"/>
          <w:sz w:val="28"/>
          <w:szCs w:val="28"/>
        </w:rPr>
        <w:t>на улучшение социально-экономического положения и решение основных проблем</w:t>
      </w:r>
      <w:r w:rsidR="00395B61" w:rsidRPr="00395B61">
        <w:t xml:space="preserve"> </w:t>
      </w:r>
      <w:r w:rsidR="00395B61" w:rsidRPr="00395B61">
        <w:rPr>
          <w:rFonts w:ascii="Times New Roman" w:hAnsi="Times New Roman"/>
          <w:sz w:val="28"/>
          <w:szCs w:val="28"/>
        </w:rPr>
        <w:t>Б</w:t>
      </w:r>
      <w:r w:rsidR="005C4BF5">
        <w:rPr>
          <w:rFonts w:ascii="Times New Roman" w:hAnsi="Times New Roman"/>
          <w:sz w:val="28"/>
          <w:szCs w:val="28"/>
        </w:rPr>
        <w:t>ольшемуртинского</w:t>
      </w:r>
      <w:r w:rsidRPr="00C166DA">
        <w:rPr>
          <w:rFonts w:ascii="Times New Roman" w:hAnsi="Times New Roman"/>
          <w:sz w:val="28"/>
          <w:szCs w:val="28"/>
        </w:rPr>
        <w:t xml:space="preserve"> района;</w:t>
      </w:r>
    </w:p>
    <w:p w:rsidR="00C166DA" w:rsidRDefault="0088266C" w:rsidP="00C166DA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66DA">
        <w:rPr>
          <w:rFonts w:ascii="Times New Roman" w:hAnsi="Times New Roman"/>
          <w:sz w:val="28"/>
          <w:szCs w:val="28"/>
        </w:rPr>
        <w:t>предполагаемую структуру а</w:t>
      </w:r>
      <w:r w:rsidR="001134B3" w:rsidRPr="00C166DA">
        <w:rPr>
          <w:rFonts w:ascii="Times New Roman" w:hAnsi="Times New Roman"/>
          <w:sz w:val="28"/>
          <w:szCs w:val="28"/>
        </w:rPr>
        <w:t xml:space="preserve">дминистрации </w:t>
      </w:r>
      <w:r w:rsidR="00307DB4" w:rsidRPr="00C166DA">
        <w:rPr>
          <w:rFonts w:ascii="Times New Roman" w:hAnsi="Times New Roman"/>
          <w:sz w:val="28"/>
          <w:szCs w:val="28"/>
        </w:rPr>
        <w:t>Б</w:t>
      </w:r>
      <w:r w:rsidR="005C4BF5">
        <w:rPr>
          <w:rFonts w:ascii="Times New Roman" w:hAnsi="Times New Roman"/>
          <w:sz w:val="28"/>
          <w:szCs w:val="28"/>
        </w:rPr>
        <w:t>ольшемуртинского</w:t>
      </w:r>
      <w:r w:rsidR="00307DB4" w:rsidRPr="00C166DA">
        <w:rPr>
          <w:rFonts w:ascii="Times New Roman" w:hAnsi="Times New Roman"/>
          <w:sz w:val="28"/>
          <w:szCs w:val="28"/>
        </w:rPr>
        <w:t xml:space="preserve"> </w:t>
      </w:r>
      <w:r w:rsidR="001134B3" w:rsidRPr="00C166DA">
        <w:rPr>
          <w:rFonts w:ascii="Times New Roman" w:hAnsi="Times New Roman"/>
          <w:sz w:val="28"/>
          <w:szCs w:val="28"/>
        </w:rPr>
        <w:t>района;</w:t>
      </w:r>
    </w:p>
    <w:p w:rsidR="001134B3" w:rsidRPr="00C166DA" w:rsidRDefault="001134B3" w:rsidP="00C166DA">
      <w:pPr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166DA">
        <w:rPr>
          <w:rFonts w:ascii="Times New Roman" w:hAnsi="Times New Roman"/>
          <w:sz w:val="28"/>
          <w:szCs w:val="28"/>
        </w:rPr>
        <w:t>предполагаемые сроки реализации Программы.</w:t>
      </w:r>
    </w:p>
    <w:p w:rsidR="00190B02" w:rsidRPr="00867BEE" w:rsidRDefault="00190B02" w:rsidP="00867BEE">
      <w:pPr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 xml:space="preserve">Программа подписывается кандидатом и представляется Комиссии </w:t>
      </w:r>
      <w:r w:rsidR="00C166DA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>в день проведения конкурса.</w:t>
      </w:r>
    </w:p>
    <w:p w:rsidR="00190B02" w:rsidRPr="00867BEE" w:rsidRDefault="00190B02" w:rsidP="00867BEE">
      <w:pPr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Программа должна бы</w:t>
      </w:r>
      <w:r w:rsidR="005C4BF5">
        <w:rPr>
          <w:rFonts w:ascii="Times New Roman" w:hAnsi="Times New Roman"/>
          <w:sz w:val="28"/>
          <w:szCs w:val="28"/>
        </w:rPr>
        <w:t xml:space="preserve">ть прошита, листы пронумерованы. </w:t>
      </w:r>
      <w:r w:rsidRPr="00867BEE">
        <w:rPr>
          <w:rFonts w:ascii="Times New Roman" w:hAnsi="Times New Roman"/>
          <w:sz w:val="28"/>
          <w:szCs w:val="28"/>
        </w:rPr>
        <w:t xml:space="preserve"> Программа представляется в запечатанном и подписанном гражданином конверте </w:t>
      </w:r>
      <w:r w:rsidR="00C166DA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 xml:space="preserve">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proofErr w:type="spellStart"/>
      <w:r w:rsidRPr="00867BEE">
        <w:rPr>
          <w:rFonts w:ascii="Times New Roman" w:hAnsi="Times New Roman"/>
          <w:sz w:val="28"/>
          <w:szCs w:val="28"/>
        </w:rPr>
        <w:t>TimesNewRoman</w:t>
      </w:r>
      <w:proofErr w:type="spellEnd"/>
      <w:r w:rsidRPr="00867BEE">
        <w:rPr>
          <w:rFonts w:ascii="Times New Roman" w:hAnsi="Times New Roman"/>
          <w:sz w:val="28"/>
          <w:szCs w:val="28"/>
        </w:rPr>
        <w:t xml:space="preserve"> размером № 14.</w:t>
      </w:r>
    </w:p>
    <w:p w:rsidR="001134B3" w:rsidRPr="00867BEE" w:rsidRDefault="001134B3" w:rsidP="00C166DA">
      <w:pPr>
        <w:numPr>
          <w:ilvl w:val="0"/>
          <w:numId w:val="14"/>
        </w:numPr>
        <w:rPr>
          <w:rFonts w:ascii="Times New Roman" w:hAnsi="Times New Roman"/>
          <w:i/>
          <w:sz w:val="28"/>
          <w:szCs w:val="28"/>
          <w:u w:val="single"/>
        </w:rPr>
      </w:pPr>
      <w:r w:rsidRPr="00867BEE">
        <w:rPr>
          <w:rFonts w:ascii="Times New Roman" w:hAnsi="Times New Roman"/>
          <w:sz w:val="28"/>
          <w:szCs w:val="28"/>
        </w:rPr>
        <w:lastRenderedPageBreak/>
        <w:t xml:space="preserve">Документы, указанные в пункте 3.1 настоящего Положения, кандидат представляет лично в течение </w:t>
      </w:r>
      <w:r w:rsidR="00FD1D04" w:rsidRPr="00867BEE">
        <w:rPr>
          <w:rFonts w:ascii="Times New Roman" w:hAnsi="Times New Roman"/>
          <w:sz w:val="28"/>
          <w:szCs w:val="28"/>
        </w:rPr>
        <w:t>30</w:t>
      </w:r>
      <w:r w:rsidRPr="00867BEE">
        <w:rPr>
          <w:rFonts w:ascii="Times New Roman" w:hAnsi="Times New Roman"/>
          <w:sz w:val="28"/>
          <w:szCs w:val="28"/>
        </w:rPr>
        <w:t xml:space="preserve"> календарных дней со дня опубликования решения о назначении конкурса.</w:t>
      </w:r>
    </w:p>
    <w:p w:rsidR="001134B3" w:rsidRPr="00867BEE" w:rsidRDefault="001134B3" w:rsidP="00867BEE">
      <w:pPr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</w:t>
      </w:r>
      <w:r w:rsidR="00C51A01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 xml:space="preserve">с указанием перечня документов и даты приема, о чем делается пометка </w:t>
      </w:r>
      <w:r w:rsidR="00C51A01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>в журнале регистрации.</w:t>
      </w:r>
    </w:p>
    <w:p w:rsidR="001134B3" w:rsidRPr="00867BEE" w:rsidRDefault="001134B3" w:rsidP="00867BEE">
      <w:pPr>
        <w:tabs>
          <w:tab w:val="num" w:pos="1260"/>
          <w:tab w:val="num" w:pos="1440"/>
        </w:tabs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 xml:space="preserve">Представленные кандидатом сведения могут быть проверены </w:t>
      </w:r>
      <w:r w:rsidR="00C51A01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1134B3" w:rsidRPr="00867BEE" w:rsidRDefault="001134B3" w:rsidP="00C51A01">
      <w:pPr>
        <w:numPr>
          <w:ilvl w:val="0"/>
          <w:numId w:val="14"/>
        </w:numPr>
        <w:tabs>
          <w:tab w:val="num" w:pos="1440"/>
        </w:tabs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По истечении ср</w:t>
      </w:r>
      <w:r w:rsidR="00C51A01">
        <w:rPr>
          <w:rFonts w:ascii="Times New Roman" w:hAnsi="Times New Roman"/>
          <w:sz w:val="28"/>
          <w:szCs w:val="28"/>
        </w:rPr>
        <w:t>ока, установленного пунктом 3.3</w:t>
      </w:r>
      <w:r w:rsidRPr="00867BEE">
        <w:rPr>
          <w:rFonts w:ascii="Times New Roman" w:hAnsi="Times New Roman"/>
          <w:sz w:val="28"/>
          <w:szCs w:val="28"/>
        </w:rPr>
        <w:t xml:space="preserve"> настоящего Положения, журнал регистрации, а также дела с копиями документов кандидатов передаются в Комиссию с указанием количества передаваемых дел.</w:t>
      </w:r>
    </w:p>
    <w:p w:rsidR="001134B3" w:rsidRPr="00867BEE" w:rsidRDefault="001134B3" w:rsidP="00C51A01">
      <w:pPr>
        <w:numPr>
          <w:ilvl w:val="0"/>
          <w:numId w:val="14"/>
        </w:numPr>
        <w:textAlignment w:val="baseline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Кандидат не допускается к участию в конкурсе в случае:</w:t>
      </w:r>
    </w:p>
    <w:p w:rsidR="00C51A01" w:rsidRPr="00C51A01" w:rsidRDefault="00C51A01" w:rsidP="00C51A01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C51A01">
        <w:rPr>
          <w:rFonts w:ascii="Times New Roman" w:hAnsi="Times New Roman"/>
          <w:color w:val="000000"/>
          <w:sz w:val="28"/>
          <w:szCs w:val="28"/>
        </w:rPr>
        <w:t>недостижения</w:t>
      </w:r>
      <w:proofErr w:type="spellEnd"/>
      <w:r w:rsidRPr="00C51A01">
        <w:rPr>
          <w:rFonts w:ascii="Times New Roman" w:hAnsi="Times New Roman"/>
          <w:color w:val="000000"/>
          <w:sz w:val="28"/>
          <w:szCs w:val="28"/>
        </w:rPr>
        <w:t xml:space="preserve"> на день проведения конкурса</w:t>
      </w:r>
      <w:r w:rsidR="00B43053">
        <w:rPr>
          <w:rFonts w:ascii="Times New Roman" w:hAnsi="Times New Roman"/>
          <w:color w:val="000000"/>
          <w:sz w:val="28"/>
          <w:szCs w:val="28"/>
        </w:rPr>
        <w:t xml:space="preserve"> возраста 21 года</w:t>
      </w:r>
      <w:r w:rsidRPr="00C51A01">
        <w:rPr>
          <w:rFonts w:ascii="Times New Roman" w:hAnsi="Times New Roman"/>
          <w:color w:val="000000"/>
          <w:sz w:val="28"/>
          <w:szCs w:val="28"/>
        </w:rPr>
        <w:t>;</w:t>
      </w:r>
    </w:p>
    <w:p w:rsidR="00C51A01" w:rsidRDefault="001134B3" w:rsidP="00C51A01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51A01">
        <w:rPr>
          <w:rFonts w:ascii="Times New Roman" w:hAnsi="Times New Roman"/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C51A01" w:rsidRDefault="001134B3" w:rsidP="00C51A01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51A01">
        <w:rPr>
          <w:rFonts w:ascii="Times New Roman" w:hAnsi="Times New Roman"/>
          <w:sz w:val="28"/>
          <w:szCs w:val="28"/>
        </w:rPr>
        <w:t xml:space="preserve">отсутствия гражданства Российской Федерации, отсутствия гражданства иностранного государства </w:t>
      </w:r>
      <w:r w:rsidR="0088266C" w:rsidRPr="00C51A01">
        <w:rPr>
          <w:rFonts w:ascii="Times New Roman" w:hAnsi="Times New Roman"/>
          <w:sz w:val="28"/>
          <w:szCs w:val="28"/>
        </w:rPr>
        <w:t>–</w:t>
      </w:r>
      <w:r w:rsidRPr="00C51A01">
        <w:rPr>
          <w:rFonts w:ascii="Times New Roman" w:hAnsi="Times New Roman"/>
          <w:sz w:val="28"/>
          <w:szCs w:val="28"/>
        </w:rPr>
        <w:t xml:space="preserve">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</w:t>
      </w:r>
      <w:r w:rsidR="00C51A01">
        <w:rPr>
          <w:rFonts w:ascii="Times New Roman" w:hAnsi="Times New Roman"/>
          <w:sz w:val="28"/>
          <w:szCs w:val="28"/>
        </w:rPr>
        <w:br/>
      </w:r>
      <w:r w:rsidRPr="00C51A01">
        <w:rPr>
          <w:rFonts w:ascii="Times New Roman" w:hAnsi="Times New Roman"/>
          <w:sz w:val="28"/>
          <w:szCs w:val="28"/>
        </w:rPr>
        <w:t>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C51A01" w:rsidRDefault="001134B3" w:rsidP="00C51A01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51A01">
        <w:rPr>
          <w:rFonts w:ascii="Times New Roman" w:hAnsi="Times New Roman"/>
          <w:sz w:val="28"/>
          <w:szCs w:val="28"/>
        </w:rPr>
        <w:t>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</w:p>
    <w:p w:rsidR="00C51A01" w:rsidRDefault="00B661B7" w:rsidP="00C51A01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51A01">
        <w:rPr>
          <w:rFonts w:ascii="Times New Roman" w:hAnsi="Times New Roman"/>
          <w:sz w:val="28"/>
          <w:szCs w:val="28"/>
        </w:rPr>
        <w:t>в случае непредставления или несвоевременного представления документов для участия в конкурсе, указанных в подпунктах 1-3, 5 (в части документа, подтверждающего представление сведений Губернатору Кра</w:t>
      </w:r>
      <w:r w:rsidR="0088266C" w:rsidRPr="00C51A01">
        <w:rPr>
          <w:rFonts w:ascii="Times New Roman" w:hAnsi="Times New Roman"/>
          <w:sz w:val="28"/>
          <w:szCs w:val="28"/>
        </w:rPr>
        <w:t>сноярского края) и 6 пункта 3.1</w:t>
      </w:r>
      <w:r w:rsidRPr="00C51A01">
        <w:rPr>
          <w:rFonts w:ascii="Times New Roman" w:hAnsi="Times New Roman"/>
          <w:sz w:val="28"/>
          <w:szCs w:val="28"/>
        </w:rPr>
        <w:t xml:space="preserve"> настоящего Положения, представления их не в полном объеме или не по формам, ут</w:t>
      </w:r>
      <w:r w:rsidR="0088266C" w:rsidRPr="00C51A01">
        <w:rPr>
          <w:rFonts w:ascii="Times New Roman" w:hAnsi="Times New Roman"/>
          <w:sz w:val="28"/>
          <w:szCs w:val="28"/>
        </w:rPr>
        <w:t>вержденным настоящим Положением;</w:t>
      </w:r>
    </w:p>
    <w:p w:rsidR="00D666AB" w:rsidRPr="00C51A01" w:rsidRDefault="00D666AB" w:rsidP="00C51A01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51A01">
        <w:rPr>
          <w:rFonts w:ascii="Times New Roman" w:hAnsi="Times New Roman"/>
          <w:sz w:val="28"/>
          <w:szCs w:val="28"/>
        </w:rPr>
        <w:t xml:space="preserve">наличия у него иных ограничений пассивного избирательного права для избрания выборным должностным лицом местного самоуправления </w:t>
      </w:r>
      <w:r w:rsidR="00C51A01">
        <w:rPr>
          <w:rFonts w:ascii="Times New Roman" w:hAnsi="Times New Roman"/>
          <w:sz w:val="28"/>
          <w:szCs w:val="28"/>
        </w:rPr>
        <w:br/>
      </w:r>
      <w:r w:rsidRPr="00C51A01">
        <w:rPr>
          <w:rFonts w:ascii="Times New Roman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</w:t>
      </w:r>
      <w:r w:rsidR="0088266C" w:rsidRPr="00C51A01">
        <w:rPr>
          <w:rFonts w:ascii="Times New Roman" w:hAnsi="Times New Roman"/>
          <w:sz w:val="28"/>
          <w:szCs w:val="28"/>
        </w:rPr>
        <w:t>е граждан Российской Федерации».</w:t>
      </w:r>
    </w:p>
    <w:p w:rsidR="00C51A01" w:rsidRDefault="001134B3" w:rsidP="00C51A01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 xml:space="preserve">Граждане иностранных государств могут быть кандидатами </w:t>
      </w:r>
      <w:r w:rsidR="00C51A01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>в случае, если доступ граждан этих гос</w:t>
      </w:r>
      <w:r w:rsidR="005C4BF5">
        <w:rPr>
          <w:rFonts w:ascii="Times New Roman" w:hAnsi="Times New Roman"/>
          <w:sz w:val="28"/>
          <w:szCs w:val="28"/>
        </w:rPr>
        <w:t xml:space="preserve">ударств к замещению должности </w:t>
      </w:r>
      <w:r w:rsidR="005C4BF5">
        <w:rPr>
          <w:rFonts w:ascii="Times New Roman" w:hAnsi="Times New Roman"/>
          <w:sz w:val="28"/>
          <w:szCs w:val="28"/>
        </w:rPr>
        <w:lastRenderedPageBreak/>
        <w:t>Г</w:t>
      </w:r>
      <w:r w:rsidRPr="00867BEE">
        <w:rPr>
          <w:rFonts w:ascii="Times New Roman" w:hAnsi="Times New Roman"/>
          <w:sz w:val="28"/>
          <w:szCs w:val="28"/>
        </w:rPr>
        <w:t>лавы района урегулирован международным договором Российской Федерации.</w:t>
      </w:r>
    </w:p>
    <w:p w:rsidR="00C76391" w:rsidRPr="00C51A01" w:rsidRDefault="001134B3" w:rsidP="00C51A01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C51A01">
        <w:rPr>
          <w:rFonts w:ascii="Times New Roman" w:hAnsi="Times New Roman"/>
          <w:sz w:val="28"/>
          <w:szCs w:val="28"/>
        </w:rPr>
        <w:t>В случае если по истечении ср</w:t>
      </w:r>
      <w:r w:rsidR="0088266C" w:rsidRPr="00C51A01">
        <w:rPr>
          <w:rFonts w:ascii="Times New Roman" w:hAnsi="Times New Roman"/>
          <w:sz w:val="28"/>
          <w:szCs w:val="28"/>
        </w:rPr>
        <w:t>ока, установленного пунктом 3.3</w:t>
      </w:r>
      <w:r w:rsidRPr="00C51A01">
        <w:rPr>
          <w:rFonts w:ascii="Times New Roman" w:hAnsi="Times New Roman"/>
          <w:sz w:val="28"/>
          <w:szCs w:val="28"/>
        </w:rPr>
        <w:t xml:space="preserve"> настоящего Положения, документы представили менее двух кандидатов, </w:t>
      </w:r>
      <w:r w:rsidR="0062129D" w:rsidRPr="00C51A01">
        <w:rPr>
          <w:rFonts w:ascii="Times New Roman" w:hAnsi="Times New Roman"/>
          <w:sz w:val="28"/>
          <w:szCs w:val="28"/>
        </w:rPr>
        <w:t xml:space="preserve">районный Совет депутатов </w:t>
      </w:r>
      <w:r w:rsidRPr="00C51A01">
        <w:rPr>
          <w:rFonts w:ascii="Times New Roman" w:hAnsi="Times New Roman"/>
          <w:sz w:val="28"/>
          <w:szCs w:val="28"/>
        </w:rPr>
        <w:t>принимает решение о продлении срока приема документов, но не более чем на 15 календарных дней со дня опубликования данного решения.</w:t>
      </w:r>
    </w:p>
    <w:p w:rsidR="001134B3" w:rsidRPr="00867BEE" w:rsidRDefault="001134B3" w:rsidP="00867BEE">
      <w:pPr>
        <w:tabs>
          <w:tab w:val="num" w:pos="-2340"/>
        </w:tabs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 xml:space="preserve">Одновременно </w:t>
      </w:r>
      <w:r w:rsidR="0062129D" w:rsidRPr="00867BEE">
        <w:rPr>
          <w:rFonts w:ascii="Times New Roman" w:hAnsi="Times New Roman"/>
          <w:sz w:val="28"/>
          <w:szCs w:val="28"/>
        </w:rPr>
        <w:t xml:space="preserve">районный Совет депутатов </w:t>
      </w:r>
      <w:r w:rsidRPr="00867BEE">
        <w:rPr>
          <w:rFonts w:ascii="Times New Roman" w:hAnsi="Times New Roman"/>
          <w:sz w:val="28"/>
          <w:szCs w:val="28"/>
        </w:rPr>
        <w:t>в своем решении определяет новую дату проведения конкурса.</w:t>
      </w:r>
    </w:p>
    <w:p w:rsidR="001134B3" w:rsidRPr="00867BEE" w:rsidRDefault="001134B3" w:rsidP="00867BEE">
      <w:pPr>
        <w:tabs>
          <w:tab w:val="num" w:pos="-2340"/>
        </w:tabs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Решение о продлении срока приема документов и переносе даты конкурса подлежит опубликованию.</w:t>
      </w:r>
    </w:p>
    <w:p w:rsidR="00BA61ED" w:rsidRDefault="001134B3" w:rsidP="00BA61ED">
      <w:pPr>
        <w:numPr>
          <w:ilvl w:val="0"/>
          <w:numId w:val="18"/>
        </w:numPr>
        <w:ind w:left="0"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В случае если по окончании дополнительного срока, установленно</w:t>
      </w:r>
      <w:r w:rsidR="0088266C" w:rsidRPr="00867BEE">
        <w:rPr>
          <w:rFonts w:ascii="Times New Roman" w:hAnsi="Times New Roman"/>
          <w:sz w:val="28"/>
          <w:szCs w:val="28"/>
        </w:rPr>
        <w:t>го в соответствии с пунктом 3.7</w:t>
      </w:r>
      <w:r w:rsidRPr="00867BEE">
        <w:rPr>
          <w:rFonts w:ascii="Times New Roman" w:hAnsi="Times New Roman"/>
          <w:sz w:val="28"/>
          <w:szCs w:val="28"/>
        </w:rPr>
        <w:t xml:space="preserve">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</w:t>
      </w:r>
      <w:r w:rsidR="0062129D" w:rsidRPr="00867BEE">
        <w:rPr>
          <w:rFonts w:ascii="Times New Roman" w:hAnsi="Times New Roman"/>
          <w:sz w:val="28"/>
          <w:szCs w:val="28"/>
        </w:rPr>
        <w:t>районный Совет депутатов</w:t>
      </w:r>
      <w:r w:rsidRPr="00867BEE">
        <w:rPr>
          <w:rFonts w:ascii="Times New Roman" w:hAnsi="Times New Roman"/>
          <w:sz w:val="28"/>
          <w:szCs w:val="28"/>
        </w:rPr>
        <w:t>. В этом случае</w:t>
      </w:r>
      <w:r w:rsidR="0062129D" w:rsidRPr="00867BEE">
        <w:rPr>
          <w:rFonts w:ascii="Times New Roman" w:hAnsi="Times New Roman"/>
          <w:sz w:val="28"/>
          <w:szCs w:val="28"/>
        </w:rPr>
        <w:t xml:space="preserve"> районный Совет депутатов</w:t>
      </w:r>
      <w:r w:rsidRPr="00867BEE">
        <w:rPr>
          <w:rFonts w:ascii="Times New Roman" w:hAnsi="Times New Roman"/>
          <w:sz w:val="28"/>
          <w:szCs w:val="28"/>
        </w:rPr>
        <w:t xml:space="preserve"> в течение 30 календарных дней должен принять решение о проведении нового конкурса.</w:t>
      </w:r>
    </w:p>
    <w:p w:rsidR="001134B3" w:rsidRPr="00BA61ED" w:rsidRDefault="001134B3" w:rsidP="00BA61ED">
      <w:pPr>
        <w:numPr>
          <w:ilvl w:val="0"/>
          <w:numId w:val="18"/>
        </w:numPr>
        <w:ind w:left="0" w:firstLine="709"/>
        <w:rPr>
          <w:rFonts w:ascii="Times New Roman" w:hAnsi="Times New Roman"/>
          <w:sz w:val="28"/>
          <w:szCs w:val="28"/>
        </w:rPr>
      </w:pPr>
      <w:r w:rsidRPr="00BA61ED">
        <w:rPr>
          <w:rFonts w:ascii="Times New Roman" w:hAnsi="Times New Roman"/>
          <w:sz w:val="28"/>
          <w:szCs w:val="28"/>
        </w:rPr>
        <w:t>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1134B3" w:rsidRPr="00867BEE" w:rsidRDefault="001134B3" w:rsidP="00867BEE">
      <w:pPr>
        <w:tabs>
          <w:tab w:val="num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1134B3" w:rsidRPr="00BA61ED" w:rsidRDefault="00BA61ED" w:rsidP="00BA61ED">
      <w:pPr>
        <w:tabs>
          <w:tab w:val="num" w:pos="1260"/>
        </w:tabs>
        <w:ind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BA61ED">
        <w:rPr>
          <w:rFonts w:ascii="Times New Roman" w:hAnsi="Times New Roman"/>
          <w:bCs/>
          <w:iCs/>
          <w:sz w:val="28"/>
          <w:szCs w:val="28"/>
        </w:rPr>
        <w:t>4. ПОРЯДОК ПРОВЕДЕНИЯ КОНКУРСА</w:t>
      </w:r>
    </w:p>
    <w:p w:rsidR="001134B3" w:rsidRPr="00867BEE" w:rsidRDefault="001134B3" w:rsidP="00867BEE">
      <w:pPr>
        <w:tabs>
          <w:tab w:val="left" w:pos="4680"/>
        </w:tabs>
        <w:ind w:firstLine="709"/>
        <w:rPr>
          <w:rFonts w:ascii="Times New Roman" w:hAnsi="Times New Roman"/>
          <w:b/>
          <w:sz w:val="28"/>
          <w:szCs w:val="28"/>
        </w:rPr>
      </w:pPr>
    </w:p>
    <w:p w:rsidR="00BA61ED" w:rsidRDefault="001134B3" w:rsidP="00BA61ED">
      <w:pPr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bookmarkStart w:id="1" w:name="kl_0"/>
      <w:r w:rsidRPr="00867BEE">
        <w:rPr>
          <w:rFonts w:ascii="Times New Roman" w:hAnsi="Times New Roman"/>
          <w:sz w:val="28"/>
          <w:szCs w:val="28"/>
        </w:rPr>
        <w:t>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</w:t>
      </w:r>
    </w:p>
    <w:p w:rsidR="00BA61ED" w:rsidRDefault="001134B3" w:rsidP="00BA61ED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A61ED">
        <w:rPr>
          <w:rFonts w:ascii="Times New Roman" w:hAnsi="Times New Roman"/>
          <w:sz w:val="28"/>
          <w:szCs w:val="28"/>
        </w:rPr>
        <w:t>В случае установления обстоя</w:t>
      </w:r>
      <w:r w:rsidR="0088266C" w:rsidRPr="00BA61ED">
        <w:rPr>
          <w:rFonts w:ascii="Times New Roman" w:hAnsi="Times New Roman"/>
          <w:sz w:val="28"/>
          <w:szCs w:val="28"/>
        </w:rPr>
        <w:t>тельств, указанных в пункте 3.5</w:t>
      </w:r>
      <w:r w:rsidRPr="00BA61ED">
        <w:rPr>
          <w:rFonts w:ascii="Times New Roman" w:hAnsi="Times New Roman"/>
          <w:sz w:val="28"/>
          <w:szCs w:val="28"/>
        </w:rPr>
        <w:t xml:space="preserve"> настоящего Положения, препятствующих кандидату участвовать в конкурсе, Комиссия выносит решение об отказе данному гражданину в участии </w:t>
      </w:r>
      <w:r w:rsidR="00BA61ED">
        <w:rPr>
          <w:rFonts w:ascii="Times New Roman" w:hAnsi="Times New Roman"/>
          <w:sz w:val="28"/>
          <w:szCs w:val="28"/>
        </w:rPr>
        <w:br/>
      </w:r>
      <w:r w:rsidRPr="00BA61ED">
        <w:rPr>
          <w:rFonts w:ascii="Times New Roman" w:hAnsi="Times New Roman"/>
          <w:sz w:val="28"/>
          <w:szCs w:val="28"/>
        </w:rPr>
        <w:t>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</w:t>
      </w:r>
    </w:p>
    <w:p w:rsidR="001134B3" w:rsidRPr="00BA61ED" w:rsidRDefault="001134B3" w:rsidP="00BA61ED">
      <w:pPr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A61ED">
        <w:rPr>
          <w:rFonts w:ascii="Times New Roman" w:hAnsi="Times New Roman"/>
          <w:sz w:val="28"/>
          <w:szCs w:val="28"/>
        </w:rPr>
        <w:t xml:space="preserve">Если из всех кандидатов, допущенных к участию в конкурсе, </w:t>
      </w:r>
      <w:r w:rsidR="00BA61ED">
        <w:rPr>
          <w:rFonts w:ascii="Times New Roman" w:hAnsi="Times New Roman"/>
          <w:sz w:val="28"/>
          <w:szCs w:val="28"/>
        </w:rPr>
        <w:br/>
      </w:r>
      <w:r w:rsidRPr="00BA61ED">
        <w:rPr>
          <w:rFonts w:ascii="Times New Roman" w:hAnsi="Times New Roman"/>
          <w:sz w:val="28"/>
          <w:szCs w:val="28"/>
        </w:rPr>
        <w:t>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:rsidR="001134B3" w:rsidRPr="00867BEE" w:rsidRDefault="001134B3" w:rsidP="00395B61">
      <w:pPr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 xml:space="preserve">Если на вновь назначенное Комиссией заседание в соответствии </w:t>
      </w:r>
      <w:r w:rsidR="00161F28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 xml:space="preserve">с первым абзацем настоящего пункта явились менее двух кандидатов, Комиссия признает конкурс несостоявшимся и письменно информирует </w:t>
      </w:r>
      <w:r w:rsidR="00161F28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 xml:space="preserve">о сложившейся ситуации </w:t>
      </w:r>
      <w:r w:rsidR="00395B61" w:rsidRPr="00395B61">
        <w:rPr>
          <w:rFonts w:ascii="Times New Roman" w:hAnsi="Times New Roman"/>
          <w:sz w:val="28"/>
          <w:szCs w:val="28"/>
        </w:rPr>
        <w:t>районный Совет депутатов</w:t>
      </w:r>
      <w:r w:rsidR="00395B61">
        <w:rPr>
          <w:rFonts w:ascii="Times New Roman" w:hAnsi="Times New Roman"/>
          <w:sz w:val="28"/>
          <w:szCs w:val="28"/>
        </w:rPr>
        <w:t xml:space="preserve"> </w:t>
      </w:r>
      <w:r w:rsidRPr="00867BEE">
        <w:rPr>
          <w:rFonts w:ascii="Times New Roman" w:hAnsi="Times New Roman"/>
          <w:sz w:val="28"/>
          <w:szCs w:val="28"/>
        </w:rPr>
        <w:t>в с</w:t>
      </w:r>
      <w:r w:rsidR="00610B2A" w:rsidRPr="00867BEE">
        <w:rPr>
          <w:rFonts w:ascii="Times New Roman" w:hAnsi="Times New Roman"/>
          <w:sz w:val="28"/>
          <w:szCs w:val="28"/>
        </w:rPr>
        <w:t>роки, установленные пунктом 3.8</w:t>
      </w:r>
      <w:r w:rsidRPr="00867BEE">
        <w:rPr>
          <w:rFonts w:ascii="Times New Roman" w:hAnsi="Times New Roman"/>
          <w:sz w:val="28"/>
          <w:szCs w:val="28"/>
        </w:rPr>
        <w:t xml:space="preserve"> настоящего Положения. В этом случае </w:t>
      </w:r>
      <w:r w:rsidR="0062129D" w:rsidRPr="00867BEE">
        <w:rPr>
          <w:rFonts w:ascii="Times New Roman" w:hAnsi="Times New Roman"/>
          <w:sz w:val="28"/>
          <w:szCs w:val="28"/>
        </w:rPr>
        <w:t xml:space="preserve">районный Совет </w:t>
      </w:r>
      <w:r w:rsidR="0062129D" w:rsidRPr="00867BEE">
        <w:rPr>
          <w:rFonts w:ascii="Times New Roman" w:hAnsi="Times New Roman"/>
          <w:sz w:val="28"/>
          <w:szCs w:val="28"/>
        </w:rPr>
        <w:lastRenderedPageBreak/>
        <w:t xml:space="preserve">депутатов </w:t>
      </w:r>
      <w:r w:rsidRPr="00867BEE">
        <w:rPr>
          <w:rFonts w:ascii="Times New Roman" w:hAnsi="Times New Roman"/>
          <w:sz w:val="28"/>
          <w:szCs w:val="28"/>
        </w:rPr>
        <w:t xml:space="preserve">в течение 30 календарных дней должен принять решение </w:t>
      </w:r>
      <w:r w:rsidR="00161F28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>о проведении нового конкурса.</w:t>
      </w:r>
    </w:p>
    <w:p w:rsidR="001134B3" w:rsidRPr="00867BEE" w:rsidRDefault="001134B3" w:rsidP="00161F28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Конкурс проводится в два этапа в течение конкурсного дня, если иное не установлено настоящим Положением.</w:t>
      </w:r>
    </w:p>
    <w:p w:rsidR="001134B3" w:rsidRPr="00867BEE" w:rsidRDefault="001134B3" w:rsidP="00867BEE">
      <w:pPr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Кандидаты участвуют в конкурсе лично.</w:t>
      </w:r>
    </w:p>
    <w:p w:rsidR="001134B3" w:rsidRPr="00867BEE" w:rsidRDefault="001134B3" w:rsidP="00161F28">
      <w:pPr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  <w:u w:val="single"/>
        </w:rPr>
        <w:t>Первый этап конкурса</w:t>
      </w:r>
      <w:r w:rsidRPr="00867BEE">
        <w:rPr>
          <w:rFonts w:ascii="Times New Roman" w:hAnsi="Times New Roman"/>
          <w:sz w:val="28"/>
          <w:szCs w:val="28"/>
        </w:rPr>
        <w:t xml:space="preserve"> проводится на основе анкетных данных </w:t>
      </w:r>
      <w:r w:rsidR="00161F28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>и представленных документов в форме собеседования.</w:t>
      </w:r>
    </w:p>
    <w:p w:rsidR="00161F28" w:rsidRDefault="001134B3" w:rsidP="00161F28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При подведении итогов первого этапа конкурса Комиссия оценивает конкурсантов исходя из представленных ими документов.</w:t>
      </w:r>
      <w:r w:rsidRPr="00867BEE">
        <w:rPr>
          <w:rFonts w:ascii="Times New Roman" w:hAnsi="Times New Roman"/>
          <w:sz w:val="28"/>
          <w:szCs w:val="28"/>
        </w:rPr>
        <w:br/>
        <w:t>При выставлении оценок Комиссией учитываются биографические данные, уровень образования, стаж работы по специальности, жизненный опыт кандидатов, полнота и достоверность предоставленных документов, в том числе и документов, предоставление которых не носит обязательный характер, и др.</w:t>
      </w:r>
    </w:p>
    <w:p w:rsidR="001134B3" w:rsidRPr="00161F28" w:rsidRDefault="001134B3" w:rsidP="00161F28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61F28">
        <w:rPr>
          <w:rFonts w:ascii="Times New Roman" w:hAnsi="Times New Roman"/>
          <w:sz w:val="28"/>
          <w:szCs w:val="28"/>
        </w:rPr>
        <w:t xml:space="preserve">Оценка кандидатов на первом этапе производится </w:t>
      </w:r>
      <w:r w:rsidR="00161F28">
        <w:rPr>
          <w:rFonts w:ascii="Times New Roman" w:hAnsi="Times New Roman"/>
          <w:sz w:val="28"/>
          <w:szCs w:val="28"/>
        </w:rPr>
        <w:br/>
      </w:r>
      <w:r w:rsidRPr="00161F28">
        <w:rPr>
          <w:rFonts w:ascii="Times New Roman" w:hAnsi="Times New Roman"/>
          <w:sz w:val="28"/>
          <w:szCs w:val="28"/>
        </w:rPr>
        <w:t xml:space="preserve">по пятибалльной системе. Каждый член Комиссии выставляет кандидату соответствующий балл (от 1 до 5) и заносит его в оценочный лист (Приложение </w:t>
      </w:r>
      <w:r w:rsidR="00DA2740" w:rsidRPr="00161F28">
        <w:rPr>
          <w:rFonts w:ascii="Times New Roman" w:hAnsi="Times New Roman"/>
          <w:sz w:val="28"/>
          <w:szCs w:val="28"/>
        </w:rPr>
        <w:t>3</w:t>
      </w:r>
      <w:r w:rsidRPr="00161F28">
        <w:rPr>
          <w:rFonts w:ascii="Times New Roman" w:hAnsi="Times New Roman"/>
          <w:sz w:val="28"/>
          <w:szCs w:val="28"/>
        </w:rPr>
        <w:t>), который удостоверяется  подписью члена Комиссии.</w:t>
      </w:r>
    </w:p>
    <w:p w:rsidR="001134B3" w:rsidRPr="00867BEE" w:rsidRDefault="001134B3" w:rsidP="00161F28">
      <w:pPr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  <w:u w:val="single"/>
        </w:rPr>
        <w:t>На втором этапе</w:t>
      </w:r>
      <w:r w:rsidRPr="00867BEE">
        <w:rPr>
          <w:rFonts w:ascii="Times New Roman" w:hAnsi="Times New Roman"/>
          <w:sz w:val="28"/>
          <w:szCs w:val="28"/>
        </w:rPr>
        <w:t xml:space="preserve"> Комиссия рассматривает Программы, представленные кандидатами в соответствии с пунктом 3.2 настоящего Положения.</w:t>
      </w:r>
    </w:p>
    <w:p w:rsidR="00161F28" w:rsidRDefault="001134B3" w:rsidP="00161F28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Кандидат докладывает основные положения Программы, при этом для её презентации кандидат вправе использовать мультимедийные средства.</w:t>
      </w:r>
    </w:p>
    <w:p w:rsidR="001134B3" w:rsidRPr="00161F28" w:rsidRDefault="001134B3" w:rsidP="00161F28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161F28">
        <w:rPr>
          <w:rFonts w:ascii="Times New Roman" w:hAnsi="Times New Roman"/>
          <w:sz w:val="28"/>
          <w:szCs w:val="28"/>
        </w:rPr>
        <w:t>Для изложения основных положений Программы кандидату отводится не более 20 минут.</w:t>
      </w:r>
    </w:p>
    <w:p w:rsidR="00161F28" w:rsidRDefault="001134B3" w:rsidP="00161F28">
      <w:pPr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 xml:space="preserve"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</w:t>
      </w:r>
      <w:r w:rsidR="00161F28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>в сферах конституционного, муниципального, административного, трудового и гражданского права.</w:t>
      </w:r>
    </w:p>
    <w:p w:rsidR="00161F28" w:rsidRDefault="001134B3" w:rsidP="00161F28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 xml:space="preserve">При подведении итогов второго этапа конкурса Члены Комиссии учитывают качество представленных Программ, их целесообразность </w:t>
      </w:r>
      <w:r w:rsidR="00161F28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>и осуществимость, полноту и содержательность ответов кандидатов, уровень их коммуникативных навыков и навыки публичного выступления.</w:t>
      </w:r>
    </w:p>
    <w:p w:rsidR="001134B3" w:rsidRPr="00161F28" w:rsidRDefault="001134B3" w:rsidP="00161F28">
      <w:pPr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161F28">
        <w:rPr>
          <w:rFonts w:ascii="Times New Roman" w:hAnsi="Times New Roman"/>
          <w:sz w:val="28"/>
          <w:szCs w:val="28"/>
        </w:rPr>
        <w:t>Члены Комиссии (в отсутствие кандидата) дают оценку Программе с учетом ответов конкурсантов по десятибалльной системе.</w:t>
      </w:r>
    </w:p>
    <w:p w:rsidR="001134B3" w:rsidRPr="00867BEE" w:rsidRDefault="001134B3" w:rsidP="00867BEE">
      <w:pPr>
        <w:ind w:firstLine="709"/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t>По итогам второго этапа конкурса каждый член Комиссии выставляет кандидату соответствующий балл (от 1 до 10) и заносит его в оценочн</w:t>
      </w:r>
      <w:r w:rsidR="00161F28">
        <w:rPr>
          <w:rFonts w:ascii="Times New Roman" w:hAnsi="Times New Roman"/>
          <w:sz w:val="28"/>
          <w:szCs w:val="28"/>
        </w:rPr>
        <w:t>ый лист, который удостоверяется</w:t>
      </w:r>
      <w:r w:rsidRPr="00867BEE">
        <w:rPr>
          <w:rFonts w:ascii="Times New Roman" w:hAnsi="Times New Roman"/>
          <w:sz w:val="28"/>
          <w:szCs w:val="28"/>
        </w:rPr>
        <w:t xml:space="preserve"> подписью члена Комиссии.</w:t>
      </w:r>
    </w:p>
    <w:p w:rsidR="001134B3" w:rsidRPr="00867BEE" w:rsidRDefault="00161F28" w:rsidP="00161F2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1134B3" w:rsidRPr="00867BEE">
        <w:rPr>
          <w:rFonts w:ascii="Times New Roman" w:hAnsi="Times New Roman"/>
          <w:sz w:val="28"/>
          <w:szCs w:val="28"/>
        </w:rPr>
        <w:t>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</w:t>
      </w:r>
    </w:p>
    <w:bookmarkEnd w:id="1"/>
    <w:p w:rsidR="00447DC1" w:rsidRPr="00395B61" w:rsidRDefault="001134B3" w:rsidP="00395B61">
      <w:pPr>
        <w:numPr>
          <w:ilvl w:val="0"/>
          <w:numId w:val="36"/>
        </w:numPr>
        <w:tabs>
          <w:tab w:val="left" w:pos="1260"/>
        </w:tabs>
        <w:rPr>
          <w:rFonts w:ascii="Times New Roman" w:hAnsi="Times New Roman"/>
          <w:sz w:val="28"/>
          <w:szCs w:val="28"/>
        </w:rPr>
      </w:pPr>
      <w:r w:rsidRPr="00867BEE">
        <w:rPr>
          <w:rFonts w:ascii="Times New Roman" w:hAnsi="Times New Roman"/>
          <w:sz w:val="28"/>
          <w:szCs w:val="28"/>
        </w:rPr>
        <w:lastRenderedPageBreak/>
        <w:t xml:space="preserve">По итогам двух этапов конкурса Комиссия принимает решение </w:t>
      </w:r>
      <w:r w:rsidR="00447DC1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 xml:space="preserve">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</w:t>
      </w:r>
      <w:r w:rsidR="00447DC1">
        <w:rPr>
          <w:rFonts w:ascii="Times New Roman" w:hAnsi="Times New Roman"/>
          <w:sz w:val="28"/>
          <w:szCs w:val="28"/>
        </w:rPr>
        <w:br/>
      </w:r>
      <w:r w:rsidRPr="00867BEE">
        <w:rPr>
          <w:rFonts w:ascii="Times New Roman" w:hAnsi="Times New Roman"/>
          <w:sz w:val="28"/>
          <w:szCs w:val="28"/>
        </w:rPr>
        <w:t xml:space="preserve">в </w:t>
      </w:r>
      <w:r w:rsidR="00395B61" w:rsidRPr="00395B61">
        <w:rPr>
          <w:rFonts w:ascii="Times New Roman" w:hAnsi="Times New Roman"/>
          <w:sz w:val="28"/>
          <w:szCs w:val="28"/>
        </w:rPr>
        <w:t>районный Совет депутатов</w:t>
      </w:r>
      <w:r w:rsidR="00395B61">
        <w:rPr>
          <w:rFonts w:ascii="Times New Roman" w:hAnsi="Times New Roman"/>
          <w:sz w:val="28"/>
          <w:szCs w:val="28"/>
        </w:rPr>
        <w:t xml:space="preserve"> </w:t>
      </w:r>
      <w:r w:rsidRPr="00395B61">
        <w:rPr>
          <w:rFonts w:ascii="Times New Roman" w:hAnsi="Times New Roman"/>
          <w:sz w:val="28"/>
          <w:szCs w:val="28"/>
        </w:rPr>
        <w:t>не позднее 2 календарных дней со дня принятия решения по итогам конкурса.</w:t>
      </w:r>
    </w:p>
    <w:p w:rsidR="00447DC1" w:rsidRDefault="001134B3" w:rsidP="00447DC1">
      <w:pPr>
        <w:numPr>
          <w:ilvl w:val="0"/>
          <w:numId w:val="36"/>
        </w:numPr>
        <w:tabs>
          <w:tab w:val="left" w:pos="1260"/>
        </w:tabs>
        <w:rPr>
          <w:rFonts w:ascii="Times New Roman" w:hAnsi="Times New Roman"/>
          <w:sz w:val="28"/>
          <w:szCs w:val="28"/>
        </w:rPr>
      </w:pPr>
      <w:r w:rsidRPr="00447DC1">
        <w:rPr>
          <w:rFonts w:ascii="Times New Roman" w:hAnsi="Times New Roman"/>
          <w:sz w:val="28"/>
          <w:szCs w:val="28"/>
        </w:rPr>
        <w:t xml:space="preserve">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</w:t>
      </w:r>
      <w:r w:rsidR="0062129D" w:rsidRPr="00447DC1">
        <w:rPr>
          <w:rFonts w:ascii="Times New Roman" w:hAnsi="Times New Roman"/>
          <w:sz w:val="28"/>
          <w:szCs w:val="28"/>
        </w:rPr>
        <w:t xml:space="preserve">районного Совета депутатов </w:t>
      </w:r>
      <w:r w:rsidRPr="00447DC1">
        <w:rPr>
          <w:rFonts w:ascii="Times New Roman" w:hAnsi="Times New Roman"/>
          <w:sz w:val="28"/>
          <w:szCs w:val="28"/>
        </w:rPr>
        <w:t>извещает избранных Комиссией кандидатов не позднее, чем за 2 календарных дня до даты, на которую назначено заседание</w:t>
      </w:r>
      <w:r w:rsidR="0062129D" w:rsidRPr="00447DC1">
        <w:rPr>
          <w:rFonts w:ascii="Times New Roman" w:hAnsi="Times New Roman"/>
          <w:sz w:val="28"/>
          <w:szCs w:val="28"/>
        </w:rPr>
        <w:t xml:space="preserve"> районного Совета депутатов</w:t>
      </w:r>
      <w:r w:rsidRPr="00447DC1">
        <w:rPr>
          <w:rFonts w:ascii="Times New Roman" w:hAnsi="Times New Roman"/>
          <w:sz w:val="28"/>
          <w:szCs w:val="28"/>
        </w:rPr>
        <w:t>, о дате, времени и месте заседания.</w:t>
      </w:r>
    </w:p>
    <w:p w:rsidR="001134B3" w:rsidRPr="00447DC1" w:rsidRDefault="001134B3" w:rsidP="00447DC1">
      <w:pPr>
        <w:numPr>
          <w:ilvl w:val="0"/>
          <w:numId w:val="36"/>
        </w:numPr>
        <w:tabs>
          <w:tab w:val="left" w:pos="1260"/>
        </w:tabs>
        <w:rPr>
          <w:rFonts w:ascii="Times New Roman" w:hAnsi="Times New Roman"/>
          <w:sz w:val="28"/>
          <w:szCs w:val="28"/>
        </w:rPr>
      </w:pPr>
      <w:r w:rsidRPr="00447DC1">
        <w:rPr>
          <w:rFonts w:ascii="Times New Roman" w:hAnsi="Times New Roman"/>
          <w:sz w:val="28"/>
          <w:szCs w:val="28"/>
        </w:rPr>
        <w:t xml:space="preserve">Если в результате проведения конкурса выявлено менее двух кандидатов, отвечающих требованиях, предъявляемым </w:t>
      </w:r>
      <w:r w:rsidR="00610B2A" w:rsidRPr="00447DC1">
        <w:rPr>
          <w:rFonts w:ascii="Times New Roman" w:hAnsi="Times New Roman"/>
          <w:sz w:val="28"/>
          <w:szCs w:val="28"/>
        </w:rPr>
        <w:t xml:space="preserve">к кандидатам </w:t>
      </w:r>
      <w:r w:rsidR="00447DC1">
        <w:rPr>
          <w:rFonts w:ascii="Times New Roman" w:hAnsi="Times New Roman"/>
          <w:sz w:val="28"/>
          <w:szCs w:val="28"/>
        </w:rPr>
        <w:br/>
      </w:r>
      <w:r w:rsidR="00610B2A" w:rsidRPr="00447DC1">
        <w:rPr>
          <w:rFonts w:ascii="Times New Roman" w:hAnsi="Times New Roman"/>
          <w:sz w:val="28"/>
          <w:szCs w:val="28"/>
        </w:rPr>
        <w:t>на должность Главы района, и</w:t>
      </w:r>
      <w:r w:rsidRPr="00447DC1">
        <w:rPr>
          <w:rFonts w:ascii="Times New Roman" w:hAnsi="Times New Roman"/>
          <w:sz w:val="28"/>
          <w:szCs w:val="28"/>
        </w:rPr>
        <w:t xml:space="preserve"> прошедших конкурсные испытания, Комиссия признает конкурс несостоявшимся и письменно информирует об этом</w:t>
      </w:r>
      <w:r w:rsidR="00EB6704" w:rsidRPr="00447DC1">
        <w:rPr>
          <w:rFonts w:ascii="Times New Roman" w:hAnsi="Times New Roman"/>
          <w:sz w:val="28"/>
          <w:szCs w:val="28"/>
        </w:rPr>
        <w:t xml:space="preserve"> районный Совет депутатов</w:t>
      </w:r>
      <w:r w:rsidRPr="00447DC1">
        <w:rPr>
          <w:rFonts w:ascii="Times New Roman" w:hAnsi="Times New Roman"/>
          <w:sz w:val="28"/>
          <w:szCs w:val="28"/>
        </w:rPr>
        <w:t>, в с</w:t>
      </w:r>
      <w:r w:rsidR="00610B2A" w:rsidRPr="00447DC1">
        <w:rPr>
          <w:rFonts w:ascii="Times New Roman" w:hAnsi="Times New Roman"/>
          <w:sz w:val="28"/>
          <w:szCs w:val="28"/>
        </w:rPr>
        <w:t>роки, установленные пунктом 3.8</w:t>
      </w:r>
      <w:r w:rsidRPr="00447DC1">
        <w:rPr>
          <w:rFonts w:ascii="Times New Roman" w:hAnsi="Times New Roman"/>
          <w:sz w:val="28"/>
          <w:szCs w:val="28"/>
        </w:rPr>
        <w:t xml:space="preserve"> настоящего Положения. В этом случае</w:t>
      </w:r>
      <w:r w:rsidR="00EB6704" w:rsidRPr="00447DC1">
        <w:rPr>
          <w:rFonts w:ascii="Times New Roman" w:hAnsi="Times New Roman"/>
          <w:sz w:val="28"/>
          <w:szCs w:val="28"/>
        </w:rPr>
        <w:t xml:space="preserve"> районный Совет депутатов </w:t>
      </w:r>
      <w:r w:rsidRPr="00447DC1">
        <w:rPr>
          <w:rFonts w:ascii="Times New Roman" w:hAnsi="Times New Roman"/>
          <w:sz w:val="28"/>
          <w:szCs w:val="28"/>
        </w:rPr>
        <w:t>в течение 30 календарных дней должен принять решение о проведении нового конкурса.</w:t>
      </w:r>
    </w:p>
    <w:p w:rsidR="001134B3" w:rsidRPr="00AD32C2" w:rsidRDefault="001134B3" w:rsidP="005C754D">
      <w:pPr>
        <w:tabs>
          <w:tab w:val="num" w:pos="1080"/>
        </w:tabs>
        <w:ind w:right="-441" w:firstLine="720"/>
        <w:rPr>
          <w:rFonts w:ascii="Times New Roman" w:hAnsi="Times New Roman"/>
          <w:sz w:val="28"/>
          <w:szCs w:val="28"/>
        </w:rPr>
      </w:pPr>
    </w:p>
    <w:p w:rsidR="001134B3" w:rsidRPr="00AD32C2" w:rsidRDefault="001134B3" w:rsidP="005C754D">
      <w:pPr>
        <w:ind w:left="4860" w:right="-441"/>
        <w:rPr>
          <w:rFonts w:cs="Arial"/>
        </w:rPr>
        <w:sectPr w:rsidR="001134B3" w:rsidRPr="00AD32C2" w:rsidSect="001C6FCD">
          <w:headerReference w:type="even" r:id="rId10"/>
          <w:footerReference w:type="default" r:id="rId11"/>
          <w:footnotePr>
            <w:numRestart w:val="eachPage"/>
          </w:footnotePr>
          <w:pgSz w:w="11906" w:h="16838"/>
          <w:pgMar w:top="1134" w:right="851" w:bottom="567" w:left="1701" w:header="340" w:footer="340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6"/>
        <w:tblW w:w="9606" w:type="dxa"/>
        <w:tblLook w:val="00A0" w:firstRow="1" w:lastRow="0" w:firstColumn="1" w:lastColumn="0" w:noHBand="0" w:noVBand="0"/>
      </w:tblPr>
      <w:tblGrid>
        <w:gridCol w:w="5576"/>
        <w:gridCol w:w="4030"/>
      </w:tblGrid>
      <w:tr w:rsidR="00600357" w:rsidRPr="007205F8" w:rsidTr="00600357">
        <w:trPr>
          <w:trHeight w:val="1252"/>
        </w:trPr>
        <w:tc>
          <w:tcPr>
            <w:tcW w:w="5576" w:type="dxa"/>
            <w:vAlign w:val="center"/>
          </w:tcPr>
          <w:p w:rsidR="00600357" w:rsidRPr="00EB518D" w:rsidRDefault="00600357" w:rsidP="00D0135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30" w:type="dxa"/>
            <w:vAlign w:val="center"/>
          </w:tcPr>
          <w:p w:rsidR="00600357" w:rsidRPr="00EB518D" w:rsidRDefault="00600357" w:rsidP="005C4BF5">
            <w:pPr>
              <w:ind w:firstLine="0"/>
              <w:rPr>
                <w:rFonts w:ascii="Times New Roman" w:hAnsi="Times New Roman"/>
              </w:rPr>
            </w:pPr>
            <w:r w:rsidRPr="00EB518D">
              <w:rPr>
                <w:rFonts w:ascii="Times New Roman" w:hAnsi="Times New Roman"/>
              </w:rPr>
              <w:t xml:space="preserve">Приложение № 1 </w:t>
            </w:r>
            <w:r>
              <w:rPr>
                <w:rFonts w:ascii="Times New Roman" w:hAnsi="Times New Roman"/>
              </w:rPr>
              <w:t>к Положению</w:t>
            </w:r>
            <w:r w:rsidRPr="00447D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447DC1">
              <w:rPr>
                <w:rFonts w:ascii="Times New Roman" w:hAnsi="Times New Roman"/>
              </w:rPr>
              <w:t>о порядке проведения конкурса по отбору кандидатур на долж</w:t>
            </w:r>
            <w:r w:rsidR="005C4BF5">
              <w:rPr>
                <w:rFonts w:ascii="Times New Roman" w:hAnsi="Times New Roman"/>
              </w:rPr>
              <w:t>ность Г</w:t>
            </w:r>
            <w:r w:rsidRPr="00447DC1">
              <w:rPr>
                <w:rFonts w:ascii="Times New Roman" w:hAnsi="Times New Roman"/>
              </w:rPr>
              <w:t>лавы Б</w:t>
            </w:r>
            <w:r w:rsidR="005C4BF5">
              <w:rPr>
                <w:rFonts w:ascii="Times New Roman" w:hAnsi="Times New Roman"/>
              </w:rPr>
              <w:t>ольшемуртинского</w:t>
            </w:r>
            <w:r w:rsidRPr="00447DC1">
              <w:rPr>
                <w:rFonts w:ascii="Times New Roman" w:hAnsi="Times New Roman"/>
              </w:rPr>
              <w:t xml:space="preserve"> района</w:t>
            </w:r>
          </w:p>
        </w:tc>
      </w:tr>
    </w:tbl>
    <w:p w:rsidR="00FD1D04" w:rsidRPr="00AD32C2" w:rsidRDefault="00FD1D04" w:rsidP="00FD1D04">
      <w:pPr>
        <w:pStyle w:val="ConsNonformat"/>
        <w:ind w:left="5220" w:right="-441"/>
        <w:rPr>
          <w:rFonts w:ascii="Arial" w:hAnsi="Arial" w:cs="Arial"/>
          <w:sz w:val="24"/>
          <w:szCs w:val="24"/>
        </w:rPr>
      </w:pPr>
    </w:p>
    <w:p w:rsidR="00FD1D04" w:rsidRPr="00AD32C2" w:rsidRDefault="00FD1D04" w:rsidP="00FD1D04">
      <w:pPr>
        <w:pStyle w:val="ConsNonformat"/>
        <w:ind w:left="5220" w:right="-441"/>
        <w:rPr>
          <w:rFonts w:ascii="Arial" w:hAnsi="Arial" w:cs="Arial"/>
          <w:sz w:val="24"/>
          <w:szCs w:val="24"/>
        </w:rPr>
      </w:pPr>
    </w:p>
    <w:p w:rsidR="001134B3" w:rsidRPr="00447DC1" w:rsidRDefault="00395B61" w:rsidP="00FD1D04">
      <w:pPr>
        <w:pStyle w:val="ConsNonformat"/>
        <w:ind w:left="5220" w:right="-4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34B3" w:rsidRPr="00447DC1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610B2A" w:rsidRPr="00447DC1" w:rsidRDefault="00FD1D04" w:rsidP="00610B2A">
      <w:pPr>
        <w:tabs>
          <w:tab w:val="num" w:pos="1080"/>
        </w:tabs>
        <w:ind w:right="-441" w:firstLine="720"/>
        <w:jc w:val="center"/>
        <w:rPr>
          <w:rFonts w:ascii="Times New Roman" w:hAnsi="Times New Roman"/>
        </w:rPr>
      </w:pPr>
      <w:r w:rsidRPr="00447DC1">
        <w:rPr>
          <w:rFonts w:ascii="Times New Roman" w:hAnsi="Times New Roman"/>
        </w:rPr>
        <w:tab/>
      </w:r>
      <w:r w:rsidRPr="00447DC1">
        <w:rPr>
          <w:rFonts w:ascii="Times New Roman" w:hAnsi="Times New Roman"/>
        </w:rPr>
        <w:tab/>
      </w:r>
      <w:r w:rsidRPr="00447DC1">
        <w:rPr>
          <w:rFonts w:ascii="Times New Roman" w:hAnsi="Times New Roman"/>
        </w:rPr>
        <w:tab/>
      </w:r>
      <w:r w:rsidRPr="00447DC1">
        <w:rPr>
          <w:rFonts w:ascii="Times New Roman" w:hAnsi="Times New Roman"/>
        </w:rPr>
        <w:tab/>
        <w:t xml:space="preserve">         </w:t>
      </w:r>
      <w:r w:rsidR="00610B2A" w:rsidRPr="00447DC1">
        <w:rPr>
          <w:rFonts w:ascii="Times New Roman" w:hAnsi="Times New Roman"/>
        </w:rPr>
        <w:t xml:space="preserve">                    </w:t>
      </w:r>
      <w:r w:rsidR="00600357">
        <w:rPr>
          <w:rFonts w:ascii="Times New Roman" w:hAnsi="Times New Roman"/>
        </w:rPr>
        <w:t xml:space="preserve"> </w:t>
      </w:r>
      <w:r w:rsidR="00610B2A" w:rsidRPr="00447DC1">
        <w:rPr>
          <w:rFonts w:ascii="Times New Roman" w:hAnsi="Times New Roman"/>
        </w:rPr>
        <w:t xml:space="preserve"> </w:t>
      </w:r>
      <w:r w:rsidR="00395B61">
        <w:rPr>
          <w:rFonts w:ascii="Times New Roman" w:hAnsi="Times New Roman"/>
        </w:rPr>
        <w:t xml:space="preserve"> </w:t>
      </w:r>
      <w:r w:rsidRPr="00447DC1">
        <w:rPr>
          <w:rFonts w:ascii="Times New Roman" w:hAnsi="Times New Roman"/>
        </w:rPr>
        <w:t>по отбору кандидатур на должность</w:t>
      </w:r>
    </w:p>
    <w:p w:rsidR="001134B3" w:rsidRPr="00447DC1" w:rsidRDefault="00FD1D04" w:rsidP="00610B2A">
      <w:pPr>
        <w:tabs>
          <w:tab w:val="num" w:pos="1080"/>
        </w:tabs>
        <w:ind w:right="-441" w:firstLine="720"/>
        <w:jc w:val="center"/>
        <w:rPr>
          <w:rFonts w:ascii="Times New Roman" w:hAnsi="Times New Roman"/>
        </w:rPr>
      </w:pPr>
      <w:r w:rsidRPr="00447DC1">
        <w:rPr>
          <w:rFonts w:ascii="Times New Roman" w:hAnsi="Times New Roman"/>
        </w:rPr>
        <w:t xml:space="preserve"> </w:t>
      </w:r>
      <w:r w:rsidR="00610B2A" w:rsidRPr="00447DC1">
        <w:rPr>
          <w:rFonts w:ascii="Times New Roman" w:hAnsi="Times New Roman"/>
        </w:rPr>
        <w:t xml:space="preserve">                                      </w:t>
      </w:r>
      <w:r w:rsidR="00600357">
        <w:rPr>
          <w:rFonts w:ascii="Times New Roman" w:hAnsi="Times New Roman"/>
        </w:rPr>
        <w:t xml:space="preserve">    </w:t>
      </w:r>
      <w:r w:rsidR="00610B2A" w:rsidRPr="00447DC1">
        <w:rPr>
          <w:rFonts w:ascii="Times New Roman" w:hAnsi="Times New Roman"/>
        </w:rPr>
        <w:t xml:space="preserve">       </w:t>
      </w:r>
      <w:r w:rsidR="007E6CC7" w:rsidRPr="00447DC1">
        <w:rPr>
          <w:rFonts w:ascii="Times New Roman" w:hAnsi="Times New Roman"/>
        </w:rPr>
        <w:t xml:space="preserve"> г</w:t>
      </w:r>
      <w:r w:rsidRPr="00447DC1">
        <w:rPr>
          <w:rFonts w:ascii="Times New Roman" w:hAnsi="Times New Roman"/>
        </w:rPr>
        <w:t xml:space="preserve">лавы </w:t>
      </w:r>
      <w:r w:rsidR="005C4BF5">
        <w:rPr>
          <w:rFonts w:ascii="Times New Roman" w:hAnsi="Times New Roman"/>
        </w:rPr>
        <w:t>Большемуртинского</w:t>
      </w:r>
      <w:r w:rsidR="00307DB4" w:rsidRPr="00447DC1">
        <w:rPr>
          <w:rFonts w:ascii="Times New Roman" w:hAnsi="Times New Roman"/>
        </w:rPr>
        <w:t xml:space="preserve"> </w:t>
      </w:r>
      <w:r w:rsidRPr="00447DC1">
        <w:rPr>
          <w:rFonts w:ascii="Times New Roman" w:hAnsi="Times New Roman"/>
        </w:rPr>
        <w:t>района</w:t>
      </w:r>
    </w:p>
    <w:p w:rsidR="00FD1D04" w:rsidRPr="00447DC1" w:rsidRDefault="00FD1D04" w:rsidP="005C754D">
      <w:pPr>
        <w:tabs>
          <w:tab w:val="num" w:pos="1080"/>
        </w:tabs>
        <w:ind w:right="-441" w:firstLine="720"/>
        <w:jc w:val="right"/>
        <w:rPr>
          <w:rFonts w:ascii="Times New Roman" w:hAnsi="Times New Roman"/>
        </w:rPr>
      </w:pPr>
    </w:p>
    <w:p w:rsidR="001134B3" w:rsidRPr="00447DC1" w:rsidRDefault="00447DC1" w:rsidP="007E4D73">
      <w:pPr>
        <w:tabs>
          <w:tab w:val="num" w:pos="1080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</w:t>
      </w:r>
      <w:r w:rsidR="001134B3" w:rsidRPr="00447DC1">
        <w:rPr>
          <w:rFonts w:ascii="Times New Roman" w:hAnsi="Times New Roman"/>
          <w:b/>
        </w:rPr>
        <w:t>аявление</w:t>
      </w:r>
    </w:p>
    <w:p w:rsidR="001134B3" w:rsidRPr="00447DC1" w:rsidRDefault="001134B3" w:rsidP="005C754D">
      <w:pPr>
        <w:tabs>
          <w:tab w:val="num" w:pos="1080"/>
        </w:tabs>
        <w:ind w:right="-441" w:firstLine="720"/>
        <w:rPr>
          <w:rFonts w:ascii="Times New Roman" w:hAnsi="Times New Roman"/>
        </w:rPr>
      </w:pPr>
    </w:p>
    <w:p w:rsidR="001134B3" w:rsidRPr="00447DC1" w:rsidRDefault="001134B3" w:rsidP="005C754D">
      <w:pPr>
        <w:tabs>
          <w:tab w:val="num" w:pos="1080"/>
        </w:tabs>
        <w:ind w:right="-441" w:firstLine="720"/>
        <w:rPr>
          <w:rFonts w:ascii="Times New Roman" w:hAnsi="Times New Roman"/>
        </w:rPr>
      </w:pPr>
      <w:r w:rsidRPr="00447DC1">
        <w:rPr>
          <w:rFonts w:ascii="Times New Roman" w:hAnsi="Times New Roman"/>
        </w:rPr>
        <w:t>Я,  _____________________________________________________</w:t>
      </w:r>
      <w:r w:rsidR="00600357">
        <w:rPr>
          <w:rFonts w:ascii="Times New Roman" w:hAnsi="Times New Roman"/>
        </w:rPr>
        <w:t>_____________</w:t>
      </w:r>
      <w:r w:rsidRPr="00447DC1">
        <w:rPr>
          <w:rFonts w:ascii="Times New Roman" w:hAnsi="Times New Roman"/>
        </w:rPr>
        <w:t>___,</w:t>
      </w:r>
    </w:p>
    <w:p w:rsidR="00BC7412" w:rsidRPr="00600357" w:rsidRDefault="001134B3" w:rsidP="00BC7412">
      <w:pPr>
        <w:tabs>
          <w:tab w:val="num" w:pos="1080"/>
        </w:tabs>
        <w:ind w:right="-441" w:firstLine="720"/>
        <w:jc w:val="center"/>
        <w:rPr>
          <w:rFonts w:ascii="Times New Roman" w:hAnsi="Times New Roman"/>
          <w:sz w:val="20"/>
          <w:szCs w:val="20"/>
        </w:rPr>
      </w:pPr>
      <w:r w:rsidRPr="00600357">
        <w:rPr>
          <w:rFonts w:ascii="Times New Roman" w:hAnsi="Times New Roman"/>
          <w:sz w:val="20"/>
          <w:szCs w:val="20"/>
        </w:rPr>
        <w:t>(фамилия, имя, отчество)</w:t>
      </w:r>
    </w:p>
    <w:p w:rsidR="001134B3" w:rsidRPr="00447DC1" w:rsidRDefault="001134B3" w:rsidP="00BC7412">
      <w:pPr>
        <w:tabs>
          <w:tab w:val="num" w:pos="1080"/>
        </w:tabs>
        <w:ind w:right="-441" w:firstLine="0"/>
        <w:rPr>
          <w:rFonts w:ascii="Times New Roman" w:hAnsi="Times New Roman"/>
          <w:i/>
        </w:rPr>
      </w:pPr>
      <w:r w:rsidRPr="00447DC1">
        <w:rPr>
          <w:rFonts w:ascii="Times New Roman" w:hAnsi="Times New Roman"/>
        </w:rPr>
        <w:t>желаю принять участие в конкурсе по отбору кандидат</w:t>
      </w:r>
      <w:r w:rsidR="00DA2740" w:rsidRPr="00447DC1">
        <w:rPr>
          <w:rFonts w:ascii="Times New Roman" w:hAnsi="Times New Roman"/>
        </w:rPr>
        <w:t>ур</w:t>
      </w:r>
      <w:r w:rsidR="005C4BF5">
        <w:rPr>
          <w:rFonts w:ascii="Times New Roman" w:hAnsi="Times New Roman"/>
        </w:rPr>
        <w:t xml:space="preserve"> на должность Г</w:t>
      </w:r>
      <w:r w:rsidRPr="00447DC1">
        <w:rPr>
          <w:rFonts w:ascii="Times New Roman" w:hAnsi="Times New Roman"/>
        </w:rPr>
        <w:t xml:space="preserve">лавы </w:t>
      </w:r>
      <w:r w:rsidR="00307DB4" w:rsidRPr="00447DC1">
        <w:rPr>
          <w:rFonts w:ascii="Times New Roman" w:hAnsi="Times New Roman"/>
        </w:rPr>
        <w:t>Б</w:t>
      </w:r>
      <w:r w:rsidR="007D5D7E">
        <w:rPr>
          <w:rFonts w:ascii="Times New Roman" w:hAnsi="Times New Roman"/>
        </w:rPr>
        <w:t>ольшемуртинского</w:t>
      </w:r>
      <w:r w:rsidR="00307DB4" w:rsidRPr="00447DC1">
        <w:rPr>
          <w:rFonts w:ascii="Times New Roman" w:hAnsi="Times New Roman"/>
        </w:rPr>
        <w:t xml:space="preserve"> </w:t>
      </w:r>
      <w:r w:rsidRPr="00447DC1">
        <w:rPr>
          <w:rFonts w:ascii="Times New Roman" w:hAnsi="Times New Roman"/>
        </w:rPr>
        <w:t>района.</w:t>
      </w:r>
    </w:p>
    <w:p w:rsidR="001134B3" w:rsidRPr="00447DC1" w:rsidRDefault="001134B3" w:rsidP="005C754D">
      <w:pPr>
        <w:tabs>
          <w:tab w:val="num" w:pos="1080"/>
        </w:tabs>
        <w:ind w:right="-441" w:firstLine="720"/>
        <w:rPr>
          <w:rFonts w:ascii="Times New Roman" w:hAnsi="Times New Roman"/>
        </w:rPr>
      </w:pPr>
      <w:r w:rsidRPr="00447DC1">
        <w:rPr>
          <w:rFonts w:ascii="Times New Roman" w:hAnsi="Times New Roman"/>
        </w:rPr>
        <w:t xml:space="preserve"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</w:t>
      </w:r>
      <w:r w:rsidR="00600357">
        <w:rPr>
          <w:rFonts w:ascii="Times New Roman" w:hAnsi="Times New Roman"/>
        </w:rPr>
        <w:br/>
      </w:r>
      <w:r w:rsidRPr="00447DC1">
        <w:rPr>
          <w:rFonts w:ascii="Times New Roman" w:hAnsi="Times New Roman"/>
        </w:rPr>
        <w:t>а сами документы не являются подложными.</w:t>
      </w:r>
    </w:p>
    <w:p w:rsidR="001134B3" w:rsidRPr="00447DC1" w:rsidRDefault="001134B3" w:rsidP="005C754D">
      <w:pPr>
        <w:autoSpaceDE w:val="0"/>
        <w:autoSpaceDN w:val="0"/>
        <w:adjustRightInd w:val="0"/>
        <w:ind w:right="-441" w:firstLine="720"/>
        <w:rPr>
          <w:rFonts w:ascii="Times New Roman" w:hAnsi="Times New Roman"/>
        </w:rPr>
      </w:pPr>
      <w:r w:rsidRPr="00447DC1">
        <w:rPr>
          <w:rFonts w:ascii="Times New Roman" w:hAnsi="Times New Roman"/>
        </w:rPr>
        <w:t>Мне известно, что испол</w:t>
      </w:r>
      <w:r w:rsidR="007D5D7E">
        <w:rPr>
          <w:rFonts w:ascii="Times New Roman" w:hAnsi="Times New Roman"/>
        </w:rPr>
        <w:t>нение должностных обязанностей Г</w:t>
      </w:r>
      <w:r w:rsidRPr="00447DC1">
        <w:rPr>
          <w:rFonts w:ascii="Times New Roman" w:hAnsi="Times New Roman"/>
        </w:rPr>
        <w:t xml:space="preserve">лавы </w:t>
      </w:r>
      <w:r w:rsidR="00307DB4" w:rsidRPr="00447DC1">
        <w:rPr>
          <w:rFonts w:ascii="Times New Roman" w:hAnsi="Times New Roman"/>
        </w:rPr>
        <w:t>Б</w:t>
      </w:r>
      <w:r w:rsidR="007D5D7E">
        <w:rPr>
          <w:rFonts w:ascii="Times New Roman" w:hAnsi="Times New Roman"/>
        </w:rPr>
        <w:t>ольшемуртинского</w:t>
      </w:r>
      <w:r w:rsidR="00307DB4" w:rsidRPr="00447DC1">
        <w:rPr>
          <w:rFonts w:ascii="Times New Roman" w:hAnsi="Times New Roman"/>
        </w:rPr>
        <w:t xml:space="preserve"> </w:t>
      </w:r>
      <w:r w:rsidRPr="00447DC1">
        <w:rPr>
          <w:rFonts w:ascii="Times New Roman" w:hAnsi="Times New Roman"/>
        </w:rPr>
        <w:t>района связано с использованием сведений, составляющих государственную и иную охраняему</w:t>
      </w:r>
      <w:r w:rsidR="007E6CC7" w:rsidRPr="00447DC1">
        <w:rPr>
          <w:rFonts w:ascii="Times New Roman" w:hAnsi="Times New Roman"/>
        </w:rPr>
        <w:t xml:space="preserve">ю федеральными законами тайну, </w:t>
      </w:r>
      <w:r w:rsidRPr="00447DC1">
        <w:rPr>
          <w:rFonts w:ascii="Times New Roman" w:hAnsi="Times New Roman"/>
        </w:rPr>
        <w:t>в</w:t>
      </w:r>
      <w:r w:rsidR="007E6CC7" w:rsidRPr="00447DC1">
        <w:rPr>
          <w:rFonts w:ascii="Times New Roman" w:hAnsi="Times New Roman"/>
        </w:rPr>
        <w:t xml:space="preserve"> связи с чем, выражаю согласие </w:t>
      </w:r>
      <w:r w:rsidR="00600357">
        <w:rPr>
          <w:rFonts w:ascii="Times New Roman" w:hAnsi="Times New Roman"/>
        </w:rPr>
        <w:br/>
      </w:r>
      <w:r w:rsidRPr="00447DC1">
        <w:rPr>
          <w:rFonts w:ascii="Times New Roman" w:hAnsi="Times New Roman"/>
        </w:rPr>
        <w:t>на проведение в отношении меня полномочными органами проверочных мероприятий.</w:t>
      </w:r>
    </w:p>
    <w:p w:rsidR="001134B3" w:rsidRPr="00447DC1" w:rsidRDefault="001134B3" w:rsidP="005C754D">
      <w:pPr>
        <w:ind w:right="-441" w:firstLine="720"/>
        <w:rPr>
          <w:rFonts w:ascii="Times New Roman" w:hAnsi="Times New Roman"/>
        </w:rPr>
      </w:pPr>
      <w:r w:rsidRPr="00447DC1">
        <w:rPr>
          <w:rFonts w:ascii="Times New Roman" w:hAnsi="Times New Roman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</w:t>
      </w:r>
      <w:r w:rsidR="00600357">
        <w:rPr>
          <w:rFonts w:ascii="Times New Roman" w:hAnsi="Times New Roman"/>
        </w:rPr>
        <w:br/>
      </w:r>
      <w:r w:rsidRPr="00447DC1">
        <w:rPr>
          <w:rFonts w:ascii="Times New Roman" w:hAnsi="Times New Roman"/>
        </w:rPr>
        <w:t>мне известны.</w:t>
      </w:r>
    </w:p>
    <w:p w:rsidR="00DD6821" w:rsidRPr="00447DC1" w:rsidRDefault="00DD6821" w:rsidP="00000F97">
      <w:pPr>
        <w:ind w:right="-441" w:firstLine="720"/>
        <w:rPr>
          <w:rFonts w:ascii="Times New Roman" w:hAnsi="Times New Roman"/>
        </w:rPr>
      </w:pPr>
      <w:r w:rsidRPr="00447DC1">
        <w:rPr>
          <w:rFonts w:ascii="Times New Roman" w:hAnsi="Times New Roman"/>
        </w:rPr>
        <w:t xml:space="preserve">В соответствии со статьей 9 Федерального закона от 27.07.2006 № 152-ФЗ </w:t>
      </w:r>
      <w:r w:rsidR="00600357">
        <w:rPr>
          <w:rFonts w:ascii="Times New Roman" w:hAnsi="Times New Roman"/>
        </w:rPr>
        <w:br/>
      </w:r>
      <w:r w:rsidRPr="00447DC1">
        <w:rPr>
          <w:rFonts w:ascii="Times New Roman" w:hAnsi="Times New Roman"/>
        </w:rPr>
        <w:t xml:space="preserve">«О персональных данных» своей волей и в своем интересе даю согласие </w:t>
      </w:r>
      <w:r w:rsidR="00000F97" w:rsidRPr="00447DC1">
        <w:rPr>
          <w:rFonts w:ascii="Times New Roman" w:hAnsi="Times New Roman"/>
        </w:rPr>
        <w:t xml:space="preserve">конкурсной комиссии и </w:t>
      </w:r>
      <w:proofErr w:type="spellStart"/>
      <w:r w:rsidR="001D7F8F">
        <w:rPr>
          <w:rFonts w:ascii="Times New Roman" w:hAnsi="Times New Roman"/>
        </w:rPr>
        <w:t>Большемуртинскому</w:t>
      </w:r>
      <w:proofErr w:type="spellEnd"/>
      <w:r w:rsidR="00307DB4" w:rsidRPr="00447DC1">
        <w:rPr>
          <w:rFonts w:ascii="Times New Roman" w:hAnsi="Times New Roman"/>
        </w:rPr>
        <w:t xml:space="preserve"> </w:t>
      </w:r>
      <w:r w:rsidR="00000F97" w:rsidRPr="00447DC1">
        <w:rPr>
          <w:rFonts w:ascii="Times New Roman" w:hAnsi="Times New Roman"/>
        </w:rPr>
        <w:t xml:space="preserve">районному Совету депутатов </w:t>
      </w:r>
      <w:r w:rsidRPr="00447DC1">
        <w:rPr>
          <w:rFonts w:ascii="Times New Roman" w:hAnsi="Times New Roman"/>
        </w:rPr>
        <w:t>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D6821" w:rsidRPr="00447DC1" w:rsidRDefault="00DD6821" w:rsidP="00DD6821">
      <w:pPr>
        <w:ind w:right="-441" w:firstLine="720"/>
        <w:rPr>
          <w:rFonts w:ascii="Times New Roman" w:hAnsi="Times New Roman"/>
        </w:rPr>
      </w:pPr>
      <w:r w:rsidRPr="00447DC1">
        <w:rPr>
          <w:rFonts w:ascii="Times New Roman" w:hAnsi="Times New Roman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DD6821" w:rsidRPr="00447DC1" w:rsidRDefault="00DD6821" w:rsidP="005C754D">
      <w:pPr>
        <w:ind w:right="-441" w:firstLine="720"/>
        <w:rPr>
          <w:rFonts w:ascii="Times New Roman" w:hAnsi="Times New Roman"/>
          <w:i/>
        </w:rPr>
      </w:pPr>
    </w:p>
    <w:p w:rsidR="001134B3" w:rsidRPr="00447DC1" w:rsidRDefault="00600357" w:rsidP="005C754D">
      <w:pPr>
        <w:tabs>
          <w:tab w:val="num" w:pos="1080"/>
        </w:tabs>
        <w:ind w:right="-441"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                                                              ________________</w:t>
      </w:r>
    </w:p>
    <w:p w:rsidR="001134B3" w:rsidRPr="00600357" w:rsidRDefault="00600357" w:rsidP="005C754D">
      <w:pPr>
        <w:tabs>
          <w:tab w:val="num" w:pos="1080"/>
        </w:tabs>
        <w:ind w:right="-441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34B3" w:rsidRPr="0060035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34B3" w:rsidRPr="00600357">
        <w:rPr>
          <w:rFonts w:ascii="Times New Roman" w:hAnsi="Times New Roman"/>
        </w:rPr>
        <w:t>(подпись)</w:t>
      </w:r>
    </w:p>
    <w:p w:rsidR="00D66B42" w:rsidRPr="00AD32C2" w:rsidRDefault="001134B3" w:rsidP="00D66B42">
      <w:pPr>
        <w:ind w:left="4512" w:right="-441" w:firstLine="708"/>
        <w:rPr>
          <w:rFonts w:cs="Arial"/>
        </w:rPr>
      </w:pPr>
      <w:r w:rsidRPr="00AD32C2">
        <w:rPr>
          <w:rFonts w:cs="Arial"/>
          <w:i/>
        </w:rPr>
        <w:br w:type="page"/>
      </w:r>
    </w:p>
    <w:tbl>
      <w:tblPr>
        <w:tblpPr w:leftFromText="180" w:rightFromText="180" w:vertAnchor="text" w:horzAnchor="margin" w:tblpY="6"/>
        <w:tblW w:w="9606" w:type="dxa"/>
        <w:tblLook w:val="00A0" w:firstRow="1" w:lastRow="0" w:firstColumn="1" w:lastColumn="0" w:noHBand="0" w:noVBand="0"/>
      </w:tblPr>
      <w:tblGrid>
        <w:gridCol w:w="5576"/>
        <w:gridCol w:w="4030"/>
      </w:tblGrid>
      <w:tr w:rsidR="00D66B42" w:rsidRPr="007205F8" w:rsidTr="00D0135B">
        <w:trPr>
          <w:trHeight w:val="1252"/>
        </w:trPr>
        <w:tc>
          <w:tcPr>
            <w:tcW w:w="5576" w:type="dxa"/>
            <w:vAlign w:val="center"/>
          </w:tcPr>
          <w:p w:rsidR="00D66B42" w:rsidRPr="00EB518D" w:rsidRDefault="00D66B42" w:rsidP="00D0135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30" w:type="dxa"/>
            <w:vAlign w:val="center"/>
          </w:tcPr>
          <w:p w:rsidR="00D66B42" w:rsidRPr="00EB518D" w:rsidRDefault="00D66B42" w:rsidP="007D5D7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  <w:r w:rsidRPr="00EB51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 Положению</w:t>
            </w:r>
            <w:r w:rsidRPr="00447D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447DC1">
              <w:rPr>
                <w:rFonts w:ascii="Times New Roman" w:hAnsi="Times New Roman"/>
              </w:rPr>
              <w:t>о порядке проведения конкурса по отбору кандидатур на должность главы Б</w:t>
            </w:r>
            <w:r w:rsidR="007D5D7E">
              <w:rPr>
                <w:rFonts w:ascii="Times New Roman" w:hAnsi="Times New Roman"/>
              </w:rPr>
              <w:t>ольшемуртинского</w:t>
            </w:r>
            <w:r w:rsidRPr="00447DC1">
              <w:rPr>
                <w:rFonts w:ascii="Times New Roman" w:hAnsi="Times New Roman"/>
              </w:rPr>
              <w:t xml:space="preserve"> района</w:t>
            </w:r>
          </w:p>
        </w:tc>
      </w:tr>
    </w:tbl>
    <w:p w:rsidR="00DA2740" w:rsidRDefault="00DA2740" w:rsidP="00D66B42">
      <w:pPr>
        <w:tabs>
          <w:tab w:val="num" w:pos="-2340"/>
        </w:tabs>
        <w:ind w:right="-441" w:firstLine="0"/>
        <w:rPr>
          <w:rFonts w:ascii="Times New Roman" w:hAnsi="Times New Roman"/>
          <w:b/>
        </w:rPr>
      </w:pPr>
    </w:p>
    <w:p w:rsidR="00D66B42" w:rsidRPr="00D66B42" w:rsidRDefault="00D66B42" w:rsidP="00D66B42">
      <w:pPr>
        <w:tabs>
          <w:tab w:val="num" w:pos="-2340"/>
        </w:tabs>
        <w:ind w:right="-441" w:firstLine="0"/>
        <w:rPr>
          <w:rFonts w:ascii="Times New Roman" w:hAnsi="Times New Roman"/>
          <w:b/>
        </w:rPr>
      </w:pPr>
    </w:p>
    <w:p w:rsidR="001134B3" w:rsidRPr="00D66B42" w:rsidRDefault="001134B3" w:rsidP="005C754D">
      <w:pPr>
        <w:tabs>
          <w:tab w:val="num" w:pos="-2340"/>
        </w:tabs>
        <w:ind w:right="-441"/>
        <w:jc w:val="center"/>
        <w:rPr>
          <w:rFonts w:ascii="Times New Roman" w:hAnsi="Times New Roman"/>
          <w:b/>
        </w:rPr>
      </w:pPr>
      <w:r w:rsidRPr="00D66B42">
        <w:rPr>
          <w:rFonts w:ascii="Times New Roman" w:hAnsi="Times New Roman"/>
          <w:b/>
        </w:rPr>
        <w:t>АНКЕТА</w:t>
      </w:r>
    </w:p>
    <w:p w:rsidR="001134B3" w:rsidRPr="00D66B42" w:rsidRDefault="001134B3" w:rsidP="005C754D">
      <w:pPr>
        <w:tabs>
          <w:tab w:val="num" w:pos="-2340"/>
        </w:tabs>
        <w:ind w:right="-441"/>
        <w:jc w:val="center"/>
        <w:rPr>
          <w:rFonts w:ascii="Times New Roman" w:hAnsi="Times New Roman"/>
          <w:b/>
        </w:rPr>
      </w:pPr>
      <w:r w:rsidRPr="00D66B42">
        <w:rPr>
          <w:rFonts w:ascii="Times New Roman" w:hAnsi="Times New Roman"/>
          <w:b/>
        </w:rPr>
        <w:t>участника конкурса по отбору кандидат</w:t>
      </w:r>
      <w:r w:rsidR="00DA2740" w:rsidRPr="00D66B42">
        <w:rPr>
          <w:rFonts w:ascii="Times New Roman" w:hAnsi="Times New Roman"/>
          <w:b/>
        </w:rPr>
        <w:t>ур</w:t>
      </w:r>
      <w:r w:rsidRPr="00D66B42">
        <w:rPr>
          <w:rFonts w:ascii="Times New Roman" w:hAnsi="Times New Roman"/>
          <w:b/>
        </w:rPr>
        <w:t xml:space="preserve"> на должность</w:t>
      </w:r>
    </w:p>
    <w:p w:rsidR="001134B3" w:rsidRPr="00D66B42" w:rsidRDefault="007D5D7E" w:rsidP="005C754D">
      <w:pPr>
        <w:tabs>
          <w:tab w:val="num" w:pos="-2340"/>
        </w:tabs>
        <w:ind w:right="-44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</w:t>
      </w:r>
      <w:r w:rsidR="001134B3" w:rsidRPr="00D66B42">
        <w:rPr>
          <w:rFonts w:ascii="Times New Roman" w:hAnsi="Times New Roman"/>
          <w:b/>
        </w:rPr>
        <w:t xml:space="preserve">лавы </w:t>
      </w:r>
      <w:r w:rsidR="00307DB4" w:rsidRPr="00D66B42"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</w:rPr>
        <w:t>ольшемуртинского</w:t>
      </w:r>
      <w:r w:rsidR="00307DB4" w:rsidRPr="00D66B42">
        <w:rPr>
          <w:rFonts w:ascii="Times New Roman" w:hAnsi="Times New Roman"/>
          <w:b/>
        </w:rPr>
        <w:t xml:space="preserve"> </w:t>
      </w:r>
      <w:r w:rsidR="001134B3" w:rsidRPr="00D66B42">
        <w:rPr>
          <w:rFonts w:ascii="Times New Roman" w:hAnsi="Times New Roman"/>
          <w:b/>
        </w:rPr>
        <w:t>района</w:t>
      </w:r>
    </w:p>
    <w:p w:rsidR="001134B3" w:rsidRPr="00D66B42" w:rsidRDefault="001134B3" w:rsidP="005C754D">
      <w:pPr>
        <w:tabs>
          <w:tab w:val="num" w:pos="-2340"/>
        </w:tabs>
        <w:rPr>
          <w:rFonts w:ascii="Times New Roman" w:hAnsi="Times New Roman"/>
          <w:b/>
          <w:bCs/>
          <w:i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292"/>
        <w:gridCol w:w="2160"/>
      </w:tblGrid>
      <w:tr w:rsidR="001134B3" w:rsidRPr="00D66B42" w:rsidTr="00F9390E">
        <w:trPr>
          <w:cantSplit/>
          <w:trHeight w:val="121"/>
        </w:trPr>
        <w:tc>
          <w:tcPr>
            <w:tcW w:w="7408" w:type="dxa"/>
            <w:gridSpan w:val="5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B3" w:rsidRPr="00D66B42" w:rsidRDefault="006733B9" w:rsidP="006733B9">
            <w:pPr>
              <w:ind w:firstLine="0"/>
              <w:jc w:val="left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Место д</w:t>
            </w:r>
            <w:r w:rsidR="001134B3" w:rsidRPr="00D66B42">
              <w:rPr>
                <w:rFonts w:ascii="Times New Roman" w:hAnsi="Times New Roman"/>
              </w:rPr>
              <w:t>ля</w:t>
            </w:r>
            <w:r w:rsidR="001134B3" w:rsidRPr="00D66B42">
              <w:rPr>
                <w:rFonts w:ascii="Times New Roman" w:hAnsi="Times New Roman"/>
              </w:rPr>
              <w:br/>
              <w:t>фотографии</w:t>
            </w:r>
          </w:p>
        </w:tc>
      </w:tr>
      <w:tr w:rsidR="001134B3" w:rsidRPr="00D66B42" w:rsidTr="00C41E7A">
        <w:trPr>
          <w:cantSplit/>
          <w:trHeight w:val="421"/>
        </w:trPr>
        <w:tc>
          <w:tcPr>
            <w:tcW w:w="364" w:type="dxa"/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1</w:t>
            </w:r>
            <w:r w:rsidR="00243095">
              <w:rPr>
                <w:rFonts w:ascii="Times New Roman" w:hAnsi="Times New Roman"/>
              </w:rPr>
              <w:t>1</w:t>
            </w:r>
            <w:r w:rsidRPr="00D66B42">
              <w:rPr>
                <w:rFonts w:ascii="Times New Roman" w:hAnsi="Times New Roman"/>
              </w:rPr>
              <w:t>.</w:t>
            </w:r>
          </w:p>
        </w:tc>
        <w:tc>
          <w:tcPr>
            <w:tcW w:w="1118" w:type="dxa"/>
            <w:gridSpan w:val="2"/>
            <w:vAlign w:val="bottom"/>
          </w:tcPr>
          <w:p w:rsidR="001134B3" w:rsidRPr="00D66B42" w:rsidRDefault="00307DB4" w:rsidP="006733B9">
            <w:pPr>
              <w:ind w:firstLine="0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Фам</w:t>
            </w:r>
            <w:r w:rsidR="001134B3" w:rsidRPr="00D66B42">
              <w:rPr>
                <w:rFonts w:ascii="Times New Roman" w:hAnsi="Times New Roman"/>
              </w:rPr>
              <w:t>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92" w:type="dxa"/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C41E7A">
        <w:trPr>
          <w:cantSplit/>
          <w:trHeight w:val="414"/>
        </w:trPr>
        <w:tc>
          <w:tcPr>
            <w:tcW w:w="364" w:type="dxa"/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559" w:type="dxa"/>
            <w:vAlign w:val="bottom"/>
          </w:tcPr>
          <w:p w:rsidR="001134B3" w:rsidRPr="00D66B42" w:rsidRDefault="006733B9" w:rsidP="006733B9">
            <w:pPr>
              <w:rPr>
                <w:rFonts w:ascii="Times New Roman" w:hAnsi="Times New Roman"/>
              </w:rPr>
            </w:pPr>
            <w:proofErr w:type="spellStart"/>
            <w:r w:rsidRPr="00D66B42">
              <w:rPr>
                <w:rFonts w:ascii="Times New Roman" w:hAnsi="Times New Roman"/>
              </w:rPr>
              <w:t>ИИмя</w:t>
            </w:r>
            <w:proofErr w:type="spellEnd"/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92" w:type="dxa"/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F9390E">
        <w:trPr>
          <w:cantSplit/>
          <w:trHeight w:val="70"/>
        </w:trPr>
        <w:tc>
          <w:tcPr>
            <w:tcW w:w="364" w:type="dxa"/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6733B9" w:rsidRPr="00D66B42" w:rsidRDefault="006733B9" w:rsidP="006733B9">
            <w:pPr>
              <w:ind w:firstLine="0"/>
              <w:rPr>
                <w:rFonts w:ascii="Times New Roman" w:hAnsi="Times New Roman"/>
              </w:rPr>
            </w:pPr>
          </w:p>
          <w:p w:rsidR="001134B3" w:rsidRPr="00D66B42" w:rsidRDefault="001134B3" w:rsidP="006733B9">
            <w:pPr>
              <w:ind w:firstLine="0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92" w:type="dxa"/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</w:tbl>
    <w:p w:rsidR="001134B3" w:rsidRPr="00D66B42" w:rsidRDefault="001134B3" w:rsidP="005C754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631"/>
      </w:tblGrid>
      <w:tr w:rsidR="001134B3" w:rsidRPr="00D66B42" w:rsidTr="00C41E7A">
        <w:tc>
          <w:tcPr>
            <w:tcW w:w="5117" w:type="dxa"/>
            <w:tcBorders>
              <w:lef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2. Если изме</w:t>
            </w:r>
            <w:r w:rsidR="007E6CC7" w:rsidRPr="00D66B42">
              <w:rPr>
                <w:rFonts w:ascii="Times New Roman" w:hAnsi="Times New Roman"/>
              </w:rPr>
              <w:t xml:space="preserve">няли фамилию, имя или отчество, </w:t>
            </w:r>
            <w:r w:rsidRPr="00D66B42">
              <w:rPr>
                <w:rFonts w:ascii="Times New Roman" w:hAnsi="Times New Roman"/>
              </w:rPr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righ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C41E7A">
        <w:tc>
          <w:tcPr>
            <w:tcW w:w="5117" w:type="dxa"/>
            <w:tcBorders>
              <w:lef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righ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C41E7A">
        <w:tc>
          <w:tcPr>
            <w:tcW w:w="5117" w:type="dxa"/>
            <w:tcBorders>
              <w:lef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631" w:type="dxa"/>
            <w:tcBorders>
              <w:righ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C41E7A">
        <w:tc>
          <w:tcPr>
            <w:tcW w:w="5117" w:type="dxa"/>
            <w:tcBorders>
              <w:lef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5. Образование (когда и какие учебные заведения окончили, номера дипломов)</w:t>
            </w:r>
          </w:p>
          <w:p w:rsidR="00243095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Направление подготов</w:t>
            </w:r>
            <w:r w:rsidR="00243095">
              <w:rPr>
                <w:rFonts w:ascii="Times New Roman" w:hAnsi="Times New Roman"/>
              </w:rPr>
              <w:t>ки или специальность по диплому</w:t>
            </w:r>
          </w:p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Квалификация по диплому</w:t>
            </w:r>
          </w:p>
        </w:tc>
        <w:tc>
          <w:tcPr>
            <w:tcW w:w="4631" w:type="dxa"/>
            <w:tcBorders>
              <w:righ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C41E7A">
        <w:tc>
          <w:tcPr>
            <w:tcW w:w="5117" w:type="dxa"/>
            <w:tcBorders>
              <w:lef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D66B42">
              <w:rPr>
                <w:rFonts w:ascii="Times New Roman" w:hAnsi="Times New Roman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righ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C41E7A">
        <w:tc>
          <w:tcPr>
            <w:tcW w:w="5117" w:type="dxa"/>
            <w:tcBorders>
              <w:lef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righ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C41E7A">
        <w:tc>
          <w:tcPr>
            <w:tcW w:w="5117" w:type="dxa"/>
            <w:tcBorders>
              <w:left w:val="nil"/>
              <w:bottom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</w:t>
            </w:r>
            <w:r w:rsidRPr="00D66B42">
              <w:rPr>
                <w:rFonts w:ascii="Times New Roman" w:hAnsi="Times New Roman"/>
              </w:rPr>
              <w:lastRenderedPageBreak/>
              <w:t>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bottom w:val="nil"/>
              <w:righ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C41E7A">
        <w:tc>
          <w:tcPr>
            <w:tcW w:w="5117" w:type="dxa"/>
            <w:tcBorders>
              <w:lef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lastRenderedPageBreak/>
              <w:t>9. Были ли Вы судимы, когда и за что?</w:t>
            </w:r>
          </w:p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right w:val="nil"/>
            </w:tcBorders>
          </w:tcPr>
          <w:p w:rsidR="001134B3" w:rsidRPr="00D66B42" w:rsidRDefault="001134B3" w:rsidP="005C754D">
            <w:pPr>
              <w:pageBreakBefore/>
              <w:rPr>
                <w:rFonts w:ascii="Times New Roman" w:hAnsi="Times New Roman"/>
              </w:rPr>
            </w:pPr>
          </w:p>
        </w:tc>
      </w:tr>
      <w:tr w:rsidR="001134B3" w:rsidRPr="00D66B42" w:rsidTr="00C41E7A">
        <w:tc>
          <w:tcPr>
            <w:tcW w:w="5117" w:type="dxa"/>
            <w:tcBorders>
              <w:lef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right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  <w:p w:rsidR="001134B3" w:rsidRPr="00D66B42" w:rsidRDefault="001134B3" w:rsidP="004A4D7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1134B3" w:rsidRPr="00D66B42" w:rsidRDefault="001134B3" w:rsidP="005C754D">
      <w:pPr>
        <w:spacing w:before="120" w:after="120"/>
        <w:rPr>
          <w:rFonts w:ascii="Times New Roman" w:hAnsi="Times New Roman"/>
        </w:rPr>
      </w:pPr>
      <w:r w:rsidRPr="00D66B42">
        <w:rPr>
          <w:rFonts w:ascii="Times New Roman" w:hAnsi="Times New Roman"/>
        </w:rPr>
        <w:t>11.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417"/>
        <w:gridCol w:w="3969"/>
        <w:gridCol w:w="2916"/>
      </w:tblGrid>
      <w:tr w:rsidR="001134B3" w:rsidRPr="00D66B42" w:rsidTr="00243095">
        <w:trPr>
          <w:cantSplit/>
        </w:trPr>
        <w:tc>
          <w:tcPr>
            <w:tcW w:w="2863" w:type="dxa"/>
            <w:gridSpan w:val="2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Месяц и год</w:t>
            </w:r>
          </w:p>
        </w:tc>
        <w:tc>
          <w:tcPr>
            <w:tcW w:w="3969" w:type="dxa"/>
            <w:vMerge w:val="restart"/>
            <w:vAlign w:val="center"/>
          </w:tcPr>
          <w:p w:rsidR="001134B3" w:rsidRPr="00D66B42" w:rsidRDefault="001134B3" w:rsidP="00243095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Должность с указанием</w:t>
            </w:r>
            <w:r w:rsidRPr="00D66B42"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916" w:type="dxa"/>
            <w:vMerge w:val="restart"/>
          </w:tcPr>
          <w:p w:rsidR="001134B3" w:rsidRPr="00D66B42" w:rsidRDefault="001134B3" w:rsidP="00243095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Адрес</w:t>
            </w:r>
            <w:r w:rsidRPr="00D66B42">
              <w:rPr>
                <w:rFonts w:ascii="Times New Roman" w:hAnsi="Times New Roman"/>
              </w:rPr>
              <w:br/>
              <w:t>организации</w:t>
            </w:r>
            <w:r w:rsidRPr="00D66B42">
              <w:rPr>
                <w:rFonts w:ascii="Times New Roman" w:hAnsi="Times New Roman"/>
              </w:rPr>
              <w:br/>
              <w:t xml:space="preserve">(в </w:t>
            </w:r>
            <w:proofErr w:type="spellStart"/>
            <w:r w:rsidRPr="00D66B42">
              <w:rPr>
                <w:rFonts w:ascii="Times New Roman" w:hAnsi="Times New Roman"/>
              </w:rPr>
              <w:t>т.ч</w:t>
            </w:r>
            <w:proofErr w:type="spellEnd"/>
            <w:r w:rsidRPr="00D66B42">
              <w:rPr>
                <w:rFonts w:ascii="Times New Roman" w:hAnsi="Times New Roman"/>
              </w:rPr>
              <w:t>. за границей)</w:t>
            </w:r>
          </w:p>
        </w:tc>
      </w:tr>
      <w:tr w:rsidR="001134B3" w:rsidRPr="00D66B42" w:rsidTr="00243095">
        <w:trPr>
          <w:cantSplit/>
        </w:trPr>
        <w:tc>
          <w:tcPr>
            <w:tcW w:w="1446" w:type="dxa"/>
          </w:tcPr>
          <w:p w:rsidR="001134B3" w:rsidRPr="00D66B42" w:rsidRDefault="00243095" w:rsidP="0024309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</w:t>
            </w:r>
            <w:r w:rsidR="001134B3" w:rsidRPr="00D66B42">
              <w:rPr>
                <w:rFonts w:ascii="Times New Roman" w:hAnsi="Times New Roman"/>
              </w:rPr>
              <w:t>ления</w:t>
            </w:r>
          </w:p>
        </w:tc>
        <w:tc>
          <w:tcPr>
            <w:tcW w:w="1417" w:type="dxa"/>
          </w:tcPr>
          <w:p w:rsidR="001134B3" w:rsidRPr="00D66B42" w:rsidRDefault="001134B3" w:rsidP="00243095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ухода</w:t>
            </w:r>
          </w:p>
        </w:tc>
        <w:tc>
          <w:tcPr>
            <w:tcW w:w="3969" w:type="dxa"/>
            <w:vMerge/>
            <w:vAlign w:val="center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916" w:type="dxa"/>
            <w:vMerge/>
            <w:vAlign w:val="center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243095">
        <w:trPr>
          <w:cantSplit/>
        </w:trPr>
        <w:tc>
          <w:tcPr>
            <w:tcW w:w="1446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1134B3" w:rsidRPr="00D66B42" w:rsidRDefault="001134B3" w:rsidP="004A4D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16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</w:tbl>
    <w:p w:rsidR="001134B3" w:rsidRPr="00D66B42" w:rsidRDefault="001134B3" w:rsidP="005C754D">
      <w:pPr>
        <w:spacing w:after="120"/>
        <w:rPr>
          <w:rFonts w:ascii="Times New Roman" w:hAnsi="Times New Roman"/>
          <w:i/>
        </w:rPr>
      </w:pPr>
      <w:r w:rsidRPr="00D66B42">
        <w:rPr>
          <w:rFonts w:ascii="Times New Roman" w:hAnsi="Times New Roman"/>
          <w:i/>
        </w:rPr>
        <w:t xml:space="preserve">*При заполнении данного пункта необходимо именовать организации так, как они назывались в свое время, военную службу записывать с указанием должности </w:t>
      </w:r>
      <w:r w:rsidR="00243095">
        <w:rPr>
          <w:rFonts w:ascii="Times New Roman" w:hAnsi="Times New Roman"/>
          <w:i/>
        </w:rPr>
        <w:br/>
      </w:r>
      <w:r w:rsidRPr="00D66B42">
        <w:rPr>
          <w:rFonts w:ascii="Times New Roman" w:hAnsi="Times New Roman"/>
          <w:i/>
        </w:rPr>
        <w:t>и номера воинской части.</w:t>
      </w:r>
    </w:p>
    <w:p w:rsidR="001134B3" w:rsidRPr="00D66B42" w:rsidRDefault="001134B3" w:rsidP="005C754D">
      <w:pPr>
        <w:spacing w:before="120"/>
        <w:rPr>
          <w:rFonts w:ascii="Times New Roman" w:hAnsi="Times New Roman"/>
        </w:rPr>
      </w:pPr>
      <w:r w:rsidRPr="00D66B42">
        <w:rPr>
          <w:rFonts w:ascii="Times New Roman" w:hAnsi="Times New Roman"/>
        </w:rPr>
        <w:t>12. Государственные награды, иные награды и знаки отличия</w:t>
      </w:r>
      <w:r w:rsidR="00F9390E" w:rsidRPr="00D66B42">
        <w:rPr>
          <w:rFonts w:ascii="Times New Roman" w:hAnsi="Times New Roman"/>
        </w:rPr>
        <w:t xml:space="preserve"> _____________________________</w:t>
      </w:r>
    </w:p>
    <w:p w:rsidR="001134B3" w:rsidRPr="00D66B42" w:rsidRDefault="001134B3" w:rsidP="005C754D">
      <w:pPr>
        <w:rPr>
          <w:rFonts w:ascii="Times New Roman" w:hAnsi="Times New Roman"/>
        </w:rPr>
      </w:pPr>
    </w:p>
    <w:p w:rsidR="001134B3" w:rsidRPr="00D66B42" w:rsidRDefault="00243095" w:rsidP="005C75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="001134B3" w:rsidRPr="00D66B42">
        <w:rPr>
          <w:rFonts w:ascii="Times New Roman" w:hAnsi="Times New Roman"/>
        </w:rPr>
        <w:t>Ваши близкие родственники (отец, мать, братья, сестры и дети), а также муж (жена), в том числе бывшие.</w:t>
      </w:r>
    </w:p>
    <w:p w:rsidR="001134B3" w:rsidRPr="00D66B42" w:rsidRDefault="001134B3" w:rsidP="005C754D">
      <w:pPr>
        <w:spacing w:after="120"/>
        <w:rPr>
          <w:rFonts w:ascii="Times New Roman" w:hAnsi="Times New Roman"/>
        </w:rPr>
      </w:pPr>
      <w:r w:rsidRPr="00D66B42">
        <w:rPr>
          <w:rFonts w:ascii="Times New Roman" w:hAnsi="Times New Roman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1620"/>
        <w:gridCol w:w="2160"/>
        <w:gridCol w:w="1980"/>
      </w:tblGrid>
      <w:tr w:rsidR="001134B3" w:rsidRPr="00D66B42" w:rsidTr="00C41E7A">
        <w:trPr>
          <w:cantSplit/>
        </w:trPr>
        <w:tc>
          <w:tcPr>
            <w:tcW w:w="1468" w:type="dxa"/>
            <w:vAlign w:val="center"/>
          </w:tcPr>
          <w:p w:rsidR="001134B3" w:rsidRPr="00D66B42" w:rsidRDefault="001134B3" w:rsidP="00243095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Степень родства</w:t>
            </w:r>
          </w:p>
        </w:tc>
        <w:tc>
          <w:tcPr>
            <w:tcW w:w="2340" w:type="dxa"/>
            <w:vAlign w:val="center"/>
          </w:tcPr>
          <w:p w:rsidR="001134B3" w:rsidRPr="00D66B42" w:rsidRDefault="001134B3" w:rsidP="00243095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Фамилия, имя,</w:t>
            </w:r>
            <w:r w:rsidRPr="00D66B42">
              <w:rPr>
                <w:rFonts w:ascii="Times New Roman" w:hAnsi="Times New Roman"/>
              </w:rPr>
              <w:br/>
              <w:t>отчество</w:t>
            </w:r>
          </w:p>
        </w:tc>
        <w:tc>
          <w:tcPr>
            <w:tcW w:w="1620" w:type="dxa"/>
            <w:vAlign w:val="center"/>
          </w:tcPr>
          <w:p w:rsidR="001134B3" w:rsidRPr="00D66B42" w:rsidRDefault="001134B3" w:rsidP="00243095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Год, число, месяц и место рождения</w:t>
            </w:r>
          </w:p>
        </w:tc>
        <w:tc>
          <w:tcPr>
            <w:tcW w:w="2160" w:type="dxa"/>
            <w:vAlign w:val="center"/>
          </w:tcPr>
          <w:p w:rsidR="001134B3" w:rsidRPr="00D66B42" w:rsidRDefault="001134B3" w:rsidP="00243095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vAlign w:val="center"/>
          </w:tcPr>
          <w:p w:rsidR="001134B3" w:rsidRPr="00D66B42" w:rsidRDefault="001134B3" w:rsidP="00243095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Домашний адрес (адрес регистрации, фактического проживания)</w:t>
            </w:r>
          </w:p>
        </w:tc>
      </w:tr>
      <w:tr w:rsidR="001134B3" w:rsidRPr="00D66B42" w:rsidTr="00F9390E">
        <w:trPr>
          <w:cantSplit/>
          <w:trHeight w:val="224"/>
        </w:trPr>
        <w:tc>
          <w:tcPr>
            <w:tcW w:w="1468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:rsidR="001134B3" w:rsidRPr="00D66B42" w:rsidRDefault="001134B3" w:rsidP="004A4D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</w:tbl>
    <w:p w:rsidR="001134B3" w:rsidRPr="00D66B42" w:rsidRDefault="00243095" w:rsidP="005C754D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="001134B3" w:rsidRPr="00D66B42">
        <w:rPr>
          <w:rFonts w:ascii="Times New Roman" w:hAnsi="Times New Roman"/>
        </w:rPr>
        <w:t>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3780"/>
        <w:gridCol w:w="1938"/>
      </w:tblGrid>
      <w:tr w:rsidR="001134B3" w:rsidRPr="00D66B42" w:rsidTr="004A4D72">
        <w:trPr>
          <w:cantSplit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1134B3" w:rsidRPr="00D66B42" w:rsidRDefault="001134B3" w:rsidP="00243095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Степень родства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134B3" w:rsidRPr="00D66B42" w:rsidRDefault="001134B3" w:rsidP="00243095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Фамилия, имя,</w:t>
            </w:r>
            <w:r w:rsidRPr="00D66B42">
              <w:rPr>
                <w:rFonts w:ascii="Times New Roman" w:hAnsi="Times New Roman"/>
              </w:rPr>
              <w:br/>
              <w:t>отчество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1134B3" w:rsidRPr="00D66B42" w:rsidRDefault="001134B3" w:rsidP="00243095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С какого времени проживают за границей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1134B3" w:rsidRPr="00D66B42" w:rsidRDefault="001134B3" w:rsidP="00243095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Примечание</w:t>
            </w:r>
          </w:p>
        </w:tc>
      </w:tr>
      <w:tr w:rsidR="001134B3" w:rsidRPr="00D66B42" w:rsidTr="004A4D72">
        <w:trPr>
          <w:cantSplit/>
        </w:trPr>
        <w:tc>
          <w:tcPr>
            <w:tcW w:w="1468" w:type="dxa"/>
            <w:tcBorders>
              <w:bottom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243095" w:rsidRPr="00D66B42" w:rsidRDefault="00243095" w:rsidP="0024309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1938" w:type="dxa"/>
            <w:tcBorders>
              <w:bottom w:val="nil"/>
            </w:tcBorders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</w:tbl>
    <w:p w:rsidR="004A4D72" w:rsidRDefault="004A4D72" w:rsidP="005C754D">
      <w:pPr>
        <w:pBdr>
          <w:top w:val="single" w:sz="4" w:space="0" w:color="auto"/>
        </w:pBdr>
        <w:rPr>
          <w:rFonts w:ascii="Times New Roman" w:hAnsi="Times New Roman"/>
        </w:rPr>
      </w:pPr>
    </w:p>
    <w:p w:rsidR="001134B3" w:rsidRPr="00D66B42" w:rsidRDefault="001134B3" w:rsidP="005C754D">
      <w:pPr>
        <w:pBdr>
          <w:top w:val="single" w:sz="4" w:space="0" w:color="auto"/>
        </w:pBdr>
        <w:rPr>
          <w:rFonts w:ascii="Times New Roman" w:hAnsi="Times New Roman"/>
        </w:rPr>
      </w:pPr>
      <w:r w:rsidRPr="00D66B42">
        <w:rPr>
          <w:rFonts w:ascii="Times New Roman" w:hAnsi="Times New Roman"/>
        </w:rPr>
        <w:t>15. Пребывание за границей</w:t>
      </w:r>
    </w:p>
    <w:p w:rsidR="001134B3" w:rsidRPr="00D66B42" w:rsidRDefault="001134B3" w:rsidP="005C754D">
      <w:pPr>
        <w:pBdr>
          <w:top w:val="single" w:sz="4" w:space="0" w:color="auto"/>
        </w:pBdr>
        <w:rPr>
          <w:rFonts w:ascii="Times New Roman" w:hAnsi="Times New Roman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2951"/>
        <w:gridCol w:w="4766"/>
      </w:tblGrid>
      <w:tr w:rsidR="001134B3" w:rsidRPr="00D66B42" w:rsidTr="00CB64DE">
        <w:trPr>
          <w:cantSplit/>
        </w:trPr>
        <w:tc>
          <w:tcPr>
            <w:tcW w:w="1851" w:type="dxa"/>
            <w:vAlign w:val="center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Период</w:t>
            </w:r>
          </w:p>
        </w:tc>
        <w:tc>
          <w:tcPr>
            <w:tcW w:w="2951" w:type="dxa"/>
            <w:vAlign w:val="center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Страна пребывания</w:t>
            </w:r>
          </w:p>
        </w:tc>
        <w:tc>
          <w:tcPr>
            <w:tcW w:w="4766" w:type="dxa"/>
            <w:vAlign w:val="center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Цель пребывания</w:t>
            </w:r>
          </w:p>
        </w:tc>
      </w:tr>
      <w:tr w:rsidR="001134B3" w:rsidRPr="00D66B42" w:rsidTr="00CB64DE">
        <w:trPr>
          <w:cantSplit/>
        </w:trPr>
        <w:tc>
          <w:tcPr>
            <w:tcW w:w="1851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951" w:type="dxa"/>
          </w:tcPr>
          <w:p w:rsidR="001134B3" w:rsidRPr="00D66B42" w:rsidRDefault="001134B3" w:rsidP="004A4D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66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</w:tbl>
    <w:p w:rsidR="001134B3" w:rsidRPr="00D66B42" w:rsidRDefault="001134B3" w:rsidP="005C754D">
      <w:pPr>
        <w:tabs>
          <w:tab w:val="left" w:pos="8505"/>
        </w:tabs>
        <w:rPr>
          <w:rFonts w:ascii="Times New Roman" w:hAnsi="Times New Roman"/>
        </w:rPr>
      </w:pPr>
    </w:p>
    <w:p w:rsidR="001134B3" w:rsidRPr="00D66B42" w:rsidRDefault="001134B3" w:rsidP="005C754D">
      <w:pPr>
        <w:tabs>
          <w:tab w:val="left" w:pos="8505"/>
        </w:tabs>
        <w:rPr>
          <w:rFonts w:ascii="Times New Roman" w:hAnsi="Times New Roman"/>
        </w:rPr>
      </w:pPr>
      <w:r w:rsidRPr="00D66B42">
        <w:rPr>
          <w:rFonts w:ascii="Times New Roman" w:hAnsi="Times New Roman"/>
        </w:rPr>
        <w:t>16. Отношение к воинской</w:t>
      </w:r>
      <w:r w:rsidR="004A4D72">
        <w:rPr>
          <w:rFonts w:ascii="Times New Roman" w:hAnsi="Times New Roman"/>
        </w:rPr>
        <w:t xml:space="preserve"> обязанности и воинское звание </w:t>
      </w:r>
      <w:r w:rsidR="00F9390E" w:rsidRPr="00D66B42">
        <w:rPr>
          <w:rFonts w:ascii="Times New Roman" w:hAnsi="Times New Roman"/>
        </w:rPr>
        <w:t>_______________________________</w:t>
      </w:r>
    </w:p>
    <w:p w:rsidR="001134B3" w:rsidRPr="00D66B42" w:rsidRDefault="004A4D72" w:rsidP="005C754D">
      <w:pPr>
        <w:tabs>
          <w:tab w:val="left" w:pos="850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</w:t>
      </w:r>
      <w:r w:rsidR="001134B3" w:rsidRPr="00D66B42">
        <w:rPr>
          <w:rFonts w:ascii="Times New Roman" w:hAnsi="Times New Roman"/>
        </w:rPr>
        <w:t>Домашний адрес (адрес регистрации, фактического проживания), номер телефона (либо иной вид связи)</w:t>
      </w:r>
    </w:p>
    <w:p w:rsidR="001134B3" w:rsidRPr="00D66B42" w:rsidRDefault="001134B3" w:rsidP="005C754D">
      <w:pPr>
        <w:pBdr>
          <w:top w:val="single" w:sz="4" w:space="1" w:color="auto"/>
        </w:pBdr>
        <w:tabs>
          <w:tab w:val="left" w:pos="8505"/>
        </w:tabs>
        <w:ind w:left="1174"/>
        <w:rPr>
          <w:rFonts w:ascii="Times New Roman" w:hAnsi="Times New Roman"/>
        </w:rPr>
      </w:pPr>
    </w:p>
    <w:p w:rsidR="001134B3" w:rsidRDefault="001134B3" w:rsidP="004A4D72">
      <w:pPr>
        <w:tabs>
          <w:tab w:val="left" w:pos="8505"/>
        </w:tabs>
        <w:rPr>
          <w:rFonts w:ascii="Times New Roman" w:hAnsi="Times New Roman"/>
        </w:rPr>
      </w:pPr>
      <w:r w:rsidRPr="00D66B42">
        <w:rPr>
          <w:rFonts w:ascii="Times New Roman" w:hAnsi="Times New Roman"/>
        </w:rPr>
        <w:lastRenderedPageBreak/>
        <w:t>18. Паспорт или документ, его заменяющий</w:t>
      </w:r>
      <w:r w:rsidR="004A4D72">
        <w:rPr>
          <w:rFonts w:ascii="Times New Roman" w:hAnsi="Times New Roman"/>
        </w:rPr>
        <w:t xml:space="preserve"> ________________________________</w:t>
      </w:r>
    </w:p>
    <w:p w:rsidR="004A4D72" w:rsidRDefault="004A4D72" w:rsidP="004A4D72">
      <w:pPr>
        <w:tabs>
          <w:tab w:val="left" w:pos="850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4A4D72">
        <w:rPr>
          <w:rFonts w:ascii="Times New Roman" w:hAnsi="Times New Roman"/>
          <w:sz w:val="20"/>
          <w:szCs w:val="20"/>
        </w:rPr>
        <w:t xml:space="preserve"> (серия, номер, кем и когда выдан)</w:t>
      </w:r>
    </w:p>
    <w:p w:rsidR="004A4D72" w:rsidRPr="004A4D72" w:rsidRDefault="004A4D72" w:rsidP="004A4D72">
      <w:pPr>
        <w:tabs>
          <w:tab w:val="left" w:pos="8505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4A4D72" w:rsidRDefault="001134B3" w:rsidP="004A4D72">
      <w:pPr>
        <w:tabs>
          <w:tab w:val="left" w:pos="8505"/>
        </w:tabs>
        <w:rPr>
          <w:rFonts w:ascii="Times New Roman" w:hAnsi="Times New Roman"/>
        </w:rPr>
      </w:pPr>
      <w:r w:rsidRPr="00D66B42">
        <w:rPr>
          <w:rFonts w:ascii="Times New Roman" w:hAnsi="Times New Roman"/>
        </w:rPr>
        <w:t>19. Наличие заграничного паспорта</w:t>
      </w:r>
      <w:r w:rsidR="004A4D72">
        <w:rPr>
          <w:rFonts w:ascii="Times New Roman" w:hAnsi="Times New Roman"/>
        </w:rPr>
        <w:t xml:space="preserve"> _______________________________________</w:t>
      </w:r>
    </w:p>
    <w:p w:rsidR="004A4D72" w:rsidRDefault="004A4D72" w:rsidP="004A4D72">
      <w:pPr>
        <w:tabs>
          <w:tab w:val="left" w:pos="8505"/>
        </w:tabs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4A4D72"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4A4D72" w:rsidRPr="004A4D72" w:rsidRDefault="004A4D72" w:rsidP="004A4D72">
      <w:pPr>
        <w:tabs>
          <w:tab w:val="left" w:pos="8505"/>
        </w:tabs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:rsidR="001134B3" w:rsidRPr="00D66B42" w:rsidRDefault="001134B3" w:rsidP="004A4D72">
      <w:pPr>
        <w:ind w:firstLine="0"/>
        <w:rPr>
          <w:rFonts w:ascii="Times New Roman" w:hAnsi="Times New Roman"/>
          <w:i/>
        </w:rPr>
      </w:pPr>
    </w:p>
    <w:p w:rsidR="001134B3" w:rsidRPr="00D66B42" w:rsidRDefault="001134B3" w:rsidP="005C754D">
      <w:pPr>
        <w:rPr>
          <w:rFonts w:ascii="Times New Roman" w:hAnsi="Times New Roman"/>
        </w:rPr>
      </w:pPr>
      <w:r w:rsidRPr="00D66B42">
        <w:rPr>
          <w:rFonts w:ascii="Times New Roman" w:hAnsi="Times New Roman"/>
        </w:rPr>
        <w:t>20. Номер страхового свидетельства обязательного пенсионного страхования (если имеется) ___________________________________________</w:t>
      </w:r>
      <w:r w:rsidR="004A4D72">
        <w:rPr>
          <w:rFonts w:ascii="Times New Roman" w:hAnsi="Times New Roman"/>
        </w:rPr>
        <w:t>___________________</w:t>
      </w:r>
    </w:p>
    <w:p w:rsidR="001134B3" w:rsidRPr="00D66B42" w:rsidRDefault="001134B3" w:rsidP="005C754D">
      <w:pPr>
        <w:rPr>
          <w:rFonts w:ascii="Times New Roman" w:hAnsi="Times New Roman"/>
        </w:rPr>
      </w:pPr>
    </w:p>
    <w:p w:rsidR="001134B3" w:rsidRPr="00D66B42" w:rsidRDefault="001134B3" w:rsidP="005C754D">
      <w:pPr>
        <w:rPr>
          <w:rFonts w:ascii="Times New Roman" w:hAnsi="Times New Roman"/>
        </w:rPr>
      </w:pPr>
      <w:r w:rsidRPr="00D66B42">
        <w:rPr>
          <w:rFonts w:ascii="Times New Roman" w:hAnsi="Times New Roman"/>
        </w:rPr>
        <w:t>21. ИНН (если имеется)</w:t>
      </w:r>
      <w:r w:rsidR="004A4D72">
        <w:rPr>
          <w:rFonts w:ascii="Times New Roman" w:hAnsi="Times New Roman"/>
        </w:rPr>
        <w:t xml:space="preserve"> __________________________________________________</w:t>
      </w:r>
    </w:p>
    <w:p w:rsidR="001134B3" w:rsidRPr="00D66B42" w:rsidRDefault="001134B3" w:rsidP="005C754D">
      <w:pPr>
        <w:autoSpaceDE w:val="0"/>
        <w:autoSpaceDN w:val="0"/>
        <w:adjustRightInd w:val="0"/>
        <w:ind w:right="-469"/>
        <w:rPr>
          <w:rFonts w:ascii="Times New Roman" w:hAnsi="Times New Roman"/>
        </w:rPr>
      </w:pPr>
      <w:r w:rsidRPr="00D66B42">
        <w:rPr>
          <w:rFonts w:ascii="Times New Roman" w:hAnsi="Times New Roman"/>
        </w:rPr>
        <w:t xml:space="preserve">22. 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="004A4D72">
        <w:rPr>
          <w:rFonts w:ascii="Times New Roman" w:hAnsi="Times New Roman"/>
        </w:rPr>
        <w:br/>
      </w:r>
      <w:r w:rsidRPr="00D66B42">
        <w:rPr>
          <w:rFonts w:ascii="Times New Roman" w:hAnsi="Times New Roman"/>
        </w:rPr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Pr="00D66B42">
        <w:rPr>
          <w:rStyle w:val="a8"/>
          <w:rFonts w:ascii="Times New Roman" w:hAnsi="Times New Roman"/>
        </w:rPr>
        <w:footnoteReference w:customMarkFollows="1" w:id="1"/>
        <w:sym w:font="Symbol" w:char="F02A"/>
      </w:r>
      <w:r w:rsidRPr="00D66B42">
        <w:rPr>
          <w:rFonts w:ascii="Times New Roman" w:hAnsi="Times New Roman"/>
        </w:rPr>
        <w:t>:</w:t>
      </w:r>
    </w:p>
    <w:p w:rsidR="001134B3" w:rsidRPr="00D66B42" w:rsidRDefault="001134B3" w:rsidP="005C754D">
      <w:pPr>
        <w:autoSpaceDE w:val="0"/>
        <w:autoSpaceDN w:val="0"/>
        <w:adjustRightInd w:val="0"/>
        <w:ind w:right="-469"/>
        <w:rPr>
          <w:rFonts w:ascii="Times New Roman" w:hAnsi="Times New Roman"/>
          <w:i/>
        </w:rPr>
      </w:pPr>
      <w:r w:rsidRPr="00D66B42">
        <w:rPr>
          <w:rFonts w:ascii="Times New Roman" w:hAnsi="Times New Roman"/>
          <w:i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1134B3" w:rsidRPr="00D66B42" w:rsidRDefault="001134B3" w:rsidP="005C754D">
      <w:pPr>
        <w:autoSpaceDE w:val="0"/>
        <w:autoSpaceDN w:val="0"/>
        <w:adjustRightInd w:val="0"/>
        <w:rPr>
          <w:rFonts w:ascii="Times New Roman" w:hAnsi="Times New Roman"/>
          <w:i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800"/>
        <w:gridCol w:w="1800"/>
        <w:gridCol w:w="1260"/>
        <w:gridCol w:w="2160"/>
      </w:tblGrid>
      <w:tr w:rsidR="001134B3" w:rsidRPr="00D66B42" w:rsidTr="00C41E7A">
        <w:trPr>
          <w:cantSplit/>
        </w:trPr>
        <w:tc>
          <w:tcPr>
            <w:tcW w:w="2728" w:type="dxa"/>
            <w:vAlign w:val="center"/>
          </w:tcPr>
          <w:p w:rsidR="001134B3" w:rsidRPr="00D66B42" w:rsidRDefault="001134B3" w:rsidP="004A4D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</w:rPr>
            </w:pPr>
            <w:r w:rsidRPr="00D66B42">
              <w:rPr>
                <w:rFonts w:ascii="Times New Roman" w:hAnsi="Times New Roman"/>
              </w:rPr>
              <w:t>Собственник недвижимого имущества (</w:t>
            </w:r>
            <w:r w:rsidRPr="00D66B42">
              <w:rPr>
                <w:rFonts w:ascii="Times New Roman" w:hAnsi="Times New Roman"/>
                <w:i/>
              </w:rPr>
              <w:t>для долевой собственности указывается доля лица)</w:t>
            </w:r>
          </w:p>
        </w:tc>
        <w:tc>
          <w:tcPr>
            <w:tcW w:w="1800" w:type="dxa"/>
            <w:vAlign w:val="center"/>
          </w:tcPr>
          <w:p w:rsidR="001134B3" w:rsidRPr="00D66B42" w:rsidRDefault="001134B3" w:rsidP="004A4D72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1800" w:type="dxa"/>
            <w:vAlign w:val="center"/>
          </w:tcPr>
          <w:p w:rsidR="001134B3" w:rsidRPr="00D66B42" w:rsidRDefault="001134B3" w:rsidP="004A4D72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Страна нахождения имущества</w:t>
            </w:r>
          </w:p>
        </w:tc>
        <w:tc>
          <w:tcPr>
            <w:tcW w:w="1260" w:type="dxa"/>
            <w:vAlign w:val="center"/>
          </w:tcPr>
          <w:p w:rsidR="001134B3" w:rsidRPr="00D66B42" w:rsidRDefault="001134B3" w:rsidP="004A4D72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Площадь</w:t>
            </w:r>
          </w:p>
          <w:p w:rsidR="001134B3" w:rsidRPr="00D66B42" w:rsidRDefault="001134B3" w:rsidP="004A4D72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объекта</w:t>
            </w:r>
          </w:p>
          <w:p w:rsidR="001134B3" w:rsidRPr="00D66B42" w:rsidRDefault="001134B3" w:rsidP="004A4D72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2160" w:type="dxa"/>
            <w:vAlign w:val="center"/>
          </w:tcPr>
          <w:p w:rsidR="001134B3" w:rsidRPr="00D66B42" w:rsidRDefault="001134B3" w:rsidP="004A4D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2">
              <w:rPr>
                <w:rFonts w:ascii="Times New Roman" w:hAnsi="Times New Roman" w:cs="Times New Roman"/>
                <w:sz w:val="24"/>
                <w:szCs w:val="24"/>
              </w:rPr>
              <w:t>Источники средств, за счет которых</w:t>
            </w:r>
          </w:p>
          <w:p w:rsidR="001134B3" w:rsidRPr="00D66B42" w:rsidRDefault="001134B3" w:rsidP="004A4D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42">
              <w:rPr>
                <w:rFonts w:ascii="Times New Roman" w:hAnsi="Times New Roman" w:cs="Times New Roman"/>
                <w:sz w:val="24"/>
                <w:szCs w:val="24"/>
              </w:rPr>
              <w:t>приобретено имущество</w:t>
            </w:r>
          </w:p>
        </w:tc>
      </w:tr>
      <w:tr w:rsidR="001134B3" w:rsidRPr="00D66B42" w:rsidTr="00F9390E">
        <w:trPr>
          <w:cantSplit/>
          <w:trHeight w:val="70"/>
        </w:trPr>
        <w:tc>
          <w:tcPr>
            <w:tcW w:w="2728" w:type="dxa"/>
            <w:vAlign w:val="center"/>
          </w:tcPr>
          <w:p w:rsidR="001134B3" w:rsidRPr="00D66B42" w:rsidRDefault="001134B3" w:rsidP="004A4D72">
            <w:pPr>
              <w:ind w:firstLine="0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  <w:i/>
              </w:rPr>
              <w:t>кандидат</w:t>
            </w:r>
          </w:p>
        </w:tc>
        <w:tc>
          <w:tcPr>
            <w:tcW w:w="180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  <w:p w:rsidR="001134B3" w:rsidRPr="00D66B42" w:rsidRDefault="001134B3" w:rsidP="00061B8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C41E7A">
        <w:trPr>
          <w:cantSplit/>
        </w:trPr>
        <w:tc>
          <w:tcPr>
            <w:tcW w:w="2728" w:type="dxa"/>
            <w:vAlign w:val="center"/>
          </w:tcPr>
          <w:p w:rsidR="001134B3" w:rsidRPr="00D66B42" w:rsidRDefault="001134B3" w:rsidP="004A4D72">
            <w:pPr>
              <w:ind w:firstLine="0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  <w:i/>
              </w:rPr>
              <w:t>супруг (супруга)</w:t>
            </w:r>
          </w:p>
        </w:tc>
        <w:tc>
          <w:tcPr>
            <w:tcW w:w="180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  <w:p w:rsidR="001134B3" w:rsidRPr="00D66B42" w:rsidRDefault="001134B3" w:rsidP="00061B8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C41E7A">
        <w:trPr>
          <w:cantSplit/>
        </w:trPr>
        <w:tc>
          <w:tcPr>
            <w:tcW w:w="2728" w:type="dxa"/>
            <w:vAlign w:val="center"/>
          </w:tcPr>
          <w:p w:rsidR="001134B3" w:rsidRPr="00D66B42" w:rsidRDefault="001134B3" w:rsidP="004A4D72">
            <w:pPr>
              <w:ind w:firstLine="0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  <w:i/>
              </w:rPr>
              <w:t>несовершеннолетние дети</w:t>
            </w:r>
          </w:p>
        </w:tc>
        <w:tc>
          <w:tcPr>
            <w:tcW w:w="180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  <w:p w:rsidR="001134B3" w:rsidRPr="00D66B42" w:rsidRDefault="001134B3" w:rsidP="00061B8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</w:tbl>
    <w:p w:rsidR="004A4D72" w:rsidRDefault="004A4D72" w:rsidP="005C754D">
      <w:pPr>
        <w:autoSpaceDE w:val="0"/>
        <w:autoSpaceDN w:val="0"/>
        <w:adjustRightInd w:val="0"/>
        <w:ind w:right="-469"/>
        <w:rPr>
          <w:rFonts w:ascii="Times New Roman" w:hAnsi="Times New Roman"/>
        </w:rPr>
      </w:pPr>
    </w:p>
    <w:p w:rsidR="001134B3" w:rsidRPr="00D66B42" w:rsidRDefault="001134B3" w:rsidP="005C754D">
      <w:pPr>
        <w:autoSpaceDE w:val="0"/>
        <w:autoSpaceDN w:val="0"/>
        <w:adjustRightInd w:val="0"/>
        <w:ind w:right="-469"/>
        <w:rPr>
          <w:rFonts w:ascii="Times New Roman" w:hAnsi="Times New Roman"/>
          <w:i/>
        </w:rPr>
      </w:pPr>
      <w:r w:rsidRPr="00D66B42">
        <w:rPr>
          <w:rFonts w:ascii="Times New Roman" w:hAnsi="Times New Roman"/>
        </w:rPr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="004A4D72">
        <w:rPr>
          <w:rFonts w:ascii="Times New Roman" w:hAnsi="Times New Roman"/>
        </w:rPr>
        <w:br/>
      </w:r>
      <w:r w:rsidRPr="00D66B42">
        <w:rPr>
          <w:rFonts w:ascii="Times New Roman" w:hAnsi="Times New Roman"/>
        </w:rPr>
        <w:t xml:space="preserve">и ценностей в иностранных банках, расположенных за пределами территории Российской Федерации: </w:t>
      </w:r>
      <w:r w:rsidRPr="00D66B42">
        <w:rPr>
          <w:rFonts w:ascii="Times New Roman" w:hAnsi="Times New Roman"/>
          <w:i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1134B3" w:rsidRPr="00D66B42" w:rsidRDefault="001134B3" w:rsidP="005C754D">
      <w:pPr>
        <w:autoSpaceDE w:val="0"/>
        <w:autoSpaceDN w:val="0"/>
        <w:adjustRightInd w:val="0"/>
        <w:ind w:right="-469"/>
        <w:rPr>
          <w:rFonts w:ascii="Times New Roman" w:hAnsi="Times New Roman"/>
          <w:i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700"/>
        <w:gridCol w:w="2160"/>
        <w:gridCol w:w="2160"/>
      </w:tblGrid>
      <w:tr w:rsidR="001134B3" w:rsidRPr="00D66B42" w:rsidTr="00C41E7A">
        <w:trPr>
          <w:cantSplit/>
        </w:trPr>
        <w:tc>
          <w:tcPr>
            <w:tcW w:w="2728" w:type="dxa"/>
            <w:vAlign w:val="center"/>
          </w:tcPr>
          <w:p w:rsidR="001134B3" w:rsidRPr="00D66B42" w:rsidRDefault="001134B3" w:rsidP="004A4D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Субъект</w:t>
            </w:r>
          </w:p>
          <w:p w:rsidR="001134B3" w:rsidRPr="00D66B42" w:rsidRDefault="001134B3" w:rsidP="004A4D7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700" w:type="dxa"/>
            <w:vAlign w:val="center"/>
          </w:tcPr>
          <w:p w:rsidR="001134B3" w:rsidRPr="00D66B42" w:rsidRDefault="001134B3" w:rsidP="004A4D72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Объекты прав</w:t>
            </w:r>
          </w:p>
          <w:p w:rsidR="001134B3" w:rsidRPr="00D66B42" w:rsidRDefault="001134B3" w:rsidP="004A4D72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(</w:t>
            </w:r>
            <w:r w:rsidRPr="00D66B42">
              <w:rPr>
                <w:rFonts w:ascii="Times New Roman" w:hAnsi="Times New Roman"/>
                <w:i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vAlign w:val="center"/>
          </w:tcPr>
          <w:p w:rsidR="001134B3" w:rsidRPr="00D66B42" w:rsidRDefault="001134B3" w:rsidP="004A4D72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Наименование иностранного банка, страна нахождения банка</w:t>
            </w:r>
          </w:p>
        </w:tc>
        <w:tc>
          <w:tcPr>
            <w:tcW w:w="2160" w:type="dxa"/>
          </w:tcPr>
          <w:p w:rsidR="001134B3" w:rsidRPr="00D66B42" w:rsidRDefault="001134B3" w:rsidP="004A4D72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 xml:space="preserve">Остаток средств либо объем средств </w:t>
            </w:r>
            <w:r w:rsidRPr="00D66B42">
              <w:rPr>
                <w:rFonts w:ascii="Times New Roman" w:hAnsi="Times New Roman"/>
                <w:i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1134B3" w:rsidRPr="00D66B42" w:rsidTr="00C41E7A">
        <w:trPr>
          <w:cantSplit/>
        </w:trPr>
        <w:tc>
          <w:tcPr>
            <w:tcW w:w="2728" w:type="dxa"/>
            <w:vAlign w:val="center"/>
          </w:tcPr>
          <w:p w:rsidR="001134B3" w:rsidRPr="00D66B42" w:rsidRDefault="001134B3" w:rsidP="00AD32C2">
            <w:pPr>
              <w:ind w:firstLine="0"/>
              <w:jc w:val="left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  <w:i/>
              </w:rPr>
              <w:t>кандидат</w:t>
            </w:r>
          </w:p>
        </w:tc>
        <w:tc>
          <w:tcPr>
            <w:tcW w:w="270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  <w:p w:rsidR="001134B3" w:rsidRPr="00D66B42" w:rsidRDefault="001134B3" w:rsidP="00061B8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C41E7A">
        <w:trPr>
          <w:cantSplit/>
        </w:trPr>
        <w:tc>
          <w:tcPr>
            <w:tcW w:w="2728" w:type="dxa"/>
            <w:vAlign w:val="center"/>
          </w:tcPr>
          <w:p w:rsidR="001134B3" w:rsidRPr="00D66B42" w:rsidRDefault="001134B3" w:rsidP="00AD32C2">
            <w:pPr>
              <w:ind w:firstLine="0"/>
              <w:jc w:val="left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  <w:i/>
              </w:rPr>
              <w:t>супруг (супруга)</w:t>
            </w:r>
          </w:p>
        </w:tc>
        <w:tc>
          <w:tcPr>
            <w:tcW w:w="270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  <w:p w:rsidR="001134B3" w:rsidRPr="00D66B42" w:rsidRDefault="001134B3" w:rsidP="00061B8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C41E7A">
        <w:trPr>
          <w:cantSplit/>
        </w:trPr>
        <w:tc>
          <w:tcPr>
            <w:tcW w:w="2728" w:type="dxa"/>
            <w:vAlign w:val="center"/>
          </w:tcPr>
          <w:p w:rsidR="001134B3" w:rsidRPr="00D66B42" w:rsidRDefault="001134B3" w:rsidP="00AD32C2">
            <w:pPr>
              <w:ind w:firstLine="0"/>
              <w:jc w:val="left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  <w:i/>
              </w:rPr>
              <w:lastRenderedPageBreak/>
              <w:t>несовершеннолетние дети</w:t>
            </w:r>
          </w:p>
        </w:tc>
        <w:tc>
          <w:tcPr>
            <w:tcW w:w="270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  <w:p w:rsidR="001134B3" w:rsidRPr="00D66B42" w:rsidRDefault="001134B3" w:rsidP="00061B8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</w:tbl>
    <w:p w:rsidR="00061B80" w:rsidRDefault="00061B80" w:rsidP="005C754D">
      <w:pPr>
        <w:ind w:right="-289"/>
        <w:rPr>
          <w:rFonts w:ascii="Times New Roman" w:hAnsi="Times New Roman"/>
        </w:rPr>
      </w:pPr>
    </w:p>
    <w:p w:rsidR="001134B3" w:rsidRPr="00D66B42" w:rsidRDefault="001134B3" w:rsidP="005C754D">
      <w:pPr>
        <w:ind w:right="-289"/>
        <w:rPr>
          <w:rFonts w:ascii="Times New Roman" w:hAnsi="Times New Roman"/>
        </w:rPr>
      </w:pPr>
      <w:r w:rsidRPr="00D66B42">
        <w:rPr>
          <w:rFonts w:ascii="Times New Roman" w:hAnsi="Times New Roman"/>
        </w:rPr>
        <w:t>24. Дополнительные сведения (участие в выборных представительных органах, другая информация, к</w:t>
      </w:r>
      <w:r w:rsidR="00061B80">
        <w:rPr>
          <w:rFonts w:ascii="Times New Roman" w:hAnsi="Times New Roman"/>
        </w:rPr>
        <w:t>оторую желаете сообщить о себе)</w:t>
      </w:r>
      <w:r w:rsidRPr="00D66B42">
        <w:rPr>
          <w:rFonts w:ascii="Times New Roman" w:hAnsi="Times New Roman"/>
        </w:rPr>
        <w:t xml:space="preserve"> ______________________________________________________________________________</w:t>
      </w:r>
    </w:p>
    <w:p w:rsidR="001134B3" w:rsidRPr="00D66B42" w:rsidRDefault="001134B3" w:rsidP="005C754D">
      <w:pPr>
        <w:ind w:right="-289"/>
        <w:rPr>
          <w:rFonts w:ascii="Times New Roman" w:hAnsi="Times New Roman"/>
        </w:rPr>
      </w:pPr>
      <w:r w:rsidRPr="00D66B42">
        <w:rPr>
          <w:rFonts w:ascii="Times New Roman" w:hAnsi="Times New Roman"/>
        </w:rPr>
        <w:t xml:space="preserve">25.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</w:t>
      </w:r>
      <w:r w:rsidR="00061B80">
        <w:rPr>
          <w:rFonts w:ascii="Times New Roman" w:hAnsi="Times New Roman"/>
        </w:rPr>
        <w:br/>
      </w:r>
      <w:r w:rsidRPr="00D66B42">
        <w:rPr>
          <w:rFonts w:ascii="Times New Roman" w:hAnsi="Times New Roman"/>
        </w:rPr>
        <w:t>на должность.</w:t>
      </w:r>
    </w:p>
    <w:p w:rsidR="001134B3" w:rsidRPr="00D66B42" w:rsidRDefault="001134B3" w:rsidP="005C754D">
      <w:pPr>
        <w:spacing w:after="600"/>
        <w:ind w:right="-289"/>
        <w:rPr>
          <w:rFonts w:ascii="Times New Roman" w:hAnsi="Times New Roman"/>
        </w:rPr>
      </w:pPr>
      <w:r w:rsidRPr="00D66B42">
        <w:rPr>
          <w:rFonts w:ascii="Times New Roman" w:hAnsi="Times New Roman"/>
        </w:rPr>
        <w:t>На проведение в отношении меня проверочных мероприятий согласен (согласна).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1134B3" w:rsidRPr="00D66B42" w:rsidTr="00386588">
        <w:tc>
          <w:tcPr>
            <w:tcW w:w="170" w:type="dxa"/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4B3" w:rsidRPr="00D66B42" w:rsidRDefault="00B7393A" w:rsidP="005C75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4313" w:type="dxa"/>
            <w:vAlign w:val="bottom"/>
          </w:tcPr>
          <w:p w:rsidR="001134B3" w:rsidRPr="00D66B42" w:rsidRDefault="001134B3" w:rsidP="00B7393A">
            <w:pPr>
              <w:tabs>
                <w:tab w:val="left" w:pos="3270"/>
              </w:tabs>
              <w:ind w:firstLine="0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386588">
        <w:tc>
          <w:tcPr>
            <w:tcW w:w="2013" w:type="dxa"/>
            <w:gridSpan w:val="4"/>
            <w:vAlign w:val="center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7375" w:type="dxa"/>
            <w:gridSpan w:val="5"/>
          </w:tcPr>
          <w:p w:rsidR="00061B80" w:rsidRDefault="00061B80" w:rsidP="005C75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 w:rsidR="00B7393A">
              <w:rPr>
                <w:rFonts w:ascii="Times New Roman" w:hAnsi="Times New Roman"/>
              </w:rPr>
              <w:t>(п</w:t>
            </w:r>
            <w:r w:rsidRPr="00D66B42">
              <w:rPr>
                <w:rFonts w:ascii="Times New Roman" w:hAnsi="Times New Roman"/>
              </w:rPr>
              <w:t>одпись</w:t>
            </w:r>
            <w:r w:rsidR="00B7393A">
              <w:rPr>
                <w:rFonts w:ascii="Times New Roman" w:hAnsi="Times New Roman"/>
              </w:rPr>
              <w:t>)</w:t>
            </w:r>
          </w:p>
          <w:p w:rsidR="00061B80" w:rsidRDefault="00061B80" w:rsidP="005C754D">
            <w:pPr>
              <w:rPr>
                <w:rFonts w:ascii="Times New Roman" w:hAnsi="Times New Roman"/>
              </w:rPr>
            </w:pPr>
          </w:p>
          <w:p w:rsidR="00061B80" w:rsidRDefault="00061B80" w:rsidP="005C754D">
            <w:pPr>
              <w:rPr>
                <w:rFonts w:ascii="Times New Roman" w:hAnsi="Times New Roman"/>
              </w:rPr>
            </w:pPr>
          </w:p>
          <w:p w:rsidR="001134B3" w:rsidRPr="00D66B42" w:rsidRDefault="001134B3" w:rsidP="00061B80">
            <w:pPr>
              <w:ind w:firstLine="0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061B80" w:rsidRDefault="00061B80" w:rsidP="00061B80">
      <w:pPr>
        <w:spacing w:after="240"/>
        <w:ind w:firstLine="0"/>
        <w:rPr>
          <w:rFonts w:ascii="Times New Roman" w:hAnsi="Times New Roman"/>
        </w:rPr>
      </w:pPr>
    </w:p>
    <w:p w:rsidR="001134B3" w:rsidRPr="00D66B42" w:rsidRDefault="001134B3" w:rsidP="00061B80">
      <w:pPr>
        <w:spacing w:after="240"/>
        <w:ind w:firstLine="0"/>
        <w:rPr>
          <w:rFonts w:ascii="Times New Roman" w:hAnsi="Times New Roman"/>
        </w:rPr>
      </w:pPr>
      <w:r w:rsidRPr="00D66B42">
        <w:rPr>
          <w:rFonts w:ascii="Times New Roman" w:hAnsi="Times New Roman"/>
        </w:rPr>
        <w:t>М.П.</w:t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669"/>
        <w:gridCol w:w="426"/>
        <w:gridCol w:w="317"/>
        <w:gridCol w:w="848"/>
        <w:gridCol w:w="1670"/>
        <w:gridCol w:w="3759"/>
      </w:tblGrid>
      <w:tr w:rsidR="001134B3" w:rsidRPr="00D66B42" w:rsidTr="00B7393A">
        <w:trPr>
          <w:cantSplit/>
        </w:trPr>
        <w:tc>
          <w:tcPr>
            <w:tcW w:w="170" w:type="dxa"/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4B3" w:rsidRPr="00D66B42" w:rsidRDefault="001134B3" w:rsidP="00B7393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848" w:type="dxa"/>
            <w:vAlign w:val="bottom"/>
          </w:tcPr>
          <w:p w:rsidR="001134B3" w:rsidRPr="00D66B42" w:rsidRDefault="00B7393A" w:rsidP="00B7393A">
            <w:pPr>
              <w:tabs>
                <w:tab w:val="left" w:pos="327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1134B3" w:rsidRPr="00D66B42">
              <w:rPr>
                <w:rFonts w:ascii="Times New Roman" w:hAnsi="Times New Roman"/>
              </w:rPr>
              <w:t>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</w:tr>
      <w:tr w:rsidR="001134B3" w:rsidRPr="00D66B42" w:rsidTr="00B7393A">
        <w:tc>
          <w:tcPr>
            <w:tcW w:w="170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1669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317" w:type="dxa"/>
          </w:tcPr>
          <w:p w:rsidR="001134B3" w:rsidRPr="00D66B42" w:rsidRDefault="001134B3" w:rsidP="005C754D">
            <w:pPr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1134B3" w:rsidRPr="00D66B42" w:rsidRDefault="001134B3" w:rsidP="005C754D">
            <w:pPr>
              <w:tabs>
                <w:tab w:val="left" w:pos="3270"/>
              </w:tabs>
              <w:rPr>
                <w:rFonts w:ascii="Times New Roman" w:hAnsi="Times New Roman"/>
              </w:rPr>
            </w:pPr>
          </w:p>
        </w:tc>
        <w:tc>
          <w:tcPr>
            <w:tcW w:w="5429" w:type="dxa"/>
            <w:gridSpan w:val="2"/>
          </w:tcPr>
          <w:p w:rsidR="001134B3" w:rsidRPr="00D66B42" w:rsidRDefault="001134B3" w:rsidP="00061B80">
            <w:pPr>
              <w:ind w:firstLine="0"/>
              <w:rPr>
                <w:rFonts w:ascii="Times New Roman" w:hAnsi="Times New Roman"/>
                <w:i/>
              </w:rPr>
            </w:pPr>
            <w:r w:rsidRPr="00D66B42">
              <w:rPr>
                <w:rFonts w:ascii="Times New Roman" w:hAnsi="Times New Roman"/>
                <w:i/>
              </w:rPr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1134B3" w:rsidRPr="00D66B42" w:rsidRDefault="001134B3" w:rsidP="005C754D">
      <w:pPr>
        <w:rPr>
          <w:rFonts w:ascii="Times New Roman" w:hAnsi="Times New Roman"/>
        </w:rPr>
      </w:pPr>
    </w:p>
    <w:p w:rsidR="001134B3" w:rsidRPr="00D66B42" w:rsidRDefault="001134B3" w:rsidP="005C754D">
      <w:pPr>
        <w:rPr>
          <w:rFonts w:ascii="Times New Roman" w:hAnsi="Times New Roman"/>
        </w:rPr>
        <w:sectPr w:rsidR="001134B3" w:rsidRPr="00D66B42" w:rsidSect="006B474E"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rtlGutter/>
          <w:docGrid w:linePitch="360"/>
        </w:sectPr>
      </w:pPr>
    </w:p>
    <w:tbl>
      <w:tblPr>
        <w:tblpPr w:leftFromText="180" w:rightFromText="180" w:vertAnchor="text" w:horzAnchor="margin" w:tblpXSpec="center" w:tblpY="363"/>
        <w:tblW w:w="9606" w:type="dxa"/>
        <w:tblLook w:val="00A0" w:firstRow="1" w:lastRow="0" w:firstColumn="1" w:lastColumn="0" w:noHBand="0" w:noVBand="0"/>
      </w:tblPr>
      <w:tblGrid>
        <w:gridCol w:w="5576"/>
        <w:gridCol w:w="4030"/>
      </w:tblGrid>
      <w:tr w:rsidR="007E4D73" w:rsidRPr="007205F8" w:rsidTr="007E4D73">
        <w:trPr>
          <w:trHeight w:val="1252"/>
        </w:trPr>
        <w:tc>
          <w:tcPr>
            <w:tcW w:w="5576" w:type="dxa"/>
            <w:vAlign w:val="center"/>
          </w:tcPr>
          <w:p w:rsidR="007E4D73" w:rsidRPr="00EB518D" w:rsidRDefault="007E4D73" w:rsidP="007E4D7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030" w:type="dxa"/>
            <w:vAlign w:val="center"/>
          </w:tcPr>
          <w:p w:rsidR="007E4D73" w:rsidRPr="00EB518D" w:rsidRDefault="007E4D73" w:rsidP="007E4D7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3</w:t>
            </w:r>
            <w:r w:rsidRPr="00EB51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 Положению</w:t>
            </w:r>
            <w:r w:rsidRPr="00447D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447DC1">
              <w:rPr>
                <w:rFonts w:ascii="Times New Roman" w:hAnsi="Times New Roman"/>
              </w:rPr>
              <w:t>о порядке проведения конкурса по отбору кандидатур</w:t>
            </w:r>
            <w:r w:rsidR="001A709D">
              <w:rPr>
                <w:rFonts w:ascii="Times New Roman" w:hAnsi="Times New Roman"/>
              </w:rPr>
              <w:t xml:space="preserve"> на должность главы Большемуртинского</w:t>
            </w:r>
            <w:r w:rsidRPr="00447DC1">
              <w:rPr>
                <w:rFonts w:ascii="Times New Roman" w:hAnsi="Times New Roman"/>
              </w:rPr>
              <w:t xml:space="preserve"> района</w:t>
            </w:r>
          </w:p>
        </w:tc>
      </w:tr>
    </w:tbl>
    <w:p w:rsidR="00061B80" w:rsidRDefault="00061B80" w:rsidP="007E4D73">
      <w:pPr>
        <w:ind w:right="-441" w:firstLine="0"/>
        <w:rPr>
          <w:rFonts w:ascii="Times New Roman" w:hAnsi="Times New Roman"/>
          <w:sz w:val="28"/>
          <w:szCs w:val="28"/>
        </w:rPr>
      </w:pPr>
    </w:p>
    <w:p w:rsidR="007E4D73" w:rsidRDefault="007E4D73" w:rsidP="007E4D73">
      <w:pPr>
        <w:ind w:right="-441" w:firstLine="0"/>
        <w:rPr>
          <w:rFonts w:ascii="Times New Roman" w:hAnsi="Times New Roman"/>
          <w:sz w:val="28"/>
          <w:szCs w:val="28"/>
        </w:rPr>
      </w:pPr>
    </w:p>
    <w:p w:rsidR="007E4D73" w:rsidRPr="007E4D73" w:rsidRDefault="007E4D73" w:rsidP="007E4D73">
      <w:pPr>
        <w:ind w:right="-441" w:firstLine="0"/>
        <w:rPr>
          <w:rFonts w:ascii="Times New Roman" w:hAnsi="Times New Roman"/>
          <w:sz w:val="28"/>
          <w:szCs w:val="28"/>
        </w:rPr>
      </w:pPr>
    </w:p>
    <w:p w:rsidR="001134B3" w:rsidRPr="00061B80" w:rsidRDefault="001134B3" w:rsidP="00061B80">
      <w:pPr>
        <w:ind w:right="-441"/>
        <w:jc w:val="center"/>
        <w:rPr>
          <w:rFonts w:ascii="Times New Roman" w:hAnsi="Times New Roman"/>
          <w:sz w:val="28"/>
          <w:szCs w:val="28"/>
        </w:rPr>
      </w:pPr>
      <w:r w:rsidRPr="00061B80">
        <w:rPr>
          <w:rFonts w:ascii="Times New Roman" w:hAnsi="Times New Roman"/>
          <w:sz w:val="28"/>
          <w:szCs w:val="28"/>
        </w:rPr>
        <w:t>Оценочный лист члена конкурсной комиссии</w:t>
      </w:r>
    </w:p>
    <w:p w:rsidR="007E4D73" w:rsidRDefault="007E4D73" w:rsidP="005C754D">
      <w:pPr>
        <w:ind w:right="-441"/>
        <w:rPr>
          <w:rFonts w:ascii="Times New Roman" w:hAnsi="Times New Roman"/>
        </w:rPr>
      </w:pPr>
    </w:p>
    <w:p w:rsidR="001134B3" w:rsidRPr="00D66B42" w:rsidRDefault="001134B3" w:rsidP="005C754D">
      <w:pPr>
        <w:ind w:right="-441"/>
        <w:rPr>
          <w:rFonts w:ascii="Times New Roman" w:hAnsi="Times New Roman"/>
        </w:rPr>
      </w:pPr>
      <w:r w:rsidRPr="00D66B42">
        <w:rPr>
          <w:rFonts w:ascii="Times New Roman" w:hAnsi="Times New Roman"/>
        </w:rPr>
        <w:t>_____________________________</w:t>
      </w:r>
    </w:p>
    <w:p w:rsidR="001134B3" w:rsidRPr="007E4D73" w:rsidRDefault="007E4D73" w:rsidP="007E4D73">
      <w:pPr>
        <w:ind w:right="-4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</w:t>
      </w:r>
      <w:r w:rsidRPr="007E4D73">
        <w:rPr>
          <w:rFonts w:ascii="Times New Roman" w:hAnsi="Times New Roman"/>
          <w:sz w:val="20"/>
          <w:szCs w:val="20"/>
        </w:rPr>
        <w:t>(Ф.И.О.)</w:t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3060"/>
        <w:gridCol w:w="2677"/>
      </w:tblGrid>
      <w:tr w:rsidR="001134B3" w:rsidRPr="00D66B42" w:rsidTr="00FE169E">
        <w:tc>
          <w:tcPr>
            <w:tcW w:w="648" w:type="dxa"/>
            <w:vAlign w:val="center"/>
          </w:tcPr>
          <w:p w:rsidR="001134B3" w:rsidRPr="00061B80" w:rsidRDefault="00061B80" w:rsidP="007E4D73">
            <w:pPr>
              <w:ind w:firstLine="0"/>
              <w:jc w:val="center"/>
              <w:rPr>
                <w:rFonts w:ascii="Times New Roman" w:hAnsi="Times New Roman"/>
              </w:rPr>
            </w:pPr>
            <w:r w:rsidRPr="00061B80">
              <w:rPr>
                <w:rFonts w:ascii="Times New Roman" w:hAnsi="Times New Roman"/>
              </w:rPr>
              <w:t>№</w:t>
            </w:r>
          </w:p>
        </w:tc>
        <w:tc>
          <w:tcPr>
            <w:tcW w:w="3420" w:type="dxa"/>
            <w:vAlign w:val="center"/>
          </w:tcPr>
          <w:p w:rsidR="001134B3" w:rsidRPr="00D66B42" w:rsidRDefault="001134B3" w:rsidP="007E4D73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Ф.И.О. кандидата</w:t>
            </w:r>
          </w:p>
        </w:tc>
        <w:tc>
          <w:tcPr>
            <w:tcW w:w="3060" w:type="dxa"/>
            <w:vAlign w:val="center"/>
          </w:tcPr>
          <w:p w:rsidR="001134B3" w:rsidRPr="00D66B42" w:rsidRDefault="001134B3" w:rsidP="007E4D73">
            <w:pPr>
              <w:tabs>
                <w:tab w:val="left" w:pos="72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1 этап</w:t>
            </w:r>
          </w:p>
          <w:p w:rsidR="001134B3" w:rsidRPr="00D66B42" w:rsidRDefault="001134B3" w:rsidP="007E4D73">
            <w:pPr>
              <w:tabs>
                <w:tab w:val="left" w:pos="72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(максимум 5 баллов)</w:t>
            </w:r>
          </w:p>
        </w:tc>
        <w:tc>
          <w:tcPr>
            <w:tcW w:w="2677" w:type="dxa"/>
            <w:vAlign w:val="center"/>
          </w:tcPr>
          <w:p w:rsidR="00DA2740" w:rsidRPr="00D66B42" w:rsidRDefault="001134B3" w:rsidP="007E4D73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2 этап</w:t>
            </w:r>
          </w:p>
          <w:p w:rsidR="001134B3" w:rsidRPr="00D66B42" w:rsidRDefault="001134B3" w:rsidP="007E4D73">
            <w:pPr>
              <w:ind w:firstLine="0"/>
              <w:jc w:val="center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(максимум 10 баллов)</w:t>
            </w:r>
          </w:p>
        </w:tc>
      </w:tr>
      <w:tr w:rsidR="001134B3" w:rsidRPr="00D66B42" w:rsidTr="00FE169E">
        <w:tc>
          <w:tcPr>
            <w:tcW w:w="648" w:type="dxa"/>
            <w:vAlign w:val="center"/>
          </w:tcPr>
          <w:p w:rsidR="001134B3" w:rsidRPr="00D66B42" w:rsidRDefault="001134B3" w:rsidP="005C754D">
            <w:pPr>
              <w:ind w:right="-288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2677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</w:tr>
      <w:tr w:rsidR="001134B3" w:rsidRPr="00D66B42" w:rsidTr="00FE169E">
        <w:tc>
          <w:tcPr>
            <w:tcW w:w="648" w:type="dxa"/>
            <w:vAlign w:val="center"/>
          </w:tcPr>
          <w:p w:rsidR="001134B3" w:rsidRPr="00D66B42" w:rsidRDefault="001134B3" w:rsidP="005C754D">
            <w:pPr>
              <w:ind w:right="-288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2</w:t>
            </w:r>
          </w:p>
        </w:tc>
        <w:tc>
          <w:tcPr>
            <w:tcW w:w="342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2677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</w:tr>
      <w:tr w:rsidR="001134B3" w:rsidRPr="00D66B42" w:rsidTr="00FE169E">
        <w:tc>
          <w:tcPr>
            <w:tcW w:w="648" w:type="dxa"/>
            <w:vAlign w:val="center"/>
          </w:tcPr>
          <w:p w:rsidR="001134B3" w:rsidRPr="00D66B42" w:rsidRDefault="001134B3" w:rsidP="005C754D">
            <w:pPr>
              <w:ind w:right="-288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3</w:t>
            </w:r>
          </w:p>
        </w:tc>
        <w:tc>
          <w:tcPr>
            <w:tcW w:w="342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2677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</w:tr>
      <w:tr w:rsidR="001134B3" w:rsidRPr="00D66B42" w:rsidTr="00FE169E">
        <w:tc>
          <w:tcPr>
            <w:tcW w:w="648" w:type="dxa"/>
            <w:vAlign w:val="center"/>
          </w:tcPr>
          <w:p w:rsidR="001134B3" w:rsidRPr="00D66B42" w:rsidRDefault="001134B3" w:rsidP="005C754D">
            <w:pPr>
              <w:ind w:right="-288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4</w:t>
            </w:r>
          </w:p>
        </w:tc>
        <w:tc>
          <w:tcPr>
            <w:tcW w:w="342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2677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</w:tr>
      <w:tr w:rsidR="001134B3" w:rsidRPr="00D66B42" w:rsidTr="00FE169E">
        <w:tc>
          <w:tcPr>
            <w:tcW w:w="648" w:type="dxa"/>
            <w:vAlign w:val="center"/>
          </w:tcPr>
          <w:p w:rsidR="001134B3" w:rsidRPr="00D66B42" w:rsidRDefault="001134B3" w:rsidP="005C754D">
            <w:pPr>
              <w:ind w:right="-288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5</w:t>
            </w:r>
          </w:p>
        </w:tc>
        <w:tc>
          <w:tcPr>
            <w:tcW w:w="342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2677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</w:tr>
      <w:tr w:rsidR="001134B3" w:rsidRPr="00D66B42" w:rsidTr="00FE169E">
        <w:tc>
          <w:tcPr>
            <w:tcW w:w="648" w:type="dxa"/>
            <w:vAlign w:val="center"/>
          </w:tcPr>
          <w:p w:rsidR="001134B3" w:rsidRPr="00D66B42" w:rsidRDefault="001134B3" w:rsidP="005C754D">
            <w:pPr>
              <w:ind w:right="-288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6</w:t>
            </w:r>
          </w:p>
        </w:tc>
        <w:tc>
          <w:tcPr>
            <w:tcW w:w="342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2677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</w:tr>
      <w:tr w:rsidR="001134B3" w:rsidRPr="00D66B42" w:rsidTr="00FE169E">
        <w:tc>
          <w:tcPr>
            <w:tcW w:w="648" w:type="dxa"/>
            <w:vAlign w:val="center"/>
          </w:tcPr>
          <w:p w:rsidR="001134B3" w:rsidRPr="00D66B42" w:rsidRDefault="001134B3" w:rsidP="005C754D">
            <w:pPr>
              <w:ind w:right="-288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7</w:t>
            </w:r>
          </w:p>
        </w:tc>
        <w:tc>
          <w:tcPr>
            <w:tcW w:w="342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2677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</w:tr>
      <w:tr w:rsidR="001134B3" w:rsidRPr="00D66B42" w:rsidTr="00FE169E">
        <w:tc>
          <w:tcPr>
            <w:tcW w:w="648" w:type="dxa"/>
            <w:vAlign w:val="center"/>
          </w:tcPr>
          <w:p w:rsidR="001134B3" w:rsidRPr="00D66B42" w:rsidRDefault="001134B3" w:rsidP="005C754D">
            <w:pPr>
              <w:ind w:right="-288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8</w:t>
            </w:r>
          </w:p>
        </w:tc>
        <w:tc>
          <w:tcPr>
            <w:tcW w:w="342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2677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</w:tr>
      <w:tr w:rsidR="001134B3" w:rsidRPr="00D66B42" w:rsidTr="00FE169E">
        <w:tc>
          <w:tcPr>
            <w:tcW w:w="648" w:type="dxa"/>
            <w:vAlign w:val="center"/>
          </w:tcPr>
          <w:p w:rsidR="001134B3" w:rsidRPr="00D66B42" w:rsidRDefault="001134B3" w:rsidP="005C754D">
            <w:pPr>
              <w:ind w:right="-288"/>
              <w:rPr>
                <w:rFonts w:ascii="Times New Roman" w:hAnsi="Times New Roman"/>
              </w:rPr>
            </w:pPr>
            <w:r w:rsidRPr="00D66B42">
              <w:rPr>
                <w:rFonts w:ascii="Times New Roman" w:hAnsi="Times New Roman"/>
              </w:rPr>
              <w:t>9</w:t>
            </w:r>
          </w:p>
        </w:tc>
        <w:tc>
          <w:tcPr>
            <w:tcW w:w="342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  <w:tc>
          <w:tcPr>
            <w:tcW w:w="2677" w:type="dxa"/>
          </w:tcPr>
          <w:p w:rsidR="001134B3" w:rsidRPr="00D66B42" w:rsidRDefault="001134B3" w:rsidP="005C754D">
            <w:pPr>
              <w:ind w:right="-441"/>
              <w:rPr>
                <w:rFonts w:ascii="Times New Roman" w:hAnsi="Times New Roman"/>
              </w:rPr>
            </w:pPr>
          </w:p>
        </w:tc>
      </w:tr>
    </w:tbl>
    <w:p w:rsidR="001134B3" w:rsidRPr="00D66B42" w:rsidRDefault="001134B3" w:rsidP="007E4D73">
      <w:pPr>
        <w:ind w:firstLine="0"/>
        <w:rPr>
          <w:rFonts w:ascii="Times New Roman" w:hAnsi="Times New Roman"/>
        </w:rPr>
      </w:pPr>
    </w:p>
    <w:sectPr w:rsidR="001134B3" w:rsidRPr="00D66B42" w:rsidSect="00350BCB">
      <w:footnotePr>
        <w:numRestart w:val="eachPage"/>
      </w:footnotePr>
      <w:type w:val="continuous"/>
      <w:pgSz w:w="11907" w:h="16840" w:code="9"/>
      <w:pgMar w:top="567" w:right="567" w:bottom="567" w:left="85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2F" w:rsidRDefault="00BA642F" w:rsidP="00BD47F4">
      <w:r>
        <w:separator/>
      </w:r>
    </w:p>
  </w:endnote>
  <w:endnote w:type="continuationSeparator" w:id="0">
    <w:p w:rsidR="00BA642F" w:rsidRDefault="00BA642F" w:rsidP="00BD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11352"/>
      <w:docPartObj>
        <w:docPartGallery w:val="Page Numbers (Bottom of Page)"/>
        <w:docPartUnique/>
      </w:docPartObj>
    </w:sdtPr>
    <w:sdtEndPr/>
    <w:sdtContent>
      <w:p w:rsidR="001C6FCD" w:rsidRDefault="001C6F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647">
          <w:rPr>
            <w:noProof/>
          </w:rPr>
          <w:t>2</w:t>
        </w:r>
        <w:r>
          <w:fldChar w:fldCharType="end"/>
        </w:r>
      </w:p>
    </w:sdtContent>
  </w:sdt>
  <w:p w:rsidR="001C6FCD" w:rsidRDefault="001C6F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2F" w:rsidRDefault="00BA642F" w:rsidP="00BD47F4">
      <w:r>
        <w:separator/>
      </w:r>
    </w:p>
  </w:footnote>
  <w:footnote w:type="continuationSeparator" w:id="0">
    <w:p w:rsidR="00BA642F" w:rsidRDefault="00BA642F" w:rsidP="00BD47F4">
      <w:r>
        <w:continuationSeparator/>
      </w:r>
    </w:p>
  </w:footnote>
  <w:footnote w:id="1">
    <w:p w:rsidR="001134B3" w:rsidRDefault="001134B3" w:rsidP="00BD47F4">
      <w:pPr>
        <w:pStyle w:val="a6"/>
      </w:pPr>
      <w:r w:rsidRPr="0064717C">
        <w:rPr>
          <w:rStyle w:val="a8"/>
          <w:sz w:val="24"/>
          <w:szCs w:val="24"/>
        </w:rPr>
        <w:sym w:font="Symbol" w:char="F02A"/>
      </w:r>
      <w:r>
        <w:t xml:space="preserve">    При отсутствии в таблице ставится прочерк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B3" w:rsidRDefault="0058283C" w:rsidP="00350B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34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34B3" w:rsidRDefault="001134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CD"/>
    <w:multiLevelType w:val="hybridMultilevel"/>
    <w:tmpl w:val="038C8B22"/>
    <w:lvl w:ilvl="0" w:tplc="22A45E0A">
      <w:start w:val="2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471"/>
    <w:multiLevelType w:val="hybridMultilevel"/>
    <w:tmpl w:val="A1105294"/>
    <w:lvl w:ilvl="0" w:tplc="B5E22D1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2B90"/>
    <w:multiLevelType w:val="hybridMultilevel"/>
    <w:tmpl w:val="F370AB40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075B8"/>
    <w:multiLevelType w:val="hybridMultilevel"/>
    <w:tmpl w:val="1CCAB85A"/>
    <w:lvl w:ilvl="0" w:tplc="6936CC7A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960D0"/>
    <w:multiLevelType w:val="hybridMultilevel"/>
    <w:tmpl w:val="A4B2EE68"/>
    <w:lvl w:ilvl="0" w:tplc="ADBA3B8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F54C6"/>
    <w:multiLevelType w:val="hybridMultilevel"/>
    <w:tmpl w:val="2FE0E8F4"/>
    <w:lvl w:ilvl="0" w:tplc="4BBCEA04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F5593"/>
    <w:multiLevelType w:val="hybridMultilevel"/>
    <w:tmpl w:val="64BAC8AC"/>
    <w:lvl w:ilvl="0" w:tplc="B0680B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A17A6"/>
    <w:multiLevelType w:val="hybridMultilevel"/>
    <w:tmpl w:val="FEA8055E"/>
    <w:lvl w:ilvl="0" w:tplc="70F007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63B82"/>
    <w:multiLevelType w:val="hybridMultilevel"/>
    <w:tmpl w:val="5FBC1766"/>
    <w:lvl w:ilvl="0" w:tplc="B0680B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163C7"/>
    <w:multiLevelType w:val="hybridMultilevel"/>
    <w:tmpl w:val="3354A2BE"/>
    <w:lvl w:ilvl="0" w:tplc="EEE6916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73829"/>
    <w:multiLevelType w:val="hybridMultilevel"/>
    <w:tmpl w:val="8E1089D4"/>
    <w:lvl w:ilvl="0" w:tplc="B0680B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A2551"/>
    <w:multiLevelType w:val="hybridMultilevel"/>
    <w:tmpl w:val="BD12D3A8"/>
    <w:lvl w:ilvl="0" w:tplc="B0680B9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226E1"/>
    <w:multiLevelType w:val="hybridMultilevel"/>
    <w:tmpl w:val="7BA267FC"/>
    <w:lvl w:ilvl="0" w:tplc="B5E22D1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516B4"/>
    <w:multiLevelType w:val="hybridMultilevel"/>
    <w:tmpl w:val="4EE050FC"/>
    <w:lvl w:ilvl="0" w:tplc="B5E22D1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96A87"/>
    <w:multiLevelType w:val="hybridMultilevel"/>
    <w:tmpl w:val="3B20B4F2"/>
    <w:lvl w:ilvl="0" w:tplc="EEE6916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614F5"/>
    <w:multiLevelType w:val="hybridMultilevel"/>
    <w:tmpl w:val="0D48FFCA"/>
    <w:lvl w:ilvl="0" w:tplc="B5E22D1E">
      <w:start w:val="1"/>
      <w:numFmt w:val="decimal"/>
      <w:suff w:val="space"/>
      <w:lvlText w:val="4.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D4A68"/>
    <w:multiLevelType w:val="hybridMultilevel"/>
    <w:tmpl w:val="6242D2B0"/>
    <w:lvl w:ilvl="0" w:tplc="0F8A66D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2645D"/>
    <w:multiLevelType w:val="hybridMultilevel"/>
    <w:tmpl w:val="4DE84D5E"/>
    <w:lvl w:ilvl="0" w:tplc="EB965954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66299"/>
    <w:multiLevelType w:val="hybridMultilevel"/>
    <w:tmpl w:val="AFB08334"/>
    <w:lvl w:ilvl="0" w:tplc="F4589F88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276BD"/>
    <w:multiLevelType w:val="hybridMultilevel"/>
    <w:tmpl w:val="67FA378A"/>
    <w:lvl w:ilvl="0" w:tplc="8C6A1FFC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C0681"/>
    <w:multiLevelType w:val="hybridMultilevel"/>
    <w:tmpl w:val="C12C464A"/>
    <w:lvl w:ilvl="0" w:tplc="6C5469D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911B2"/>
    <w:multiLevelType w:val="hybridMultilevel"/>
    <w:tmpl w:val="3488D482"/>
    <w:lvl w:ilvl="0" w:tplc="EEE6916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637D"/>
    <w:multiLevelType w:val="hybridMultilevel"/>
    <w:tmpl w:val="216CB82A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B72FD"/>
    <w:multiLevelType w:val="hybridMultilevel"/>
    <w:tmpl w:val="94E80112"/>
    <w:lvl w:ilvl="0" w:tplc="09F2F152">
      <w:start w:val="2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5134E"/>
    <w:multiLevelType w:val="hybridMultilevel"/>
    <w:tmpl w:val="B328A836"/>
    <w:lvl w:ilvl="0" w:tplc="6122ED22">
      <w:start w:val="6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92B33"/>
    <w:multiLevelType w:val="hybridMultilevel"/>
    <w:tmpl w:val="0FF0C272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A3621"/>
    <w:multiLevelType w:val="hybridMultilevel"/>
    <w:tmpl w:val="B67C317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A796BCB"/>
    <w:multiLevelType w:val="hybridMultilevel"/>
    <w:tmpl w:val="470264DC"/>
    <w:lvl w:ilvl="0" w:tplc="342A96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37F21CD"/>
    <w:multiLevelType w:val="hybridMultilevel"/>
    <w:tmpl w:val="2EDC1F5C"/>
    <w:lvl w:ilvl="0" w:tplc="41082AF4">
      <w:start w:val="4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E7684"/>
    <w:multiLevelType w:val="hybridMultilevel"/>
    <w:tmpl w:val="CD642B26"/>
    <w:lvl w:ilvl="0" w:tplc="6ED2D422">
      <w:start w:val="1"/>
      <w:numFmt w:val="decimal"/>
      <w:suff w:val="space"/>
      <w:lvlText w:val="4.3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70CDA"/>
    <w:multiLevelType w:val="hybridMultilevel"/>
    <w:tmpl w:val="9C1EB42A"/>
    <w:lvl w:ilvl="0" w:tplc="5C8AA9B8">
      <w:start w:val="1"/>
      <w:numFmt w:val="decimal"/>
      <w:suff w:val="space"/>
      <w:lvlText w:val="4.1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7"/>
  </w:num>
  <w:num w:numId="7">
    <w:abstractNumId w:val="20"/>
  </w:num>
  <w:num w:numId="8">
    <w:abstractNumId w:val="29"/>
  </w:num>
  <w:num w:numId="9">
    <w:abstractNumId w:val="9"/>
  </w:num>
  <w:num w:numId="10">
    <w:abstractNumId w:val="24"/>
  </w:num>
  <w:num w:numId="11">
    <w:abstractNumId w:val="34"/>
  </w:num>
  <w:num w:numId="12">
    <w:abstractNumId w:val="18"/>
  </w:num>
  <w:num w:numId="13">
    <w:abstractNumId w:val="22"/>
  </w:num>
  <w:num w:numId="14">
    <w:abstractNumId w:val="30"/>
  </w:num>
  <w:num w:numId="15">
    <w:abstractNumId w:val="25"/>
  </w:num>
  <w:num w:numId="16">
    <w:abstractNumId w:val="28"/>
  </w:num>
  <w:num w:numId="17">
    <w:abstractNumId w:val="14"/>
  </w:num>
  <w:num w:numId="18">
    <w:abstractNumId w:val="23"/>
  </w:num>
  <w:num w:numId="19">
    <w:abstractNumId w:val="27"/>
  </w:num>
  <w:num w:numId="20">
    <w:abstractNumId w:val="2"/>
  </w:num>
  <w:num w:numId="21">
    <w:abstractNumId w:val="21"/>
  </w:num>
  <w:num w:numId="22">
    <w:abstractNumId w:val="35"/>
  </w:num>
  <w:num w:numId="23">
    <w:abstractNumId w:val="11"/>
  </w:num>
  <w:num w:numId="24">
    <w:abstractNumId w:val="0"/>
  </w:num>
  <w:num w:numId="25">
    <w:abstractNumId w:val="16"/>
  </w:num>
  <w:num w:numId="26">
    <w:abstractNumId w:val="33"/>
  </w:num>
  <w:num w:numId="27">
    <w:abstractNumId w:val="6"/>
  </w:num>
  <w:num w:numId="28">
    <w:abstractNumId w:val="32"/>
  </w:num>
  <w:num w:numId="29">
    <w:abstractNumId w:val="1"/>
  </w:num>
  <w:num w:numId="30">
    <w:abstractNumId w:val="13"/>
  </w:num>
  <w:num w:numId="31">
    <w:abstractNumId w:val="8"/>
  </w:num>
  <w:num w:numId="32">
    <w:abstractNumId w:val="19"/>
  </w:num>
  <w:num w:numId="33">
    <w:abstractNumId w:val="15"/>
  </w:num>
  <w:num w:numId="34">
    <w:abstractNumId w:val="10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NotTrackMoves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1B02"/>
    <w:rsid w:val="00000F97"/>
    <w:rsid w:val="00007728"/>
    <w:rsid w:val="00041687"/>
    <w:rsid w:val="000429B8"/>
    <w:rsid w:val="0004713C"/>
    <w:rsid w:val="00061B80"/>
    <w:rsid w:val="000A4DC7"/>
    <w:rsid w:val="000B45F3"/>
    <w:rsid w:val="000C3A76"/>
    <w:rsid w:val="000F08AC"/>
    <w:rsid w:val="000F2D72"/>
    <w:rsid w:val="00100800"/>
    <w:rsid w:val="001134B3"/>
    <w:rsid w:val="0011567D"/>
    <w:rsid w:val="001244CE"/>
    <w:rsid w:val="0013192B"/>
    <w:rsid w:val="00152EE0"/>
    <w:rsid w:val="00161F28"/>
    <w:rsid w:val="0016682A"/>
    <w:rsid w:val="00181F2D"/>
    <w:rsid w:val="00190B02"/>
    <w:rsid w:val="00193587"/>
    <w:rsid w:val="001A709D"/>
    <w:rsid w:val="001B3B36"/>
    <w:rsid w:val="001C6FCD"/>
    <w:rsid w:val="001D7F8F"/>
    <w:rsid w:val="00224E35"/>
    <w:rsid w:val="00243095"/>
    <w:rsid w:val="00265B5F"/>
    <w:rsid w:val="00277089"/>
    <w:rsid w:val="00295F5D"/>
    <w:rsid w:val="002A1F0C"/>
    <w:rsid w:val="002C6127"/>
    <w:rsid w:val="003030B7"/>
    <w:rsid w:val="00307DB4"/>
    <w:rsid w:val="00350BCB"/>
    <w:rsid w:val="003678F8"/>
    <w:rsid w:val="0038589A"/>
    <w:rsid w:val="00386588"/>
    <w:rsid w:val="00395B61"/>
    <w:rsid w:val="003C1400"/>
    <w:rsid w:val="003F2D5E"/>
    <w:rsid w:val="00447CC1"/>
    <w:rsid w:val="00447DC1"/>
    <w:rsid w:val="00456B81"/>
    <w:rsid w:val="00461DA0"/>
    <w:rsid w:val="004A361D"/>
    <w:rsid w:val="004A4D72"/>
    <w:rsid w:val="004D69C8"/>
    <w:rsid w:val="0050223D"/>
    <w:rsid w:val="00506115"/>
    <w:rsid w:val="00512DB9"/>
    <w:rsid w:val="005211E3"/>
    <w:rsid w:val="00522A6E"/>
    <w:rsid w:val="0053289C"/>
    <w:rsid w:val="00533514"/>
    <w:rsid w:val="00547E21"/>
    <w:rsid w:val="005522AB"/>
    <w:rsid w:val="00552E46"/>
    <w:rsid w:val="00573761"/>
    <w:rsid w:val="0057647B"/>
    <w:rsid w:val="005772C6"/>
    <w:rsid w:val="005810B8"/>
    <w:rsid w:val="0058283C"/>
    <w:rsid w:val="00596788"/>
    <w:rsid w:val="005C4BF5"/>
    <w:rsid w:val="005C754D"/>
    <w:rsid w:val="005F0A65"/>
    <w:rsid w:val="00600357"/>
    <w:rsid w:val="00610B2A"/>
    <w:rsid w:val="006147BD"/>
    <w:rsid w:val="0062129D"/>
    <w:rsid w:val="00622862"/>
    <w:rsid w:val="0064717C"/>
    <w:rsid w:val="006531C3"/>
    <w:rsid w:val="00666805"/>
    <w:rsid w:val="006733B9"/>
    <w:rsid w:val="00684934"/>
    <w:rsid w:val="00690B7F"/>
    <w:rsid w:val="006B474E"/>
    <w:rsid w:val="006F0C57"/>
    <w:rsid w:val="00707317"/>
    <w:rsid w:val="007266CF"/>
    <w:rsid w:val="0073165D"/>
    <w:rsid w:val="007C0731"/>
    <w:rsid w:val="007D5D7E"/>
    <w:rsid w:val="007E4D73"/>
    <w:rsid w:val="007E6CC7"/>
    <w:rsid w:val="00850BDA"/>
    <w:rsid w:val="00867BEE"/>
    <w:rsid w:val="00874DED"/>
    <w:rsid w:val="00881DE8"/>
    <w:rsid w:val="0088266C"/>
    <w:rsid w:val="008E4C21"/>
    <w:rsid w:val="008F6600"/>
    <w:rsid w:val="009402B8"/>
    <w:rsid w:val="00947950"/>
    <w:rsid w:val="0095414C"/>
    <w:rsid w:val="009563A4"/>
    <w:rsid w:val="00983E92"/>
    <w:rsid w:val="00985B38"/>
    <w:rsid w:val="009A7BD6"/>
    <w:rsid w:val="009D781B"/>
    <w:rsid w:val="00A23590"/>
    <w:rsid w:val="00A313CE"/>
    <w:rsid w:val="00A337D5"/>
    <w:rsid w:val="00A36B95"/>
    <w:rsid w:val="00A445F7"/>
    <w:rsid w:val="00A6588C"/>
    <w:rsid w:val="00A77050"/>
    <w:rsid w:val="00A7780D"/>
    <w:rsid w:val="00AC29D6"/>
    <w:rsid w:val="00AD32C2"/>
    <w:rsid w:val="00B04B42"/>
    <w:rsid w:val="00B27C03"/>
    <w:rsid w:val="00B43053"/>
    <w:rsid w:val="00B661B7"/>
    <w:rsid w:val="00B7393A"/>
    <w:rsid w:val="00B86DB9"/>
    <w:rsid w:val="00BA61ED"/>
    <w:rsid w:val="00BA642F"/>
    <w:rsid w:val="00BA6BE9"/>
    <w:rsid w:val="00BC5C26"/>
    <w:rsid w:val="00BC606A"/>
    <w:rsid w:val="00BC7412"/>
    <w:rsid w:val="00BD47F4"/>
    <w:rsid w:val="00BF0A14"/>
    <w:rsid w:val="00C05D6A"/>
    <w:rsid w:val="00C166DA"/>
    <w:rsid w:val="00C40AE7"/>
    <w:rsid w:val="00C41E7A"/>
    <w:rsid w:val="00C51A01"/>
    <w:rsid w:val="00C54E98"/>
    <w:rsid w:val="00C55F2E"/>
    <w:rsid w:val="00C76391"/>
    <w:rsid w:val="00C81DEE"/>
    <w:rsid w:val="00C92564"/>
    <w:rsid w:val="00CB64DE"/>
    <w:rsid w:val="00CD46F5"/>
    <w:rsid w:val="00D2571A"/>
    <w:rsid w:val="00D51050"/>
    <w:rsid w:val="00D666AB"/>
    <w:rsid w:val="00D66B42"/>
    <w:rsid w:val="00D9006E"/>
    <w:rsid w:val="00D92F0E"/>
    <w:rsid w:val="00DA2740"/>
    <w:rsid w:val="00DC26CF"/>
    <w:rsid w:val="00DD29B6"/>
    <w:rsid w:val="00DD6821"/>
    <w:rsid w:val="00DE3659"/>
    <w:rsid w:val="00E00E56"/>
    <w:rsid w:val="00E01B02"/>
    <w:rsid w:val="00E166D0"/>
    <w:rsid w:val="00E23749"/>
    <w:rsid w:val="00E4419D"/>
    <w:rsid w:val="00EA4C01"/>
    <w:rsid w:val="00EB518D"/>
    <w:rsid w:val="00EB6704"/>
    <w:rsid w:val="00ED0988"/>
    <w:rsid w:val="00ED31D7"/>
    <w:rsid w:val="00EF7DFE"/>
    <w:rsid w:val="00F007CB"/>
    <w:rsid w:val="00F06C14"/>
    <w:rsid w:val="00F21378"/>
    <w:rsid w:val="00F3460D"/>
    <w:rsid w:val="00F42FF8"/>
    <w:rsid w:val="00F5443B"/>
    <w:rsid w:val="00F80C53"/>
    <w:rsid w:val="00F9390E"/>
    <w:rsid w:val="00FD1D04"/>
    <w:rsid w:val="00FE169E"/>
    <w:rsid w:val="00FE20C5"/>
    <w:rsid w:val="00FF1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772C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5772C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5772C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5772C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5772C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D47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BD4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D47F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D47F4"/>
    <w:rPr>
      <w:rFonts w:cs="Times New Roman"/>
    </w:rPr>
  </w:style>
  <w:style w:type="paragraph" w:styleId="a6">
    <w:name w:val="footnote text"/>
    <w:basedOn w:val="a"/>
    <w:link w:val="a7"/>
    <w:uiPriority w:val="99"/>
    <w:rsid w:val="00BD47F4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BD47F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BD47F4"/>
    <w:rPr>
      <w:rFonts w:cs="Times New Roman"/>
      <w:vertAlign w:val="superscript"/>
    </w:rPr>
  </w:style>
  <w:style w:type="character" w:customStyle="1" w:styleId="blk3">
    <w:name w:val="blk3"/>
    <w:uiPriority w:val="99"/>
    <w:rsid w:val="00BD47F4"/>
    <w:rPr>
      <w:rFonts w:cs="Times New Roman"/>
    </w:rPr>
  </w:style>
  <w:style w:type="paragraph" w:customStyle="1" w:styleId="ConsPlusNonformat">
    <w:name w:val="ConsPlusNonformat"/>
    <w:uiPriority w:val="99"/>
    <w:rsid w:val="00BD47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99"/>
    <w:rsid w:val="00BD47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5522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522A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5C754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754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754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754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772C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772C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5C754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772C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5772C6"/>
    <w:rPr>
      <w:color w:val="0000FF"/>
      <w:u w:val="none"/>
    </w:rPr>
  </w:style>
  <w:style w:type="paragraph" w:customStyle="1" w:styleId="Application">
    <w:name w:val="Application!Приложение"/>
    <w:rsid w:val="005772C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772C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772C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772C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772C6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3678F8"/>
    <w:rPr>
      <w:rFonts w:cs="Arial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678F8"/>
    <w:rPr>
      <w:rFonts w:ascii="Arial" w:eastAsia="Times New Roman" w:hAnsi="Arial" w:cs="Arial"/>
      <w:sz w:val="16"/>
      <w:szCs w:val="16"/>
    </w:rPr>
  </w:style>
  <w:style w:type="paragraph" w:styleId="af1">
    <w:name w:val="Normal (Web)"/>
    <w:basedOn w:val="a"/>
    <w:uiPriority w:val="99"/>
    <w:unhideWhenUsed/>
    <w:rsid w:val="00EB518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1">
    <w:name w:val="Гиперссылка1"/>
    <w:basedOn w:val="a0"/>
    <w:rsid w:val="00EB518D"/>
  </w:style>
  <w:style w:type="paragraph" w:styleId="af2">
    <w:name w:val="No Spacing"/>
    <w:uiPriority w:val="1"/>
    <w:qFormat/>
    <w:rsid w:val="000F08AC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2D3F-6737-441D-B4F5-B0F056E5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 Николай Сергеевич</dc:creator>
  <cp:lastModifiedBy>GKH</cp:lastModifiedBy>
  <cp:revision>8</cp:revision>
  <cp:lastPrinted>2020-05-06T01:27:00Z</cp:lastPrinted>
  <dcterms:created xsi:type="dcterms:W3CDTF">2020-05-15T02:32:00Z</dcterms:created>
  <dcterms:modified xsi:type="dcterms:W3CDTF">2020-06-15T02:24:00Z</dcterms:modified>
</cp:coreProperties>
</file>