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CD" w:rsidRPr="001E1A1C" w:rsidRDefault="00B20CCD" w:rsidP="00B20CCD">
      <w:pPr>
        <w:pStyle w:val="ConsPlusNormal"/>
        <w:tabs>
          <w:tab w:val="left" w:pos="6225"/>
        </w:tabs>
        <w:jc w:val="both"/>
        <w:rPr>
          <w:rFonts w:ascii="Times New Roman" w:hAnsi="Times New Roman" w:cs="Times New Roman"/>
          <w:sz w:val="32"/>
          <w:szCs w:val="32"/>
        </w:rPr>
      </w:pPr>
      <w:r>
        <w:rPr>
          <w:noProof/>
        </w:rPr>
        <w:drawing>
          <wp:anchor distT="0" distB="0" distL="114300" distR="114300" simplePos="0" relativeHeight="251659264" behindDoc="0" locked="0" layoutInCell="1" allowOverlap="1" wp14:anchorId="168588FD" wp14:editId="1BE50D7B">
            <wp:simplePos x="0" y="0"/>
            <wp:positionH relativeFrom="column">
              <wp:posOffset>2470150</wp:posOffset>
            </wp:positionH>
            <wp:positionV relativeFrom="paragraph">
              <wp:posOffset>-139700</wp:posOffset>
            </wp:positionV>
            <wp:extent cx="688975" cy="682625"/>
            <wp:effectExtent l="0" t="0" r="0" b="3175"/>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anchor>
        </w:drawing>
      </w:r>
      <w:r>
        <w:tab/>
        <w:t xml:space="preserve">                                        </w:t>
      </w:r>
    </w:p>
    <w:p w:rsidR="00B20CCD" w:rsidRDefault="00B20CCD" w:rsidP="00B20CCD">
      <w:pPr>
        <w:jc w:val="right"/>
        <w:rPr>
          <w:b/>
          <w:sz w:val="28"/>
          <w:szCs w:val="28"/>
        </w:rPr>
      </w:pPr>
      <w:r>
        <w:tab/>
      </w:r>
    </w:p>
    <w:p w:rsidR="00B20CCD" w:rsidRDefault="00B20CCD" w:rsidP="00B20CCD">
      <w:pPr>
        <w:pStyle w:val="ConsPlusNormal"/>
        <w:tabs>
          <w:tab w:val="left" w:pos="6345"/>
        </w:tabs>
      </w:pPr>
    </w:p>
    <w:p w:rsidR="00B20CCD" w:rsidRDefault="00B20CCD" w:rsidP="00B20CCD">
      <w:pPr>
        <w:pStyle w:val="ConsPlusNormal"/>
        <w:jc w:val="both"/>
      </w:pPr>
    </w:p>
    <w:p w:rsidR="00B20CCD" w:rsidRPr="00E156B1" w:rsidRDefault="00B20CCD" w:rsidP="00B20CCD">
      <w:pPr>
        <w:jc w:val="center"/>
        <w:rPr>
          <w:b/>
          <w:sz w:val="27"/>
          <w:szCs w:val="27"/>
        </w:rPr>
      </w:pPr>
      <w:r w:rsidRPr="00E156B1">
        <w:rPr>
          <w:b/>
          <w:sz w:val="27"/>
          <w:szCs w:val="27"/>
        </w:rPr>
        <w:t>РОССИЙСКАЯ   ФЕДЕРАЦИЯ</w:t>
      </w:r>
    </w:p>
    <w:p w:rsidR="00B20CCD" w:rsidRPr="00E156B1" w:rsidRDefault="00B20CCD" w:rsidP="00B20CCD">
      <w:pPr>
        <w:jc w:val="center"/>
        <w:rPr>
          <w:b/>
          <w:sz w:val="27"/>
          <w:szCs w:val="27"/>
        </w:rPr>
      </w:pPr>
      <w:r w:rsidRPr="00E156B1">
        <w:rPr>
          <w:b/>
          <w:sz w:val="27"/>
          <w:szCs w:val="27"/>
        </w:rPr>
        <w:t>БОЛЬШЕМУРТИНСКИЙ РАЙОННЫЙ СОВЕТ ДЕПУТАТОВ</w:t>
      </w:r>
    </w:p>
    <w:p w:rsidR="00B20CCD" w:rsidRPr="00E156B1" w:rsidRDefault="00B20CCD" w:rsidP="00B20CCD">
      <w:pPr>
        <w:jc w:val="center"/>
        <w:rPr>
          <w:b/>
          <w:sz w:val="27"/>
          <w:szCs w:val="27"/>
        </w:rPr>
      </w:pPr>
      <w:r w:rsidRPr="00E156B1">
        <w:rPr>
          <w:b/>
          <w:sz w:val="27"/>
          <w:szCs w:val="27"/>
        </w:rPr>
        <w:t>КРАСНОЯРСКОГО КРАЯ</w:t>
      </w:r>
    </w:p>
    <w:p w:rsidR="00B20CCD" w:rsidRDefault="00B20CCD" w:rsidP="00B20CCD">
      <w:pPr>
        <w:spacing w:before="120"/>
        <w:jc w:val="center"/>
        <w:rPr>
          <w:b/>
          <w:sz w:val="27"/>
          <w:szCs w:val="27"/>
        </w:rPr>
      </w:pPr>
      <w:r w:rsidRPr="00E156B1">
        <w:rPr>
          <w:b/>
          <w:sz w:val="27"/>
          <w:szCs w:val="27"/>
        </w:rPr>
        <w:t>РЕШЕНИЕ</w:t>
      </w:r>
    </w:p>
    <w:p w:rsidR="00B20CCD" w:rsidRPr="00E156B1" w:rsidRDefault="00B20CCD" w:rsidP="00B20CCD">
      <w:pPr>
        <w:spacing w:before="120"/>
        <w:jc w:val="center"/>
        <w:rPr>
          <w:b/>
          <w:sz w:val="27"/>
          <w:szCs w:val="27"/>
        </w:rPr>
      </w:pPr>
    </w:p>
    <w:p w:rsidR="00B20CCD" w:rsidRDefault="00043ECB" w:rsidP="00B20CCD">
      <w:pPr>
        <w:ind w:right="-1"/>
        <w:jc w:val="both"/>
        <w:rPr>
          <w:sz w:val="28"/>
          <w:szCs w:val="28"/>
        </w:rPr>
      </w:pPr>
      <w:r>
        <w:rPr>
          <w:sz w:val="28"/>
          <w:szCs w:val="28"/>
        </w:rPr>
        <w:t>24.09.</w:t>
      </w:r>
      <w:r w:rsidR="00B20CCD">
        <w:rPr>
          <w:sz w:val="28"/>
          <w:szCs w:val="28"/>
        </w:rPr>
        <w:t>2019</w:t>
      </w:r>
      <w:r w:rsidR="00B20CCD" w:rsidRPr="00A04EB0">
        <w:rPr>
          <w:sz w:val="28"/>
          <w:szCs w:val="28"/>
        </w:rPr>
        <w:t xml:space="preserve">            </w:t>
      </w:r>
      <w:r w:rsidR="00B20CCD">
        <w:rPr>
          <w:sz w:val="28"/>
          <w:szCs w:val="28"/>
        </w:rPr>
        <w:t xml:space="preserve">           </w:t>
      </w:r>
      <w:proofErr w:type="spellStart"/>
      <w:r w:rsidR="00B20CCD" w:rsidRPr="00A04EB0">
        <w:rPr>
          <w:sz w:val="28"/>
          <w:szCs w:val="28"/>
        </w:rPr>
        <w:t>пгт</w:t>
      </w:r>
      <w:proofErr w:type="spellEnd"/>
      <w:r w:rsidR="00B20CCD" w:rsidRPr="00A04EB0">
        <w:rPr>
          <w:sz w:val="28"/>
          <w:szCs w:val="28"/>
        </w:rPr>
        <w:t xml:space="preserve">. Большая Мурта                           </w:t>
      </w:r>
      <w:r w:rsidR="00B20CCD">
        <w:rPr>
          <w:sz w:val="28"/>
          <w:szCs w:val="28"/>
        </w:rPr>
        <w:t xml:space="preserve"> </w:t>
      </w:r>
      <w:r w:rsidR="00B20CCD" w:rsidRPr="00A04EB0">
        <w:rPr>
          <w:sz w:val="28"/>
          <w:szCs w:val="28"/>
        </w:rPr>
        <w:t xml:space="preserve"> № </w:t>
      </w:r>
      <w:r>
        <w:rPr>
          <w:sz w:val="28"/>
          <w:szCs w:val="28"/>
        </w:rPr>
        <w:t>34-204</w:t>
      </w:r>
    </w:p>
    <w:p w:rsidR="00B20CCD" w:rsidRPr="00E156B1" w:rsidRDefault="00B20CCD" w:rsidP="00B20CCD">
      <w:pPr>
        <w:shd w:val="clear" w:color="auto" w:fill="FFFFFF"/>
        <w:jc w:val="both"/>
        <w:rPr>
          <w:color w:val="000000"/>
          <w:spacing w:val="1"/>
          <w:sz w:val="27"/>
          <w:szCs w:val="27"/>
        </w:rPr>
      </w:pPr>
    </w:p>
    <w:p w:rsidR="00B20CCD" w:rsidRPr="00D34E3A" w:rsidRDefault="00B20CCD" w:rsidP="00B20CCD">
      <w:pPr>
        <w:pStyle w:val="a3"/>
        <w:spacing w:before="120"/>
        <w:ind w:right="26"/>
        <w:jc w:val="both"/>
        <w:rPr>
          <w:b w:val="0"/>
          <w:bCs w:val="0"/>
          <w:sz w:val="28"/>
          <w:szCs w:val="28"/>
        </w:rPr>
      </w:pPr>
      <w:r>
        <w:rPr>
          <w:b w:val="0"/>
          <w:bCs w:val="0"/>
          <w:sz w:val="28"/>
          <w:szCs w:val="28"/>
        </w:rPr>
        <w:t>О внесении изменений в решение Большемуртинского районного Совета депутатов от 26.12.2017 № 20-122 «</w:t>
      </w:r>
      <w:r w:rsidRPr="00D34E3A">
        <w:rPr>
          <w:b w:val="0"/>
          <w:bCs w:val="0"/>
          <w:sz w:val="28"/>
          <w:szCs w:val="28"/>
        </w:rPr>
        <w:t>О</w:t>
      </w:r>
      <w:r>
        <w:rPr>
          <w:b w:val="0"/>
          <w:bCs w:val="0"/>
          <w:sz w:val="28"/>
          <w:szCs w:val="28"/>
        </w:rPr>
        <w:t xml:space="preserve"> создании контрольно-счетного органа Большемуртинского района» (в редакции решений </w:t>
      </w:r>
      <w:r w:rsidR="00043ECB">
        <w:rPr>
          <w:b w:val="0"/>
          <w:bCs w:val="0"/>
          <w:sz w:val="28"/>
          <w:szCs w:val="28"/>
        </w:rPr>
        <w:t xml:space="preserve">районного Совета </w:t>
      </w:r>
      <w:r>
        <w:rPr>
          <w:b w:val="0"/>
          <w:bCs w:val="0"/>
          <w:sz w:val="28"/>
          <w:szCs w:val="28"/>
        </w:rPr>
        <w:t>от 29.05.2018 № 24-145, от 23.04.2019 № 31-18</w:t>
      </w:r>
      <w:r w:rsidR="00C177D5">
        <w:rPr>
          <w:b w:val="0"/>
          <w:bCs w:val="0"/>
          <w:sz w:val="28"/>
          <w:szCs w:val="28"/>
        </w:rPr>
        <w:t>4</w:t>
      </w:r>
      <w:r>
        <w:rPr>
          <w:b w:val="0"/>
          <w:bCs w:val="0"/>
          <w:sz w:val="28"/>
          <w:szCs w:val="28"/>
        </w:rPr>
        <w:t>)</w:t>
      </w:r>
      <w:r w:rsidRPr="00D34E3A">
        <w:rPr>
          <w:b w:val="0"/>
          <w:bCs w:val="0"/>
          <w:sz w:val="28"/>
          <w:szCs w:val="28"/>
        </w:rPr>
        <w:t xml:space="preserve"> </w:t>
      </w:r>
    </w:p>
    <w:p w:rsidR="00B20CCD" w:rsidRPr="00F40674" w:rsidRDefault="00B20CCD" w:rsidP="00B20CCD">
      <w:pPr>
        <w:pStyle w:val="ConsPlusTitle"/>
        <w:jc w:val="both"/>
        <w:rPr>
          <w:rFonts w:ascii="Times New Roman" w:hAnsi="Times New Roman" w:cs="Times New Roman"/>
          <w:b w:val="0"/>
          <w:sz w:val="28"/>
          <w:szCs w:val="28"/>
        </w:rPr>
      </w:pPr>
    </w:p>
    <w:p w:rsidR="00B20CCD" w:rsidRPr="000370AF" w:rsidRDefault="00B20CCD" w:rsidP="00B20CCD">
      <w:pPr>
        <w:pStyle w:val="ConsPlusNormal"/>
        <w:spacing w:before="120"/>
        <w:ind w:firstLine="567"/>
        <w:jc w:val="both"/>
        <w:rPr>
          <w:rFonts w:ascii="Times New Roman" w:hAnsi="Times New Roman" w:cs="Times New Roman"/>
          <w:sz w:val="28"/>
          <w:szCs w:val="28"/>
        </w:rPr>
      </w:pPr>
      <w:r w:rsidRPr="000370AF">
        <w:rPr>
          <w:rFonts w:ascii="Times New Roman" w:hAnsi="Times New Roman" w:cs="Times New Roman"/>
          <w:sz w:val="28"/>
          <w:szCs w:val="28"/>
          <w:bdr w:val="none" w:sz="0" w:space="0" w:color="auto" w:frame="1"/>
        </w:rPr>
        <w:t>На основании Федерального закона </w:t>
      </w:r>
      <w:r w:rsidRPr="000370AF">
        <w:rPr>
          <w:rFonts w:ascii="Times New Roman" w:hAnsi="Times New Roman" w:cs="Times New Roman"/>
          <w:sz w:val="28"/>
          <w:szCs w:val="28"/>
        </w:rPr>
        <w:t xml:space="preserve"> </w:t>
      </w:r>
      <w:r>
        <w:rPr>
          <w:rFonts w:ascii="Times New Roman" w:hAnsi="Times New Roman" w:cs="Times New Roman"/>
          <w:sz w:val="28"/>
          <w:szCs w:val="28"/>
        </w:rPr>
        <w:t xml:space="preserve">от 06.10.2006 №131-ФЗ </w:t>
      </w:r>
      <w:r w:rsidRPr="000370AF">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авления в Российской Федерации»</w:t>
      </w:r>
      <w:r w:rsidRPr="000370AF">
        <w:rPr>
          <w:rFonts w:ascii="Times New Roman" w:hAnsi="Times New Roman" w:cs="Times New Roman"/>
          <w:sz w:val="28"/>
          <w:szCs w:val="28"/>
        </w:rPr>
        <w:t xml:space="preserve">, </w:t>
      </w:r>
      <w:r w:rsidRPr="000370AF">
        <w:rPr>
          <w:rFonts w:ascii="Times New Roman" w:hAnsi="Times New Roman" w:cs="Times New Roman"/>
          <w:sz w:val="28"/>
          <w:szCs w:val="28"/>
          <w:bdr w:val="none" w:sz="0" w:space="0" w:color="auto" w:frame="1"/>
        </w:rPr>
        <w:t xml:space="preserve"> в соответствии с Федеральным законом  </w:t>
      </w:r>
      <w:r>
        <w:rPr>
          <w:rFonts w:ascii="Times New Roman" w:hAnsi="Times New Roman" w:cs="Times New Roman"/>
          <w:sz w:val="28"/>
          <w:szCs w:val="28"/>
          <w:bdr w:val="none" w:sz="0" w:space="0" w:color="auto" w:frame="1"/>
        </w:rPr>
        <w:t xml:space="preserve"> от 07.02.2011 № 6-ФЗ </w:t>
      </w:r>
      <w:r w:rsidRPr="000370AF">
        <w:rPr>
          <w:rFonts w:ascii="Times New Roman" w:hAnsi="Times New Roman" w:cs="Times New Roman"/>
          <w:sz w:val="28"/>
          <w:szCs w:val="28"/>
          <w:bdr w:val="none" w:sz="0" w:space="0" w:color="auto" w:frame="1"/>
        </w:rPr>
        <w:t>"Об общих принципах организации и деятельности контрольно-счетных органов субъектов Российской Федерации и </w:t>
      </w:r>
      <w:hyperlink r:id="rId9" w:tooltip="Муниципальные образования" w:history="1">
        <w:r w:rsidRPr="000370AF">
          <w:rPr>
            <w:rFonts w:ascii="Times New Roman" w:hAnsi="Times New Roman" w:cs="Times New Roman"/>
            <w:sz w:val="28"/>
            <w:szCs w:val="28"/>
            <w:bdr w:val="none" w:sz="0" w:space="0" w:color="auto" w:frame="1"/>
          </w:rPr>
          <w:t>муниципальных образований</w:t>
        </w:r>
      </w:hyperlink>
      <w:r>
        <w:rPr>
          <w:rFonts w:ascii="Times New Roman" w:hAnsi="Times New Roman" w:cs="Times New Roman"/>
          <w:sz w:val="28"/>
          <w:szCs w:val="28"/>
          <w:bdr w:val="none" w:sz="0" w:space="0" w:color="auto" w:frame="1"/>
        </w:rPr>
        <w:t>"</w:t>
      </w:r>
      <w:r w:rsidRPr="000370AF">
        <w:rPr>
          <w:rFonts w:ascii="Times New Roman" w:hAnsi="Times New Roman" w:cs="Times New Roman"/>
          <w:sz w:val="28"/>
          <w:szCs w:val="28"/>
          <w:bdr w:val="none" w:sz="0" w:space="0" w:color="auto" w:frame="1"/>
        </w:rPr>
        <w:t xml:space="preserve">, </w:t>
      </w:r>
      <w:r w:rsidRPr="000370AF">
        <w:rPr>
          <w:rFonts w:ascii="Times New Roman" w:hAnsi="Times New Roman" w:cs="Times New Roman"/>
          <w:sz w:val="28"/>
          <w:szCs w:val="28"/>
        </w:rPr>
        <w:t>руководствуясь  статьями  22, 34.2., 34.3.  Устава  Большемуртинского района Красноярского края, районный Совет депутатов РЕШИЛ:</w:t>
      </w:r>
    </w:p>
    <w:p w:rsidR="00B20CCD" w:rsidRPr="000370AF" w:rsidRDefault="00B20CCD" w:rsidP="00B20CCD">
      <w:pPr>
        <w:pStyle w:val="a5"/>
        <w:numPr>
          <w:ilvl w:val="0"/>
          <w:numId w:val="1"/>
        </w:numPr>
        <w:tabs>
          <w:tab w:val="left" w:pos="567"/>
        </w:tabs>
        <w:ind w:left="0" w:firstLine="567"/>
        <w:jc w:val="both"/>
        <w:rPr>
          <w:sz w:val="28"/>
          <w:szCs w:val="28"/>
        </w:rPr>
      </w:pPr>
      <w:r w:rsidRPr="000370AF">
        <w:rPr>
          <w:sz w:val="28"/>
          <w:szCs w:val="28"/>
        </w:rPr>
        <w:t xml:space="preserve">Внести </w:t>
      </w:r>
      <w:r>
        <w:rPr>
          <w:sz w:val="28"/>
          <w:szCs w:val="28"/>
        </w:rPr>
        <w:t xml:space="preserve"> в р</w:t>
      </w:r>
      <w:r w:rsidRPr="000370AF">
        <w:rPr>
          <w:sz w:val="28"/>
          <w:szCs w:val="28"/>
        </w:rPr>
        <w:t>ешение Большемуртинского районного Совета депутатов от 26.12.2017 №20-122 «О создании контрольно-счетного органа Большемуртинского района»</w:t>
      </w:r>
      <w:r w:rsidRPr="00B20CCD">
        <w:t xml:space="preserve"> </w:t>
      </w:r>
      <w:r w:rsidRPr="00B20CCD">
        <w:rPr>
          <w:sz w:val="28"/>
          <w:szCs w:val="28"/>
        </w:rPr>
        <w:t xml:space="preserve">(в редакции решений </w:t>
      </w:r>
      <w:r w:rsidR="00043ECB">
        <w:rPr>
          <w:sz w:val="28"/>
          <w:szCs w:val="28"/>
        </w:rPr>
        <w:t xml:space="preserve">районного Совета </w:t>
      </w:r>
      <w:r w:rsidRPr="00B20CCD">
        <w:rPr>
          <w:sz w:val="28"/>
          <w:szCs w:val="28"/>
        </w:rPr>
        <w:t>от 29.05.2018 № 24-145, от 23.04.2019 № 31-18</w:t>
      </w:r>
      <w:r w:rsidR="00C177D5">
        <w:rPr>
          <w:sz w:val="28"/>
          <w:szCs w:val="28"/>
        </w:rPr>
        <w:t>4</w:t>
      </w:r>
      <w:r w:rsidRPr="00B20CCD">
        <w:rPr>
          <w:sz w:val="28"/>
          <w:szCs w:val="28"/>
        </w:rPr>
        <w:t xml:space="preserve">) </w:t>
      </w:r>
      <w:r w:rsidRPr="000370AF">
        <w:rPr>
          <w:sz w:val="28"/>
          <w:szCs w:val="28"/>
        </w:rPr>
        <w:t xml:space="preserve"> следующие изменения:</w:t>
      </w:r>
    </w:p>
    <w:p w:rsidR="00B20CCD" w:rsidRDefault="00EF69D7" w:rsidP="00B20C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подпункт 3 </w:t>
      </w:r>
      <w:r w:rsidR="00B20CCD" w:rsidRPr="000370AF">
        <w:rPr>
          <w:rFonts w:eastAsiaTheme="minorHAnsi"/>
          <w:sz w:val="28"/>
          <w:szCs w:val="28"/>
          <w:lang w:eastAsia="en-US"/>
        </w:rPr>
        <w:t>пункт</w:t>
      </w:r>
      <w:r>
        <w:rPr>
          <w:rFonts w:eastAsiaTheme="minorHAnsi"/>
          <w:sz w:val="28"/>
          <w:szCs w:val="28"/>
          <w:lang w:eastAsia="en-US"/>
        </w:rPr>
        <w:t>а</w:t>
      </w:r>
      <w:r w:rsidR="00B20CCD" w:rsidRPr="000370AF">
        <w:rPr>
          <w:rFonts w:eastAsiaTheme="minorHAnsi"/>
          <w:sz w:val="28"/>
          <w:szCs w:val="28"/>
          <w:lang w:eastAsia="en-US"/>
        </w:rPr>
        <w:t xml:space="preserve"> 2 статьи 6 изложить в следующей редакции:</w:t>
      </w:r>
    </w:p>
    <w:p w:rsidR="00EF69D7" w:rsidRPr="00EF69D7" w:rsidRDefault="0058151C" w:rsidP="0058151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EF69D7" w:rsidRPr="00EF69D7">
        <w:rPr>
          <w:rFonts w:eastAsiaTheme="minorHAnsi"/>
          <w:sz w:val="28"/>
          <w:szCs w:val="28"/>
          <w:lang w:eastAsia="en-US"/>
        </w:rPr>
        <w:t xml:space="preserve">«3) </w:t>
      </w:r>
      <w:r>
        <w:rPr>
          <w:rFonts w:eastAsiaTheme="minorHAnsi"/>
          <w:sz w:val="28"/>
          <w:szCs w:val="28"/>
          <w:lang w:eastAsia="en-US"/>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58151C">
          <w:rPr>
            <w:rFonts w:eastAsiaTheme="minorHAnsi"/>
            <w:sz w:val="28"/>
            <w:szCs w:val="28"/>
            <w:lang w:eastAsia="en-US"/>
          </w:rPr>
          <w:t>Порядок</w:t>
        </w:r>
      </w:hyperlink>
      <w:r w:rsidRPr="0058151C">
        <w:rPr>
          <w:rFonts w:eastAsiaTheme="minorHAnsi"/>
          <w:sz w:val="28"/>
          <w:szCs w:val="28"/>
          <w:lang w:eastAsia="en-US"/>
        </w:rPr>
        <w:t xml:space="preserve"> прохождения диспансеризации, </w:t>
      </w:r>
      <w:hyperlink r:id="rId11" w:history="1">
        <w:r w:rsidRPr="0058151C">
          <w:rPr>
            <w:rFonts w:eastAsiaTheme="minorHAnsi"/>
            <w:sz w:val="28"/>
            <w:szCs w:val="28"/>
            <w:lang w:eastAsia="en-US"/>
          </w:rPr>
          <w:t>перечень</w:t>
        </w:r>
      </w:hyperlink>
      <w:r w:rsidRPr="0058151C">
        <w:rPr>
          <w:rFonts w:eastAsiaTheme="minorHAnsi"/>
          <w:sz w:val="28"/>
          <w:szCs w:val="28"/>
          <w:lang w:eastAsia="en-US"/>
        </w:rPr>
        <w:t xml:space="preserve"> таких заболеваний и </w:t>
      </w:r>
      <w:hyperlink r:id="rId12" w:history="1">
        <w:r w:rsidRPr="0058151C">
          <w:rPr>
            <w:rFonts w:eastAsiaTheme="minorHAnsi"/>
            <w:sz w:val="28"/>
            <w:szCs w:val="28"/>
            <w:lang w:eastAsia="en-US"/>
          </w:rPr>
          <w:t>форма</w:t>
        </w:r>
      </w:hyperlink>
      <w:r w:rsidRPr="0058151C">
        <w:rPr>
          <w:rFonts w:eastAsiaTheme="minorHAnsi"/>
          <w:sz w:val="28"/>
          <w:szCs w:val="28"/>
          <w:lang w:eastAsia="en-US"/>
        </w:rPr>
        <w:t xml:space="preserve"> заключения медицинской организации устанавливаются уполномоченным Правительством Российской Федерации фе</w:t>
      </w:r>
      <w:r>
        <w:rPr>
          <w:rFonts w:eastAsiaTheme="minorHAnsi"/>
          <w:sz w:val="28"/>
          <w:szCs w:val="28"/>
          <w:lang w:eastAsia="en-US"/>
        </w:rPr>
        <w:t>деральным органом исполнительной власти</w:t>
      </w:r>
      <w:proofErr w:type="gramStart"/>
      <w:r>
        <w:rPr>
          <w:rFonts w:eastAsiaTheme="minorHAnsi"/>
          <w:sz w:val="28"/>
          <w:szCs w:val="28"/>
          <w:lang w:eastAsia="en-US"/>
        </w:rPr>
        <w:t>;</w:t>
      </w:r>
      <w:r w:rsidR="001D726E">
        <w:rPr>
          <w:rFonts w:eastAsiaTheme="minorHAnsi"/>
          <w:sz w:val="28"/>
          <w:szCs w:val="28"/>
          <w:lang w:eastAsia="en-US"/>
        </w:rPr>
        <w:t>»</w:t>
      </w:r>
      <w:proofErr w:type="gramEnd"/>
      <w:r w:rsidR="001D726E">
        <w:rPr>
          <w:rFonts w:eastAsiaTheme="minorHAnsi"/>
          <w:sz w:val="28"/>
          <w:szCs w:val="28"/>
          <w:lang w:eastAsia="en-US"/>
        </w:rPr>
        <w:t>;</w:t>
      </w:r>
    </w:p>
    <w:p w:rsidR="00EF69D7" w:rsidRDefault="001D726E" w:rsidP="00B20C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пункт 2  статьи 6 дополнить подпунктом 11 следующего содержания:</w:t>
      </w:r>
    </w:p>
    <w:p w:rsidR="001D726E" w:rsidRDefault="001D726E" w:rsidP="001D726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«11)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D726E" w:rsidRDefault="001D726E" w:rsidP="001D726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8151C">
        <w:rPr>
          <w:rFonts w:eastAsiaTheme="minorHAnsi"/>
          <w:sz w:val="28"/>
          <w:szCs w:val="28"/>
          <w:lang w:eastAsia="en-US"/>
        </w:rPr>
        <w:t xml:space="preserve">  </w:t>
      </w:r>
      <w:r>
        <w:rPr>
          <w:rFonts w:eastAsiaTheme="minorHAnsi"/>
          <w:sz w:val="28"/>
          <w:szCs w:val="28"/>
          <w:lang w:eastAsia="en-US"/>
        </w:rPr>
        <w:t xml:space="preserve">  пункт 3 статьи 6 изложить в следующей редакции:</w:t>
      </w:r>
    </w:p>
    <w:p w:rsidR="001D726E" w:rsidRPr="000370AF" w:rsidRDefault="001D726E" w:rsidP="00B20CC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«3.</w:t>
      </w:r>
      <w:r w:rsidRPr="001D726E">
        <w:rPr>
          <w:sz w:val="28"/>
          <w:szCs w:val="28"/>
        </w:rPr>
        <w:t xml:space="preserve"> </w:t>
      </w:r>
      <w:r w:rsidRPr="00B859F0">
        <w:rPr>
          <w:sz w:val="28"/>
          <w:szCs w:val="28"/>
        </w:rPr>
        <w:t xml:space="preserve">Граждане, замещающие </w:t>
      </w:r>
      <w:r w:rsidRPr="007B3DCC">
        <w:rPr>
          <w:sz w:val="28"/>
          <w:szCs w:val="28"/>
        </w:rPr>
        <w:t>должности муниципальной службы</w:t>
      </w:r>
      <w:r w:rsidRPr="00B859F0">
        <w:rPr>
          <w:sz w:val="28"/>
          <w:szCs w:val="28"/>
        </w:rPr>
        <w:t xml:space="preserve"> в </w:t>
      </w:r>
      <w:r>
        <w:rPr>
          <w:sz w:val="28"/>
          <w:szCs w:val="28"/>
        </w:rPr>
        <w:t>к</w:t>
      </w:r>
      <w:r w:rsidRPr="00B859F0">
        <w:rPr>
          <w:sz w:val="28"/>
          <w:szCs w:val="28"/>
        </w:rPr>
        <w:t>онтрольно-счетном органе, не могут состоять в близком родстве или свойстве (родители, супруги, дети, братья, сестры, а также братья, сестры, родители</w:t>
      </w:r>
      <w:r>
        <w:rPr>
          <w:sz w:val="28"/>
          <w:szCs w:val="28"/>
        </w:rPr>
        <w:t xml:space="preserve">, </w:t>
      </w:r>
      <w:r w:rsidRPr="00B859F0">
        <w:rPr>
          <w:sz w:val="28"/>
          <w:szCs w:val="28"/>
        </w:rPr>
        <w:t>дети супругов</w:t>
      </w:r>
      <w:r>
        <w:rPr>
          <w:sz w:val="28"/>
          <w:szCs w:val="28"/>
        </w:rPr>
        <w:t xml:space="preserve"> и супруги детей</w:t>
      </w:r>
      <w:r w:rsidRPr="00B859F0">
        <w:rPr>
          <w:sz w:val="28"/>
          <w:szCs w:val="28"/>
        </w:rPr>
        <w:t>) с Председателем районного Совета депутатов, Главой района, руководителями судебных и правоохранительных органов, расположенных на территории Б</w:t>
      </w:r>
      <w:r>
        <w:rPr>
          <w:sz w:val="28"/>
          <w:szCs w:val="28"/>
        </w:rPr>
        <w:t>ольшемуртинского</w:t>
      </w:r>
      <w:r w:rsidRPr="00B859F0">
        <w:rPr>
          <w:sz w:val="28"/>
          <w:szCs w:val="28"/>
        </w:rPr>
        <w:t xml:space="preserve"> района</w:t>
      </w:r>
      <w:proofErr w:type="gramStart"/>
      <w:r w:rsidRPr="00B859F0">
        <w:rPr>
          <w:sz w:val="28"/>
          <w:szCs w:val="28"/>
        </w:rPr>
        <w:t>.</w:t>
      </w:r>
      <w:r>
        <w:rPr>
          <w:sz w:val="28"/>
          <w:szCs w:val="28"/>
        </w:rPr>
        <w:t>».</w:t>
      </w:r>
      <w:proofErr w:type="gramEnd"/>
    </w:p>
    <w:p w:rsidR="00B20CCD" w:rsidRPr="000370AF" w:rsidRDefault="00B20CCD" w:rsidP="00B20CCD">
      <w:pPr>
        <w:pStyle w:val="a5"/>
        <w:jc w:val="both"/>
        <w:rPr>
          <w:sz w:val="28"/>
          <w:szCs w:val="28"/>
        </w:rPr>
      </w:pPr>
      <w:r w:rsidRPr="000370AF">
        <w:rPr>
          <w:sz w:val="28"/>
          <w:szCs w:val="28"/>
        </w:rPr>
        <w:t xml:space="preserve">        2.  </w:t>
      </w:r>
      <w:proofErr w:type="gramStart"/>
      <w:r w:rsidRPr="000370AF">
        <w:rPr>
          <w:sz w:val="28"/>
          <w:szCs w:val="28"/>
        </w:rPr>
        <w:t>Контроль за</w:t>
      </w:r>
      <w:proofErr w:type="gramEnd"/>
      <w:r w:rsidRPr="000370AF">
        <w:rPr>
          <w:sz w:val="28"/>
          <w:szCs w:val="28"/>
        </w:rPr>
        <w:t xml:space="preserve"> исполнением решения возложить на постоянную комиссию   районного Совета депутатов по законности, правопорядку, защите прав граждан, местному самоуправлению и связям с общественностью (В.А. Миллер).</w:t>
      </w:r>
    </w:p>
    <w:p w:rsidR="00B20CCD" w:rsidRPr="000370AF" w:rsidRDefault="00B20CCD" w:rsidP="00B20CCD">
      <w:pPr>
        <w:pStyle w:val="ConsPlusNormal"/>
        <w:ind w:firstLine="567"/>
        <w:jc w:val="both"/>
        <w:rPr>
          <w:rFonts w:ascii="Times New Roman" w:hAnsi="Times New Roman" w:cs="Times New Roman"/>
          <w:sz w:val="28"/>
          <w:szCs w:val="28"/>
        </w:rPr>
      </w:pPr>
      <w:r w:rsidRPr="000370AF">
        <w:rPr>
          <w:rFonts w:ascii="Times New Roman" w:hAnsi="Times New Roman" w:cs="Times New Roman"/>
          <w:sz w:val="28"/>
          <w:szCs w:val="28"/>
        </w:rPr>
        <w:t>3. Настоящее решение вступает в силу после его официального опубликования (обнародования) в установленном порядке.</w:t>
      </w:r>
    </w:p>
    <w:p w:rsidR="00B20CCD" w:rsidRPr="000370AF" w:rsidRDefault="00B20CCD" w:rsidP="00B20CCD">
      <w:pPr>
        <w:ind w:firstLine="567"/>
        <w:jc w:val="both"/>
        <w:rPr>
          <w:sz w:val="28"/>
          <w:szCs w:val="28"/>
        </w:rPr>
      </w:pPr>
    </w:p>
    <w:p w:rsidR="00B20CCD" w:rsidRPr="000370AF" w:rsidRDefault="00B20CCD" w:rsidP="00B20CCD">
      <w:pPr>
        <w:ind w:firstLine="567"/>
        <w:jc w:val="both"/>
        <w:rPr>
          <w:sz w:val="28"/>
          <w:szCs w:val="28"/>
        </w:rPr>
      </w:pPr>
    </w:p>
    <w:p w:rsidR="00B20CCD" w:rsidRPr="000370AF" w:rsidRDefault="00B20CCD" w:rsidP="00B20CCD">
      <w:pPr>
        <w:ind w:firstLine="567"/>
        <w:jc w:val="both"/>
        <w:rPr>
          <w:sz w:val="28"/>
          <w:szCs w:val="28"/>
        </w:rPr>
      </w:pPr>
    </w:p>
    <w:tbl>
      <w:tblPr>
        <w:tblW w:w="9889" w:type="dxa"/>
        <w:tblLook w:val="04A0" w:firstRow="1" w:lastRow="0" w:firstColumn="1" w:lastColumn="0" w:noHBand="0" w:noVBand="1"/>
      </w:tblPr>
      <w:tblGrid>
        <w:gridCol w:w="5211"/>
        <w:gridCol w:w="4678"/>
      </w:tblGrid>
      <w:tr w:rsidR="00B20CCD" w:rsidRPr="000370AF" w:rsidTr="00B53D69">
        <w:tc>
          <w:tcPr>
            <w:tcW w:w="5211" w:type="dxa"/>
          </w:tcPr>
          <w:p w:rsidR="00B20CCD" w:rsidRPr="000370AF" w:rsidRDefault="00B20CCD" w:rsidP="00B53D69">
            <w:pPr>
              <w:rPr>
                <w:sz w:val="28"/>
                <w:szCs w:val="28"/>
              </w:rPr>
            </w:pPr>
            <w:r w:rsidRPr="000370AF">
              <w:rPr>
                <w:sz w:val="28"/>
                <w:szCs w:val="28"/>
              </w:rPr>
              <w:t xml:space="preserve">Глава </w:t>
            </w:r>
          </w:p>
          <w:p w:rsidR="00B20CCD" w:rsidRPr="000370AF" w:rsidRDefault="00B20CCD" w:rsidP="00B53D69">
            <w:pPr>
              <w:rPr>
                <w:sz w:val="28"/>
                <w:szCs w:val="28"/>
              </w:rPr>
            </w:pPr>
            <w:r w:rsidRPr="000370AF">
              <w:rPr>
                <w:sz w:val="28"/>
                <w:szCs w:val="28"/>
              </w:rPr>
              <w:t>Большемуртинского района</w:t>
            </w:r>
          </w:p>
          <w:p w:rsidR="00B20CCD" w:rsidRPr="000370AF" w:rsidRDefault="00B20CCD" w:rsidP="00B53D69">
            <w:pPr>
              <w:rPr>
                <w:sz w:val="28"/>
                <w:szCs w:val="28"/>
              </w:rPr>
            </w:pPr>
            <w:r w:rsidRPr="000370AF">
              <w:rPr>
                <w:sz w:val="28"/>
                <w:szCs w:val="28"/>
              </w:rPr>
              <w:t xml:space="preserve">                           </w:t>
            </w:r>
          </w:p>
          <w:p w:rsidR="00B20CCD" w:rsidRPr="000370AF" w:rsidRDefault="00B20CCD" w:rsidP="00B53D69">
            <w:pPr>
              <w:rPr>
                <w:sz w:val="28"/>
                <w:szCs w:val="28"/>
              </w:rPr>
            </w:pPr>
            <w:r w:rsidRPr="000370AF">
              <w:rPr>
                <w:sz w:val="28"/>
                <w:szCs w:val="28"/>
              </w:rPr>
              <w:t xml:space="preserve">                            В.В. Вернер       </w:t>
            </w:r>
          </w:p>
        </w:tc>
        <w:tc>
          <w:tcPr>
            <w:tcW w:w="4678" w:type="dxa"/>
          </w:tcPr>
          <w:p w:rsidR="00B20CCD" w:rsidRPr="000370AF" w:rsidRDefault="00B20CCD" w:rsidP="00B53D69">
            <w:pPr>
              <w:ind w:left="176"/>
              <w:rPr>
                <w:sz w:val="28"/>
                <w:szCs w:val="28"/>
              </w:rPr>
            </w:pPr>
            <w:r w:rsidRPr="000370AF">
              <w:rPr>
                <w:sz w:val="28"/>
                <w:szCs w:val="28"/>
              </w:rPr>
              <w:t>Председатель</w:t>
            </w:r>
          </w:p>
          <w:p w:rsidR="00B20CCD" w:rsidRPr="000370AF" w:rsidRDefault="00B20CCD" w:rsidP="00B53D69">
            <w:pPr>
              <w:ind w:left="176"/>
              <w:rPr>
                <w:sz w:val="28"/>
                <w:szCs w:val="28"/>
              </w:rPr>
            </w:pPr>
            <w:r w:rsidRPr="000370AF">
              <w:rPr>
                <w:sz w:val="28"/>
                <w:szCs w:val="28"/>
              </w:rPr>
              <w:t>районного Совета депутатов</w:t>
            </w:r>
          </w:p>
          <w:p w:rsidR="00B20CCD" w:rsidRPr="000370AF" w:rsidRDefault="00B20CCD" w:rsidP="00B53D69">
            <w:pPr>
              <w:ind w:left="176"/>
              <w:rPr>
                <w:sz w:val="28"/>
                <w:szCs w:val="28"/>
              </w:rPr>
            </w:pPr>
          </w:p>
          <w:p w:rsidR="00B20CCD" w:rsidRPr="000370AF" w:rsidRDefault="00B20CCD" w:rsidP="00B53D69">
            <w:pPr>
              <w:ind w:left="176"/>
              <w:rPr>
                <w:sz w:val="28"/>
                <w:szCs w:val="28"/>
              </w:rPr>
            </w:pPr>
            <w:r w:rsidRPr="000370AF">
              <w:rPr>
                <w:sz w:val="28"/>
                <w:szCs w:val="28"/>
              </w:rPr>
              <w:t xml:space="preserve">                             В.Н. Харитонов</w:t>
            </w:r>
          </w:p>
        </w:tc>
      </w:tr>
    </w:tbl>
    <w:p w:rsidR="00B20CCD" w:rsidRPr="000370AF" w:rsidRDefault="00B20CCD" w:rsidP="00B20CCD"/>
    <w:p w:rsidR="00802AEE" w:rsidRDefault="00802AEE"/>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p w:rsidR="00BC0C12" w:rsidRDefault="00BC0C12" w:rsidP="00BC0C12">
      <w:bookmarkStart w:id="0" w:name="_GoBack"/>
      <w:bookmarkEnd w:id="0"/>
    </w:p>
    <w:p w:rsidR="00BC0C12" w:rsidRDefault="00BC0C12" w:rsidP="00BC0C12">
      <w:pPr>
        <w:shd w:val="clear" w:color="auto" w:fill="FFFFFF"/>
        <w:tabs>
          <w:tab w:val="left" w:pos="8237"/>
        </w:tabs>
        <w:spacing w:line="278" w:lineRule="exact"/>
        <w:ind w:left="5245"/>
        <w:rPr>
          <w:sz w:val="28"/>
          <w:szCs w:val="28"/>
        </w:rPr>
      </w:pPr>
      <w:r w:rsidRPr="00727F3D">
        <w:rPr>
          <w:color w:val="000000"/>
          <w:spacing w:val="-3"/>
          <w:sz w:val="28"/>
          <w:szCs w:val="28"/>
        </w:rPr>
        <w:t xml:space="preserve">Приложение </w:t>
      </w:r>
      <w:r>
        <w:rPr>
          <w:color w:val="000000"/>
          <w:spacing w:val="-3"/>
          <w:sz w:val="28"/>
          <w:szCs w:val="28"/>
        </w:rPr>
        <w:t>3</w:t>
      </w:r>
      <w:r w:rsidRPr="00727F3D">
        <w:rPr>
          <w:color w:val="000000"/>
          <w:spacing w:val="-3"/>
          <w:sz w:val="28"/>
          <w:szCs w:val="28"/>
        </w:rPr>
        <w:br/>
        <w:t>к решению Большемуртинского</w:t>
      </w:r>
      <w:r w:rsidRPr="00727F3D">
        <w:rPr>
          <w:color w:val="000000"/>
          <w:spacing w:val="-3"/>
          <w:sz w:val="28"/>
          <w:szCs w:val="28"/>
        </w:rPr>
        <w:br/>
      </w:r>
      <w:r w:rsidRPr="00727F3D">
        <w:rPr>
          <w:color w:val="000000"/>
          <w:sz w:val="28"/>
          <w:szCs w:val="28"/>
        </w:rPr>
        <w:t>районного Совета депутатов</w:t>
      </w:r>
      <w:r w:rsidRPr="00727F3D">
        <w:rPr>
          <w:color w:val="000000"/>
          <w:sz w:val="28"/>
          <w:szCs w:val="28"/>
        </w:rPr>
        <w:br/>
      </w:r>
      <w:r>
        <w:rPr>
          <w:sz w:val="28"/>
          <w:szCs w:val="28"/>
        </w:rPr>
        <w:t xml:space="preserve">от 26.12. 2017   № </w:t>
      </w:r>
      <w:r w:rsidRPr="00CB08E2">
        <w:rPr>
          <w:sz w:val="28"/>
          <w:szCs w:val="28"/>
        </w:rPr>
        <w:t>20-12</w:t>
      </w:r>
      <w:r>
        <w:rPr>
          <w:sz w:val="28"/>
          <w:szCs w:val="28"/>
        </w:rPr>
        <w:t>2</w:t>
      </w:r>
    </w:p>
    <w:p w:rsidR="00BC0C12" w:rsidRDefault="00BC0C12" w:rsidP="00BC0C12">
      <w:pPr>
        <w:shd w:val="clear" w:color="auto" w:fill="FFFFFF"/>
        <w:jc w:val="center"/>
        <w:rPr>
          <w:b/>
          <w:sz w:val="28"/>
          <w:szCs w:val="28"/>
          <w:bdr w:val="none" w:sz="0" w:space="0" w:color="auto" w:frame="1"/>
        </w:rPr>
      </w:pPr>
    </w:p>
    <w:p w:rsidR="00BC0C12" w:rsidRDefault="00BC0C12" w:rsidP="00BC0C12">
      <w:pPr>
        <w:shd w:val="clear" w:color="auto" w:fill="FFFFFF"/>
        <w:jc w:val="center"/>
        <w:rPr>
          <w:b/>
          <w:color w:val="000000"/>
          <w:sz w:val="28"/>
          <w:szCs w:val="28"/>
          <w:bdr w:val="none" w:sz="0" w:space="0" w:color="auto" w:frame="1"/>
        </w:rPr>
      </w:pPr>
      <w:r w:rsidRPr="00D94B12">
        <w:rPr>
          <w:b/>
          <w:sz w:val="28"/>
          <w:szCs w:val="28"/>
          <w:bdr w:val="none" w:sz="0" w:space="0" w:color="auto" w:frame="1"/>
        </w:rPr>
        <w:t>Положение</w:t>
      </w:r>
      <w:r w:rsidRPr="00D94B12">
        <w:rPr>
          <w:b/>
          <w:color w:val="000000"/>
          <w:sz w:val="28"/>
          <w:szCs w:val="28"/>
          <w:bdr w:val="none" w:sz="0" w:space="0" w:color="auto" w:frame="1"/>
        </w:rPr>
        <w:t> о</w:t>
      </w:r>
      <w:r>
        <w:rPr>
          <w:b/>
          <w:color w:val="000000"/>
          <w:sz w:val="28"/>
          <w:szCs w:val="28"/>
          <w:bdr w:val="none" w:sz="0" w:space="0" w:color="auto" w:frame="1"/>
        </w:rPr>
        <w:t xml:space="preserve"> к</w:t>
      </w:r>
      <w:r w:rsidRPr="00D94B12">
        <w:rPr>
          <w:b/>
          <w:color w:val="000000"/>
          <w:sz w:val="28"/>
          <w:szCs w:val="28"/>
          <w:bdr w:val="none" w:sz="0" w:space="0" w:color="auto" w:frame="1"/>
        </w:rPr>
        <w:t>онтрольно-счетном органе Большемуртинского района</w:t>
      </w:r>
    </w:p>
    <w:p w:rsidR="00BC0C12" w:rsidRPr="003C7810" w:rsidRDefault="00BC0C12" w:rsidP="00BC0C12">
      <w:pPr>
        <w:shd w:val="clear" w:color="auto" w:fill="FFFFFF"/>
        <w:jc w:val="center"/>
        <w:rPr>
          <w:color w:val="000000"/>
          <w:sz w:val="28"/>
          <w:szCs w:val="28"/>
          <w:bdr w:val="none" w:sz="0" w:space="0" w:color="auto" w:frame="1"/>
        </w:rPr>
      </w:pPr>
      <w:r>
        <w:rPr>
          <w:b/>
          <w:color w:val="000000"/>
          <w:sz w:val="28"/>
          <w:szCs w:val="28"/>
          <w:bdr w:val="none" w:sz="0" w:space="0" w:color="auto" w:frame="1"/>
        </w:rPr>
        <w:t xml:space="preserve"> </w:t>
      </w:r>
      <w:r w:rsidRPr="003C7810">
        <w:rPr>
          <w:color w:val="000000"/>
          <w:sz w:val="28"/>
          <w:szCs w:val="28"/>
          <w:bdr w:val="none" w:sz="0" w:space="0" w:color="auto" w:frame="1"/>
        </w:rPr>
        <w:t>(в редакции решени</w:t>
      </w:r>
      <w:r>
        <w:rPr>
          <w:color w:val="000000"/>
          <w:sz w:val="28"/>
          <w:szCs w:val="28"/>
          <w:bdr w:val="none" w:sz="0" w:space="0" w:color="auto" w:frame="1"/>
        </w:rPr>
        <w:t>й</w:t>
      </w:r>
      <w:r w:rsidRPr="003C7810">
        <w:rPr>
          <w:color w:val="000000"/>
          <w:sz w:val="28"/>
          <w:szCs w:val="28"/>
          <w:bdr w:val="none" w:sz="0" w:space="0" w:color="auto" w:frame="1"/>
        </w:rPr>
        <w:t xml:space="preserve"> районного Совета депутатов </w:t>
      </w:r>
      <w:r>
        <w:rPr>
          <w:color w:val="000000"/>
          <w:sz w:val="28"/>
          <w:szCs w:val="28"/>
          <w:bdr w:val="none" w:sz="0" w:space="0" w:color="auto" w:frame="1"/>
        </w:rPr>
        <w:t>от 29.05.2018 № 24-145; от 23.04.2019 № 31-184</w:t>
      </w:r>
      <w:r>
        <w:rPr>
          <w:color w:val="000000"/>
          <w:sz w:val="28"/>
          <w:szCs w:val="28"/>
          <w:bdr w:val="none" w:sz="0" w:space="0" w:color="auto" w:frame="1"/>
        </w:rPr>
        <w:t>; от 24.09.2019 № 34-204</w:t>
      </w:r>
      <w:r>
        <w:rPr>
          <w:color w:val="000000"/>
          <w:sz w:val="28"/>
          <w:szCs w:val="28"/>
          <w:bdr w:val="none" w:sz="0" w:space="0" w:color="auto" w:frame="1"/>
        </w:rPr>
        <w:t>)</w:t>
      </w:r>
    </w:p>
    <w:p w:rsidR="00BC0C12" w:rsidRPr="00B859F0" w:rsidRDefault="00BC0C12" w:rsidP="00BC0C12">
      <w:pPr>
        <w:autoSpaceDE w:val="0"/>
        <w:autoSpaceDN w:val="0"/>
        <w:adjustRightInd w:val="0"/>
        <w:jc w:val="center"/>
        <w:outlineLvl w:val="0"/>
        <w:rPr>
          <w:b/>
          <w:bCs/>
        </w:rPr>
      </w:pPr>
      <w:r w:rsidRPr="00B859F0">
        <w:t xml:space="preserve">   </w:t>
      </w:r>
      <w:r w:rsidRPr="00B859F0">
        <w:tab/>
      </w:r>
      <w:r w:rsidRPr="00B859F0">
        <w:tab/>
      </w:r>
      <w:r w:rsidRPr="00B859F0">
        <w:tab/>
      </w:r>
    </w:p>
    <w:p w:rsidR="00BC0C12" w:rsidRPr="00B859F0" w:rsidRDefault="00BC0C12" w:rsidP="00BC0C12">
      <w:pPr>
        <w:autoSpaceDE w:val="0"/>
        <w:autoSpaceDN w:val="0"/>
        <w:adjustRightInd w:val="0"/>
        <w:ind w:firstLine="540"/>
        <w:jc w:val="both"/>
        <w:outlineLvl w:val="1"/>
        <w:rPr>
          <w:sz w:val="28"/>
          <w:szCs w:val="28"/>
        </w:rPr>
      </w:pPr>
      <w:r>
        <w:rPr>
          <w:sz w:val="28"/>
          <w:szCs w:val="28"/>
        </w:rPr>
        <w:t>Статья 1. Статус к</w:t>
      </w:r>
      <w:r w:rsidRPr="00B859F0">
        <w:rPr>
          <w:sz w:val="28"/>
          <w:szCs w:val="28"/>
        </w:rPr>
        <w:t>онтрольно-счетного органа Б</w:t>
      </w:r>
      <w:r>
        <w:rPr>
          <w:sz w:val="28"/>
          <w:szCs w:val="28"/>
        </w:rPr>
        <w:t xml:space="preserve">ольшемуртинского </w:t>
      </w:r>
      <w:r w:rsidRPr="00B859F0">
        <w:rPr>
          <w:sz w:val="28"/>
          <w:szCs w:val="28"/>
        </w:rPr>
        <w:t xml:space="preserve"> район</w:t>
      </w:r>
      <w:r>
        <w:rPr>
          <w:sz w:val="28"/>
          <w:szCs w:val="28"/>
        </w:rPr>
        <w:t>а.</w:t>
      </w:r>
    </w:p>
    <w:p w:rsidR="00BC0C12" w:rsidRPr="00B859F0" w:rsidRDefault="00BC0C12" w:rsidP="00BC0C12">
      <w:pPr>
        <w:autoSpaceDE w:val="0"/>
        <w:autoSpaceDN w:val="0"/>
        <w:adjustRightInd w:val="0"/>
        <w:ind w:firstLine="540"/>
        <w:jc w:val="both"/>
        <w:outlineLvl w:val="1"/>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1. Контрольно-счетный орган Б</w:t>
      </w:r>
      <w:r>
        <w:rPr>
          <w:sz w:val="28"/>
          <w:szCs w:val="28"/>
        </w:rPr>
        <w:t>ольшемуртинского</w:t>
      </w:r>
      <w:r w:rsidRPr="00B859F0">
        <w:rPr>
          <w:sz w:val="28"/>
          <w:szCs w:val="28"/>
        </w:rPr>
        <w:t xml:space="preserve"> район</w:t>
      </w:r>
      <w:r>
        <w:rPr>
          <w:sz w:val="28"/>
          <w:szCs w:val="28"/>
        </w:rPr>
        <w:t>а (далее - к</w:t>
      </w:r>
      <w:r w:rsidRPr="00B859F0">
        <w:rPr>
          <w:sz w:val="28"/>
          <w:szCs w:val="28"/>
        </w:rPr>
        <w:t xml:space="preserve">онтрольно-счетный орган) является постоянно действующим органом внешнего муниципального финансового контроля, образуется </w:t>
      </w:r>
      <w:proofErr w:type="spellStart"/>
      <w:r w:rsidRPr="00B859F0">
        <w:rPr>
          <w:sz w:val="28"/>
          <w:szCs w:val="28"/>
        </w:rPr>
        <w:t>Б</w:t>
      </w:r>
      <w:r>
        <w:rPr>
          <w:sz w:val="28"/>
          <w:szCs w:val="28"/>
        </w:rPr>
        <w:t>ольшемуртинским</w:t>
      </w:r>
      <w:proofErr w:type="spellEnd"/>
      <w:r w:rsidRPr="00B859F0">
        <w:rPr>
          <w:sz w:val="28"/>
          <w:szCs w:val="28"/>
        </w:rPr>
        <w:t xml:space="preserve"> районным Советом депутатов (далее – районный Совет депутатов) и ему подотчетен</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rPr>
      </w:pPr>
      <w:r w:rsidRPr="00B859F0">
        <w:rPr>
          <w:sz w:val="28"/>
          <w:szCs w:val="28"/>
        </w:rPr>
        <w:t>2. Контрольно-счетный орган обладает организационной и функциональной независимостью и осуществляет свою деятельность самостоятельно</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rPr>
      </w:pPr>
      <w:r>
        <w:rPr>
          <w:sz w:val="28"/>
          <w:szCs w:val="28"/>
        </w:rPr>
        <w:t>3. Деятельность к</w:t>
      </w:r>
      <w:r w:rsidRPr="00B859F0">
        <w:rPr>
          <w:sz w:val="28"/>
          <w:szCs w:val="28"/>
        </w:rPr>
        <w:t>онтрольно-счетного органа не может быть приостановлена, в том числе в связи с истечением срока или досрочным прекращением полномочий районного Совета депутатов</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rPr>
      </w:pPr>
      <w:r w:rsidRPr="00B859F0">
        <w:rPr>
          <w:sz w:val="28"/>
          <w:szCs w:val="28"/>
        </w:rPr>
        <w:t>4.</w:t>
      </w:r>
      <w:r>
        <w:rPr>
          <w:sz w:val="28"/>
          <w:szCs w:val="28"/>
        </w:rPr>
        <w:t xml:space="preserve"> </w:t>
      </w:r>
      <w:r w:rsidRPr="00B859F0">
        <w:rPr>
          <w:sz w:val="28"/>
          <w:szCs w:val="28"/>
        </w:rPr>
        <w:t xml:space="preserve">Контрольно-счетный орган не обладает правами юридического лица. </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5. </w:t>
      </w:r>
      <w:r>
        <w:rPr>
          <w:sz w:val="28"/>
          <w:szCs w:val="28"/>
        </w:rPr>
        <w:t xml:space="preserve"> </w:t>
      </w:r>
      <w:r w:rsidRPr="00B859F0">
        <w:rPr>
          <w:sz w:val="28"/>
          <w:szCs w:val="28"/>
        </w:rPr>
        <w:t>Представительные органы поселений, входящи</w:t>
      </w:r>
      <w:r>
        <w:rPr>
          <w:sz w:val="28"/>
          <w:szCs w:val="28"/>
        </w:rPr>
        <w:t>е</w:t>
      </w:r>
      <w:r w:rsidRPr="00B859F0">
        <w:rPr>
          <w:sz w:val="28"/>
          <w:szCs w:val="28"/>
        </w:rPr>
        <w:t xml:space="preserve"> в состав муниципального района, вправе заключать соглашения с районны</w:t>
      </w:r>
      <w:r>
        <w:rPr>
          <w:sz w:val="28"/>
          <w:szCs w:val="28"/>
        </w:rPr>
        <w:t>м Советом депутатов о передаче к</w:t>
      </w:r>
      <w:r w:rsidRPr="00B859F0">
        <w:rPr>
          <w:sz w:val="28"/>
          <w:szCs w:val="28"/>
        </w:rPr>
        <w:t>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 xml:space="preserve">6. Контрольно-счетный орган имеет наименование: полное - </w:t>
      </w:r>
      <w:r>
        <w:rPr>
          <w:sz w:val="28"/>
          <w:szCs w:val="28"/>
        </w:rPr>
        <w:t>к</w:t>
      </w:r>
      <w:r w:rsidRPr="00B859F0">
        <w:rPr>
          <w:sz w:val="28"/>
          <w:szCs w:val="28"/>
        </w:rPr>
        <w:t>онтрольно-счетный орган Б</w:t>
      </w:r>
      <w:r>
        <w:rPr>
          <w:sz w:val="28"/>
          <w:szCs w:val="28"/>
        </w:rPr>
        <w:t>ольшемуртинского</w:t>
      </w:r>
      <w:r w:rsidRPr="00B859F0">
        <w:rPr>
          <w:sz w:val="28"/>
          <w:szCs w:val="28"/>
        </w:rPr>
        <w:t xml:space="preserve"> район</w:t>
      </w:r>
      <w:r>
        <w:rPr>
          <w:sz w:val="28"/>
          <w:szCs w:val="28"/>
        </w:rPr>
        <w:t>а</w:t>
      </w:r>
      <w:r w:rsidRPr="00B859F0">
        <w:rPr>
          <w:sz w:val="28"/>
          <w:szCs w:val="28"/>
        </w:rPr>
        <w:t xml:space="preserve">, сокращенное - КСО </w:t>
      </w:r>
      <w:r>
        <w:rPr>
          <w:sz w:val="28"/>
          <w:szCs w:val="28"/>
        </w:rPr>
        <w:t xml:space="preserve">Большемуртинского </w:t>
      </w:r>
      <w:r w:rsidRPr="00B859F0">
        <w:rPr>
          <w:sz w:val="28"/>
          <w:szCs w:val="28"/>
        </w:rPr>
        <w:t>района.</w:t>
      </w:r>
    </w:p>
    <w:p w:rsidR="00BC0C12" w:rsidRPr="00B859F0" w:rsidRDefault="00BC0C12" w:rsidP="00BC0C12">
      <w:pPr>
        <w:widowControl w:val="0"/>
        <w:autoSpaceDE w:val="0"/>
        <w:autoSpaceDN w:val="0"/>
        <w:adjustRightInd w:val="0"/>
        <w:ind w:firstLine="709"/>
        <w:jc w:val="both"/>
        <w:rPr>
          <w:sz w:val="28"/>
          <w:szCs w:val="28"/>
        </w:rPr>
      </w:pPr>
      <w:r w:rsidRPr="00B859F0">
        <w:rPr>
          <w:sz w:val="28"/>
          <w:szCs w:val="28"/>
        </w:rPr>
        <w:t xml:space="preserve">Местонахождение контрольно-счетного органа: Красноярский край, </w:t>
      </w:r>
      <w:proofErr w:type="spellStart"/>
      <w:r w:rsidRPr="00B859F0">
        <w:rPr>
          <w:sz w:val="28"/>
          <w:szCs w:val="28"/>
        </w:rPr>
        <w:t>пгт</w:t>
      </w:r>
      <w:proofErr w:type="spellEnd"/>
      <w:r w:rsidRPr="00B859F0">
        <w:rPr>
          <w:sz w:val="28"/>
          <w:szCs w:val="28"/>
        </w:rPr>
        <w:t>. Б</w:t>
      </w:r>
      <w:r>
        <w:rPr>
          <w:sz w:val="28"/>
          <w:szCs w:val="28"/>
        </w:rPr>
        <w:t>ольшая Мурта</w:t>
      </w:r>
      <w:r w:rsidRPr="00B859F0">
        <w:rPr>
          <w:sz w:val="28"/>
          <w:szCs w:val="28"/>
        </w:rPr>
        <w:t xml:space="preserve">, ул. </w:t>
      </w:r>
      <w:r>
        <w:rPr>
          <w:sz w:val="28"/>
          <w:szCs w:val="28"/>
        </w:rPr>
        <w:t>Кирова</w:t>
      </w:r>
      <w:r w:rsidRPr="00B859F0">
        <w:rPr>
          <w:sz w:val="28"/>
          <w:szCs w:val="28"/>
        </w:rPr>
        <w:t xml:space="preserve">, </w:t>
      </w:r>
      <w:r>
        <w:rPr>
          <w:sz w:val="28"/>
          <w:szCs w:val="28"/>
        </w:rPr>
        <w:t>8</w:t>
      </w:r>
      <w:r w:rsidRPr="00B859F0">
        <w:rPr>
          <w:sz w:val="28"/>
          <w:szCs w:val="28"/>
        </w:rPr>
        <w:t>.</w:t>
      </w:r>
    </w:p>
    <w:p w:rsidR="00BC0C12" w:rsidRPr="00B859F0" w:rsidRDefault="00BC0C12" w:rsidP="00BC0C12">
      <w:pPr>
        <w:ind w:firstLine="709"/>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2. Правовые основы деятельности Контрольно-счетного органа</w:t>
      </w:r>
      <w:r>
        <w:rPr>
          <w:sz w:val="28"/>
          <w:szCs w:val="28"/>
        </w:rPr>
        <w:t>.</w:t>
      </w:r>
    </w:p>
    <w:p w:rsidR="00BC0C12" w:rsidRPr="00B859F0" w:rsidRDefault="00BC0C12" w:rsidP="00BC0C12">
      <w:pPr>
        <w:autoSpaceDE w:val="0"/>
        <w:autoSpaceDN w:val="0"/>
        <w:adjustRightInd w:val="0"/>
        <w:ind w:firstLine="540"/>
        <w:jc w:val="both"/>
        <w:outlineLvl w:val="1"/>
        <w:rPr>
          <w:sz w:val="16"/>
          <w:szCs w:val="16"/>
        </w:rPr>
      </w:pP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Контрольно-счетный орган осуществляет свою деятельность на основе </w:t>
      </w:r>
      <w:hyperlink r:id="rId13" w:history="1">
        <w:r w:rsidRPr="00B859F0">
          <w:rPr>
            <w:sz w:val="28"/>
            <w:szCs w:val="28"/>
          </w:rPr>
          <w:t>Конституции</w:t>
        </w:r>
      </w:hyperlink>
      <w:r w:rsidRPr="00B859F0">
        <w:rPr>
          <w:sz w:val="28"/>
          <w:szCs w:val="28"/>
        </w:rPr>
        <w:t xml:space="preserve"> Российской Федерации, федерального законодательства, </w:t>
      </w:r>
      <w:hyperlink r:id="rId14" w:history="1">
        <w:r w:rsidRPr="00B859F0">
          <w:rPr>
            <w:sz w:val="28"/>
            <w:szCs w:val="28"/>
          </w:rPr>
          <w:t>Устава</w:t>
        </w:r>
      </w:hyperlink>
      <w:r w:rsidRPr="00B859F0">
        <w:rPr>
          <w:sz w:val="28"/>
          <w:szCs w:val="28"/>
        </w:rPr>
        <w:t xml:space="preserve">, законов и иных нормативных правовых актов Красноярского края, </w:t>
      </w:r>
      <w:hyperlink r:id="rId15" w:history="1">
        <w:r w:rsidRPr="00B859F0">
          <w:rPr>
            <w:sz w:val="28"/>
            <w:szCs w:val="28"/>
          </w:rPr>
          <w:t>Устава</w:t>
        </w:r>
      </w:hyperlink>
      <w:r w:rsidRPr="00B859F0">
        <w:rPr>
          <w:sz w:val="28"/>
          <w:szCs w:val="28"/>
        </w:rPr>
        <w:t xml:space="preserve"> </w:t>
      </w:r>
      <w:proofErr w:type="spellStart"/>
      <w:r>
        <w:rPr>
          <w:sz w:val="28"/>
          <w:szCs w:val="28"/>
        </w:rPr>
        <w:t>Большемурти</w:t>
      </w:r>
      <w:r w:rsidRPr="00B859F0">
        <w:rPr>
          <w:sz w:val="28"/>
          <w:szCs w:val="28"/>
        </w:rPr>
        <w:t>ского</w:t>
      </w:r>
      <w:proofErr w:type="spellEnd"/>
      <w:r w:rsidRPr="00B859F0">
        <w:rPr>
          <w:sz w:val="28"/>
          <w:szCs w:val="28"/>
        </w:rPr>
        <w:t xml:space="preserve"> района, настоящего Положения и иных муниципальных нормативных правовых актов.</w:t>
      </w:r>
    </w:p>
    <w:p w:rsidR="00BC0C12" w:rsidRPr="00B859F0" w:rsidRDefault="00BC0C12" w:rsidP="00BC0C12">
      <w:pPr>
        <w:autoSpaceDE w:val="0"/>
        <w:autoSpaceDN w:val="0"/>
        <w:adjustRightInd w:val="0"/>
        <w:ind w:firstLine="540"/>
        <w:jc w:val="both"/>
        <w:rPr>
          <w:sz w:val="16"/>
          <w:szCs w:val="16"/>
        </w:rPr>
      </w:pPr>
      <w:r w:rsidRPr="00B859F0">
        <w:rPr>
          <w:sz w:val="28"/>
          <w:szCs w:val="28"/>
        </w:rPr>
        <w:t xml:space="preserve"> </w:t>
      </w: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w:t>
      </w:r>
      <w:r>
        <w:rPr>
          <w:sz w:val="28"/>
          <w:szCs w:val="28"/>
        </w:rPr>
        <w:t>татья 3. Принципы деятельности 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Pr>
          <w:sz w:val="28"/>
          <w:szCs w:val="28"/>
        </w:rPr>
        <w:lastRenderedPageBreak/>
        <w:t>Деятельность к</w:t>
      </w:r>
      <w:r w:rsidRPr="00B859F0">
        <w:rPr>
          <w:sz w:val="28"/>
          <w:szCs w:val="28"/>
        </w:rPr>
        <w:t>онтрольно-счетного органа основывается на принципах законности, объективности, эффективности, независимости и гласности.</w:t>
      </w:r>
    </w:p>
    <w:p w:rsidR="00BC0C12" w:rsidRDefault="00BC0C12" w:rsidP="00BC0C12">
      <w:pPr>
        <w:autoSpaceDE w:val="0"/>
        <w:autoSpaceDN w:val="0"/>
        <w:adjustRightInd w:val="0"/>
        <w:ind w:firstLine="540"/>
        <w:jc w:val="both"/>
        <w:outlineLvl w:val="1"/>
        <w:rPr>
          <w:sz w:val="28"/>
          <w:szCs w:val="28"/>
        </w:rPr>
      </w:pPr>
    </w:p>
    <w:p w:rsidR="00BC0C12" w:rsidRPr="00B859F0" w:rsidRDefault="00BC0C12" w:rsidP="00BC0C12">
      <w:pPr>
        <w:autoSpaceDE w:val="0"/>
        <w:autoSpaceDN w:val="0"/>
        <w:adjustRightInd w:val="0"/>
        <w:ind w:firstLine="540"/>
        <w:jc w:val="both"/>
        <w:outlineLvl w:val="1"/>
        <w:rPr>
          <w:sz w:val="28"/>
          <w:szCs w:val="28"/>
        </w:rPr>
      </w:pPr>
      <w:r>
        <w:rPr>
          <w:sz w:val="28"/>
          <w:szCs w:val="28"/>
        </w:rPr>
        <w:t>Статья 4. Состав и структура 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outlineLvl w:val="1"/>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1. Контрольно-счетный орган образуется в составе председателя</w:t>
      </w:r>
      <w:r>
        <w:rPr>
          <w:sz w:val="28"/>
          <w:szCs w:val="28"/>
        </w:rPr>
        <w:t xml:space="preserve"> и </w:t>
      </w:r>
      <w:r w:rsidRPr="00B859F0">
        <w:rPr>
          <w:sz w:val="28"/>
          <w:szCs w:val="28"/>
        </w:rPr>
        <w:t xml:space="preserve"> </w:t>
      </w:r>
      <w:r>
        <w:rPr>
          <w:sz w:val="28"/>
          <w:szCs w:val="28"/>
        </w:rPr>
        <w:t>аппарата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2. Структура</w:t>
      </w:r>
      <w:r>
        <w:rPr>
          <w:sz w:val="28"/>
          <w:szCs w:val="28"/>
        </w:rPr>
        <w:t xml:space="preserve"> и </w:t>
      </w:r>
      <w:r w:rsidRPr="00B859F0">
        <w:rPr>
          <w:sz w:val="28"/>
          <w:szCs w:val="28"/>
        </w:rPr>
        <w:t xml:space="preserve">штатная численность </w:t>
      </w:r>
      <w:r>
        <w:rPr>
          <w:sz w:val="28"/>
          <w:szCs w:val="28"/>
        </w:rPr>
        <w:t>к</w:t>
      </w:r>
      <w:r w:rsidRPr="00B859F0">
        <w:rPr>
          <w:sz w:val="28"/>
          <w:szCs w:val="28"/>
        </w:rPr>
        <w:t xml:space="preserve">онтрольно-счетного органа устанавливаются нормативным правовым актом районного Совета депутатов. </w:t>
      </w:r>
    </w:p>
    <w:p w:rsidR="00BC0C12" w:rsidRPr="0078328C" w:rsidRDefault="00BC0C12" w:rsidP="00BC0C12">
      <w:pPr>
        <w:pStyle w:val="ConsPlusNormal"/>
        <w:ind w:firstLine="540"/>
        <w:jc w:val="both"/>
        <w:rPr>
          <w:rFonts w:ascii="Times New Roman" w:hAnsi="Times New Roman" w:cs="Times New Roman"/>
          <w:sz w:val="28"/>
          <w:szCs w:val="28"/>
        </w:rPr>
      </w:pPr>
      <w:r w:rsidRPr="005A1A33">
        <w:rPr>
          <w:rFonts w:ascii="Times New Roman" w:hAnsi="Times New Roman" w:cs="Times New Roman"/>
          <w:sz w:val="28"/>
          <w:szCs w:val="28"/>
        </w:rPr>
        <w:t>3.</w:t>
      </w:r>
      <w:r w:rsidRPr="00B859F0">
        <w:rPr>
          <w:sz w:val="28"/>
          <w:szCs w:val="28"/>
        </w:rPr>
        <w:t xml:space="preserve"> </w:t>
      </w:r>
      <w:r w:rsidRPr="0078328C">
        <w:rPr>
          <w:rFonts w:ascii="Times New Roman" w:hAnsi="Times New Roman" w:cs="Times New Roman"/>
          <w:sz w:val="28"/>
          <w:szCs w:val="28"/>
        </w:rPr>
        <w:t xml:space="preserve">В состав аппарата </w:t>
      </w:r>
      <w:r>
        <w:rPr>
          <w:rFonts w:ascii="Times New Roman" w:hAnsi="Times New Roman" w:cs="Times New Roman"/>
          <w:sz w:val="28"/>
          <w:szCs w:val="28"/>
        </w:rPr>
        <w:t>к</w:t>
      </w:r>
      <w:r w:rsidRPr="0078328C">
        <w:rPr>
          <w:rFonts w:ascii="Times New Roman" w:hAnsi="Times New Roman" w:cs="Times New Roman"/>
          <w:sz w:val="28"/>
          <w:szCs w:val="28"/>
        </w:rPr>
        <w:t>онтрольно-счетного органа входят инспектор</w:t>
      </w:r>
      <w:r>
        <w:rPr>
          <w:rFonts w:ascii="Times New Roman" w:hAnsi="Times New Roman" w:cs="Times New Roman"/>
          <w:sz w:val="28"/>
          <w:szCs w:val="28"/>
        </w:rPr>
        <w:t>а</w:t>
      </w:r>
      <w:r w:rsidRPr="0078328C">
        <w:rPr>
          <w:rFonts w:ascii="Times New Roman" w:hAnsi="Times New Roman" w:cs="Times New Roman"/>
          <w:sz w:val="28"/>
          <w:szCs w:val="28"/>
        </w:rPr>
        <w:t xml:space="preserve"> и </w:t>
      </w:r>
      <w:r>
        <w:rPr>
          <w:rFonts w:ascii="Times New Roman" w:hAnsi="Times New Roman" w:cs="Times New Roman"/>
          <w:sz w:val="28"/>
          <w:szCs w:val="28"/>
        </w:rPr>
        <w:t xml:space="preserve">могут входить </w:t>
      </w:r>
      <w:r w:rsidRPr="0078328C">
        <w:rPr>
          <w:rFonts w:ascii="Times New Roman" w:hAnsi="Times New Roman" w:cs="Times New Roman"/>
          <w:sz w:val="28"/>
          <w:szCs w:val="28"/>
        </w:rPr>
        <w:t>иные шта</w:t>
      </w:r>
      <w:r>
        <w:rPr>
          <w:rFonts w:ascii="Times New Roman" w:hAnsi="Times New Roman" w:cs="Times New Roman"/>
          <w:sz w:val="28"/>
          <w:szCs w:val="28"/>
        </w:rPr>
        <w:t>тные работники. На инспекторов к</w:t>
      </w:r>
      <w:r w:rsidRPr="0078328C">
        <w:rPr>
          <w:rFonts w:ascii="Times New Roman" w:hAnsi="Times New Roman" w:cs="Times New Roman"/>
          <w:sz w:val="28"/>
          <w:szCs w:val="28"/>
        </w:rPr>
        <w:t>онтрольно-счетного органа возлагаются обязанности по организации и непосредственному проведению внешнего муниципального финансового к</w:t>
      </w:r>
      <w:r>
        <w:rPr>
          <w:rFonts w:ascii="Times New Roman" w:hAnsi="Times New Roman" w:cs="Times New Roman"/>
          <w:sz w:val="28"/>
          <w:szCs w:val="28"/>
        </w:rPr>
        <w:t>онтроля в пределах компетенции к</w:t>
      </w:r>
      <w:r w:rsidRPr="0078328C">
        <w:rPr>
          <w:rFonts w:ascii="Times New Roman" w:hAnsi="Times New Roman" w:cs="Times New Roman"/>
          <w:sz w:val="28"/>
          <w:szCs w:val="28"/>
        </w:rPr>
        <w:t xml:space="preserve">онтрольно-счетного органа. </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Срок полномочий </w:t>
      </w:r>
      <w:r>
        <w:rPr>
          <w:sz w:val="28"/>
          <w:szCs w:val="28"/>
        </w:rPr>
        <w:t>должностных лиц  к</w:t>
      </w:r>
      <w:r w:rsidRPr="00B859F0">
        <w:rPr>
          <w:sz w:val="28"/>
          <w:szCs w:val="28"/>
        </w:rPr>
        <w:t xml:space="preserve">онтрольно-счетного органа составляет </w:t>
      </w:r>
      <w:r>
        <w:rPr>
          <w:sz w:val="28"/>
          <w:szCs w:val="28"/>
        </w:rPr>
        <w:t>пят</w:t>
      </w:r>
      <w:r w:rsidRPr="00B859F0">
        <w:rPr>
          <w:sz w:val="28"/>
          <w:szCs w:val="28"/>
        </w:rPr>
        <w:t>ь лет</w:t>
      </w:r>
      <w:r>
        <w:rPr>
          <w:sz w:val="28"/>
          <w:szCs w:val="28"/>
        </w:rPr>
        <w:t>.</w:t>
      </w:r>
      <w:r w:rsidRPr="00B859F0">
        <w:rPr>
          <w:sz w:val="28"/>
          <w:szCs w:val="28"/>
        </w:rPr>
        <w:t xml:space="preserve"> </w:t>
      </w:r>
    </w:p>
    <w:p w:rsidR="00BC0C12" w:rsidRDefault="00BC0C12" w:rsidP="00BC0C12">
      <w:pPr>
        <w:autoSpaceDE w:val="0"/>
        <w:autoSpaceDN w:val="0"/>
        <w:adjustRightInd w:val="0"/>
        <w:ind w:firstLine="540"/>
        <w:jc w:val="both"/>
        <w:rPr>
          <w:sz w:val="28"/>
          <w:szCs w:val="28"/>
        </w:rPr>
      </w:pPr>
      <w:r w:rsidRPr="00B859F0">
        <w:rPr>
          <w:sz w:val="28"/>
          <w:szCs w:val="28"/>
        </w:rPr>
        <w:t xml:space="preserve">5.  </w:t>
      </w:r>
      <w:r>
        <w:rPr>
          <w:sz w:val="28"/>
          <w:szCs w:val="28"/>
        </w:rPr>
        <w:t>П</w:t>
      </w:r>
      <w:r w:rsidRPr="00B859F0">
        <w:rPr>
          <w:sz w:val="28"/>
          <w:szCs w:val="28"/>
        </w:rPr>
        <w:t>редседател</w:t>
      </w:r>
      <w:r>
        <w:rPr>
          <w:sz w:val="28"/>
          <w:szCs w:val="28"/>
        </w:rPr>
        <w:t>ь к</w:t>
      </w:r>
      <w:r w:rsidRPr="00B859F0">
        <w:rPr>
          <w:sz w:val="28"/>
          <w:szCs w:val="28"/>
        </w:rPr>
        <w:t xml:space="preserve">онтрольно-счетного органа </w:t>
      </w:r>
      <w:r>
        <w:rPr>
          <w:sz w:val="28"/>
          <w:szCs w:val="28"/>
        </w:rPr>
        <w:t>и инспектора к</w:t>
      </w:r>
      <w:r w:rsidRPr="00B859F0">
        <w:rPr>
          <w:sz w:val="28"/>
          <w:szCs w:val="28"/>
        </w:rPr>
        <w:t>онтрольно-счетного органа</w:t>
      </w:r>
      <w:r>
        <w:rPr>
          <w:sz w:val="28"/>
          <w:szCs w:val="28"/>
        </w:rPr>
        <w:t xml:space="preserve"> являются муниципальными служащими.</w:t>
      </w: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u w:val="single"/>
        </w:rPr>
      </w:pPr>
      <w:r>
        <w:rPr>
          <w:sz w:val="28"/>
          <w:szCs w:val="28"/>
        </w:rPr>
        <w:t>6</w:t>
      </w:r>
      <w:r w:rsidRPr="00B859F0">
        <w:rPr>
          <w:sz w:val="28"/>
          <w:szCs w:val="28"/>
        </w:rPr>
        <w:t xml:space="preserve">. Права, обязанности и ответственность работников </w:t>
      </w:r>
      <w:r>
        <w:rPr>
          <w:sz w:val="28"/>
          <w:szCs w:val="28"/>
        </w:rPr>
        <w:t>к</w:t>
      </w:r>
      <w:r w:rsidRPr="00B859F0">
        <w:rPr>
          <w:sz w:val="28"/>
          <w:szCs w:val="28"/>
        </w:rPr>
        <w:t xml:space="preserve">онтрольно-счетного органа определяются Федеральным </w:t>
      </w:r>
      <w:hyperlink r:id="rId16" w:history="1">
        <w:r w:rsidRPr="00B859F0">
          <w:rPr>
            <w:sz w:val="28"/>
            <w:szCs w:val="28"/>
          </w:rPr>
          <w:t>законом</w:t>
        </w:r>
      </w:hyperlink>
      <w:r w:rsidRPr="00B859F0">
        <w:rPr>
          <w:sz w:val="28"/>
          <w:szCs w:val="28"/>
        </w:rPr>
        <w:t xml:space="preserve"> от 07.02.2011 </w:t>
      </w:r>
      <w:r>
        <w:rPr>
          <w:sz w:val="28"/>
          <w:szCs w:val="28"/>
        </w:rPr>
        <w:t>№</w:t>
      </w:r>
      <w:r w:rsidRPr="00B859F0">
        <w:rPr>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другими законодательными актами Российской Федерации, законодательством Красноярского края о муниципальной службе, трудовым законодательством и иными нормативными правовыми актами, содержащими нормы трудового права</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u w:val="single"/>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 xml:space="preserve">Статья 5. Порядок назначения на должность председателя </w:t>
      </w:r>
      <w:r>
        <w:rPr>
          <w:sz w:val="28"/>
          <w:szCs w:val="28"/>
        </w:rPr>
        <w:t>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 xml:space="preserve">1. Председатель </w:t>
      </w:r>
      <w:r>
        <w:rPr>
          <w:sz w:val="28"/>
          <w:szCs w:val="28"/>
        </w:rPr>
        <w:t>к</w:t>
      </w:r>
      <w:r w:rsidRPr="00B859F0">
        <w:rPr>
          <w:sz w:val="28"/>
          <w:szCs w:val="28"/>
        </w:rPr>
        <w:t>онтрольно-счетного органа назнача</w:t>
      </w:r>
      <w:r>
        <w:rPr>
          <w:sz w:val="28"/>
          <w:szCs w:val="28"/>
        </w:rPr>
        <w:t>е</w:t>
      </w:r>
      <w:r w:rsidRPr="00B859F0">
        <w:rPr>
          <w:sz w:val="28"/>
          <w:szCs w:val="28"/>
        </w:rPr>
        <w:t xml:space="preserve">тся на должность </w:t>
      </w:r>
      <w:r>
        <w:rPr>
          <w:sz w:val="28"/>
          <w:szCs w:val="28"/>
        </w:rPr>
        <w:t xml:space="preserve">решением </w:t>
      </w:r>
      <w:r w:rsidRPr="00B859F0">
        <w:rPr>
          <w:sz w:val="28"/>
          <w:szCs w:val="28"/>
        </w:rPr>
        <w:t>районн</w:t>
      </w:r>
      <w:r>
        <w:rPr>
          <w:sz w:val="28"/>
          <w:szCs w:val="28"/>
        </w:rPr>
        <w:t>ого</w:t>
      </w:r>
      <w:r w:rsidRPr="00B859F0">
        <w:rPr>
          <w:sz w:val="28"/>
          <w:szCs w:val="28"/>
        </w:rPr>
        <w:t xml:space="preserve"> Совет</w:t>
      </w:r>
      <w:r>
        <w:rPr>
          <w:sz w:val="28"/>
          <w:szCs w:val="28"/>
        </w:rPr>
        <w:t>а</w:t>
      </w:r>
      <w:r w:rsidRPr="00B859F0">
        <w:rPr>
          <w:sz w:val="28"/>
          <w:szCs w:val="28"/>
        </w:rPr>
        <w:t xml:space="preserve"> депутатов.</w:t>
      </w:r>
      <w:r>
        <w:rPr>
          <w:sz w:val="28"/>
          <w:szCs w:val="28"/>
        </w:rPr>
        <w:t xml:space="preserve"> </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2. Предложения о кандидатурах на должность председателя </w:t>
      </w:r>
      <w:r>
        <w:rPr>
          <w:sz w:val="28"/>
          <w:szCs w:val="28"/>
        </w:rPr>
        <w:t>к</w:t>
      </w:r>
      <w:r w:rsidRPr="00B859F0">
        <w:rPr>
          <w:sz w:val="28"/>
          <w:szCs w:val="28"/>
        </w:rPr>
        <w:t xml:space="preserve">онтрольно-счетного органа вносятся в районный Совет депутатов  не позднее, чем за два месяца до истечения срока полномочий действующего председателя </w:t>
      </w:r>
      <w:r>
        <w:rPr>
          <w:sz w:val="28"/>
          <w:szCs w:val="28"/>
        </w:rPr>
        <w:t>к</w:t>
      </w:r>
      <w:r w:rsidRPr="00B859F0">
        <w:rPr>
          <w:sz w:val="28"/>
          <w:szCs w:val="28"/>
        </w:rPr>
        <w:t>онтрольно-счетного органа</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28"/>
          <w:szCs w:val="28"/>
        </w:rPr>
      </w:pPr>
      <w:r w:rsidRPr="00B859F0">
        <w:rPr>
          <w:sz w:val="28"/>
          <w:szCs w:val="28"/>
        </w:rPr>
        <w:t>1) председателем районного Совета депутатов;</w:t>
      </w:r>
    </w:p>
    <w:p w:rsidR="00BC0C12" w:rsidRPr="00B859F0" w:rsidRDefault="00BC0C12" w:rsidP="00BC0C12">
      <w:pPr>
        <w:autoSpaceDE w:val="0"/>
        <w:autoSpaceDN w:val="0"/>
        <w:adjustRightInd w:val="0"/>
        <w:ind w:firstLine="540"/>
        <w:jc w:val="both"/>
        <w:rPr>
          <w:sz w:val="28"/>
          <w:szCs w:val="28"/>
        </w:rPr>
      </w:pPr>
      <w:r w:rsidRPr="00B859F0">
        <w:rPr>
          <w:sz w:val="28"/>
          <w:szCs w:val="28"/>
        </w:rPr>
        <w:t>2) депутатами районного Совета депутатов - не менее одной трети от установленного числа депутатов районного Совета депутатов;</w:t>
      </w:r>
    </w:p>
    <w:p w:rsidR="00BC0C12" w:rsidRPr="00B859F0" w:rsidRDefault="00BC0C12" w:rsidP="00BC0C12">
      <w:pPr>
        <w:autoSpaceDE w:val="0"/>
        <w:autoSpaceDN w:val="0"/>
        <w:adjustRightInd w:val="0"/>
        <w:ind w:firstLine="540"/>
        <w:jc w:val="both"/>
        <w:rPr>
          <w:sz w:val="28"/>
          <w:szCs w:val="28"/>
        </w:rPr>
      </w:pPr>
      <w:r w:rsidRPr="00B859F0">
        <w:rPr>
          <w:sz w:val="28"/>
          <w:szCs w:val="28"/>
        </w:rPr>
        <w:t>3)</w:t>
      </w:r>
      <w:r>
        <w:rPr>
          <w:sz w:val="28"/>
          <w:szCs w:val="28"/>
        </w:rPr>
        <w:t xml:space="preserve"> </w:t>
      </w:r>
      <w:r w:rsidRPr="00B859F0">
        <w:rPr>
          <w:sz w:val="28"/>
          <w:szCs w:val="28"/>
        </w:rPr>
        <w:t xml:space="preserve"> </w:t>
      </w:r>
      <w:r>
        <w:rPr>
          <w:sz w:val="28"/>
          <w:szCs w:val="28"/>
        </w:rPr>
        <w:t>г</w:t>
      </w:r>
      <w:r w:rsidRPr="00B859F0">
        <w:rPr>
          <w:sz w:val="28"/>
          <w:szCs w:val="28"/>
        </w:rPr>
        <w:t xml:space="preserve">лавой </w:t>
      </w:r>
      <w:r>
        <w:rPr>
          <w:sz w:val="28"/>
          <w:szCs w:val="28"/>
        </w:rPr>
        <w:t>Большемуртинского</w:t>
      </w:r>
      <w:r w:rsidRPr="00B859F0">
        <w:rPr>
          <w:sz w:val="28"/>
          <w:szCs w:val="28"/>
        </w:rPr>
        <w:t xml:space="preserve"> район</w:t>
      </w:r>
      <w:r>
        <w:rPr>
          <w:sz w:val="28"/>
          <w:szCs w:val="28"/>
        </w:rPr>
        <w:t>а</w:t>
      </w:r>
      <w:r w:rsidRPr="00B859F0">
        <w:rPr>
          <w:sz w:val="28"/>
          <w:szCs w:val="28"/>
        </w:rPr>
        <w:t>.</w:t>
      </w:r>
    </w:p>
    <w:p w:rsidR="00BC0C12" w:rsidRPr="00B859F0" w:rsidRDefault="00BC0C12" w:rsidP="00BC0C12">
      <w:pPr>
        <w:autoSpaceDE w:val="0"/>
        <w:autoSpaceDN w:val="0"/>
        <w:adjustRightInd w:val="0"/>
        <w:ind w:firstLine="540"/>
        <w:jc w:val="both"/>
        <w:rPr>
          <w:sz w:val="28"/>
          <w:szCs w:val="28"/>
        </w:rPr>
      </w:pPr>
      <w:r>
        <w:rPr>
          <w:sz w:val="28"/>
          <w:szCs w:val="28"/>
        </w:rPr>
        <w:t>3</w:t>
      </w:r>
      <w:r w:rsidRPr="00B859F0">
        <w:rPr>
          <w:sz w:val="28"/>
          <w:szCs w:val="28"/>
        </w:rPr>
        <w:t xml:space="preserve">. Решение районного Совета депутатов о назначении председателя </w:t>
      </w:r>
      <w:r>
        <w:rPr>
          <w:sz w:val="28"/>
          <w:szCs w:val="28"/>
        </w:rPr>
        <w:t>к</w:t>
      </w:r>
      <w:r w:rsidRPr="00B859F0">
        <w:rPr>
          <w:sz w:val="28"/>
          <w:szCs w:val="28"/>
        </w:rPr>
        <w:t>онтрольно-счетного органа после рассмотрения предложенных кандидатур  принимается большинством голосов от установленного числа депутатов.</w:t>
      </w:r>
    </w:p>
    <w:p w:rsidR="00BC0C12" w:rsidRDefault="00BC0C12" w:rsidP="00BC0C12">
      <w:pPr>
        <w:autoSpaceDE w:val="0"/>
        <w:autoSpaceDN w:val="0"/>
        <w:adjustRightInd w:val="0"/>
        <w:ind w:firstLine="540"/>
        <w:jc w:val="both"/>
        <w:outlineLvl w:val="1"/>
        <w:rPr>
          <w:sz w:val="28"/>
          <w:szCs w:val="28"/>
        </w:rPr>
      </w:pPr>
      <w:r>
        <w:rPr>
          <w:sz w:val="28"/>
          <w:szCs w:val="28"/>
        </w:rPr>
        <w:t>4.</w:t>
      </w:r>
      <w:r w:rsidRPr="00CA50A9">
        <w:rPr>
          <w:sz w:val="28"/>
          <w:szCs w:val="28"/>
        </w:rPr>
        <w:t xml:space="preserve"> </w:t>
      </w:r>
      <w:r>
        <w:rPr>
          <w:sz w:val="28"/>
          <w:szCs w:val="28"/>
        </w:rPr>
        <w:t xml:space="preserve">Представителем нанимателя для </w:t>
      </w:r>
      <w:r w:rsidRPr="00B859F0">
        <w:rPr>
          <w:sz w:val="28"/>
          <w:szCs w:val="28"/>
        </w:rPr>
        <w:t xml:space="preserve">председателя </w:t>
      </w:r>
      <w:r>
        <w:rPr>
          <w:sz w:val="28"/>
          <w:szCs w:val="28"/>
        </w:rPr>
        <w:t>к</w:t>
      </w:r>
      <w:r w:rsidRPr="00B859F0">
        <w:rPr>
          <w:sz w:val="28"/>
          <w:szCs w:val="28"/>
        </w:rPr>
        <w:t>онтрольно-счетного органа</w:t>
      </w:r>
      <w:r>
        <w:rPr>
          <w:sz w:val="28"/>
          <w:szCs w:val="28"/>
        </w:rPr>
        <w:t xml:space="preserve"> является Глава Большемуртинского района.</w:t>
      </w:r>
    </w:p>
    <w:p w:rsidR="00BC0C12" w:rsidRDefault="00BC0C12" w:rsidP="00BC0C12">
      <w:pPr>
        <w:autoSpaceDE w:val="0"/>
        <w:autoSpaceDN w:val="0"/>
        <w:adjustRightInd w:val="0"/>
        <w:ind w:firstLine="540"/>
        <w:jc w:val="both"/>
        <w:outlineLvl w:val="1"/>
        <w:rPr>
          <w:sz w:val="28"/>
          <w:szCs w:val="28"/>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lastRenderedPageBreak/>
        <w:t xml:space="preserve">Статья 6. Требования к кандидатурам на должности председателя </w:t>
      </w:r>
      <w:r>
        <w:rPr>
          <w:sz w:val="28"/>
          <w:szCs w:val="28"/>
        </w:rPr>
        <w:t xml:space="preserve">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16"/>
          <w:szCs w:val="16"/>
        </w:rPr>
      </w:pPr>
    </w:p>
    <w:p w:rsidR="00BC0C12" w:rsidRPr="007B3DCC" w:rsidRDefault="00BC0C12" w:rsidP="00BC0C12">
      <w:pPr>
        <w:autoSpaceDE w:val="0"/>
        <w:autoSpaceDN w:val="0"/>
        <w:adjustRightInd w:val="0"/>
        <w:ind w:firstLine="540"/>
        <w:jc w:val="both"/>
        <w:rPr>
          <w:sz w:val="28"/>
          <w:szCs w:val="28"/>
        </w:rPr>
      </w:pPr>
      <w:r w:rsidRPr="007B3DCC">
        <w:rPr>
          <w:sz w:val="28"/>
          <w:szCs w:val="28"/>
        </w:rPr>
        <w:t>1. На должность председателя контрольно-счетного органа назначаются граждане Российской Федерации, имеющие высшее образование и опыт работы:</w:t>
      </w:r>
    </w:p>
    <w:p w:rsidR="00BC0C12" w:rsidRPr="007B3DCC" w:rsidRDefault="00BC0C12" w:rsidP="00BC0C12">
      <w:pPr>
        <w:autoSpaceDE w:val="0"/>
        <w:autoSpaceDN w:val="0"/>
        <w:adjustRightInd w:val="0"/>
        <w:ind w:firstLine="540"/>
        <w:jc w:val="both"/>
        <w:rPr>
          <w:rFonts w:eastAsiaTheme="minorHAnsi"/>
          <w:sz w:val="28"/>
          <w:szCs w:val="28"/>
          <w:lang w:eastAsia="en-US"/>
        </w:rPr>
      </w:pPr>
      <w:r w:rsidRPr="007B3DCC">
        <w:rPr>
          <w:sz w:val="28"/>
          <w:szCs w:val="28"/>
        </w:rPr>
        <w:t xml:space="preserve">- </w:t>
      </w:r>
      <w:r w:rsidRPr="007B3DCC">
        <w:rPr>
          <w:rFonts w:eastAsiaTheme="minorHAnsi"/>
          <w:sz w:val="28"/>
          <w:szCs w:val="28"/>
          <w:lang w:eastAsia="en-US"/>
        </w:rPr>
        <w:t xml:space="preserve">не менее одного года стажа муниципальной службы или стажа работы по специальности, направлению подготовки </w:t>
      </w:r>
      <w:r w:rsidRPr="007B3DCC">
        <w:rPr>
          <w:sz w:val="28"/>
          <w:szCs w:val="28"/>
        </w:rPr>
        <w:t>в области государственного, муниципального управления, государственного, муниципального контроля (аудита), экономики, финансов, юриспруденции</w:t>
      </w:r>
      <w:r w:rsidRPr="007B3DCC">
        <w:rPr>
          <w:rFonts w:eastAsiaTheme="minorHAnsi"/>
          <w:sz w:val="28"/>
          <w:szCs w:val="28"/>
          <w:lang w:eastAsia="en-US"/>
        </w:rPr>
        <w:t>.</w:t>
      </w:r>
    </w:p>
    <w:p w:rsidR="00BC0C12" w:rsidRPr="007B3DCC" w:rsidRDefault="00BC0C12" w:rsidP="00BC0C12">
      <w:pPr>
        <w:autoSpaceDE w:val="0"/>
        <w:autoSpaceDN w:val="0"/>
        <w:adjustRightInd w:val="0"/>
        <w:ind w:firstLine="540"/>
        <w:jc w:val="both"/>
        <w:rPr>
          <w:sz w:val="28"/>
          <w:szCs w:val="28"/>
        </w:rPr>
      </w:pPr>
      <w:r w:rsidRPr="007B3DCC">
        <w:rPr>
          <w:sz w:val="28"/>
          <w:szCs w:val="28"/>
        </w:rPr>
        <w:t xml:space="preserve">2. Гражданин Российской Федерации не может быть назначен на должность председателя контрольно-счетного органа в случае: </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1) признания его недееспособным или ограниченно дееспособным решением суда, вступившим в законную силу;</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C0C12" w:rsidRPr="007B3DCC" w:rsidRDefault="00C27F84" w:rsidP="00BC0C12">
      <w:pPr>
        <w:ind w:firstLine="567"/>
        <w:jc w:val="both"/>
        <w:rPr>
          <w:rFonts w:eastAsiaTheme="minorHAnsi"/>
          <w:sz w:val="28"/>
          <w:szCs w:val="28"/>
          <w:lang w:eastAsia="en-US"/>
        </w:rPr>
      </w:pPr>
      <w:r w:rsidRPr="00C27F84">
        <w:rPr>
          <w:rFonts w:eastAsiaTheme="minorHAnsi"/>
          <w:sz w:val="28"/>
          <w:szCs w:val="28"/>
          <w:highlight w:val="yellow"/>
          <w:lang w:eastAsia="en-US"/>
        </w:rPr>
        <w:t xml:space="preserve">3) </w:t>
      </w:r>
      <w:r w:rsidRPr="00C27F84">
        <w:rPr>
          <w:rFonts w:eastAsiaTheme="minorHAnsi"/>
          <w:sz w:val="28"/>
          <w:szCs w:val="28"/>
          <w:highlight w:val="yellow"/>
          <w:lang w:eastAsia="en-US"/>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history="1">
        <w:r w:rsidRPr="00C27F84">
          <w:rPr>
            <w:rFonts w:eastAsiaTheme="minorHAnsi"/>
            <w:sz w:val="28"/>
            <w:szCs w:val="28"/>
            <w:highlight w:val="yellow"/>
            <w:lang w:eastAsia="en-US"/>
          </w:rPr>
          <w:t>Порядок</w:t>
        </w:r>
      </w:hyperlink>
      <w:r w:rsidRPr="00C27F84">
        <w:rPr>
          <w:rFonts w:eastAsiaTheme="minorHAnsi"/>
          <w:sz w:val="28"/>
          <w:szCs w:val="28"/>
          <w:highlight w:val="yellow"/>
          <w:lang w:eastAsia="en-US"/>
        </w:rPr>
        <w:t xml:space="preserve"> прохождения диспансеризации, </w:t>
      </w:r>
      <w:hyperlink r:id="rId18" w:history="1">
        <w:r w:rsidRPr="00C27F84">
          <w:rPr>
            <w:rFonts w:eastAsiaTheme="minorHAnsi"/>
            <w:sz w:val="28"/>
            <w:szCs w:val="28"/>
            <w:highlight w:val="yellow"/>
            <w:lang w:eastAsia="en-US"/>
          </w:rPr>
          <w:t>перечень</w:t>
        </w:r>
      </w:hyperlink>
      <w:r w:rsidRPr="00C27F84">
        <w:rPr>
          <w:rFonts w:eastAsiaTheme="minorHAnsi"/>
          <w:sz w:val="28"/>
          <w:szCs w:val="28"/>
          <w:highlight w:val="yellow"/>
          <w:lang w:eastAsia="en-US"/>
        </w:rPr>
        <w:t xml:space="preserve"> таких заболеваний и </w:t>
      </w:r>
      <w:hyperlink r:id="rId19" w:history="1">
        <w:r w:rsidRPr="00C27F84">
          <w:rPr>
            <w:rFonts w:eastAsiaTheme="minorHAnsi"/>
            <w:sz w:val="28"/>
            <w:szCs w:val="28"/>
            <w:highlight w:val="yellow"/>
            <w:lang w:eastAsia="en-US"/>
          </w:rPr>
          <w:t>форма</w:t>
        </w:r>
      </w:hyperlink>
      <w:r w:rsidRPr="00C27F84">
        <w:rPr>
          <w:rFonts w:eastAsiaTheme="minorHAnsi"/>
          <w:sz w:val="28"/>
          <w:szCs w:val="28"/>
          <w:highlight w:val="yellow"/>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4)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5)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6) представления подложных документов или заведомо ложных сведений при поступлении на муниципальную службу;</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 xml:space="preserve">7) непредставления предусмотренных Федеральным </w:t>
      </w:r>
      <w:hyperlink r:id="rId20" w:history="1">
        <w:r w:rsidRPr="007B3DCC">
          <w:rPr>
            <w:rFonts w:eastAsiaTheme="minorHAnsi"/>
            <w:sz w:val="28"/>
            <w:szCs w:val="28"/>
            <w:lang w:eastAsia="en-US"/>
          </w:rPr>
          <w:t>законом</w:t>
        </w:r>
      </w:hyperlink>
      <w:r w:rsidRPr="007B3DCC">
        <w:rPr>
          <w:rFonts w:eastAsiaTheme="minorHAnsi"/>
          <w:sz w:val="28"/>
          <w:szCs w:val="28"/>
          <w:lang w:eastAsia="en-US"/>
        </w:rPr>
        <w:t xml:space="preserve"> от 25 декабря 2008 года N 273-ФЗ "О противодействии коррупции" и другими федеральными </w:t>
      </w:r>
      <w:hyperlink r:id="rId21" w:history="1">
        <w:r w:rsidRPr="007B3DCC">
          <w:rPr>
            <w:rFonts w:eastAsiaTheme="minorHAnsi"/>
            <w:sz w:val="28"/>
            <w:szCs w:val="28"/>
            <w:lang w:eastAsia="en-US"/>
          </w:rPr>
          <w:t>законами</w:t>
        </w:r>
      </w:hyperlink>
      <w:r w:rsidRPr="007B3DCC">
        <w:rPr>
          <w:rFonts w:eastAsiaTheme="minorHAnsi"/>
          <w:sz w:val="28"/>
          <w:szCs w:val="28"/>
          <w:lang w:eastAsia="en-US"/>
        </w:rPr>
        <w:t xml:space="preserve"> сведений или представления заведомо </w:t>
      </w:r>
      <w:r w:rsidRPr="007B3DCC">
        <w:rPr>
          <w:rFonts w:eastAsiaTheme="minorHAnsi"/>
          <w:sz w:val="28"/>
          <w:szCs w:val="28"/>
          <w:lang w:eastAsia="en-US"/>
        </w:rPr>
        <w:lastRenderedPageBreak/>
        <w:t>недостоверных или неполных сведений при поступлении на муниципальную службу;</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 xml:space="preserve">8) непредставления сведений, предусмотренных </w:t>
      </w:r>
      <w:hyperlink r:id="rId22" w:history="1">
        <w:r w:rsidRPr="007B3DCC">
          <w:rPr>
            <w:rFonts w:eastAsiaTheme="minorHAnsi"/>
            <w:sz w:val="28"/>
            <w:szCs w:val="28"/>
            <w:lang w:eastAsia="en-US"/>
          </w:rPr>
          <w:t>статьей 15.1</w:t>
        </w:r>
      </w:hyperlink>
      <w:r w:rsidRPr="007B3DCC">
        <w:rPr>
          <w:rFonts w:eastAsiaTheme="minorHAnsi"/>
          <w:sz w:val="28"/>
          <w:szCs w:val="28"/>
          <w:lang w:eastAsia="en-US"/>
        </w:rPr>
        <w:t xml:space="preserve">  Федерального закона от 02.03.2007 №25-ФЗ «О муниципальной службе в Российской Федерации»;</w:t>
      </w:r>
    </w:p>
    <w:p w:rsidR="00BC0C12" w:rsidRDefault="00BC0C12" w:rsidP="00BC0C12">
      <w:pPr>
        <w:ind w:firstLine="567"/>
        <w:jc w:val="both"/>
        <w:rPr>
          <w:rFonts w:eastAsiaTheme="minorHAnsi"/>
          <w:sz w:val="28"/>
          <w:szCs w:val="28"/>
          <w:lang w:eastAsia="en-US"/>
        </w:rPr>
      </w:pPr>
      <w:proofErr w:type="gramStart"/>
      <w:r w:rsidRPr="007B3DCC">
        <w:rPr>
          <w:rFonts w:eastAsiaTheme="minorHAnsi"/>
          <w:sz w:val="28"/>
          <w:szCs w:val="28"/>
          <w:lang w:eastAsia="en-US"/>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B3DCC">
        <w:rPr>
          <w:rFonts w:eastAsiaTheme="minorHAnsi"/>
          <w:sz w:val="28"/>
          <w:szCs w:val="28"/>
          <w:lang w:eastAsia="en-US"/>
        </w:rPr>
        <w:t xml:space="preserve"> </w:t>
      </w:r>
      <w:proofErr w:type="gramStart"/>
      <w:r w:rsidRPr="007B3DCC">
        <w:rPr>
          <w:rFonts w:eastAsiaTheme="minorHAnsi"/>
          <w:sz w:val="28"/>
          <w:szCs w:val="28"/>
          <w:lang w:eastAsia="en-US"/>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rFonts w:eastAsiaTheme="minorHAnsi"/>
          <w:sz w:val="28"/>
          <w:szCs w:val="28"/>
          <w:lang w:eastAsia="en-US"/>
        </w:rPr>
        <w:t>ное заключение не были нарушены;</w:t>
      </w:r>
      <w:proofErr w:type="gramEnd"/>
    </w:p>
    <w:p w:rsidR="00C27F84" w:rsidRDefault="00BC0C12" w:rsidP="00BC0C12">
      <w:pPr>
        <w:ind w:firstLine="567"/>
        <w:jc w:val="both"/>
        <w:rPr>
          <w:rFonts w:eastAsiaTheme="minorHAnsi"/>
          <w:sz w:val="28"/>
          <w:szCs w:val="28"/>
          <w:highlight w:val="yellow"/>
          <w:lang w:eastAsia="en-US"/>
        </w:rPr>
      </w:pPr>
      <w:proofErr w:type="gramStart"/>
      <w:r w:rsidRPr="007B3DCC">
        <w:rPr>
          <w:rFonts w:eastAsiaTheme="minorHAnsi"/>
          <w:sz w:val="28"/>
          <w:szCs w:val="28"/>
          <w:highlight w:val="yellow"/>
          <w:lang w:eastAsia="en-US"/>
        </w:rPr>
        <w:t>10)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B3DCC">
        <w:rPr>
          <w:rFonts w:eastAsiaTheme="minorHAnsi"/>
          <w:sz w:val="28"/>
          <w:szCs w:val="28"/>
          <w:highlight w:val="yellow"/>
          <w:lang w:eastAsia="en-US"/>
        </w:rPr>
        <w:t xml:space="preserve"> другому</w:t>
      </w:r>
      <w:r w:rsidR="00C27F84">
        <w:rPr>
          <w:rFonts w:eastAsiaTheme="minorHAnsi"/>
          <w:sz w:val="28"/>
          <w:szCs w:val="28"/>
          <w:highlight w:val="yellow"/>
          <w:lang w:eastAsia="en-US"/>
        </w:rPr>
        <w:t>;</w:t>
      </w:r>
    </w:p>
    <w:p w:rsidR="00BC0C12" w:rsidRPr="003C7810" w:rsidRDefault="00C27F84" w:rsidP="00BC0C12">
      <w:pPr>
        <w:ind w:firstLine="567"/>
        <w:jc w:val="both"/>
        <w:rPr>
          <w:rFonts w:eastAsiaTheme="minorHAnsi"/>
          <w:sz w:val="28"/>
          <w:szCs w:val="28"/>
          <w:lang w:eastAsia="en-US"/>
        </w:rPr>
      </w:pPr>
      <w:proofErr w:type="gramStart"/>
      <w:r w:rsidRPr="00C27F84">
        <w:rPr>
          <w:rFonts w:eastAsiaTheme="minorHAnsi"/>
          <w:sz w:val="28"/>
          <w:szCs w:val="28"/>
          <w:highlight w:val="yellow"/>
          <w:lang w:eastAsia="en-US"/>
        </w:rPr>
        <w:t>11)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w:t>
      </w:r>
      <w:r>
        <w:rPr>
          <w:rFonts w:eastAsiaTheme="minorHAnsi"/>
          <w:sz w:val="28"/>
          <w:szCs w:val="28"/>
          <w:highlight w:val="yellow"/>
          <w:lang w:eastAsia="en-US"/>
        </w:rPr>
        <w:t>м таких сведений.</w:t>
      </w:r>
      <w:proofErr w:type="gramEnd"/>
    </w:p>
    <w:p w:rsidR="00C27F84" w:rsidRPr="000370AF" w:rsidRDefault="00BC0C12" w:rsidP="00C27F84">
      <w:pPr>
        <w:autoSpaceDE w:val="0"/>
        <w:autoSpaceDN w:val="0"/>
        <w:adjustRightInd w:val="0"/>
        <w:ind w:firstLine="540"/>
        <w:jc w:val="both"/>
        <w:rPr>
          <w:rFonts w:eastAsiaTheme="minorHAnsi"/>
          <w:sz w:val="28"/>
          <w:szCs w:val="28"/>
          <w:lang w:eastAsia="en-US"/>
        </w:rPr>
      </w:pPr>
      <w:r w:rsidRPr="00B859F0">
        <w:rPr>
          <w:sz w:val="28"/>
          <w:szCs w:val="28"/>
        </w:rPr>
        <w:t xml:space="preserve">3. </w:t>
      </w:r>
      <w:r w:rsidR="00C27F84" w:rsidRPr="00B859F0">
        <w:rPr>
          <w:sz w:val="28"/>
          <w:szCs w:val="28"/>
        </w:rPr>
        <w:t xml:space="preserve">Граждане, замещающие </w:t>
      </w:r>
      <w:r w:rsidR="00C27F84" w:rsidRPr="007B3DCC">
        <w:rPr>
          <w:sz w:val="28"/>
          <w:szCs w:val="28"/>
        </w:rPr>
        <w:t>должности муниципальной службы</w:t>
      </w:r>
      <w:r w:rsidR="00C27F84" w:rsidRPr="00B859F0">
        <w:rPr>
          <w:sz w:val="28"/>
          <w:szCs w:val="28"/>
        </w:rPr>
        <w:t xml:space="preserve"> в </w:t>
      </w:r>
      <w:r w:rsidR="00C27F84">
        <w:rPr>
          <w:sz w:val="28"/>
          <w:szCs w:val="28"/>
        </w:rPr>
        <w:t>к</w:t>
      </w:r>
      <w:r w:rsidR="00C27F84" w:rsidRPr="00B859F0">
        <w:rPr>
          <w:sz w:val="28"/>
          <w:szCs w:val="28"/>
        </w:rPr>
        <w:t>онтрольно-счетном органе, не могут состоять в близком родстве или свойстве (родители, супруги, дети, братья, сестры, а также братья, сестры, родители</w:t>
      </w:r>
      <w:r w:rsidR="00C27F84">
        <w:rPr>
          <w:sz w:val="28"/>
          <w:szCs w:val="28"/>
        </w:rPr>
        <w:t xml:space="preserve">, </w:t>
      </w:r>
      <w:r w:rsidR="00C27F84" w:rsidRPr="00B859F0">
        <w:rPr>
          <w:sz w:val="28"/>
          <w:szCs w:val="28"/>
        </w:rPr>
        <w:t>дети супругов</w:t>
      </w:r>
      <w:r w:rsidR="00C27F84">
        <w:rPr>
          <w:sz w:val="28"/>
          <w:szCs w:val="28"/>
        </w:rPr>
        <w:t xml:space="preserve"> и супруги детей</w:t>
      </w:r>
      <w:r w:rsidR="00C27F84" w:rsidRPr="00B859F0">
        <w:rPr>
          <w:sz w:val="28"/>
          <w:szCs w:val="28"/>
        </w:rPr>
        <w:t>) с Председателем районного Совета депутатов, Главой района, руководителями судебных и правоохранительных органов, расположенных на территории Б</w:t>
      </w:r>
      <w:r w:rsidR="00C27F84">
        <w:rPr>
          <w:sz w:val="28"/>
          <w:szCs w:val="28"/>
        </w:rPr>
        <w:t>ольшемуртинского</w:t>
      </w:r>
      <w:r w:rsidR="00C27F84" w:rsidRPr="00B859F0">
        <w:rPr>
          <w:sz w:val="28"/>
          <w:szCs w:val="28"/>
        </w:rPr>
        <w:t xml:space="preserve"> района.</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Председатель </w:t>
      </w:r>
      <w:r>
        <w:rPr>
          <w:sz w:val="28"/>
          <w:szCs w:val="28"/>
        </w:rPr>
        <w:t>к</w:t>
      </w:r>
      <w:r w:rsidRPr="00B859F0">
        <w:rPr>
          <w:sz w:val="28"/>
          <w:szCs w:val="28"/>
        </w:rPr>
        <w:t>онтрольно-счетного органа не мо</w:t>
      </w:r>
      <w:r>
        <w:rPr>
          <w:sz w:val="28"/>
          <w:szCs w:val="28"/>
        </w:rPr>
        <w:t>жет</w:t>
      </w:r>
      <w:r w:rsidRPr="00B859F0">
        <w:rPr>
          <w:sz w:val="28"/>
          <w:szCs w:val="28"/>
        </w:rPr>
        <w:t xml:space="preserve">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B859F0">
        <w:rPr>
          <w:sz w:val="28"/>
          <w:szCs w:val="28"/>
        </w:rPr>
        <w:lastRenderedPageBreak/>
        <w:t xml:space="preserve">предусмотрено международным договором Российской Федерации или законодательством Российской Федерации. </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5. </w:t>
      </w:r>
      <w:proofErr w:type="gramStart"/>
      <w:r w:rsidRPr="00B859F0">
        <w:rPr>
          <w:sz w:val="28"/>
          <w:szCs w:val="28"/>
        </w:rPr>
        <w:t xml:space="preserve">Председатель </w:t>
      </w:r>
      <w:r>
        <w:rPr>
          <w:sz w:val="28"/>
          <w:szCs w:val="28"/>
        </w:rPr>
        <w:t>к</w:t>
      </w:r>
      <w:r w:rsidRPr="00B859F0">
        <w:rPr>
          <w:sz w:val="28"/>
          <w:szCs w:val="28"/>
        </w:rPr>
        <w:t>онтрольно-счетного органа, а также лица, претендующие на замещение указанн</w:t>
      </w:r>
      <w:r>
        <w:rPr>
          <w:sz w:val="28"/>
          <w:szCs w:val="28"/>
        </w:rPr>
        <w:t>ой</w:t>
      </w:r>
      <w:r w:rsidRPr="00B859F0">
        <w:rPr>
          <w:sz w:val="28"/>
          <w:szCs w:val="28"/>
        </w:rPr>
        <w:t xml:space="preserve"> должност</w:t>
      </w:r>
      <w:r>
        <w:rPr>
          <w:sz w:val="28"/>
          <w:szCs w:val="28"/>
        </w:rPr>
        <w:t>и</w:t>
      </w:r>
      <w:r w:rsidRPr="00B859F0">
        <w:rPr>
          <w:sz w:val="28"/>
          <w:szCs w:val="28"/>
        </w:rPr>
        <w:t>,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Красноярского края, муниципальными нормативными правовыми актами.</w:t>
      </w:r>
      <w:proofErr w:type="gramEnd"/>
    </w:p>
    <w:p w:rsidR="00BC0C12" w:rsidRPr="00B859F0" w:rsidRDefault="00BC0C12" w:rsidP="00BC0C12">
      <w:pPr>
        <w:autoSpaceDE w:val="0"/>
        <w:autoSpaceDN w:val="0"/>
        <w:adjustRightInd w:val="0"/>
        <w:ind w:firstLine="540"/>
        <w:jc w:val="both"/>
        <w:rPr>
          <w:sz w:val="28"/>
          <w:szCs w:val="28"/>
        </w:rPr>
      </w:pPr>
      <w:r w:rsidRPr="00B859F0">
        <w:rPr>
          <w:sz w:val="28"/>
          <w:szCs w:val="28"/>
        </w:rPr>
        <w:t>6. Граждане, замеща</w:t>
      </w:r>
      <w:r>
        <w:rPr>
          <w:sz w:val="28"/>
          <w:szCs w:val="28"/>
        </w:rPr>
        <w:t xml:space="preserve">ющие </w:t>
      </w:r>
      <w:r w:rsidRPr="007B3DCC">
        <w:rPr>
          <w:sz w:val="28"/>
          <w:szCs w:val="28"/>
        </w:rPr>
        <w:t>должности муниципальной службы</w:t>
      </w:r>
      <w:r>
        <w:rPr>
          <w:sz w:val="28"/>
          <w:szCs w:val="28"/>
        </w:rPr>
        <w:t xml:space="preserve"> в к</w:t>
      </w:r>
      <w:r w:rsidRPr="00B859F0">
        <w:rPr>
          <w:sz w:val="28"/>
          <w:szCs w:val="28"/>
        </w:rPr>
        <w:t xml:space="preserve">онтрольно-счетном органе, обязаны соблюдать запреты, установленные законодательством о муниципальной службе. </w:t>
      </w:r>
    </w:p>
    <w:p w:rsidR="00BC0C12" w:rsidRDefault="00BC0C12" w:rsidP="00BC0C12">
      <w:pPr>
        <w:autoSpaceDE w:val="0"/>
        <w:autoSpaceDN w:val="0"/>
        <w:adjustRightInd w:val="0"/>
        <w:ind w:firstLine="540"/>
        <w:jc w:val="both"/>
        <w:outlineLvl w:val="1"/>
        <w:rPr>
          <w:sz w:val="28"/>
          <w:szCs w:val="28"/>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 xml:space="preserve">Статья 7. Гарантии статуса должностных лиц </w:t>
      </w:r>
      <w:r>
        <w:rPr>
          <w:sz w:val="28"/>
          <w:szCs w:val="28"/>
        </w:rPr>
        <w:t>к</w:t>
      </w:r>
      <w:r w:rsidRPr="00B859F0">
        <w:rPr>
          <w:sz w:val="28"/>
          <w:szCs w:val="28"/>
        </w:rPr>
        <w:t>онтрольно-счетного органа</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1. Председатель</w:t>
      </w:r>
      <w:r>
        <w:rPr>
          <w:sz w:val="28"/>
          <w:szCs w:val="28"/>
        </w:rPr>
        <w:t xml:space="preserve"> и</w:t>
      </w:r>
      <w:r w:rsidRPr="00B859F0">
        <w:rPr>
          <w:sz w:val="28"/>
          <w:szCs w:val="28"/>
        </w:rPr>
        <w:t xml:space="preserve"> </w:t>
      </w:r>
      <w:r>
        <w:rPr>
          <w:sz w:val="28"/>
          <w:szCs w:val="28"/>
        </w:rPr>
        <w:t>инспектор являются должностными лицами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2. </w:t>
      </w:r>
      <w:proofErr w:type="gramStart"/>
      <w:r w:rsidRPr="00B859F0">
        <w:rPr>
          <w:sz w:val="28"/>
          <w:szCs w:val="28"/>
        </w:rPr>
        <w:t>Воздействие в какой</w:t>
      </w:r>
      <w:r>
        <w:rPr>
          <w:sz w:val="28"/>
          <w:szCs w:val="28"/>
        </w:rPr>
        <w:t>-либо форме на должностных лиц к</w:t>
      </w:r>
      <w:r w:rsidRPr="00B859F0">
        <w:rPr>
          <w:sz w:val="28"/>
          <w:szCs w:val="28"/>
        </w:rPr>
        <w:t xml:space="preserve">онтрольно-счетного органа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w:t>
      </w:r>
      <w:r>
        <w:rPr>
          <w:sz w:val="28"/>
          <w:szCs w:val="28"/>
        </w:rPr>
        <w:t xml:space="preserve"> к</w:t>
      </w:r>
      <w:r w:rsidRPr="00B859F0">
        <w:rPr>
          <w:sz w:val="28"/>
          <w:szCs w:val="28"/>
        </w:rPr>
        <w:t>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законодательством Красноярского края.</w:t>
      </w:r>
      <w:proofErr w:type="gramEnd"/>
    </w:p>
    <w:p w:rsidR="00BC0C12" w:rsidRPr="00B859F0" w:rsidRDefault="00BC0C12" w:rsidP="00BC0C12">
      <w:pPr>
        <w:autoSpaceDE w:val="0"/>
        <w:autoSpaceDN w:val="0"/>
        <w:adjustRightInd w:val="0"/>
        <w:ind w:firstLine="540"/>
        <w:jc w:val="both"/>
        <w:rPr>
          <w:sz w:val="28"/>
          <w:szCs w:val="28"/>
        </w:rPr>
      </w:pPr>
      <w:r>
        <w:rPr>
          <w:sz w:val="28"/>
          <w:szCs w:val="28"/>
        </w:rPr>
        <w:t>3. Должностные лица к</w:t>
      </w:r>
      <w:r w:rsidRPr="00B859F0">
        <w:rPr>
          <w:sz w:val="28"/>
          <w:szCs w:val="28"/>
        </w:rPr>
        <w:t>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Должностные лица </w:t>
      </w:r>
      <w:r>
        <w:rPr>
          <w:sz w:val="28"/>
          <w:szCs w:val="28"/>
        </w:rPr>
        <w:t>к</w:t>
      </w:r>
      <w:r w:rsidRPr="00B859F0">
        <w:rPr>
          <w:sz w:val="28"/>
          <w:szCs w:val="28"/>
        </w:rPr>
        <w:t>онтрольно-счетного органа обладают гарантиями профессиональной независимости.</w:t>
      </w:r>
    </w:p>
    <w:p w:rsidR="00BC0C12" w:rsidRPr="00B859F0" w:rsidRDefault="00BC0C12" w:rsidP="00BC0C12">
      <w:pPr>
        <w:autoSpaceDE w:val="0"/>
        <w:autoSpaceDN w:val="0"/>
        <w:adjustRightInd w:val="0"/>
        <w:ind w:firstLine="540"/>
        <w:jc w:val="both"/>
        <w:rPr>
          <w:sz w:val="28"/>
          <w:szCs w:val="28"/>
        </w:rPr>
      </w:pPr>
      <w:r w:rsidRPr="007B3DCC">
        <w:rPr>
          <w:sz w:val="28"/>
          <w:szCs w:val="28"/>
        </w:rPr>
        <w:t>5. Должностное лицо контрольно-счетного органа, замещающее должность муниципальной службы,  досрочно освобождается от должности на основании решения районного Совета депутатов в случае:</w:t>
      </w:r>
    </w:p>
    <w:p w:rsidR="00BC0C12" w:rsidRPr="00B859F0" w:rsidRDefault="00BC0C12" w:rsidP="00BC0C12">
      <w:pPr>
        <w:autoSpaceDE w:val="0"/>
        <w:autoSpaceDN w:val="0"/>
        <w:adjustRightInd w:val="0"/>
        <w:ind w:firstLine="540"/>
        <w:jc w:val="both"/>
        <w:rPr>
          <w:sz w:val="28"/>
          <w:szCs w:val="28"/>
        </w:rPr>
      </w:pPr>
      <w:r w:rsidRPr="00B859F0">
        <w:rPr>
          <w:sz w:val="28"/>
          <w:szCs w:val="28"/>
        </w:rPr>
        <w:t>1) вступления в законную силу обвинительного приговора суда в отношении его;</w:t>
      </w:r>
    </w:p>
    <w:p w:rsidR="00BC0C12" w:rsidRPr="00B859F0" w:rsidRDefault="00BC0C12" w:rsidP="00BC0C12">
      <w:pPr>
        <w:autoSpaceDE w:val="0"/>
        <w:autoSpaceDN w:val="0"/>
        <w:adjustRightInd w:val="0"/>
        <w:ind w:firstLine="540"/>
        <w:jc w:val="both"/>
        <w:rPr>
          <w:sz w:val="28"/>
          <w:szCs w:val="28"/>
        </w:rPr>
      </w:pPr>
      <w:r w:rsidRPr="00B859F0">
        <w:rPr>
          <w:sz w:val="28"/>
          <w:szCs w:val="28"/>
        </w:rPr>
        <w:t>2) признания его недееспособным или ограниченно дееспособным вступившим в законную силу решением суда;</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w:t>
      </w:r>
      <w:r w:rsidRPr="00B859F0">
        <w:rPr>
          <w:sz w:val="28"/>
          <w:szCs w:val="28"/>
        </w:rPr>
        <w:lastRenderedPageBreak/>
        <w:t>гражданина Российской Федерации на территории иностранного государства;</w:t>
      </w:r>
    </w:p>
    <w:p w:rsidR="00BC0C12" w:rsidRPr="00B859F0" w:rsidRDefault="00BC0C12" w:rsidP="00BC0C12">
      <w:pPr>
        <w:autoSpaceDE w:val="0"/>
        <w:autoSpaceDN w:val="0"/>
        <w:adjustRightInd w:val="0"/>
        <w:ind w:firstLine="540"/>
        <w:jc w:val="both"/>
        <w:rPr>
          <w:sz w:val="28"/>
          <w:szCs w:val="28"/>
        </w:rPr>
      </w:pPr>
      <w:r w:rsidRPr="00B859F0">
        <w:rPr>
          <w:sz w:val="28"/>
          <w:szCs w:val="28"/>
        </w:rPr>
        <w:t>4) подачи письменного заявления об отставке;</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5) нарушения требований законодательства Российской </w:t>
      </w:r>
      <w:proofErr w:type="gramStart"/>
      <w:r w:rsidRPr="00B859F0">
        <w:rPr>
          <w:sz w:val="28"/>
          <w:szCs w:val="28"/>
        </w:rPr>
        <w:t>Федерации</w:t>
      </w:r>
      <w:proofErr w:type="gramEnd"/>
      <w:r w:rsidRPr="00B859F0">
        <w:rPr>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районного Совета депутатов;</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6) достижения установленного законом Красноярского края, нормативным правовым актом районного Совета депутатов в соответствии с федеральным законом предельного возраста пребывания в должности; </w:t>
      </w:r>
    </w:p>
    <w:p w:rsidR="00BC0C12" w:rsidRDefault="00BC0C12" w:rsidP="00BC0C12">
      <w:pPr>
        <w:autoSpaceDE w:val="0"/>
        <w:autoSpaceDN w:val="0"/>
        <w:adjustRightInd w:val="0"/>
        <w:ind w:firstLine="540"/>
        <w:jc w:val="both"/>
        <w:rPr>
          <w:sz w:val="28"/>
          <w:szCs w:val="28"/>
        </w:rPr>
      </w:pPr>
      <w:r w:rsidRPr="00B859F0">
        <w:rPr>
          <w:sz w:val="28"/>
          <w:szCs w:val="28"/>
        </w:rPr>
        <w:t xml:space="preserve">7) выявления обстоятельств, предусмотренных </w:t>
      </w:r>
      <w:hyperlink r:id="rId23" w:history="1">
        <w:r w:rsidRPr="00B859F0">
          <w:rPr>
            <w:sz w:val="28"/>
            <w:szCs w:val="28"/>
          </w:rPr>
          <w:t>пунктами 2</w:t>
        </w:r>
      </w:hyperlink>
      <w:r w:rsidRPr="00B859F0">
        <w:rPr>
          <w:sz w:val="28"/>
          <w:szCs w:val="28"/>
        </w:rPr>
        <w:t xml:space="preserve"> - </w:t>
      </w:r>
      <w:hyperlink r:id="rId24" w:history="1">
        <w:r w:rsidRPr="00B859F0">
          <w:rPr>
            <w:sz w:val="28"/>
            <w:szCs w:val="28"/>
          </w:rPr>
          <w:t>3 статьи 6</w:t>
        </w:r>
      </w:hyperlink>
      <w:r w:rsidRPr="00B859F0">
        <w:rPr>
          <w:sz w:val="28"/>
          <w:szCs w:val="28"/>
        </w:rPr>
        <w:t xml:space="preserve"> настоящего Положения</w:t>
      </w:r>
      <w:r>
        <w:rPr>
          <w:sz w:val="28"/>
          <w:szCs w:val="28"/>
        </w:rPr>
        <w:t>;</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 xml:space="preserve">8)  несоблюдения ограничений и запретов, связанных с муниципальной службой и установленных </w:t>
      </w:r>
      <w:hyperlink r:id="rId25" w:history="1">
        <w:r w:rsidRPr="007B3DCC">
          <w:rPr>
            <w:rFonts w:eastAsiaTheme="minorHAnsi"/>
            <w:sz w:val="28"/>
            <w:szCs w:val="28"/>
            <w:lang w:eastAsia="en-US"/>
          </w:rPr>
          <w:t>статьями 13</w:t>
        </w:r>
      </w:hyperlink>
      <w:r w:rsidRPr="007B3DCC">
        <w:rPr>
          <w:rFonts w:eastAsiaTheme="minorHAnsi"/>
          <w:sz w:val="28"/>
          <w:szCs w:val="28"/>
          <w:lang w:eastAsia="en-US"/>
        </w:rPr>
        <w:t xml:space="preserve">, </w:t>
      </w:r>
      <w:hyperlink r:id="rId26" w:history="1">
        <w:r w:rsidRPr="007B3DCC">
          <w:rPr>
            <w:rFonts w:eastAsiaTheme="minorHAnsi"/>
            <w:sz w:val="28"/>
            <w:szCs w:val="28"/>
            <w:lang w:eastAsia="en-US"/>
          </w:rPr>
          <w:t>14</w:t>
        </w:r>
      </w:hyperlink>
      <w:r w:rsidRPr="007B3DCC">
        <w:rPr>
          <w:rFonts w:eastAsiaTheme="minorHAnsi"/>
          <w:sz w:val="28"/>
          <w:szCs w:val="28"/>
          <w:lang w:eastAsia="en-US"/>
        </w:rPr>
        <w:t xml:space="preserve">, </w:t>
      </w:r>
      <w:hyperlink r:id="rId27" w:history="1">
        <w:r w:rsidRPr="007B3DCC">
          <w:rPr>
            <w:rFonts w:eastAsiaTheme="minorHAnsi"/>
            <w:sz w:val="28"/>
            <w:szCs w:val="28"/>
            <w:lang w:eastAsia="en-US"/>
          </w:rPr>
          <w:t>14.1</w:t>
        </w:r>
      </w:hyperlink>
      <w:r w:rsidRPr="007B3DCC">
        <w:rPr>
          <w:rFonts w:eastAsiaTheme="minorHAnsi"/>
          <w:sz w:val="28"/>
          <w:szCs w:val="28"/>
          <w:lang w:eastAsia="en-US"/>
        </w:rPr>
        <w:t xml:space="preserve"> и </w:t>
      </w:r>
      <w:hyperlink r:id="rId28" w:history="1">
        <w:r w:rsidRPr="007B3DCC">
          <w:rPr>
            <w:rFonts w:eastAsiaTheme="minorHAnsi"/>
            <w:sz w:val="28"/>
            <w:szCs w:val="28"/>
            <w:lang w:eastAsia="en-US"/>
          </w:rPr>
          <w:t>15</w:t>
        </w:r>
      </w:hyperlink>
      <w:r w:rsidRPr="007B3DCC">
        <w:rPr>
          <w:rFonts w:eastAsiaTheme="minorHAnsi"/>
          <w:sz w:val="28"/>
          <w:szCs w:val="28"/>
          <w:lang w:eastAsia="en-US"/>
        </w:rPr>
        <w:t xml:space="preserve"> Федерального закона от 02.03.2007 № 25-ФЗ «О муниципальной службе в Российской Федерации»;</w:t>
      </w:r>
    </w:p>
    <w:p w:rsidR="00BC0C12" w:rsidRPr="003C7810" w:rsidRDefault="00BC0C12" w:rsidP="00BC0C12">
      <w:pPr>
        <w:ind w:firstLine="567"/>
        <w:jc w:val="both"/>
        <w:rPr>
          <w:rFonts w:eastAsiaTheme="minorHAnsi"/>
          <w:sz w:val="28"/>
          <w:szCs w:val="28"/>
          <w:lang w:eastAsia="en-US"/>
        </w:rPr>
      </w:pPr>
      <w:r w:rsidRPr="007B3DCC">
        <w:rPr>
          <w:rFonts w:eastAsiaTheme="minorHAnsi"/>
          <w:sz w:val="28"/>
          <w:szCs w:val="28"/>
          <w:lang w:eastAsia="en-US"/>
        </w:rPr>
        <w:t xml:space="preserve">9) применения административного наказания в виде </w:t>
      </w:r>
      <w:hyperlink r:id="rId29" w:history="1">
        <w:r w:rsidRPr="007B3DCC">
          <w:rPr>
            <w:rFonts w:eastAsiaTheme="minorHAnsi"/>
            <w:sz w:val="28"/>
            <w:szCs w:val="28"/>
            <w:lang w:eastAsia="en-US"/>
          </w:rPr>
          <w:t>дисквалификации</w:t>
        </w:r>
      </w:hyperlink>
      <w:r w:rsidRPr="007B3DCC">
        <w:rPr>
          <w:rFonts w:eastAsiaTheme="minorHAnsi"/>
          <w:sz w:val="28"/>
          <w:szCs w:val="28"/>
          <w:lang w:eastAsia="en-US"/>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Pr>
          <w:sz w:val="28"/>
          <w:szCs w:val="28"/>
        </w:rPr>
        <w:t>Статья 8. Полномочия 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1. Контрольно-счетный орган осуществляет следующие основные полномочия:</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1) </w:t>
      </w:r>
      <w:proofErr w:type="gramStart"/>
      <w:r w:rsidRPr="00B859F0">
        <w:rPr>
          <w:sz w:val="28"/>
          <w:szCs w:val="28"/>
        </w:rPr>
        <w:t>контроль за</w:t>
      </w:r>
      <w:proofErr w:type="gramEnd"/>
      <w:r w:rsidRPr="00B859F0">
        <w:rPr>
          <w:sz w:val="28"/>
          <w:szCs w:val="28"/>
        </w:rPr>
        <w:t xml:space="preserve"> исполнением  местного бюджета;</w:t>
      </w:r>
    </w:p>
    <w:p w:rsidR="00BC0C12" w:rsidRPr="00B859F0" w:rsidRDefault="00BC0C12" w:rsidP="00BC0C12">
      <w:pPr>
        <w:autoSpaceDE w:val="0"/>
        <w:autoSpaceDN w:val="0"/>
        <w:adjustRightInd w:val="0"/>
        <w:ind w:firstLine="540"/>
        <w:jc w:val="both"/>
        <w:rPr>
          <w:sz w:val="28"/>
          <w:szCs w:val="28"/>
        </w:rPr>
      </w:pPr>
      <w:r w:rsidRPr="00B859F0">
        <w:rPr>
          <w:sz w:val="28"/>
          <w:szCs w:val="28"/>
        </w:rPr>
        <w:t>2) экспертиза проектов местного бюджета;</w:t>
      </w:r>
    </w:p>
    <w:p w:rsidR="00BC0C12" w:rsidRPr="00B859F0" w:rsidRDefault="00BC0C12" w:rsidP="00BC0C12">
      <w:pPr>
        <w:autoSpaceDE w:val="0"/>
        <w:autoSpaceDN w:val="0"/>
        <w:adjustRightInd w:val="0"/>
        <w:ind w:firstLine="540"/>
        <w:jc w:val="both"/>
        <w:rPr>
          <w:sz w:val="28"/>
          <w:szCs w:val="28"/>
        </w:rPr>
      </w:pPr>
      <w:r w:rsidRPr="00B859F0">
        <w:rPr>
          <w:sz w:val="28"/>
          <w:szCs w:val="28"/>
        </w:rPr>
        <w:t>3) внешняя проверка годового отчета об исполнении местного  бюджета;</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организация и осуществление </w:t>
      </w:r>
      <w:proofErr w:type="gramStart"/>
      <w:r w:rsidRPr="00B859F0">
        <w:rPr>
          <w:sz w:val="28"/>
          <w:szCs w:val="28"/>
        </w:rPr>
        <w:t>контроля за</w:t>
      </w:r>
      <w:proofErr w:type="gramEnd"/>
      <w:r w:rsidRPr="00B859F0">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5) </w:t>
      </w:r>
      <w:proofErr w:type="gramStart"/>
      <w:r w:rsidRPr="00B859F0">
        <w:rPr>
          <w:sz w:val="28"/>
          <w:szCs w:val="28"/>
        </w:rPr>
        <w:t>контроль за</w:t>
      </w:r>
      <w:proofErr w:type="gramEnd"/>
      <w:r w:rsidRPr="00B859F0">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C0C12" w:rsidRPr="00B859F0" w:rsidRDefault="00BC0C12" w:rsidP="00BC0C12">
      <w:pPr>
        <w:autoSpaceDE w:val="0"/>
        <w:autoSpaceDN w:val="0"/>
        <w:adjustRightInd w:val="0"/>
        <w:ind w:firstLine="540"/>
        <w:jc w:val="both"/>
        <w:rPr>
          <w:sz w:val="28"/>
          <w:szCs w:val="28"/>
        </w:rPr>
      </w:pPr>
      <w:proofErr w:type="gramStart"/>
      <w:r w:rsidRPr="00B859F0">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7) финансово-экономическая экспертиза проектов муниципальных правовых актов (включая </w:t>
      </w:r>
      <w:r>
        <w:rPr>
          <w:sz w:val="28"/>
          <w:szCs w:val="28"/>
        </w:rPr>
        <w:t>обоснованность</w:t>
      </w:r>
      <w:r w:rsidRPr="00B859F0">
        <w:rPr>
          <w:sz w:val="28"/>
          <w:szCs w:val="28"/>
        </w:rPr>
        <w:t xml:space="preserve"> финансово-экономических </w:t>
      </w:r>
      <w:r w:rsidRPr="00B859F0">
        <w:rPr>
          <w:sz w:val="28"/>
          <w:szCs w:val="28"/>
        </w:rPr>
        <w:lastRenderedPageBreak/>
        <w:t>обоснований) в части, касающейся расходных обязательств муниципального образования, а также муниципальных программ;</w:t>
      </w:r>
    </w:p>
    <w:p w:rsidR="00BC0C12" w:rsidRPr="00B859F0" w:rsidRDefault="00BC0C12" w:rsidP="00BC0C12">
      <w:pPr>
        <w:autoSpaceDE w:val="0"/>
        <w:autoSpaceDN w:val="0"/>
        <w:adjustRightInd w:val="0"/>
        <w:ind w:firstLine="540"/>
        <w:jc w:val="both"/>
        <w:rPr>
          <w:sz w:val="28"/>
          <w:szCs w:val="28"/>
        </w:rPr>
      </w:pPr>
      <w:r w:rsidRPr="00B859F0">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предоставление такой информации в районный Совет депутатов и Главе района; </w:t>
      </w:r>
    </w:p>
    <w:p w:rsidR="00BC0C12" w:rsidRPr="00B859F0" w:rsidRDefault="00BC0C12" w:rsidP="00BC0C12">
      <w:pPr>
        <w:autoSpaceDE w:val="0"/>
        <w:autoSpaceDN w:val="0"/>
        <w:adjustRightInd w:val="0"/>
        <w:ind w:firstLine="540"/>
        <w:jc w:val="both"/>
        <w:rPr>
          <w:sz w:val="28"/>
          <w:szCs w:val="28"/>
        </w:rPr>
      </w:pPr>
      <w:r w:rsidRPr="00B859F0">
        <w:rPr>
          <w:sz w:val="28"/>
          <w:szCs w:val="28"/>
        </w:rPr>
        <w:t>10) участие в пределах полномочий в мероприятиях, направленных на противодействие коррупции;</w:t>
      </w:r>
    </w:p>
    <w:p w:rsidR="00BC0C12" w:rsidRPr="00B859F0" w:rsidRDefault="00BC0C12" w:rsidP="00BC0C12">
      <w:pPr>
        <w:autoSpaceDE w:val="0"/>
        <w:autoSpaceDN w:val="0"/>
        <w:adjustRightInd w:val="0"/>
        <w:ind w:firstLine="540"/>
        <w:jc w:val="both"/>
        <w:rPr>
          <w:sz w:val="28"/>
          <w:szCs w:val="28"/>
        </w:rPr>
      </w:pPr>
      <w:r w:rsidRPr="00B859F0">
        <w:rPr>
          <w:sz w:val="28"/>
          <w:szCs w:val="28"/>
        </w:rPr>
        <w:t>1</w:t>
      </w:r>
      <w:r>
        <w:rPr>
          <w:sz w:val="28"/>
          <w:szCs w:val="28"/>
        </w:rPr>
        <w:t>1</w:t>
      </w:r>
      <w:r w:rsidRPr="00B859F0">
        <w:rPr>
          <w:sz w:val="28"/>
          <w:szCs w:val="28"/>
        </w:rPr>
        <w:t xml:space="preserve">) иные полномочия в сфере внешнего муниципального финансового контроля, установленные федеральными законами, законами Красноярского края, </w:t>
      </w:r>
      <w:hyperlink r:id="rId30" w:history="1">
        <w:r w:rsidRPr="00B859F0">
          <w:rPr>
            <w:sz w:val="28"/>
            <w:szCs w:val="28"/>
          </w:rPr>
          <w:t>Уставом</w:t>
        </w:r>
      </w:hyperlink>
      <w:r w:rsidRPr="00B859F0">
        <w:rPr>
          <w:sz w:val="28"/>
          <w:szCs w:val="28"/>
        </w:rPr>
        <w:t xml:space="preserve"> Б</w:t>
      </w:r>
      <w:r>
        <w:rPr>
          <w:sz w:val="28"/>
          <w:szCs w:val="28"/>
        </w:rPr>
        <w:t xml:space="preserve">ольшемуртинского </w:t>
      </w:r>
      <w:r w:rsidRPr="00B859F0">
        <w:rPr>
          <w:sz w:val="28"/>
          <w:szCs w:val="28"/>
        </w:rPr>
        <w:t>района и нормативными правовыми актами районного Совета депутатов</w:t>
      </w:r>
      <w:r>
        <w:rPr>
          <w:sz w:val="28"/>
          <w:szCs w:val="28"/>
        </w:rPr>
        <w:t>.</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2. Контрольно-счетный орган осуществляет </w:t>
      </w:r>
      <w:proofErr w:type="gramStart"/>
      <w:r w:rsidRPr="00B859F0">
        <w:rPr>
          <w:sz w:val="28"/>
          <w:szCs w:val="28"/>
        </w:rPr>
        <w:t>контроль за</w:t>
      </w:r>
      <w:proofErr w:type="gramEnd"/>
      <w:r w:rsidRPr="00B859F0">
        <w:rPr>
          <w:sz w:val="28"/>
          <w:szCs w:val="28"/>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Б</w:t>
      </w:r>
      <w:r>
        <w:rPr>
          <w:sz w:val="28"/>
          <w:szCs w:val="28"/>
        </w:rPr>
        <w:t>ольшемуртинского</w:t>
      </w:r>
      <w:r w:rsidRPr="00B859F0">
        <w:rPr>
          <w:sz w:val="28"/>
          <w:szCs w:val="28"/>
        </w:rPr>
        <w:t xml:space="preserve"> района.</w:t>
      </w:r>
    </w:p>
    <w:p w:rsidR="00BC0C12" w:rsidRPr="00B859F0" w:rsidRDefault="00BC0C12" w:rsidP="00BC0C12">
      <w:pPr>
        <w:autoSpaceDE w:val="0"/>
        <w:autoSpaceDN w:val="0"/>
        <w:adjustRightInd w:val="0"/>
        <w:ind w:firstLine="540"/>
        <w:jc w:val="both"/>
        <w:rPr>
          <w:sz w:val="28"/>
          <w:szCs w:val="28"/>
        </w:rPr>
      </w:pPr>
      <w:r w:rsidRPr="00B859F0">
        <w:rPr>
          <w:sz w:val="28"/>
          <w:szCs w:val="28"/>
        </w:rPr>
        <w:t>3. Внешний муниципальный фина</w:t>
      </w:r>
      <w:r>
        <w:rPr>
          <w:sz w:val="28"/>
          <w:szCs w:val="28"/>
        </w:rPr>
        <w:t>нсовый контроль осуществляется к</w:t>
      </w:r>
      <w:r w:rsidRPr="00B859F0">
        <w:rPr>
          <w:sz w:val="28"/>
          <w:szCs w:val="28"/>
        </w:rPr>
        <w:t>онтрольно-счетным органом в отношении:</w:t>
      </w:r>
    </w:p>
    <w:p w:rsidR="00BC0C12" w:rsidRPr="00B859F0" w:rsidRDefault="00BC0C12" w:rsidP="00BC0C12">
      <w:pPr>
        <w:autoSpaceDE w:val="0"/>
        <w:autoSpaceDN w:val="0"/>
        <w:adjustRightInd w:val="0"/>
        <w:ind w:firstLine="540"/>
        <w:jc w:val="both"/>
        <w:rPr>
          <w:sz w:val="28"/>
          <w:szCs w:val="28"/>
        </w:rPr>
      </w:pPr>
      <w:r w:rsidRPr="00B859F0">
        <w:rPr>
          <w:sz w:val="28"/>
          <w:szCs w:val="28"/>
        </w:rPr>
        <w:t>1)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муниципальной собственности;</w:t>
      </w:r>
    </w:p>
    <w:p w:rsidR="00BC0C12" w:rsidRPr="00B859F0" w:rsidRDefault="00BC0C12" w:rsidP="00BC0C12">
      <w:pPr>
        <w:autoSpaceDE w:val="0"/>
        <w:autoSpaceDN w:val="0"/>
        <w:adjustRightInd w:val="0"/>
        <w:ind w:firstLine="540"/>
        <w:jc w:val="both"/>
        <w:rPr>
          <w:sz w:val="28"/>
          <w:szCs w:val="28"/>
        </w:rPr>
      </w:pPr>
      <w:proofErr w:type="gramStart"/>
      <w:r w:rsidRPr="00B859F0">
        <w:rPr>
          <w:sz w:val="28"/>
          <w:szCs w:val="28"/>
        </w:rPr>
        <w:t>2)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Pr>
          <w:sz w:val="28"/>
          <w:szCs w:val="28"/>
        </w:rPr>
        <w:t>Статья 9. Формы осуществления к</w:t>
      </w:r>
      <w:r w:rsidRPr="00B859F0">
        <w:rPr>
          <w:sz w:val="28"/>
          <w:szCs w:val="28"/>
        </w:rPr>
        <w:t>онтрольно-счетным органом внешнего муниципального финансового контроля</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1. Внешний муниципальный фина</w:t>
      </w:r>
      <w:r>
        <w:rPr>
          <w:sz w:val="28"/>
          <w:szCs w:val="28"/>
        </w:rPr>
        <w:t>нсовый контроль осуществляется к</w:t>
      </w:r>
      <w:r w:rsidRPr="00B859F0">
        <w:rPr>
          <w:sz w:val="28"/>
          <w:szCs w:val="28"/>
        </w:rPr>
        <w:t>онтрольно-счетным органом в форме контрольных или экспертно-аналитических мероприятий.</w:t>
      </w:r>
    </w:p>
    <w:p w:rsidR="00BC0C12" w:rsidRPr="00B859F0" w:rsidRDefault="00BC0C12" w:rsidP="00BC0C12">
      <w:pPr>
        <w:autoSpaceDE w:val="0"/>
        <w:autoSpaceDN w:val="0"/>
        <w:adjustRightInd w:val="0"/>
        <w:ind w:firstLine="540"/>
        <w:jc w:val="both"/>
        <w:rPr>
          <w:sz w:val="28"/>
          <w:szCs w:val="28"/>
        </w:rPr>
      </w:pPr>
      <w:r w:rsidRPr="00B859F0">
        <w:rPr>
          <w:sz w:val="28"/>
          <w:szCs w:val="28"/>
        </w:rPr>
        <w:t>2. При прове</w:t>
      </w:r>
      <w:r>
        <w:rPr>
          <w:sz w:val="28"/>
          <w:szCs w:val="28"/>
        </w:rPr>
        <w:t>дении контрольного мероприятия к</w:t>
      </w:r>
      <w:r w:rsidRPr="00B859F0">
        <w:rPr>
          <w:sz w:val="28"/>
          <w:szCs w:val="28"/>
        </w:rPr>
        <w:t xml:space="preserve">онтрольно-счетным органом составляется соответствующий акт (акты), который доводится до сведения руководителя проверяемого органа и </w:t>
      </w:r>
      <w:r>
        <w:rPr>
          <w:sz w:val="28"/>
          <w:szCs w:val="28"/>
        </w:rPr>
        <w:t>организации. На основании акта к</w:t>
      </w:r>
      <w:r w:rsidRPr="00B859F0">
        <w:rPr>
          <w:sz w:val="28"/>
          <w:szCs w:val="28"/>
        </w:rPr>
        <w:t>онтрольно-счетного органа составляется отчет.</w:t>
      </w:r>
    </w:p>
    <w:p w:rsidR="00BC0C12" w:rsidRPr="00B859F0" w:rsidRDefault="00BC0C12" w:rsidP="00BC0C12">
      <w:pPr>
        <w:autoSpaceDE w:val="0"/>
        <w:autoSpaceDN w:val="0"/>
        <w:adjustRightInd w:val="0"/>
        <w:ind w:firstLine="540"/>
        <w:jc w:val="both"/>
        <w:rPr>
          <w:sz w:val="28"/>
          <w:szCs w:val="28"/>
        </w:rPr>
      </w:pPr>
      <w:r w:rsidRPr="00B859F0">
        <w:rPr>
          <w:sz w:val="28"/>
          <w:szCs w:val="28"/>
        </w:rPr>
        <w:t>3. При проведении экспер</w:t>
      </w:r>
      <w:r>
        <w:rPr>
          <w:sz w:val="28"/>
          <w:szCs w:val="28"/>
        </w:rPr>
        <w:t>тно-аналитического мероприятия к</w:t>
      </w:r>
      <w:r w:rsidRPr="00B859F0">
        <w:rPr>
          <w:sz w:val="28"/>
          <w:szCs w:val="28"/>
        </w:rPr>
        <w:t>онтрольно-счетным органом  составляются отчет или заключение.</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10. Стандарты внешнего муниципального финансового контроля</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1. Контрольно-счетный орган при осуществлении внешнего муниципального финансового контроля руководствуется </w:t>
      </w:r>
      <w:hyperlink r:id="rId31" w:history="1">
        <w:r w:rsidRPr="00B859F0">
          <w:rPr>
            <w:sz w:val="28"/>
            <w:szCs w:val="28"/>
          </w:rPr>
          <w:t>Конституцией</w:t>
        </w:r>
      </w:hyperlink>
      <w:r w:rsidRPr="00B859F0">
        <w:rPr>
          <w:sz w:val="28"/>
          <w:szCs w:val="28"/>
        </w:rPr>
        <w:t xml:space="preserve"> Российской Федерации, законодательством Российской Федерации, законодательством Красноярского края, муниципальными нормативными правовыми актами, а также стандартами внешнего  муниципального финансового контроля.</w:t>
      </w:r>
    </w:p>
    <w:p w:rsidR="00BC0C12" w:rsidRPr="00B859F0" w:rsidRDefault="00BC0C12" w:rsidP="00BC0C12">
      <w:pPr>
        <w:autoSpaceDE w:val="0"/>
        <w:autoSpaceDN w:val="0"/>
        <w:adjustRightInd w:val="0"/>
        <w:ind w:firstLine="540"/>
        <w:jc w:val="both"/>
        <w:rPr>
          <w:sz w:val="28"/>
          <w:szCs w:val="28"/>
        </w:rPr>
      </w:pPr>
      <w:r w:rsidRPr="00B859F0">
        <w:rPr>
          <w:sz w:val="28"/>
          <w:szCs w:val="28"/>
        </w:rPr>
        <w:t>2. Стандарты внешнего муниципального финансового контроля для проведения контрольных и экспертно-аналитич</w:t>
      </w:r>
      <w:r>
        <w:rPr>
          <w:sz w:val="28"/>
          <w:szCs w:val="28"/>
        </w:rPr>
        <w:t>еских мероприятий утверждаются к</w:t>
      </w:r>
      <w:r w:rsidRPr="00B859F0">
        <w:rPr>
          <w:sz w:val="28"/>
          <w:szCs w:val="28"/>
        </w:rPr>
        <w:t xml:space="preserve">онтрольно-счетным органом в отношении: </w:t>
      </w:r>
    </w:p>
    <w:p w:rsidR="00BC0C12" w:rsidRPr="00B859F0" w:rsidRDefault="00BC0C12" w:rsidP="00BC0C12">
      <w:pPr>
        <w:autoSpaceDE w:val="0"/>
        <w:autoSpaceDN w:val="0"/>
        <w:adjustRightInd w:val="0"/>
        <w:ind w:firstLine="540"/>
        <w:jc w:val="both"/>
        <w:rPr>
          <w:sz w:val="28"/>
          <w:szCs w:val="28"/>
        </w:rPr>
      </w:pPr>
      <w:r w:rsidRPr="00B859F0">
        <w:rPr>
          <w:sz w:val="28"/>
          <w:szCs w:val="28"/>
        </w:rPr>
        <w:t>1) органов местного самоуправления и муниципальных органов, муниципальных учреждений и муниципальных унитарных предприятий в соответствии с общими требованиями, утвержденными Счетной палатой Российской Федерации и (или) Счетной палатой Красноярского края;</w:t>
      </w:r>
    </w:p>
    <w:p w:rsidR="00BC0C12" w:rsidRPr="00B859F0" w:rsidRDefault="00BC0C12" w:rsidP="00BC0C12">
      <w:pPr>
        <w:autoSpaceDE w:val="0"/>
        <w:autoSpaceDN w:val="0"/>
        <w:adjustRightInd w:val="0"/>
        <w:ind w:firstLine="540"/>
        <w:jc w:val="both"/>
        <w:rPr>
          <w:sz w:val="28"/>
          <w:szCs w:val="28"/>
        </w:rPr>
      </w:pPr>
      <w:r w:rsidRPr="00B859F0">
        <w:rPr>
          <w:sz w:val="28"/>
          <w:szCs w:val="28"/>
        </w:rPr>
        <w:t>2) иных организаций - в соответствии с общими требованиями, установленными федеральным законом.</w:t>
      </w:r>
    </w:p>
    <w:p w:rsidR="00BC0C12" w:rsidRPr="00B859F0" w:rsidRDefault="00BC0C12" w:rsidP="00BC0C12">
      <w:pPr>
        <w:autoSpaceDE w:val="0"/>
        <w:autoSpaceDN w:val="0"/>
        <w:adjustRightInd w:val="0"/>
        <w:ind w:firstLine="540"/>
        <w:jc w:val="both"/>
        <w:rPr>
          <w:sz w:val="28"/>
          <w:szCs w:val="28"/>
        </w:rPr>
      </w:pPr>
      <w:r w:rsidRPr="00B859F0">
        <w:rPr>
          <w:sz w:val="28"/>
          <w:szCs w:val="2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C0C12" w:rsidRPr="00B859F0" w:rsidRDefault="00BC0C12" w:rsidP="00BC0C12">
      <w:pPr>
        <w:autoSpaceDE w:val="0"/>
        <w:autoSpaceDN w:val="0"/>
        <w:adjustRightInd w:val="0"/>
        <w:ind w:firstLine="540"/>
        <w:jc w:val="both"/>
        <w:rPr>
          <w:sz w:val="28"/>
          <w:szCs w:val="28"/>
        </w:rPr>
      </w:pPr>
      <w:r w:rsidRPr="00B859F0">
        <w:rPr>
          <w:sz w:val="28"/>
          <w:szCs w:val="28"/>
        </w:rPr>
        <w:t>4. Стандарты внешнего муниципального финансового контроля не могут противоречить законодательству Российской Федерации и законодательству Красноярского края.</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w:t>
      </w:r>
      <w:r>
        <w:rPr>
          <w:sz w:val="28"/>
          <w:szCs w:val="28"/>
        </w:rPr>
        <w:t xml:space="preserve"> 11. Планирование деятельности 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1. Контрольно-счетный орган осуществляет свою деятельность на основе планов, которые разрабатываются и утверждаются им самостоятельно. </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2. Планирование деятельности осуществляется с учетом результатов контрольных и экспертно-аналитических мероприятий, а также на основании поручений районного Совета депутатов, предложений и запросов Главы района. </w:t>
      </w:r>
    </w:p>
    <w:p w:rsidR="00BC0C12" w:rsidRPr="00B859F0" w:rsidRDefault="00BC0C12" w:rsidP="00BC0C12">
      <w:pPr>
        <w:autoSpaceDE w:val="0"/>
        <w:autoSpaceDN w:val="0"/>
        <w:adjustRightInd w:val="0"/>
        <w:ind w:firstLine="540"/>
        <w:jc w:val="both"/>
        <w:rPr>
          <w:sz w:val="28"/>
          <w:szCs w:val="28"/>
        </w:rPr>
      </w:pPr>
      <w:r w:rsidRPr="00B859F0">
        <w:rPr>
          <w:sz w:val="28"/>
          <w:szCs w:val="28"/>
        </w:rPr>
        <w:t>3. Поручения районного Совета депутатов, предложения Главы рай</w:t>
      </w:r>
      <w:r>
        <w:rPr>
          <w:sz w:val="28"/>
          <w:szCs w:val="28"/>
        </w:rPr>
        <w:t>она по  включению в план работы к</w:t>
      </w:r>
      <w:r w:rsidRPr="00B859F0">
        <w:rPr>
          <w:sz w:val="28"/>
          <w:szCs w:val="28"/>
        </w:rPr>
        <w:t>онтрольно-счетного органа</w:t>
      </w:r>
      <w:r>
        <w:rPr>
          <w:sz w:val="28"/>
          <w:szCs w:val="28"/>
        </w:rPr>
        <w:t xml:space="preserve"> рассматриваются председателем к</w:t>
      </w:r>
      <w:r w:rsidRPr="00B859F0">
        <w:rPr>
          <w:sz w:val="28"/>
          <w:szCs w:val="28"/>
        </w:rPr>
        <w:t>онтрольно-счетного органа в 10-дневный срок со дня поступления</w:t>
      </w:r>
      <w:r>
        <w:rPr>
          <w:sz w:val="28"/>
          <w:szCs w:val="28"/>
        </w:rPr>
        <w:t xml:space="preserve"> </w:t>
      </w:r>
      <w:r w:rsidRPr="00B859F0">
        <w:rPr>
          <w:sz w:val="28"/>
          <w:szCs w:val="28"/>
        </w:rPr>
        <w:t xml:space="preserve"> на предмет соответствия поручения полномочиям, установленным законодательством, а также возможности проведения мероприятий в определенный плановый период.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Pr>
          <w:sz w:val="28"/>
          <w:szCs w:val="28"/>
        </w:rPr>
        <w:t>Статья 12. Регламент к</w:t>
      </w:r>
      <w:r w:rsidRPr="00B859F0">
        <w:rPr>
          <w:sz w:val="28"/>
          <w:szCs w:val="28"/>
        </w:rPr>
        <w:t>онтрольно-счетного органа</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Содер</w:t>
      </w:r>
      <w:r>
        <w:rPr>
          <w:sz w:val="28"/>
          <w:szCs w:val="28"/>
        </w:rPr>
        <w:t>жание направлений деятельности к</w:t>
      </w:r>
      <w:r w:rsidRPr="00B859F0">
        <w:rPr>
          <w:sz w:val="28"/>
          <w:szCs w:val="28"/>
        </w:rPr>
        <w:t>онтрольно-счетного органа, порядок ведения дел, подготовки и проведения контрольных и экспертно-аналитических мероприят</w:t>
      </w:r>
      <w:r>
        <w:rPr>
          <w:sz w:val="28"/>
          <w:szCs w:val="28"/>
        </w:rPr>
        <w:t>ий и иные вопросы деятельности к</w:t>
      </w:r>
      <w:r w:rsidRPr="00B859F0">
        <w:rPr>
          <w:sz w:val="28"/>
          <w:szCs w:val="28"/>
        </w:rPr>
        <w:t>онтрольно-счетного о</w:t>
      </w:r>
      <w:r>
        <w:rPr>
          <w:sz w:val="28"/>
          <w:szCs w:val="28"/>
        </w:rPr>
        <w:t>ргана определяются Регламентом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13. Обязательность исполне</w:t>
      </w:r>
      <w:r>
        <w:rPr>
          <w:sz w:val="28"/>
          <w:szCs w:val="28"/>
        </w:rPr>
        <w:t>ния требований должностных лиц к</w:t>
      </w:r>
      <w:r w:rsidRPr="00B859F0">
        <w:rPr>
          <w:sz w:val="28"/>
          <w:szCs w:val="28"/>
        </w:rPr>
        <w:t>онтрольно-счетного органа</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1. </w:t>
      </w:r>
      <w:proofErr w:type="gramStart"/>
      <w:r w:rsidRPr="00B859F0">
        <w:rPr>
          <w:sz w:val="28"/>
          <w:szCs w:val="28"/>
        </w:rPr>
        <w:t>Требования и запросы</w:t>
      </w:r>
      <w:r>
        <w:rPr>
          <w:sz w:val="28"/>
          <w:szCs w:val="28"/>
        </w:rPr>
        <w:t xml:space="preserve"> должностных лиц к</w:t>
      </w:r>
      <w:r w:rsidRPr="00B859F0">
        <w:rPr>
          <w:sz w:val="28"/>
          <w:szCs w:val="28"/>
        </w:rPr>
        <w:t>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Красноярского края,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BC0C12" w:rsidRPr="00B859F0" w:rsidRDefault="00BC0C12" w:rsidP="00BC0C12">
      <w:pPr>
        <w:autoSpaceDE w:val="0"/>
        <w:autoSpaceDN w:val="0"/>
        <w:adjustRightInd w:val="0"/>
        <w:ind w:firstLine="540"/>
        <w:jc w:val="both"/>
        <w:rPr>
          <w:sz w:val="28"/>
          <w:szCs w:val="28"/>
        </w:rPr>
      </w:pPr>
      <w:proofErr w:type="gramStart"/>
      <w:r w:rsidRPr="00B859F0">
        <w:rPr>
          <w:sz w:val="28"/>
          <w:szCs w:val="28"/>
        </w:rPr>
        <w:t>Органы местного самоуправления и муниципальные органы, иные органы и ор</w:t>
      </w:r>
      <w:r>
        <w:rPr>
          <w:sz w:val="28"/>
          <w:szCs w:val="28"/>
        </w:rPr>
        <w:t>ганизации, в отношении которых к</w:t>
      </w:r>
      <w:r w:rsidRPr="00B859F0">
        <w:rPr>
          <w:sz w:val="28"/>
          <w:szCs w:val="28"/>
        </w:rPr>
        <w:t xml:space="preserve">онтрольно-счетный орган вправе осуществлять внешний муниципальный финансовый контроль, их должностные </w:t>
      </w:r>
      <w:r>
        <w:rPr>
          <w:sz w:val="28"/>
          <w:szCs w:val="28"/>
        </w:rPr>
        <w:t>лица, обязаны  предоставлять в к</w:t>
      </w:r>
      <w:r w:rsidRPr="00B859F0">
        <w:rPr>
          <w:sz w:val="28"/>
          <w:szCs w:val="28"/>
        </w:rPr>
        <w:t xml:space="preserve">онтрольно-счетный орган  по его запросам информацию, документы и материалы, необходимые для проведения контрольных и экспертно-аналитических мероприятий в течение десяти рабочих дней со дня получения запроса. </w:t>
      </w:r>
      <w:proofErr w:type="gramEnd"/>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2. Неисполнение законных требований и запросов должностных лиц </w:t>
      </w:r>
      <w:r>
        <w:rPr>
          <w:sz w:val="28"/>
          <w:szCs w:val="28"/>
        </w:rPr>
        <w:t>к</w:t>
      </w:r>
      <w:r w:rsidRPr="00B859F0">
        <w:rPr>
          <w:sz w:val="28"/>
          <w:szCs w:val="28"/>
        </w:rPr>
        <w:t xml:space="preserve">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Красноярского края. </w:t>
      </w:r>
    </w:p>
    <w:p w:rsidR="00BC0C12" w:rsidRPr="00B859F0" w:rsidRDefault="00BC0C12" w:rsidP="00BC0C12">
      <w:pPr>
        <w:autoSpaceDE w:val="0"/>
        <w:autoSpaceDN w:val="0"/>
        <w:adjustRightInd w:val="0"/>
        <w:ind w:firstLine="540"/>
        <w:jc w:val="both"/>
        <w:rPr>
          <w:sz w:val="28"/>
          <w:szCs w:val="28"/>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w:t>
      </w:r>
      <w:r>
        <w:rPr>
          <w:sz w:val="28"/>
          <w:szCs w:val="28"/>
        </w:rPr>
        <w:t>ья 14. Полномочия председателя к</w:t>
      </w:r>
      <w:r w:rsidRPr="00B859F0">
        <w:rPr>
          <w:sz w:val="28"/>
          <w:szCs w:val="28"/>
        </w:rPr>
        <w:t>онтрольно-счетного орга</w:t>
      </w:r>
      <w:r>
        <w:rPr>
          <w:sz w:val="28"/>
          <w:szCs w:val="28"/>
        </w:rPr>
        <w:t>на по организации деятельности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16"/>
          <w:szCs w:val="16"/>
          <w:u w:val="single"/>
        </w:rPr>
      </w:pPr>
    </w:p>
    <w:p w:rsidR="00BC0C12" w:rsidRPr="00B859F0" w:rsidRDefault="00BC0C12" w:rsidP="00BC0C12">
      <w:pPr>
        <w:autoSpaceDE w:val="0"/>
        <w:autoSpaceDN w:val="0"/>
        <w:adjustRightInd w:val="0"/>
        <w:ind w:firstLine="540"/>
        <w:jc w:val="both"/>
        <w:rPr>
          <w:sz w:val="28"/>
          <w:szCs w:val="28"/>
        </w:rPr>
      </w:pPr>
      <w:r>
        <w:rPr>
          <w:sz w:val="28"/>
          <w:szCs w:val="28"/>
        </w:rPr>
        <w:t>1. Председатель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1) осуществляет общее руководство деятельностью Контрольно-счетного органа;</w:t>
      </w:r>
    </w:p>
    <w:p w:rsidR="00BC0C12" w:rsidRPr="00B859F0" w:rsidRDefault="00BC0C12" w:rsidP="00BC0C12">
      <w:pPr>
        <w:autoSpaceDE w:val="0"/>
        <w:autoSpaceDN w:val="0"/>
        <w:adjustRightInd w:val="0"/>
        <w:ind w:firstLine="540"/>
        <w:jc w:val="both"/>
        <w:rPr>
          <w:sz w:val="28"/>
          <w:szCs w:val="28"/>
        </w:rPr>
      </w:pPr>
      <w:r>
        <w:rPr>
          <w:sz w:val="28"/>
          <w:szCs w:val="28"/>
        </w:rPr>
        <w:t>2) утверждает Регламент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3) утвер</w:t>
      </w:r>
      <w:r>
        <w:rPr>
          <w:sz w:val="28"/>
          <w:szCs w:val="28"/>
        </w:rPr>
        <w:t>ждает планы работы к</w:t>
      </w:r>
      <w:r w:rsidRPr="00B859F0">
        <w:rPr>
          <w:sz w:val="28"/>
          <w:szCs w:val="28"/>
        </w:rPr>
        <w:t>онтрольно-счетного органа и изменения к ним;</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утверждает годовой отчет о деятельности </w:t>
      </w:r>
      <w:r>
        <w:rPr>
          <w:sz w:val="28"/>
          <w:szCs w:val="28"/>
        </w:rPr>
        <w:t>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5) утверждает стандарты внешнего муниципального финансового контроля;</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6) утверждает результаты (акты, отчеты, заключения) контрольных и экспертно-аналитических мероприятий </w:t>
      </w:r>
      <w:r>
        <w:rPr>
          <w:sz w:val="28"/>
          <w:szCs w:val="28"/>
        </w:rPr>
        <w:t>к</w:t>
      </w:r>
      <w:r w:rsidRPr="00B859F0">
        <w:rPr>
          <w:sz w:val="28"/>
          <w:szCs w:val="28"/>
        </w:rPr>
        <w:t xml:space="preserve">онтрольно-счетного органа; подписывает представления и предписания </w:t>
      </w:r>
      <w:r>
        <w:rPr>
          <w:sz w:val="28"/>
          <w:szCs w:val="28"/>
        </w:rPr>
        <w:t>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rPr>
          <w:sz w:val="28"/>
          <w:szCs w:val="28"/>
        </w:rPr>
      </w:pPr>
      <w:r w:rsidRPr="00B859F0">
        <w:rPr>
          <w:sz w:val="28"/>
          <w:szCs w:val="28"/>
        </w:rPr>
        <w:t>7) может являться руководителем контрольных и экспертно-аналитических мероприятий, а также непосредственно осуществлять контрольные и экспертно-аналитические мероприятия;</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8) представляет районному Совету депутатов ежегодный отчет о деятельности </w:t>
      </w:r>
      <w:r>
        <w:rPr>
          <w:sz w:val="28"/>
          <w:szCs w:val="28"/>
        </w:rPr>
        <w:t>к</w:t>
      </w:r>
      <w:r w:rsidRPr="00B859F0">
        <w:rPr>
          <w:sz w:val="28"/>
          <w:szCs w:val="28"/>
        </w:rPr>
        <w:t>онтрольно-счетного органа, результатах проведенных контрольных и экспертно-аналитических мероприятий;</w:t>
      </w:r>
    </w:p>
    <w:p w:rsidR="00BC0C12" w:rsidRPr="00B859F0" w:rsidRDefault="00BC0C12" w:rsidP="00BC0C12">
      <w:pPr>
        <w:autoSpaceDE w:val="0"/>
        <w:autoSpaceDN w:val="0"/>
        <w:adjustRightInd w:val="0"/>
        <w:ind w:firstLine="540"/>
        <w:jc w:val="both"/>
        <w:rPr>
          <w:sz w:val="28"/>
          <w:szCs w:val="28"/>
        </w:rPr>
      </w:pPr>
      <w:r w:rsidRPr="00B859F0">
        <w:rPr>
          <w:sz w:val="28"/>
          <w:szCs w:val="28"/>
        </w:rPr>
        <w:lastRenderedPageBreak/>
        <w:t xml:space="preserve">9) представляет </w:t>
      </w:r>
      <w:r>
        <w:rPr>
          <w:sz w:val="28"/>
          <w:szCs w:val="28"/>
        </w:rPr>
        <w:t>к</w:t>
      </w:r>
      <w:r w:rsidRPr="00B859F0">
        <w:rPr>
          <w:sz w:val="28"/>
          <w:szCs w:val="28"/>
        </w:rPr>
        <w:t>онтрольно-счетный орган в отношениях с государственными органами Российской Федерации и Красноярского края, органами местного самоуправления;</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10) </w:t>
      </w:r>
      <w:r>
        <w:rPr>
          <w:sz w:val="28"/>
          <w:szCs w:val="28"/>
        </w:rPr>
        <w:t xml:space="preserve"> </w:t>
      </w:r>
      <w:r w:rsidRPr="00B859F0">
        <w:rPr>
          <w:sz w:val="28"/>
          <w:szCs w:val="28"/>
        </w:rPr>
        <w:t>издает правовые акты (приказы, распоряжения) по воп</w:t>
      </w:r>
      <w:r>
        <w:rPr>
          <w:sz w:val="28"/>
          <w:szCs w:val="28"/>
        </w:rPr>
        <w:t>росам организации деятельности к</w:t>
      </w:r>
      <w:r w:rsidRPr="00B859F0">
        <w:rPr>
          <w:sz w:val="28"/>
          <w:szCs w:val="28"/>
        </w:rPr>
        <w:t>онтрольно-счетного органа, в том числе о привлечении сторонних специалистов и экспертов в случае такой необходимости;</w:t>
      </w:r>
    </w:p>
    <w:p w:rsidR="00BC0C12" w:rsidRPr="00B859F0" w:rsidRDefault="00BC0C12" w:rsidP="00BC0C12">
      <w:pPr>
        <w:autoSpaceDE w:val="0"/>
        <w:autoSpaceDN w:val="0"/>
        <w:adjustRightInd w:val="0"/>
        <w:ind w:firstLine="540"/>
        <w:jc w:val="both"/>
        <w:rPr>
          <w:sz w:val="28"/>
          <w:szCs w:val="28"/>
        </w:rPr>
      </w:pPr>
      <w:r w:rsidRPr="00B859F0">
        <w:rPr>
          <w:sz w:val="28"/>
          <w:szCs w:val="28"/>
        </w:rPr>
        <w:t>11)  выполняет иные должностные обязанности в соответствии с законодательством, муниципальными нормативными правовыми актами и Регламентом Контрольно-счетного органа.</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15. Права, обязанности и о</w:t>
      </w:r>
      <w:r>
        <w:rPr>
          <w:sz w:val="28"/>
          <w:szCs w:val="28"/>
        </w:rPr>
        <w:t>тветственность должностных лиц к</w:t>
      </w:r>
      <w:r w:rsidRPr="00B859F0">
        <w:rPr>
          <w:sz w:val="28"/>
          <w:szCs w:val="28"/>
        </w:rPr>
        <w:t>онтрольно-счетного органа</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b/>
          <w:sz w:val="16"/>
          <w:szCs w:val="16"/>
        </w:rPr>
      </w:pPr>
    </w:p>
    <w:p w:rsidR="00BC0C12" w:rsidRPr="00B859F0" w:rsidRDefault="00BC0C12" w:rsidP="00BC0C12">
      <w:pPr>
        <w:autoSpaceDE w:val="0"/>
        <w:autoSpaceDN w:val="0"/>
        <w:adjustRightInd w:val="0"/>
        <w:ind w:firstLine="540"/>
        <w:jc w:val="both"/>
        <w:rPr>
          <w:sz w:val="28"/>
          <w:szCs w:val="28"/>
        </w:rPr>
      </w:pPr>
      <w:r>
        <w:rPr>
          <w:sz w:val="28"/>
          <w:szCs w:val="28"/>
        </w:rPr>
        <w:t>1. Должностные лица к</w:t>
      </w:r>
      <w:r w:rsidRPr="00B859F0">
        <w:rPr>
          <w:sz w:val="28"/>
          <w:szCs w:val="28"/>
        </w:rPr>
        <w:t>онтрольно-счетного органа при осуществлении возложенных на них полномочий имеют право:</w:t>
      </w:r>
    </w:p>
    <w:p w:rsidR="00BC0C12" w:rsidRPr="00B859F0" w:rsidRDefault="00BC0C12" w:rsidP="00BC0C12">
      <w:pPr>
        <w:autoSpaceDE w:val="0"/>
        <w:autoSpaceDN w:val="0"/>
        <w:adjustRightInd w:val="0"/>
        <w:ind w:firstLine="540"/>
        <w:jc w:val="both"/>
        <w:rPr>
          <w:sz w:val="28"/>
          <w:szCs w:val="28"/>
        </w:rPr>
      </w:pPr>
      <w:r w:rsidRPr="00B859F0">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BC0C12" w:rsidRPr="00B859F0" w:rsidRDefault="00BC0C12" w:rsidP="00BC0C12">
      <w:pPr>
        <w:autoSpaceDE w:val="0"/>
        <w:autoSpaceDN w:val="0"/>
        <w:adjustRightInd w:val="0"/>
        <w:ind w:firstLine="540"/>
        <w:jc w:val="both"/>
        <w:rPr>
          <w:sz w:val="28"/>
          <w:szCs w:val="28"/>
        </w:rPr>
      </w:pPr>
      <w:r w:rsidRPr="00B859F0">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C0C12" w:rsidRPr="00B859F0" w:rsidRDefault="00BC0C12" w:rsidP="00BC0C12">
      <w:pPr>
        <w:autoSpaceDE w:val="0"/>
        <w:autoSpaceDN w:val="0"/>
        <w:adjustRightInd w:val="0"/>
        <w:ind w:firstLine="540"/>
        <w:jc w:val="both"/>
        <w:rPr>
          <w:sz w:val="28"/>
          <w:szCs w:val="28"/>
        </w:rPr>
      </w:pPr>
      <w:r w:rsidRPr="00B859F0">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местного самоуправления и муниципальных органов, организаций;</w:t>
      </w:r>
    </w:p>
    <w:p w:rsidR="00BC0C12" w:rsidRPr="00B859F0" w:rsidRDefault="00BC0C12" w:rsidP="00BC0C12">
      <w:pPr>
        <w:autoSpaceDE w:val="0"/>
        <w:autoSpaceDN w:val="0"/>
        <w:adjustRightInd w:val="0"/>
        <w:ind w:firstLine="540"/>
        <w:jc w:val="both"/>
        <w:rPr>
          <w:sz w:val="28"/>
          <w:szCs w:val="28"/>
        </w:rPr>
      </w:pPr>
      <w:r w:rsidRPr="00B859F0">
        <w:rPr>
          <w:sz w:val="28"/>
          <w:szCs w:val="28"/>
        </w:rPr>
        <w:t>4) в пределах своей компетенции требовать от руководителей и других должностных лиц проверяемых органов и организаций предоставления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BC0C12" w:rsidRPr="00B859F0" w:rsidRDefault="00BC0C12" w:rsidP="00BC0C12">
      <w:pPr>
        <w:autoSpaceDE w:val="0"/>
        <w:autoSpaceDN w:val="0"/>
        <w:adjustRightInd w:val="0"/>
        <w:ind w:firstLine="540"/>
        <w:jc w:val="both"/>
        <w:rPr>
          <w:sz w:val="28"/>
          <w:szCs w:val="28"/>
        </w:rPr>
      </w:pPr>
      <w:r w:rsidRPr="00B859F0">
        <w:rPr>
          <w:sz w:val="28"/>
          <w:szCs w:val="28"/>
        </w:rPr>
        <w:t>5) составлять акты по фактам не предоставления или несвоевременного предоставления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w:t>
      </w:r>
      <w:r w:rsidRPr="00B859F0">
        <w:rPr>
          <w:sz w:val="28"/>
          <w:szCs w:val="28"/>
        </w:rPr>
        <w:lastRenderedPageBreak/>
        <w:t>документами, содержащими государственную, служебную, коммерческую и иную охраняемую законом тайну;</w:t>
      </w:r>
    </w:p>
    <w:p w:rsidR="00BC0C12" w:rsidRPr="00B859F0" w:rsidRDefault="00BC0C12" w:rsidP="00BC0C12">
      <w:pPr>
        <w:autoSpaceDE w:val="0"/>
        <w:autoSpaceDN w:val="0"/>
        <w:adjustRightInd w:val="0"/>
        <w:ind w:firstLine="540"/>
        <w:jc w:val="both"/>
        <w:rPr>
          <w:sz w:val="28"/>
          <w:szCs w:val="28"/>
        </w:rPr>
      </w:pPr>
      <w:r w:rsidRPr="00B859F0">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C0C12" w:rsidRPr="00B859F0" w:rsidRDefault="00BC0C12" w:rsidP="00BC0C12">
      <w:pPr>
        <w:autoSpaceDE w:val="0"/>
        <w:autoSpaceDN w:val="0"/>
        <w:adjustRightInd w:val="0"/>
        <w:ind w:firstLine="540"/>
        <w:jc w:val="both"/>
        <w:rPr>
          <w:sz w:val="28"/>
          <w:szCs w:val="28"/>
        </w:rPr>
      </w:pPr>
      <w:r w:rsidRPr="00B859F0">
        <w:rPr>
          <w:sz w:val="28"/>
          <w:szCs w:val="28"/>
        </w:rPr>
        <w:t>8) знакомиться с технической документацией к электронным базам данных;</w:t>
      </w:r>
    </w:p>
    <w:p w:rsidR="00BC0C12" w:rsidRPr="00B859F0" w:rsidRDefault="00BC0C12" w:rsidP="00BC0C12">
      <w:pPr>
        <w:autoSpaceDE w:val="0"/>
        <w:autoSpaceDN w:val="0"/>
        <w:adjustRightInd w:val="0"/>
        <w:ind w:firstLine="540"/>
        <w:jc w:val="both"/>
        <w:rPr>
          <w:sz w:val="28"/>
          <w:szCs w:val="28"/>
        </w:rPr>
      </w:pPr>
      <w:r w:rsidRPr="00B859F0">
        <w:rPr>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BC0C12" w:rsidRPr="00B859F0" w:rsidRDefault="00BC0C12" w:rsidP="00BC0C12">
      <w:pPr>
        <w:autoSpaceDE w:val="0"/>
        <w:autoSpaceDN w:val="0"/>
        <w:adjustRightInd w:val="0"/>
        <w:ind w:firstLine="540"/>
        <w:jc w:val="both"/>
        <w:rPr>
          <w:sz w:val="28"/>
          <w:szCs w:val="28"/>
        </w:rPr>
      </w:pPr>
      <w:r>
        <w:rPr>
          <w:sz w:val="28"/>
          <w:szCs w:val="28"/>
        </w:rPr>
        <w:t>2. Должностные лица к</w:t>
      </w:r>
      <w:r w:rsidRPr="00B859F0">
        <w:rPr>
          <w:sz w:val="28"/>
          <w:szCs w:val="28"/>
        </w:rPr>
        <w:t xml:space="preserve">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r:id="rId32" w:history="1">
        <w:r w:rsidRPr="00B859F0">
          <w:rPr>
            <w:sz w:val="28"/>
            <w:szCs w:val="28"/>
          </w:rPr>
          <w:t>подпунктом 2 пункта 1</w:t>
        </w:r>
      </w:hyperlink>
      <w:r w:rsidRPr="00B859F0">
        <w:rPr>
          <w:sz w:val="28"/>
          <w:szCs w:val="28"/>
        </w:rPr>
        <w:t xml:space="preserve"> настоящей статьи, должны незамедлител</w:t>
      </w:r>
      <w:r w:rsidRPr="00EE1CF4">
        <w:rPr>
          <w:sz w:val="28"/>
          <w:szCs w:val="28"/>
        </w:rPr>
        <w:t xml:space="preserve">ьно </w:t>
      </w:r>
      <w:r w:rsidRPr="00EE1CF4">
        <w:rPr>
          <w:color w:val="000000"/>
          <w:sz w:val="28"/>
          <w:szCs w:val="28"/>
        </w:rPr>
        <w:t>(в течение 24 часов)</w:t>
      </w:r>
      <w:r w:rsidRPr="00EE1CF4">
        <w:rPr>
          <w:rStyle w:val="apple-converted-space"/>
          <w:color w:val="000000"/>
          <w:sz w:val="28"/>
          <w:szCs w:val="28"/>
        </w:rPr>
        <w:t> </w:t>
      </w:r>
      <w:r w:rsidRPr="00EE1CF4">
        <w:rPr>
          <w:sz w:val="28"/>
          <w:szCs w:val="28"/>
        </w:rPr>
        <w:t xml:space="preserve"> увед</w:t>
      </w:r>
      <w:r w:rsidRPr="00B859F0">
        <w:rPr>
          <w:sz w:val="28"/>
          <w:szCs w:val="28"/>
        </w:rPr>
        <w:t xml:space="preserve">омить об этом председателя </w:t>
      </w:r>
      <w:r>
        <w:rPr>
          <w:sz w:val="28"/>
          <w:szCs w:val="28"/>
        </w:rPr>
        <w:t>к</w:t>
      </w:r>
      <w:r w:rsidRPr="00B859F0">
        <w:rPr>
          <w:sz w:val="28"/>
          <w:szCs w:val="28"/>
        </w:rPr>
        <w:t xml:space="preserve">онтрольно-счетного органа. Уведомление оформляется в письменной форме, подписывается должностным лицом. Порядок уведомления председателя </w:t>
      </w:r>
      <w:r>
        <w:rPr>
          <w:sz w:val="28"/>
          <w:szCs w:val="28"/>
        </w:rPr>
        <w:t>к</w:t>
      </w:r>
      <w:r w:rsidRPr="00B859F0">
        <w:rPr>
          <w:sz w:val="28"/>
          <w:szCs w:val="28"/>
        </w:rPr>
        <w:t>онтрольно-счетного органа определяется законом Красноярского края.</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3. Должностные лица </w:t>
      </w:r>
      <w:r>
        <w:rPr>
          <w:sz w:val="28"/>
          <w:szCs w:val="28"/>
        </w:rPr>
        <w:t>к</w:t>
      </w:r>
      <w:r w:rsidRPr="00B859F0">
        <w:rPr>
          <w:sz w:val="28"/>
          <w:szCs w:val="28"/>
        </w:rPr>
        <w:t>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отчетов и заключений.</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4. Должностные лица </w:t>
      </w:r>
      <w:r>
        <w:rPr>
          <w:sz w:val="28"/>
          <w:szCs w:val="28"/>
        </w:rPr>
        <w:t>к</w:t>
      </w:r>
      <w:r w:rsidRPr="00B859F0">
        <w:rPr>
          <w:sz w:val="28"/>
          <w:szCs w:val="28"/>
        </w:rPr>
        <w:t>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w:t>
      </w:r>
    </w:p>
    <w:p w:rsidR="00BC0C12" w:rsidRPr="00B859F0" w:rsidRDefault="00BC0C12" w:rsidP="00BC0C12">
      <w:pPr>
        <w:autoSpaceDE w:val="0"/>
        <w:autoSpaceDN w:val="0"/>
        <w:adjustRightInd w:val="0"/>
        <w:ind w:firstLine="540"/>
        <w:jc w:val="both"/>
        <w:rPr>
          <w:sz w:val="28"/>
          <w:szCs w:val="28"/>
        </w:rPr>
      </w:pPr>
      <w:r w:rsidRPr="00B859F0">
        <w:rPr>
          <w:sz w:val="28"/>
          <w:szCs w:val="28"/>
        </w:rPr>
        <w:t xml:space="preserve">5. Должностные лица </w:t>
      </w:r>
      <w:r>
        <w:rPr>
          <w:sz w:val="28"/>
          <w:szCs w:val="28"/>
        </w:rPr>
        <w:t>к</w:t>
      </w:r>
      <w:r w:rsidRPr="00B859F0">
        <w:rPr>
          <w:sz w:val="28"/>
          <w:szCs w:val="28"/>
        </w:rPr>
        <w:t>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C0C12" w:rsidRDefault="00BC0C12" w:rsidP="00BC0C12">
      <w:pPr>
        <w:autoSpaceDE w:val="0"/>
        <w:autoSpaceDN w:val="0"/>
        <w:adjustRightInd w:val="0"/>
        <w:ind w:firstLine="540"/>
        <w:jc w:val="both"/>
        <w:rPr>
          <w:sz w:val="28"/>
          <w:szCs w:val="28"/>
        </w:rPr>
      </w:pPr>
      <w:r w:rsidRPr="00B859F0">
        <w:rPr>
          <w:sz w:val="28"/>
          <w:szCs w:val="28"/>
        </w:rPr>
        <w:t xml:space="preserve">6. Должностные лица </w:t>
      </w:r>
      <w:r>
        <w:rPr>
          <w:sz w:val="28"/>
          <w:szCs w:val="28"/>
        </w:rPr>
        <w:t>к</w:t>
      </w:r>
      <w:r w:rsidRPr="00B859F0">
        <w:rPr>
          <w:sz w:val="28"/>
          <w:szCs w:val="28"/>
        </w:rPr>
        <w:t xml:space="preserve">онтрольно-счетного органа вправе участвовать в заседаниях районного Совета депутатов, его постоянных и временных комиссий, рабочих групп, заседаниях иных органов местного самоуправления района при рассмотрении на них вопросов, отнесенных к компетенции </w:t>
      </w:r>
      <w:r>
        <w:rPr>
          <w:sz w:val="28"/>
          <w:szCs w:val="28"/>
        </w:rPr>
        <w:t>к</w:t>
      </w:r>
      <w:r w:rsidRPr="00B859F0">
        <w:rPr>
          <w:sz w:val="28"/>
          <w:szCs w:val="28"/>
        </w:rPr>
        <w:t>онтрольно-счетного органа.</w:t>
      </w:r>
    </w:p>
    <w:p w:rsidR="00BC0C12" w:rsidRPr="00E229C5" w:rsidRDefault="00BC0C12" w:rsidP="00BC0C12">
      <w:pPr>
        <w:autoSpaceDE w:val="0"/>
        <w:autoSpaceDN w:val="0"/>
        <w:adjustRightInd w:val="0"/>
        <w:ind w:firstLine="540"/>
        <w:jc w:val="both"/>
        <w:rPr>
          <w:sz w:val="28"/>
          <w:szCs w:val="28"/>
        </w:rPr>
      </w:pPr>
      <w:r>
        <w:rPr>
          <w:sz w:val="28"/>
          <w:szCs w:val="28"/>
        </w:rPr>
        <w:lastRenderedPageBreak/>
        <w:t xml:space="preserve">7. </w:t>
      </w:r>
      <w:proofErr w:type="gramStart"/>
      <w:r w:rsidRPr="00E229C5">
        <w:rPr>
          <w:color w:val="000000"/>
          <w:sz w:val="28"/>
          <w:szCs w:val="28"/>
        </w:rPr>
        <w:t xml:space="preserve">Должностные лица </w:t>
      </w:r>
      <w:r>
        <w:rPr>
          <w:color w:val="000000"/>
          <w:sz w:val="28"/>
          <w:szCs w:val="28"/>
        </w:rPr>
        <w:t>к</w:t>
      </w:r>
      <w:r w:rsidRPr="00B859F0">
        <w:rPr>
          <w:sz w:val="28"/>
          <w:szCs w:val="28"/>
        </w:rPr>
        <w:t>онтрольно-счетного органа</w:t>
      </w:r>
      <w:r w:rsidRPr="00E229C5">
        <w:rPr>
          <w:color w:val="000000"/>
          <w:sz w:val="28"/>
          <w:szCs w:val="28"/>
        </w:rPr>
        <w:t xml:space="preserve"> обязаны соблюдать ограничения, запреты, исполнять обязанности, которые установлены Федеральным</w:t>
      </w:r>
      <w:r w:rsidRPr="00E229C5">
        <w:rPr>
          <w:rStyle w:val="apple-converted-space"/>
          <w:color w:val="000000"/>
          <w:sz w:val="28"/>
          <w:szCs w:val="28"/>
        </w:rPr>
        <w:t> </w:t>
      </w:r>
      <w:hyperlink r:id="rId33" w:history="1">
        <w:r w:rsidRPr="00E229C5">
          <w:rPr>
            <w:rStyle w:val="a6"/>
            <w:color w:val="005EA5"/>
            <w:sz w:val="28"/>
            <w:szCs w:val="28"/>
            <w:bdr w:val="none" w:sz="0" w:space="0" w:color="auto" w:frame="1"/>
          </w:rPr>
          <w:t>законом</w:t>
        </w:r>
      </w:hyperlink>
      <w:r w:rsidRPr="00E229C5">
        <w:rPr>
          <w:rStyle w:val="apple-converted-space"/>
          <w:color w:val="000000"/>
          <w:sz w:val="28"/>
          <w:szCs w:val="28"/>
        </w:rPr>
        <w:t> </w:t>
      </w:r>
      <w:r w:rsidRPr="00E229C5">
        <w:rPr>
          <w:color w:val="000000"/>
          <w:sz w:val="28"/>
          <w:szCs w:val="28"/>
        </w:rPr>
        <w:t>от 25 декабря 2008 года N 273-ФЗ "О противодействии коррупции", Федеральным</w:t>
      </w:r>
      <w:r w:rsidRPr="00E229C5">
        <w:rPr>
          <w:rStyle w:val="apple-converted-space"/>
          <w:color w:val="000000"/>
          <w:sz w:val="28"/>
          <w:szCs w:val="28"/>
        </w:rPr>
        <w:t> </w:t>
      </w:r>
      <w:hyperlink r:id="rId34" w:history="1">
        <w:r w:rsidRPr="00E229C5">
          <w:rPr>
            <w:rStyle w:val="a6"/>
            <w:color w:val="005EA5"/>
            <w:sz w:val="28"/>
            <w:szCs w:val="28"/>
            <w:bdr w:val="none" w:sz="0" w:space="0" w:color="auto" w:frame="1"/>
          </w:rPr>
          <w:t>законом</w:t>
        </w:r>
      </w:hyperlink>
      <w:r w:rsidRPr="00E229C5">
        <w:rPr>
          <w:rStyle w:val="apple-converted-space"/>
          <w:color w:val="000000"/>
          <w:sz w:val="28"/>
          <w:szCs w:val="28"/>
        </w:rPr>
        <w:t> </w:t>
      </w:r>
      <w:r w:rsidRPr="00E229C5">
        <w:rPr>
          <w:color w:val="000000"/>
          <w:sz w:val="28"/>
          <w:szCs w:val="28"/>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229C5">
        <w:rPr>
          <w:rStyle w:val="apple-converted-space"/>
          <w:color w:val="000000"/>
          <w:sz w:val="28"/>
          <w:szCs w:val="28"/>
        </w:rPr>
        <w:t> </w:t>
      </w:r>
      <w:hyperlink r:id="rId35" w:history="1">
        <w:r w:rsidRPr="00E229C5">
          <w:rPr>
            <w:rStyle w:val="a6"/>
            <w:color w:val="005EA5"/>
            <w:sz w:val="28"/>
            <w:szCs w:val="28"/>
            <w:bdr w:val="none" w:sz="0" w:space="0" w:color="auto" w:frame="1"/>
          </w:rPr>
          <w:t>законом</w:t>
        </w:r>
      </w:hyperlink>
      <w:r w:rsidRPr="00E229C5">
        <w:rPr>
          <w:rStyle w:val="apple-converted-space"/>
          <w:color w:val="000000"/>
          <w:sz w:val="28"/>
          <w:szCs w:val="28"/>
        </w:rPr>
        <w:t> </w:t>
      </w:r>
      <w:r w:rsidRPr="00E229C5">
        <w:rPr>
          <w:color w:val="000000"/>
          <w:sz w:val="28"/>
          <w:szCs w:val="28"/>
        </w:rPr>
        <w:t>от 7 мая 2013 года N 79-ФЗ "О запрете отдельным категориям</w:t>
      </w:r>
      <w:proofErr w:type="gramEnd"/>
      <w:r w:rsidRPr="00E229C5">
        <w:rPr>
          <w:color w:val="000000"/>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Статья 1</w:t>
      </w:r>
      <w:r>
        <w:rPr>
          <w:sz w:val="28"/>
          <w:szCs w:val="28"/>
        </w:rPr>
        <w:t>6. Представления и предписания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outlineLvl w:val="0"/>
        <w:rPr>
          <w:sz w:val="16"/>
          <w:szCs w:val="16"/>
        </w:rPr>
      </w:pP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1. </w:t>
      </w:r>
      <w:proofErr w:type="gramStart"/>
      <w:r w:rsidRPr="00B859F0">
        <w:rPr>
          <w:sz w:val="28"/>
          <w:szCs w:val="28"/>
        </w:rPr>
        <w:t>Контрольно-счетный орган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w:t>
      </w:r>
      <w:proofErr w:type="gramEnd"/>
      <w:r w:rsidRPr="00B859F0">
        <w:rPr>
          <w:sz w:val="28"/>
          <w:szCs w:val="28"/>
        </w:rPr>
        <w:t>, а также мер по пресечению, устранению и предупреждению нарушений.</w:t>
      </w:r>
    </w:p>
    <w:p w:rsidR="00BC0C12" w:rsidRPr="00B859F0" w:rsidRDefault="00BC0C12" w:rsidP="00BC0C12">
      <w:pPr>
        <w:autoSpaceDE w:val="0"/>
        <w:autoSpaceDN w:val="0"/>
        <w:adjustRightInd w:val="0"/>
        <w:ind w:firstLine="540"/>
        <w:jc w:val="both"/>
        <w:outlineLvl w:val="0"/>
        <w:rPr>
          <w:sz w:val="28"/>
          <w:szCs w:val="28"/>
        </w:rPr>
      </w:pPr>
      <w:r>
        <w:rPr>
          <w:sz w:val="28"/>
          <w:szCs w:val="28"/>
        </w:rPr>
        <w:t>2. Представление к</w:t>
      </w:r>
      <w:r w:rsidRPr="00B859F0">
        <w:rPr>
          <w:sz w:val="28"/>
          <w:szCs w:val="28"/>
        </w:rPr>
        <w:t>онтрольно-счетного орга</w:t>
      </w:r>
      <w:r>
        <w:rPr>
          <w:sz w:val="28"/>
          <w:szCs w:val="28"/>
        </w:rPr>
        <w:t>на подписывается председателем к</w:t>
      </w:r>
      <w:r w:rsidRPr="00B859F0">
        <w:rPr>
          <w:sz w:val="28"/>
          <w:szCs w:val="28"/>
        </w:rPr>
        <w:t>онтрольно-счетного органа.</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w:t>
      </w:r>
      <w:r>
        <w:rPr>
          <w:sz w:val="28"/>
          <w:szCs w:val="28"/>
        </w:rPr>
        <w:t>к</w:t>
      </w:r>
      <w:r w:rsidRPr="00B859F0">
        <w:rPr>
          <w:sz w:val="28"/>
          <w:szCs w:val="28"/>
        </w:rPr>
        <w:t>онтрольно-счетный орган о принятых по результатам рассмотрения представления решениях и мерах.</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w:t>
      </w:r>
      <w:r>
        <w:rPr>
          <w:sz w:val="28"/>
          <w:szCs w:val="28"/>
        </w:rPr>
        <w:t>к</w:t>
      </w:r>
      <w:r w:rsidRPr="00B859F0">
        <w:rPr>
          <w:sz w:val="28"/>
          <w:szCs w:val="28"/>
        </w:rPr>
        <w:t xml:space="preserve">онтрольно-счетного органа контрольных мероприятий,  </w:t>
      </w:r>
      <w:r>
        <w:rPr>
          <w:sz w:val="28"/>
          <w:szCs w:val="28"/>
        </w:rPr>
        <w:t>к</w:t>
      </w:r>
      <w:r w:rsidRPr="00B859F0">
        <w:rPr>
          <w:sz w:val="28"/>
          <w:szCs w:val="28"/>
        </w:rPr>
        <w:t>онтрольно-счетный орган направляет в органы местного самоуправления и муниципальные органы, проверяемые органы и организации и их должностным лицам предписание.</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5. Предписание </w:t>
      </w:r>
      <w:r>
        <w:rPr>
          <w:sz w:val="28"/>
          <w:szCs w:val="28"/>
        </w:rPr>
        <w:t>к</w:t>
      </w:r>
      <w:r w:rsidRPr="00B859F0">
        <w:rPr>
          <w:sz w:val="28"/>
          <w:szCs w:val="28"/>
        </w:rPr>
        <w:t xml:space="preserve">онтрольно-счетного органа должно содержать указание на конкретные допущенные нарушения и конкретные основания вынесения предписания. Предписание </w:t>
      </w:r>
      <w:r>
        <w:rPr>
          <w:sz w:val="28"/>
          <w:szCs w:val="28"/>
        </w:rPr>
        <w:t>к</w:t>
      </w:r>
      <w:r w:rsidRPr="00B859F0">
        <w:rPr>
          <w:sz w:val="28"/>
          <w:szCs w:val="28"/>
        </w:rPr>
        <w:t>онтрольно-счетного органа подписывается председателем контрольно-счетного органа.</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6. Предписание </w:t>
      </w:r>
      <w:r>
        <w:rPr>
          <w:sz w:val="28"/>
          <w:szCs w:val="28"/>
        </w:rPr>
        <w:t>к</w:t>
      </w:r>
      <w:r w:rsidRPr="00B859F0">
        <w:rPr>
          <w:sz w:val="28"/>
          <w:szCs w:val="28"/>
        </w:rPr>
        <w:t>онтрольно-счетного органа должно быть исполнено в установленные в нем сроки.</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7. Неисполнение или ненадлежащее исполнение предписания </w:t>
      </w:r>
      <w:r>
        <w:rPr>
          <w:sz w:val="28"/>
          <w:szCs w:val="28"/>
        </w:rPr>
        <w:t>к</w:t>
      </w:r>
      <w:r w:rsidRPr="00B859F0">
        <w:rPr>
          <w:sz w:val="28"/>
          <w:szCs w:val="28"/>
        </w:rPr>
        <w:t xml:space="preserve">онтрольно-счетного органа влечет за собой ответственность, установленную </w:t>
      </w:r>
      <w:r w:rsidRPr="00B859F0">
        <w:rPr>
          <w:sz w:val="28"/>
          <w:szCs w:val="28"/>
        </w:rPr>
        <w:lastRenderedPageBreak/>
        <w:t>законодательством Российской Федерации и (или) законодательством субъекта Российской Федерации.</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8. В случае</w:t>
      </w:r>
      <w:r>
        <w:rPr>
          <w:sz w:val="28"/>
          <w:szCs w:val="28"/>
        </w:rPr>
        <w:t xml:space="preserve"> </w:t>
      </w:r>
      <w:r w:rsidRPr="00B859F0">
        <w:rPr>
          <w:sz w:val="28"/>
          <w:szCs w:val="28"/>
        </w:rPr>
        <w:t xml:space="preserve"> если при проведении контрольных мероприятий выявлены факты незаконного </w:t>
      </w:r>
      <w:proofErr w:type="gramStart"/>
      <w:r w:rsidRPr="00B859F0">
        <w:rPr>
          <w:sz w:val="28"/>
          <w:szCs w:val="28"/>
        </w:rPr>
        <w:t>использования средств бюджета субъекта Российской Федерации</w:t>
      </w:r>
      <w:proofErr w:type="gramEnd"/>
      <w:r w:rsidRPr="00B859F0">
        <w:rPr>
          <w:sz w:val="28"/>
          <w:szCs w:val="28"/>
        </w:rPr>
        <w:t xml:space="preserve"> и (или) местного бюджета, в которых усматриваются признаки преступления или </w:t>
      </w:r>
      <w:r>
        <w:rPr>
          <w:sz w:val="28"/>
          <w:szCs w:val="28"/>
        </w:rPr>
        <w:t>коррупционного правонарушения, к</w:t>
      </w:r>
      <w:r w:rsidRPr="00B859F0">
        <w:rPr>
          <w:sz w:val="28"/>
          <w:szCs w:val="28"/>
        </w:rPr>
        <w:t>онтрольно-счетный орган в установленном порядке незамедлительно передает материалы контрольных мероприятий в правоохранительные органы.</w:t>
      </w:r>
    </w:p>
    <w:p w:rsidR="00BC0C12" w:rsidRPr="00B859F0" w:rsidRDefault="00BC0C12" w:rsidP="00BC0C12">
      <w:pPr>
        <w:autoSpaceDE w:val="0"/>
        <w:autoSpaceDN w:val="0"/>
        <w:adjustRightInd w:val="0"/>
        <w:ind w:firstLine="540"/>
        <w:jc w:val="both"/>
        <w:outlineLvl w:val="0"/>
        <w:rPr>
          <w:sz w:val="16"/>
          <w:szCs w:val="16"/>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17. Гарантии прав проверяемых органов и организаций</w:t>
      </w:r>
      <w:r>
        <w:rPr>
          <w:sz w:val="28"/>
          <w:szCs w:val="28"/>
        </w:rPr>
        <w:t>.</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rPr>
          <w:sz w:val="28"/>
          <w:szCs w:val="28"/>
        </w:rPr>
      </w:pPr>
      <w:r>
        <w:rPr>
          <w:sz w:val="28"/>
          <w:szCs w:val="28"/>
        </w:rPr>
        <w:t>1. Акты, составленные к</w:t>
      </w:r>
      <w:r w:rsidRPr="00B859F0">
        <w:rPr>
          <w:sz w:val="28"/>
          <w:szCs w:val="28"/>
        </w:rPr>
        <w:t>онтрольно-счетным органом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Красноярского края, прилагаются к актам и в дальнейшем являются их неотъемлемой частью.</w:t>
      </w:r>
    </w:p>
    <w:p w:rsidR="00BC0C12" w:rsidRPr="00B859F0" w:rsidRDefault="00BC0C12" w:rsidP="00BC0C12">
      <w:pPr>
        <w:autoSpaceDE w:val="0"/>
        <w:autoSpaceDN w:val="0"/>
        <w:adjustRightInd w:val="0"/>
        <w:ind w:firstLine="540"/>
        <w:jc w:val="both"/>
        <w:rPr>
          <w:sz w:val="28"/>
          <w:szCs w:val="28"/>
        </w:rPr>
      </w:pPr>
      <w:r w:rsidRPr="00B859F0">
        <w:rPr>
          <w:sz w:val="28"/>
          <w:szCs w:val="28"/>
        </w:rPr>
        <w:t>2. Проверяемые органы и организации и их должностные лица вправе обратиться с жал</w:t>
      </w:r>
      <w:r>
        <w:rPr>
          <w:sz w:val="28"/>
          <w:szCs w:val="28"/>
        </w:rPr>
        <w:t>обой на действия (бездействие) к</w:t>
      </w:r>
      <w:r w:rsidRPr="00B859F0">
        <w:rPr>
          <w:sz w:val="28"/>
          <w:szCs w:val="28"/>
        </w:rPr>
        <w:t>онтрольно-счетного органа в законодательный (представительный) орган.</w:t>
      </w:r>
    </w:p>
    <w:p w:rsidR="00BC0C12" w:rsidRDefault="00BC0C12" w:rsidP="00BC0C12">
      <w:pPr>
        <w:autoSpaceDE w:val="0"/>
        <w:autoSpaceDN w:val="0"/>
        <w:adjustRightInd w:val="0"/>
        <w:ind w:firstLine="540"/>
        <w:jc w:val="both"/>
        <w:outlineLvl w:val="1"/>
        <w:rPr>
          <w:sz w:val="28"/>
          <w:szCs w:val="28"/>
        </w:rPr>
      </w:pPr>
    </w:p>
    <w:p w:rsidR="00BC0C12" w:rsidRPr="00B859F0" w:rsidRDefault="00BC0C12" w:rsidP="00BC0C12">
      <w:pPr>
        <w:autoSpaceDE w:val="0"/>
        <w:autoSpaceDN w:val="0"/>
        <w:adjustRightInd w:val="0"/>
        <w:ind w:firstLine="540"/>
        <w:jc w:val="both"/>
        <w:outlineLvl w:val="1"/>
        <w:rPr>
          <w:sz w:val="28"/>
          <w:szCs w:val="28"/>
        </w:rPr>
      </w:pPr>
      <w:r w:rsidRPr="00B859F0">
        <w:rPr>
          <w:sz w:val="28"/>
          <w:szCs w:val="28"/>
        </w:rPr>
        <w:t>Статья 18. Взаимодействие контрольно-счетных органов</w:t>
      </w:r>
      <w:r>
        <w:rPr>
          <w:sz w:val="28"/>
          <w:szCs w:val="28"/>
        </w:rPr>
        <w:t>.</w:t>
      </w:r>
      <w:r w:rsidRPr="00B859F0">
        <w:rPr>
          <w:sz w:val="28"/>
          <w:szCs w:val="28"/>
        </w:rPr>
        <w:t xml:space="preserve"> </w:t>
      </w:r>
    </w:p>
    <w:p w:rsidR="00BC0C12" w:rsidRPr="00B859F0" w:rsidRDefault="00BC0C12" w:rsidP="00BC0C12">
      <w:pPr>
        <w:autoSpaceDE w:val="0"/>
        <w:autoSpaceDN w:val="0"/>
        <w:adjustRightInd w:val="0"/>
        <w:ind w:firstLine="540"/>
        <w:jc w:val="both"/>
        <w:rPr>
          <w:sz w:val="16"/>
          <w:szCs w:val="16"/>
        </w:rPr>
      </w:pP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1. </w:t>
      </w:r>
      <w:proofErr w:type="gramStart"/>
      <w:r w:rsidRPr="00B859F0">
        <w:rPr>
          <w:sz w:val="28"/>
          <w:szCs w:val="28"/>
        </w:rP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sidRPr="00B859F0">
        <w:rPr>
          <w:sz w:val="28"/>
          <w:szCs w:val="28"/>
        </w:rPr>
        <w:t xml:space="preserve">. </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Контрольно-счетный орган вправе заключать с ними соглашения о сотрудничестве и взаимодействии.</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2.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3.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BC0C12" w:rsidRPr="00B859F0" w:rsidRDefault="00BC0C12" w:rsidP="00BC0C12">
      <w:pPr>
        <w:autoSpaceDE w:val="0"/>
        <w:autoSpaceDN w:val="0"/>
        <w:adjustRightInd w:val="0"/>
        <w:ind w:firstLine="540"/>
        <w:jc w:val="both"/>
        <w:outlineLvl w:val="0"/>
        <w:rPr>
          <w:sz w:val="28"/>
          <w:szCs w:val="28"/>
        </w:rPr>
      </w:pPr>
      <w:r w:rsidRPr="00B859F0">
        <w:rPr>
          <w:sz w:val="28"/>
          <w:szCs w:val="28"/>
        </w:rPr>
        <w:t xml:space="preserve">4.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w:t>
      </w:r>
      <w:r w:rsidRPr="00B859F0">
        <w:rPr>
          <w:sz w:val="28"/>
          <w:szCs w:val="28"/>
        </w:rPr>
        <w:lastRenderedPageBreak/>
        <w:t>Федерации и муниципальных образований могут принимать участие в проводимых ими контрольных и экспертно-аналитических мероприятиях.</w:t>
      </w:r>
    </w:p>
    <w:p w:rsidR="00BC0C12" w:rsidRPr="00B859F0" w:rsidRDefault="00BC0C12" w:rsidP="00BC0C12">
      <w:pPr>
        <w:autoSpaceDE w:val="0"/>
        <w:autoSpaceDN w:val="0"/>
        <w:adjustRightInd w:val="0"/>
        <w:ind w:firstLine="540"/>
        <w:jc w:val="both"/>
        <w:outlineLvl w:val="1"/>
        <w:rPr>
          <w:sz w:val="16"/>
          <w:szCs w:val="16"/>
        </w:rPr>
      </w:pPr>
    </w:p>
    <w:p w:rsidR="00BC0C12" w:rsidRPr="007B3DCC" w:rsidRDefault="00BC0C12" w:rsidP="00BC0C12">
      <w:pPr>
        <w:autoSpaceDE w:val="0"/>
        <w:autoSpaceDN w:val="0"/>
        <w:adjustRightInd w:val="0"/>
        <w:ind w:firstLine="567"/>
        <w:jc w:val="both"/>
        <w:outlineLvl w:val="0"/>
        <w:rPr>
          <w:sz w:val="28"/>
          <w:szCs w:val="28"/>
        </w:rPr>
      </w:pPr>
      <w:r w:rsidRPr="007B3DCC">
        <w:rPr>
          <w:sz w:val="28"/>
          <w:szCs w:val="28"/>
        </w:rPr>
        <w:t>Статья 19. Обеспечение доступа к информации о деятельности контрольно-счетного органа.</w:t>
      </w:r>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 xml:space="preserve">1. </w:t>
      </w:r>
      <w:proofErr w:type="gramStart"/>
      <w:r w:rsidRPr="007B3DCC">
        <w:rPr>
          <w:rFonts w:eastAsiaTheme="minorHAnsi"/>
          <w:sz w:val="28"/>
          <w:szCs w:val="28"/>
          <w:lang w:eastAsia="en-US"/>
        </w:rPr>
        <w:t>Контрольно-счетный орган в целях обеспечения доступа к информации о своей деятельности размещает на официальном сайте администрации Большемуртинского района в сети Интернет и опубликовывает в общественно-политической газете Большемуртинского района «Новое время»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BC0C12" w:rsidRPr="007B3DCC" w:rsidRDefault="00BC0C12" w:rsidP="00BC0C12">
      <w:pPr>
        <w:ind w:firstLine="567"/>
        <w:jc w:val="both"/>
        <w:rPr>
          <w:rFonts w:eastAsiaTheme="minorHAnsi"/>
          <w:sz w:val="28"/>
          <w:szCs w:val="28"/>
          <w:lang w:eastAsia="en-US"/>
        </w:rPr>
      </w:pPr>
      <w:r w:rsidRPr="007B3DCC">
        <w:rPr>
          <w:rFonts w:eastAsiaTheme="minorHAnsi"/>
          <w:sz w:val="28"/>
          <w:szCs w:val="28"/>
          <w:lang w:eastAsia="en-US"/>
        </w:rPr>
        <w:t>2. Контрольно-счетный орган ежегодно представляет отчет о своей деятельности районному Совету депутатов. Указанный отчет опубликовывается в средствах массовой информации и размещается на официальном сайте администрации Большемуртинского района в сети Интернет только после его рассмотрения районным Советом депутатов.</w:t>
      </w:r>
    </w:p>
    <w:p w:rsidR="00BC0C12" w:rsidRPr="007B3DCC" w:rsidRDefault="00BC0C12" w:rsidP="00BC0C12">
      <w:pPr>
        <w:ind w:firstLine="567"/>
        <w:jc w:val="both"/>
        <w:rPr>
          <w:sz w:val="28"/>
          <w:szCs w:val="28"/>
        </w:rPr>
      </w:pPr>
      <w:r w:rsidRPr="007B3DCC">
        <w:rPr>
          <w:rFonts w:eastAsiaTheme="minorHAnsi"/>
          <w:sz w:val="28"/>
          <w:szCs w:val="28"/>
          <w:lang w:eastAsia="en-US"/>
        </w:rPr>
        <w:t xml:space="preserve"> 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Регламентом Контрольно-счетного органа.</w:t>
      </w:r>
    </w:p>
    <w:p w:rsidR="00BC0C12" w:rsidRPr="007B3DCC" w:rsidRDefault="00BC0C12" w:rsidP="00BC0C12">
      <w:pPr>
        <w:autoSpaceDE w:val="0"/>
        <w:autoSpaceDN w:val="0"/>
        <w:adjustRightInd w:val="0"/>
        <w:rPr>
          <w:sz w:val="16"/>
          <w:szCs w:val="16"/>
        </w:rPr>
      </w:pPr>
    </w:p>
    <w:p w:rsidR="00BC0C12" w:rsidRPr="007B3DCC" w:rsidRDefault="00BC0C12" w:rsidP="00BC0C12">
      <w:pPr>
        <w:autoSpaceDE w:val="0"/>
        <w:autoSpaceDN w:val="0"/>
        <w:adjustRightInd w:val="0"/>
        <w:ind w:firstLine="540"/>
        <w:jc w:val="both"/>
        <w:outlineLvl w:val="0"/>
        <w:rPr>
          <w:sz w:val="28"/>
          <w:szCs w:val="28"/>
        </w:rPr>
      </w:pPr>
      <w:r w:rsidRPr="007B3DCC">
        <w:rPr>
          <w:sz w:val="28"/>
          <w:szCs w:val="28"/>
        </w:rPr>
        <w:t xml:space="preserve">Статья 20. Финансовое обеспечение деятельности контрольно-счетного органа </w:t>
      </w:r>
    </w:p>
    <w:p w:rsidR="00BC0C12" w:rsidRPr="007B3DCC" w:rsidRDefault="00BC0C12" w:rsidP="00BC0C12">
      <w:pPr>
        <w:autoSpaceDE w:val="0"/>
        <w:autoSpaceDN w:val="0"/>
        <w:adjustRightInd w:val="0"/>
        <w:ind w:firstLine="540"/>
        <w:jc w:val="both"/>
        <w:outlineLvl w:val="0"/>
        <w:rPr>
          <w:sz w:val="16"/>
          <w:szCs w:val="16"/>
        </w:rPr>
      </w:pPr>
    </w:p>
    <w:p w:rsidR="00BC0C12" w:rsidRPr="00B859F0" w:rsidRDefault="00BC0C12" w:rsidP="00BC0C12">
      <w:pPr>
        <w:autoSpaceDE w:val="0"/>
        <w:autoSpaceDN w:val="0"/>
        <w:adjustRightInd w:val="0"/>
        <w:ind w:firstLine="540"/>
        <w:jc w:val="both"/>
        <w:outlineLvl w:val="0"/>
        <w:rPr>
          <w:sz w:val="28"/>
          <w:szCs w:val="28"/>
        </w:rPr>
      </w:pPr>
      <w:r w:rsidRPr="007B3DCC">
        <w:rPr>
          <w:sz w:val="28"/>
          <w:szCs w:val="28"/>
        </w:rPr>
        <w:t>1. Финансовое обеспечение деятельности контрольно-счетного органа</w:t>
      </w:r>
      <w:r w:rsidRPr="00B859F0">
        <w:rPr>
          <w:sz w:val="28"/>
          <w:szCs w:val="28"/>
        </w:rPr>
        <w:t xml:space="preserve"> осуществляется за счет средств местного бюджета в объеме, позволяющем обеспечить возможность осуществления возложенных на него полномочий.</w:t>
      </w:r>
    </w:p>
    <w:p w:rsidR="00BC0C12" w:rsidRPr="00B859F0" w:rsidRDefault="00BC0C12" w:rsidP="00BC0C12">
      <w:pPr>
        <w:autoSpaceDE w:val="0"/>
        <w:autoSpaceDN w:val="0"/>
        <w:adjustRightInd w:val="0"/>
        <w:ind w:firstLine="540"/>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использованием к</w:t>
      </w:r>
      <w:r w:rsidRPr="00B859F0">
        <w:rPr>
          <w:sz w:val="28"/>
          <w:szCs w:val="28"/>
        </w:rPr>
        <w:t xml:space="preserve">онтрольно-счетным органом бюджетных средств, муниципального имущества осуществляется на основании правовых актов районного Совета депутатов. </w:t>
      </w:r>
    </w:p>
    <w:p w:rsidR="00BC0C12" w:rsidRPr="00B859F0" w:rsidRDefault="00BC0C12" w:rsidP="00BC0C12">
      <w:pPr>
        <w:autoSpaceDE w:val="0"/>
        <w:autoSpaceDN w:val="0"/>
        <w:adjustRightInd w:val="0"/>
        <w:ind w:firstLine="540"/>
        <w:jc w:val="both"/>
        <w:outlineLvl w:val="0"/>
        <w:rPr>
          <w:sz w:val="28"/>
          <w:szCs w:val="28"/>
        </w:rPr>
      </w:pPr>
    </w:p>
    <w:p w:rsidR="00BC0C12" w:rsidRPr="00B859F0" w:rsidRDefault="00BC0C12" w:rsidP="00BC0C12">
      <w:pPr>
        <w:rPr>
          <w:sz w:val="28"/>
          <w:szCs w:val="28"/>
        </w:rPr>
      </w:pPr>
    </w:p>
    <w:p w:rsidR="00BC0C12" w:rsidRDefault="00BC0C12" w:rsidP="00BC0C12">
      <w:pPr>
        <w:shd w:val="clear" w:color="auto" w:fill="FFFFFF"/>
        <w:jc w:val="center"/>
        <w:rPr>
          <w:spacing w:val="-4"/>
          <w:sz w:val="28"/>
          <w:szCs w:val="28"/>
        </w:rPr>
      </w:pPr>
    </w:p>
    <w:p w:rsidR="00BC0C12" w:rsidRDefault="00BC0C12" w:rsidP="00BC0C12"/>
    <w:p w:rsidR="00BC0C12" w:rsidRDefault="00BC0C12"/>
    <w:p w:rsidR="00BC0C12" w:rsidRDefault="00BC0C12"/>
    <w:p w:rsidR="00BC0C12" w:rsidRDefault="00BC0C12"/>
    <w:p w:rsidR="00BC0C12" w:rsidRDefault="00BC0C12"/>
    <w:sectPr w:rsidR="00BC0C12" w:rsidSect="001E7E00">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1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54" w:rsidRDefault="00603254" w:rsidP="00BC0C12">
      <w:r>
        <w:separator/>
      </w:r>
    </w:p>
  </w:endnote>
  <w:endnote w:type="continuationSeparator" w:id="0">
    <w:p w:rsidR="00603254" w:rsidRDefault="00603254" w:rsidP="00BC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00" w:rsidRDefault="001E7E0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5892"/>
      <w:docPartObj>
        <w:docPartGallery w:val="Page Numbers (Bottom of Page)"/>
        <w:docPartUnique/>
      </w:docPartObj>
    </w:sdtPr>
    <w:sdtContent>
      <w:p w:rsidR="00BC0C12" w:rsidRDefault="00BC0C12">
        <w:pPr>
          <w:pStyle w:val="a9"/>
          <w:jc w:val="center"/>
        </w:pPr>
        <w:r>
          <w:fldChar w:fldCharType="begin"/>
        </w:r>
        <w:r>
          <w:instrText>PAGE   \* MERGEFORMAT</w:instrText>
        </w:r>
        <w:r>
          <w:fldChar w:fldCharType="separate"/>
        </w:r>
        <w:r w:rsidR="001E7E00">
          <w:rPr>
            <w:noProof/>
          </w:rPr>
          <w:t>3</w:t>
        </w:r>
        <w:r>
          <w:fldChar w:fldCharType="end"/>
        </w:r>
      </w:p>
    </w:sdtContent>
  </w:sdt>
  <w:p w:rsidR="00BC0C12" w:rsidRDefault="00BC0C1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00" w:rsidRDefault="001E7E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54" w:rsidRDefault="00603254" w:rsidP="00BC0C12">
      <w:r>
        <w:separator/>
      </w:r>
    </w:p>
  </w:footnote>
  <w:footnote w:type="continuationSeparator" w:id="0">
    <w:p w:rsidR="00603254" w:rsidRDefault="00603254" w:rsidP="00BC0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00" w:rsidRDefault="001E7E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00" w:rsidRDefault="001E7E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00" w:rsidRDefault="001E7E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38DA"/>
    <w:multiLevelType w:val="hybridMultilevel"/>
    <w:tmpl w:val="3EB06CDC"/>
    <w:lvl w:ilvl="0" w:tplc="D0FAA35A">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CD"/>
    <w:rsid w:val="00043ECB"/>
    <w:rsid w:val="001D726E"/>
    <w:rsid w:val="001E7E00"/>
    <w:rsid w:val="002D4817"/>
    <w:rsid w:val="0058151C"/>
    <w:rsid w:val="00603254"/>
    <w:rsid w:val="007E0F2F"/>
    <w:rsid w:val="00802AEE"/>
    <w:rsid w:val="00A560B1"/>
    <w:rsid w:val="00B20CCD"/>
    <w:rsid w:val="00BC0C12"/>
    <w:rsid w:val="00C177D5"/>
    <w:rsid w:val="00C27F84"/>
    <w:rsid w:val="00EF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20CCD"/>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uiPriority w:val="10"/>
    <w:qFormat/>
    <w:rsid w:val="00B20CCD"/>
    <w:pPr>
      <w:autoSpaceDE w:val="0"/>
      <w:autoSpaceDN w:val="0"/>
      <w:jc w:val="center"/>
    </w:pPr>
    <w:rPr>
      <w:b/>
      <w:bCs/>
      <w:sz w:val="32"/>
      <w:szCs w:val="32"/>
    </w:rPr>
  </w:style>
  <w:style w:type="character" w:customStyle="1" w:styleId="a4">
    <w:name w:val="Название Знак"/>
    <w:basedOn w:val="a0"/>
    <w:link w:val="a3"/>
    <w:uiPriority w:val="10"/>
    <w:rsid w:val="00B20CCD"/>
    <w:rPr>
      <w:rFonts w:ascii="Times New Roman" w:eastAsia="Times New Roman" w:hAnsi="Times New Roman" w:cs="Times New Roman"/>
      <w:b/>
      <w:bCs/>
      <w:sz w:val="32"/>
      <w:szCs w:val="32"/>
      <w:lang w:eastAsia="ru-RU"/>
    </w:rPr>
  </w:style>
  <w:style w:type="paragraph" w:styleId="a5">
    <w:name w:val="No Spacing"/>
    <w:uiPriority w:val="1"/>
    <w:qFormat/>
    <w:rsid w:val="00B20CC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0C12"/>
  </w:style>
  <w:style w:type="character" w:styleId="a6">
    <w:name w:val="Hyperlink"/>
    <w:basedOn w:val="a0"/>
    <w:uiPriority w:val="99"/>
    <w:semiHidden/>
    <w:unhideWhenUsed/>
    <w:rsid w:val="00BC0C12"/>
    <w:rPr>
      <w:color w:val="0000FF"/>
      <w:u w:val="single"/>
    </w:rPr>
  </w:style>
  <w:style w:type="paragraph" w:styleId="a7">
    <w:name w:val="header"/>
    <w:basedOn w:val="a"/>
    <w:link w:val="a8"/>
    <w:uiPriority w:val="99"/>
    <w:unhideWhenUsed/>
    <w:rsid w:val="00BC0C12"/>
    <w:pPr>
      <w:tabs>
        <w:tab w:val="center" w:pos="4677"/>
        <w:tab w:val="right" w:pos="9355"/>
      </w:tabs>
    </w:pPr>
  </w:style>
  <w:style w:type="character" w:customStyle="1" w:styleId="a8">
    <w:name w:val="Верхний колонтитул Знак"/>
    <w:basedOn w:val="a0"/>
    <w:link w:val="a7"/>
    <w:uiPriority w:val="99"/>
    <w:rsid w:val="00BC0C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C0C12"/>
    <w:pPr>
      <w:tabs>
        <w:tab w:val="center" w:pos="4677"/>
        <w:tab w:val="right" w:pos="9355"/>
      </w:tabs>
    </w:pPr>
  </w:style>
  <w:style w:type="character" w:customStyle="1" w:styleId="aa">
    <w:name w:val="Нижний колонтитул Знак"/>
    <w:basedOn w:val="a0"/>
    <w:link w:val="a9"/>
    <w:uiPriority w:val="99"/>
    <w:rsid w:val="00BC0C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E7E00"/>
    <w:rPr>
      <w:rFonts w:ascii="Tahoma" w:hAnsi="Tahoma" w:cs="Tahoma"/>
      <w:sz w:val="16"/>
      <w:szCs w:val="16"/>
    </w:rPr>
  </w:style>
  <w:style w:type="character" w:customStyle="1" w:styleId="ac">
    <w:name w:val="Текст выноски Знак"/>
    <w:basedOn w:val="a0"/>
    <w:link w:val="ab"/>
    <w:uiPriority w:val="99"/>
    <w:semiHidden/>
    <w:rsid w:val="001E7E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C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20CCD"/>
    <w:pPr>
      <w:widowControl w:val="0"/>
      <w:autoSpaceDE w:val="0"/>
      <w:autoSpaceDN w:val="0"/>
      <w:spacing w:after="0" w:line="240" w:lineRule="auto"/>
    </w:pPr>
    <w:rPr>
      <w:rFonts w:ascii="Calibri" w:eastAsia="Times New Roman" w:hAnsi="Calibri" w:cs="Calibri"/>
      <w:b/>
      <w:szCs w:val="20"/>
      <w:lang w:eastAsia="ru-RU"/>
    </w:rPr>
  </w:style>
  <w:style w:type="paragraph" w:styleId="a3">
    <w:name w:val="Title"/>
    <w:basedOn w:val="a"/>
    <w:link w:val="a4"/>
    <w:uiPriority w:val="10"/>
    <w:qFormat/>
    <w:rsid w:val="00B20CCD"/>
    <w:pPr>
      <w:autoSpaceDE w:val="0"/>
      <w:autoSpaceDN w:val="0"/>
      <w:jc w:val="center"/>
    </w:pPr>
    <w:rPr>
      <w:b/>
      <w:bCs/>
      <w:sz w:val="32"/>
      <w:szCs w:val="32"/>
    </w:rPr>
  </w:style>
  <w:style w:type="character" w:customStyle="1" w:styleId="a4">
    <w:name w:val="Название Знак"/>
    <w:basedOn w:val="a0"/>
    <w:link w:val="a3"/>
    <w:uiPriority w:val="10"/>
    <w:rsid w:val="00B20CCD"/>
    <w:rPr>
      <w:rFonts w:ascii="Times New Roman" w:eastAsia="Times New Roman" w:hAnsi="Times New Roman" w:cs="Times New Roman"/>
      <w:b/>
      <w:bCs/>
      <w:sz w:val="32"/>
      <w:szCs w:val="32"/>
      <w:lang w:eastAsia="ru-RU"/>
    </w:rPr>
  </w:style>
  <w:style w:type="paragraph" w:styleId="a5">
    <w:name w:val="No Spacing"/>
    <w:uiPriority w:val="1"/>
    <w:qFormat/>
    <w:rsid w:val="00B20CCD"/>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0C12"/>
  </w:style>
  <w:style w:type="character" w:styleId="a6">
    <w:name w:val="Hyperlink"/>
    <w:basedOn w:val="a0"/>
    <w:uiPriority w:val="99"/>
    <w:semiHidden/>
    <w:unhideWhenUsed/>
    <w:rsid w:val="00BC0C12"/>
    <w:rPr>
      <w:color w:val="0000FF"/>
      <w:u w:val="single"/>
    </w:rPr>
  </w:style>
  <w:style w:type="paragraph" w:styleId="a7">
    <w:name w:val="header"/>
    <w:basedOn w:val="a"/>
    <w:link w:val="a8"/>
    <w:uiPriority w:val="99"/>
    <w:unhideWhenUsed/>
    <w:rsid w:val="00BC0C12"/>
    <w:pPr>
      <w:tabs>
        <w:tab w:val="center" w:pos="4677"/>
        <w:tab w:val="right" w:pos="9355"/>
      </w:tabs>
    </w:pPr>
  </w:style>
  <w:style w:type="character" w:customStyle="1" w:styleId="a8">
    <w:name w:val="Верхний колонтитул Знак"/>
    <w:basedOn w:val="a0"/>
    <w:link w:val="a7"/>
    <w:uiPriority w:val="99"/>
    <w:rsid w:val="00BC0C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C0C12"/>
    <w:pPr>
      <w:tabs>
        <w:tab w:val="center" w:pos="4677"/>
        <w:tab w:val="right" w:pos="9355"/>
      </w:tabs>
    </w:pPr>
  </w:style>
  <w:style w:type="character" w:customStyle="1" w:styleId="aa">
    <w:name w:val="Нижний колонтитул Знак"/>
    <w:basedOn w:val="a0"/>
    <w:link w:val="a9"/>
    <w:uiPriority w:val="99"/>
    <w:rsid w:val="00BC0C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E7E00"/>
    <w:rPr>
      <w:rFonts w:ascii="Tahoma" w:hAnsi="Tahoma" w:cs="Tahoma"/>
      <w:sz w:val="16"/>
      <w:szCs w:val="16"/>
    </w:rPr>
  </w:style>
  <w:style w:type="character" w:customStyle="1" w:styleId="ac">
    <w:name w:val="Текст выноски Знак"/>
    <w:basedOn w:val="a0"/>
    <w:link w:val="ab"/>
    <w:uiPriority w:val="99"/>
    <w:semiHidden/>
    <w:rsid w:val="001E7E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5789DD9783DA589E982B3ADC0C7BD3657BFA93A7F0D05364DCD1qEO6D" TargetMode="External"/><Relationship Id="rId18" Type="http://schemas.openxmlformats.org/officeDocument/2006/relationships/hyperlink" Target="consultantplus://offline/ref=E3FB499D9E8D3497889F8E4C3FB69C5E56C22D1CE84D0D14EDDDDBD30AB3ABDE42AE315D032E764779A0EB22C73230A819267305BC854AT0E4E" TargetMode="External"/><Relationship Id="rId26" Type="http://schemas.openxmlformats.org/officeDocument/2006/relationships/hyperlink" Target="consultantplus://offline/ref=CF352263B9685E40B0B3B2F7661EE4CBF8BB990473C4FE8CDB004DB91B6380989EE05DF01A46D016F0S5D"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317FC2F12CEE2D54134AC0299F93BC334CA6E3BC9E261C81E4C25665CA952FC86CD7E1FFF1FCACB80Ai7H" TargetMode="External"/><Relationship Id="rId34" Type="http://schemas.openxmlformats.org/officeDocument/2006/relationships/hyperlink" Target="http://legalacts.ru/doc/federalnyi-zakon-ot-03122012-n-230-fz-o/"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FB499D9E8D3497889F8E4C3FB69C5E56C22D1CE84D0D14EDDDDBD30AB3ABDE42AE315D032E774A79A0EB22C73230A819267305BC854AT0E4E" TargetMode="External"/><Relationship Id="rId17" Type="http://schemas.openxmlformats.org/officeDocument/2006/relationships/hyperlink" Target="consultantplus://offline/ref=E3FB499D9E8D3497889F8E4C3FB69C5E56C22D1CE84D0D14EDDDDBD30AB3ABDE42AE315D032C714179A0EB22C73230A819267305BC854AT0E4E" TargetMode="External"/><Relationship Id="rId25" Type="http://schemas.openxmlformats.org/officeDocument/2006/relationships/hyperlink" Target="consultantplus://offline/ref=CF352263B9685E40B0B3B2F7661EE4CBF8BB990473C4FE8CDB004DB91B6380989EE05DF01A46D11FF0S3D" TargetMode="External"/><Relationship Id="rId33" Type="http://schemas.openxmlformats.org/officeDocument/2006/relationships/hyperlink" Target="http://legalacts.ru/doc/federalnyi-zakon-ot-25122008-n-273-fz-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15789DD9783DA589E982B3ADC0C7BD36672FD94AAA087513589DFE3538F544E64E44AFAEA0B922Bq5OED" TargetMode="External"/><Relationship Id="rId20" Type="http://schemas.openxmlformats.org/officeDocument/2006/relationships/hyperlink" Target="consultantplus://offline/ref=317FC2F12CEE2D54134AC0299F93BC334FAFE2BD9F241C81E4C25665CA952FC86CD7E1FF0Fi0H" TargetMode="External"/><Relationship Id="rId29" Type="http://schemas.openxmlformats.org/officeDocument/2006/relationships/hyperlink" Target="consultantplus://offline/ref=CF352263B9685E40B0B3B2F7661EE4CBF8B3920276C6FE8CDB004DB91B6380989EE05DF01A46D014F0S9D"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FB499D9E8D3497889F8E4C3FB69C5E56C22D1CE84D0D14EDDDDBD30AB3ABDE42AE315D032E764779A0EB22C73230A819267305BC854AT0E4E" TargetMode="External"/><Relationship Id="rId24" Type="http://schemas.openxmlformats.org/officeDocument/2006/relationships/hyperlink" Target="consultantplus://offline/ref=315789DD9783DA589E983537CA6024DC6478A39BABA7840E6BD684BE04865E1923AB13B8AE0692285FB913q2ODD" TargetMode="External"/><Relationship Id="rId32" Type="http://schemas.openxmlformats.org/officeDocument/2006/relationships/hyperlink" Target="consultantplus://offline/ref=315789DD9783DA589E983537CA6024DC6478A39BABA7840E6BD684BE04865E1923AB13B8AE0692285FB815q2O0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15789DD9783DA589E983537CA6024DC6478A39BABA58F0E69D684BE04865E19q2O3D" TargetMode="External"/><Relationship Id="rId23" Type="http://schemas.openxmlformats.org/officeDocument/2006/relationships/hyperlink" Target="consultantplus://offline/ref=315789DD9783DA589E983537CA6024DC6478A39BABA7840E6BD684BE04865E1923AB13B8AE0692285FB913q2O7D" TargetMode="External"/><Relationship Id="rId28" Type="http://schemas.openxmlformats.org/officeDocument/2006/relationships/hyperlink" Target="consultantplus://offline/ref=CF352263B9685E40B0B3B2F7661EE4CBF8BB990473C4FE8CDB004DB91B6380989EE05DF01A46D014F0S6D" TargetMode="External"/><Relationship Id="rId36" Type="http://schemas.openxmlformats.org/officeDocument/2006/relationships/header" Target="header1.xml"/><Relationship Id="rId10" Type="http://schemas.openxmlformats.org/officeDocument/2006/relationships/hyperlink" Target="consultantplus://offline/ref=E3FB499D9E8D3497889F8E4C3FB69C5E56C22D1CE84D0D14EDDDDBD30AB3ABDE42AE315D032C714179A0EB22C73230A819267305BC854AT0E4E" TargetMode="External"/><Relationship Id="rId19" Type="http://schemas.openxmlformats.org/officeDocument/2006/relationships/hyperlink" Target="consultantplus://offline/ref=E3FB499D9E8D3497889F8E4C3FB69C5E56C22D1CE84D0D14EDDDDBD30AB3ABDE42AE315D032E774A79A0EB22C73230A819267305BC854AT0E4E" TargetMode="External"/><Relationship Id="rId31" Type="http://schemas.openxmlformats.org/officeDocument/2006/relationships/hyperlink" Target="consultantplus://offline/ref=315789DD9783DA589E982B3ADC0C7BD3657BFA93A7F0D05364DCD1qEO6D" TargetMode="Externa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 Id="rId14" Type="http://schemas.openxmlformats.org/officeDocument/2006/relationships/hyperlink" Target="consultantplus://offline/ref=315789DD9783DA589E983537CA6024DC6478A39BA9A489036BD684BE04865E19q2O3D" TargetMode="External"/><Relationship Id="rId22" Type="http://schemas.openxmlformats.org/officeDocument/2006/relationships/hyperlink" Target="consultantplus://offline/ref=317FC2F12CEE2D54134AC0299F93BC334FAFE2BE9F231C81E4C25665CA952FC86CD7E1FFF1FCAFBB0Ai4H" TargetMode="External"/><Relationship Id="rId27" Type="http://schemas.openxmlformats.org/officeDocument/2006/relationships/hyperlink" Target="consultantplus://offline/ref=CF352263B9685E40B0B3B2F7661EE4CBF8BB990473C4FE8CDB004DB91B6380989EE05DF01A46D31EF0S8D" TargetMode="External"/><Relationship Id="rId30" Type="http://schemas.openxmlformats.org/officeDocument/2006/relationships/hyperlink" Target="consultantplus://offline/ref=315789DD9783DA589E983537CA6024DC6478A39BABA58F0E69D684BE04865E19q2O3D" TargetMode="External"/><Relationship Id="rId35" Type="http://schemas.openxmlformats.org/officeDocument/2006/relationships/hyperlink" Target="http://legalacts.ru/doc/federalnyi-zakon-ot-07052013-n-79-fz-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GKH</cp:lastModifiedBy>
  <cp:revision>4</cp:revision>
  <cp:lastPrinted>2019-09-12T01:41:00Z</cp:lastPrinted>
  <dcterms:created xsi:type="dcterms:W3CDTF">2019-09-04T07:48:00Z</dcterms:created>
  <dcterms:modified xsi:type="dcterms:W3CDTF">2019-09-12T01:41:00Z</dcterms:modified>
</cp:coreProperties>
</file>