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46C6B" w14:textId="7D63090C" w:rsidR="003213FE" w:rsidRPr="00AF602A" w:rsidRDefault="003213FE" w:rsidP="003213F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</w:pPr>
      <w:r w:rsidRPr="00AF602A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>Приложение № 1</w:t>
      </w:r>
      <w:r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>0</w:t>
      </w:r>
      <w:r w:rsidRPr="00AF602A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 xml:space="preserve"> к концессионному соглашению </w:t>
      </w:r>
    </w:p>
    <w:p w14:paraId="1FFFFB92" w14:textId="06645840" w:rsidR="003213FE" w:rsidRPr="00AF602A" w:rsidRDefault="003213FE" w:rsidP="003213F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</w:pPr>
      <w:r w:rsidRPr="00AF602A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>№ ______ от «___» ________________ 20___ г.</w:t>
      </w:r>
    </w:p>
    <w:p w14:paraId="67792B65" w14:textId="77777777" w:rsidR="0097688E" w:rsidRPr="0097688E" w:rsidRDefault="0097688E" w:rsidP="0097688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768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E82BBAD" w14:textId="77777777" w:rsidR="0097688E" w:rsidRPr="0097688E" w:rsidRDefault="0097688E" w:rsidP="0097688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768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Задание и основные мероприятия с описанием основных характеристик мероприятий</w:t>
      </w:r>
    </w:p>
    <w:p w14:paraId="6866AA98" w14:textId="77777777" w:rsidR="0097688E" w:rsidRPr="0097688E" w:rsidRDefault="0097688E" w:rsidP="0097688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7688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5AB85C0" w14:textId="11DA6AFC" w:rsidR="0097688E" w:rsidRPr="0097688E" w:rsidRDefault="0097688E" w:rsidP="0097688E">
      <w:pPr>
        <w:spacing w:after="0" w:line="264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97688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Целью задания является улучшение работы систем </w:t>
      </w:r>
      <w:r w:rsidRPr="0097688E">
        <w:rPr>
          <w:rFonts w:ascii="Times New Roman" w:eastAsia="Times New Roman" w:hAnsi="Times New Roman" w:cs="Times New Roman"/>
          <w:i/>
          <w:kern w:val="0"/>
          <w:sz w:val="24"/>
          <w:szCs w:val="28"/>
          <w:u w:val="single"/>
          <w:lang w:eastAsia="ru-RU"/>
          <w14:ligatures w14:val="none"/>
        </w:rPr>
        <w:t>водоснабжения/водоотведения</w:t>
      </w:r>
      <w:r w:rsidRPr="0097688E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.</w:t>
      </w:r>
    </w:p>
    <w:p w14:paraId="6036EC3E" w14:textId="77777777" w:rsidR="0097688E" w:rsidRPr="0097688E" w:rsidRDefault="0097688E" w:rsidP="0097688E">
      <w:pPr>
        <w:spacing w:after="0" w:line="264" w:lineRule="auto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tbl>
      <w:tblPr>
        <w:tblW w:w="15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1788"/>
        <w:gridCol w:w="1423"/>
        <w:gridCol w:w="1712"/>
        <w:gridCol w:w="1394"/>
        <w:gridCol w:w="1567"/>
        <w:gridCol w:w="685"/>
        <w:gridCol w:w="1330"/>
        <w:gridCol w:w="1378"/>
        <w:gridCol w:w="993"/>
        <w:gridCol w:w="1140"/>
        <w:gridCol w:w="1454"/>
      </w:tblGrid>
      <w:tr w:rsidR="0097688E" w:rsidRPr="0097688E" w14:paraId="6291236A" w14:textId="77777777" w:rsidTr="00034AA3">
        <w:trPr>
          <w:trHeight w:val="582"/>
          <w:tblHeader/>
        </w:trPr>
        <w:tc>
          <w:tcPr>
            <w:tcW w:w="488" w:type="dxa"/>
            <w:vMerge w:val="restart"/>
            <w:shd w:val="clear" w:color="auto" w:fill="auto"/>
            <w:hideMark/>
          </w:tcPr>
          <w:p w14:paraId="3611EA07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N п/п</w:t>
            </w:r>
          </w:p>
        </w:tc>
        <w:tc>
          <w:tcPr>
            <w:tcW w:w="1788" w:type="dxa"/>
            <w:vMerge w:val="restart"/>
            <w:shd w:val="clear" w:color="auto" w:fill="auto"/>
            <w:hideMark/>
          </w:tcPr>
          <w:p w14:paraId="684BF0C6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14:paraId="4460BACA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Обоснование необходимости выполнения мероприятия (цель реализации)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14:paraId="4DEAAF93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Место расположения объекта</w:t>
            </w:r>
          </w:p>
        </w:tc>
        <w:tc>
          <w:tcPr>
            <w:tcW w:w="1394" w:type="dxa"/>
            <w:vMerge w:val="restart"/>
          </w:tcPr>
          <w:p w14:paraId="3F5E6C39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Необходимая мощность (нагрузка) </w:t>
            </w:r>
          </w:p>
        </w:tc>
        <w:tc>
          <w:tcPr>
            <w:tcW w:w="4960" w:type="dxa"/>
            <w:gridSpan w:val="4"/>
            <w:shd w:val="clear" w:color="auto" w:fill="auto"/>
            <w:hideMark/>
          </w:tcPr>
          <w:p w14:paraId="246AAE09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Основные технические характеристики</w:t>
            </w:r>
          </w:p>
        </w:tc>
        <w:tc>
          <w:tcPr>
            <w:tcW w:w="2133" w:type="dxa"/>
            <w:gridSpan w:val="2"/>
            <w:shd w:val="clear" w:color="auto" w:fill="auto"/>
            <w:hideMark/>
          </w:tcPr>
          <w:p w14:paraId="2BA35541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Года реализации мероприятий</w:t>
            </w:r>
          </w:p>
          <w:p w14:paraId="340A6B1E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(ввод/вывод мощностей в/из эксплуатации)</w:t>
            </w:r>
          </w:p>
        </w:tc>
        <w:tc>
          <w:tcPr>
            <w:tcW w:w="1454" w:type="dxa"/>
            <w:shd w:val="clear" w:color="auto" w:fill="auto"/>
            <w:hideMark/>
          </w:tcPr>
          <w:p w14:paraId="557FE18C" w14:textId="77777777" w:rsid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Стоимость мероприятия (с/без НДС) тыс. руб.</w:t>
            </w:r>
          </w:p>
          <w:p w14:paraId="0EBC22D6" w14:textId="00D60055" w:rsidR="00E47A0C" w:rsidRPr="0097688E" w:rsidRDefault="00E47A0C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Финансовые возможности ООО «ОКК» на реализацию мероприятий</w:t>
            </w:r>
          </w:p>
        </w:tc>
      </w:tr>
      <w:tr w:rsidR="0097688E" w:rsidRPr="0097688E" w14:paraId="62E2FE36" w14:textId="77777777" w:rsidTr="00034AA3">
        <w:trPr>
          <w:trHeight w:val="448"/>
          <w:tblHeader/>
        </w:trPr>
        <w:tc>
          <w:tcPr>
            <w:tcW w:w="488" w:type="dxa"/>
            <w:vMerge/>
            <w:hideMark/>
          </w:tcPr>
          <w:p w14:paraId="750871C5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88" w:type="dxa"/>
            <w:vMerge/>
            <w:hideMark/>
          </w:tcPr>
          <w:p w14:paraId="600191B8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3" w:type="dxa"/>
            <w:vMerge/>
            <w:hideMark/>
          </w:tcPr>
          <w:p w14:paraId="37402320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vMerge/>
            <w:hideMark/>
          </w:tcPr>
          <w:p w14:paraId="32904FF4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4" w:type="dxa"/>
            <w:vMerge/>
          </w:tcPr>
          <w:p w14:paraId="6558087F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7" w:type="dxa"/>
            <w:vMerge w:val="restart"/>
            <w:shd w:val="clear" w:color="auto" w:fill="auto"/>
            <w:hideMark/>
          </w:tcPr>
          <w:p w14:paraId="7D4AED90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685" w:type="dxa"/>
            <w:vMerge w:val="restart"/>
            <w:shd w:val="clear" w:color="auto" w:fill="auto"/>
            <w:hideMark/>
          </w:tcPr>
          <w:p w14:paraId="3E88B010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2708" w:type="dxa"/>
            <w:gridSpan w:val="2"/>
            <w:shd w:val="clear" w:color="auto" w:fill="auto"/>
            <w:hideMark/>
          </w:tcPr>
          <w:p w14:paraId="1CD72E4E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показателя</w:t>
            </w:r>
          </w:p>
        </w:tc>
        <w:tc>
          <w:tcPr>
            <w:tcW w:w="2133" w:type="dxa"/>
            <w:gridSpan w:val="2"/>
            <w:hideMark/>
          </w:tcPr>
          <w:p w14:paraId="06182DAC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54" w:type="dxa"/>
            <w:hideMark/>
          </w:tcPr>
          <w:p w14:paraId="689CCFF6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4AA3" w:rsidRPr="0097688E" w14:paraId="09ABE69D" w14:textId="77777777" w:rsidTr="00034AA3">
        <w:trPr>
          <w:trHeight w:val="690"/>
          <w:tblHeader/>
        </w:trPr>
        <w:tc>
          <w:tcPr>
            <w:tcW w:w="488" w:type="dxa"/>
            <w:vMerge/>
            <w:hideMark/>
          </w:tcPr>
          <w:p w14:paraId="393F4265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88" w:type="dxa"/>
            <w:vMerge/>
            <w:hideMark/>
          </w:tcPr>
          <w:p w14:paraId="4AE3024B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23" w:type="dxa"/>
            <w:vMerge/>
            <w:hideMark/>
          </w:tcPr>
          <w:p w14:paraId="01DBDCC7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12" w:type="dxa"/>
            <w:vMerge/>
            <w:hideMark/>
          </w:tcPr>
          <w:p w14:paraId="6AB1767D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94" w:type="dxa"/>
            <w:vMerge/>
          </w:tcPr>
          <w:p w14:paraId="351B7C18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7" w:type="dxa"/>
            <w:vMerge/>
            <w:hideMark/>
          </w:tcPr>
          <w:p w14:paraId="7A7477A9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5" w:type="dxa"/>
            <w:vMerge/>
            <w:hideMark/>
          </w:tcPr>
          <w:p w14:paraId="611F9184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0" w:type="dxa"/>
            <w:shd w:val="clear" w:color="auto" w:fill="auto"/>
            <w:hideMark/>
          </w:tcPr>
          <w:p w14:paraId="131E705D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 реализации мероприятия</w:t>
            </w:r>
          </w:p>
        </w:tc>
        <w:tc>
          <w:tcPr>
            <w:tcW w:w="1378" w:type="dxa"/>
            <w:shd w:val="clear" w:color="auto" w:fill="auto"/>
            <w:hideMark/>
          </w:tcPr>
          <w:p w14:paraId="11C9597C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после реализации мероприятия</w:t>
            </w:r>
          </w:p>
        </w:tc>
        <w:tc>
          <w:tcPr>
            <w:tcW w:w="993" w:type="dxa"/>
            <w:shd w:val="clear" w:color="auto" w:fill="auto"/>
            <w:hideMark/>
          </w:tcPr>
          <w:p w14:paraId="747A9846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начало</w:t>
            </w:r>
          </w:p>
          <w:p w14:paraId="1E30B868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(вывод)</w:t>
            </w:r>
          </w:p>
        </w:tc>
        <w:tc>
          <w:tcPr>
            <w:tcW w:w="1140" w:type="dxa"/>
            <w:shd w:val="clear" w:color="auto" w:fill="auto"/>
            <w:hideMark/>
          </w:tcPr>
          <w:p w14:paraId="4E1F34BD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окончание</w:t>
            </w:r>
          </w:p>
          <w:p w14:paraId="1E371107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(ввод)</w:t>
            </w:r>
          </w:p>
        </w:tc>
        <w:tc>
          <w:tcPr>
            <w:tcW w:w="1454" w:type="dxa"/>
            <w:hideMark/>
          </w:tcPr>
          <w:p w14:paraId="4194EF44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4AA3" w:rsidRPr="0097688E" w14:paraId="37DDB406" w14:textId="77777777" w:rsidTr="00034AA3">
        <w:trPr>
          <w:trHeight w:val="314"/>
          <w:tblHeader/>
        </w:trPr>
        <w:tc>
          <w:tcPr>
            <w:tcW w:w="488" w:type="dxa"/>
            <w:shd w:val="clear" w:color="auto" w:fill="auto"/>
            <w:hideMark/>
          </w:tcPr>
          <w:p w14:paraId="22BABF86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88" w:type="dxa"/>
            <w:shd w:val="clear" w:color="auto" w:fill="auto"/>
            <w:hideMark/>
          </w:tcPr>
          <w:p w14:paraId="71522AC7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423" w:type="dxa"/>
            <w:shd w:val="clear" w:color="auto" w:fill="auto"/>
            <w:hideMark/>
          </w:tcPr>
          <w:p w14:paraId="78400FD9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712" w:type="dxa"/>
            <w:shd w:val="clear" w:color="auto" w:fill="auto"/>
            <w:hideMark/>
          </w:tcPr>
          <w:p w14:paraId="4CACE5E7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394" w:type="dxa"/>
          </w:tcPr>
          <w:p w14:paraId="1FFCA251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567" w:type="dxa"/>
            <w:shd w:val="clear" w:color="auto" w:fill="auto"/>
            <w:hideMark/>
          </w:tcPr>
          <w:p w14:paraId="39EBB745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85" w:type="dxa"/>
            <w:shd w:val="clear" w:color="auto" w:fill="auto"/>
            <w:hideMark/>
          </w:tcPr>
          <w:p w14:paraId="22E2B499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330" w:type="dxa"/>
            <w:shd w:val="clear" w:color="auto" w:fill="auto"/>
            <w:hideMark/>
          </w:tcPr>
          <w:p w14:paraId="6E3725F3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378" w:type="dxa"/>
            <w:shd w:val="clear" w:color="auto" w:fill="auto"/>
            <w:hideMark/>
          </w:tcPr>
          <w:p w14:paraId="54B7C959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29B42EBB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40" w:type="dxa"/>
            <w:shd w:val="clear" w:color="auto" w:fill="auto"/>
            <w:hideMark/>
          </w:tcPr>
          <w:p w14:paraId="007175C8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454" w:type="dxa"/>
            <w:shd w:val="clear" w:color="auto" w:fill="auto"/>
            <w:hideMark/>
          </w:tcPr>
          <w:p w14:paraId="1BC035D4" w14:textId="77777777" w:rsidR="0097688E" w:rsidRPr="0097688E" w:rsidRDefault="0097688E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</w:tr>
      <w:tr w:rsidR="00034AA3" w:rsidRPr="0097688E" w14:paraId="2B20A2E9" w14:textId="77777777" w:rsidTr="00034AA3">
        <w:trPr>
          <w:trHeight w:val="261"/>
        </w:trPr>
        <w:tc>
          <w:tcPr>
            <w:tcW w:w="488" w:type="dxa"/>
            <w:shd w:val="clear" w:color="auto" w:fill="auto"/>
          </w:tcPr>
          <w:p w14:paraId="4F501D63" w14:textId="77777777" w:rsidR="0097688E" w:rsidRPr="0097688E" w:rsidRDefault="0097688E" w:rsidP="0097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7688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1788" w:type="dxa"/>
            <w:shd w:val="clear" w:color="auto" w:fill="auto"/>
          </w:tcPr>
          <w:p w14:paraId="4F8440F8" w14:textId="1018C40C" w:rsidR="0097688E" w:rsidRPr="0097688E" w:rsidRDefault="0097688E" w:rsidP="009768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Реконструкция водопроводных сетей от водонапорной башни «</w:t>
            </w:r>
            <w:r w:rsidR="00350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Лесная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 до водонапорной башни «</w:t>
            </w:r>
            <w:r w:rsidR="00350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РТП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(восстановление </w:t>
            </w:r>
            <w:r w:rsidR="00350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930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м.сетей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423" w:type="dxa"/>
            <w:shd w:val="clear" w:color="auto" w:fill="auto"/>
          </w:tcPr>
          <w:p w14:paraId="1FBD5A6A" w14:textId="6805F96E" w:rsidR="0097688E" w:rsidRPr="0097688E" w:rsidRDefault="0097688E" w:rsidP="0097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Замена устаревших или износившихся компонентов на участках водонапорных сетей</w:t>
            </w:r>
          </w:p>
        </w:tc>
        <w:tc>
          <w:tcPr>
            <w:tcW w:w="1712" w:type="dxa"/>
            <w:shd w:val="clear" w:color="auto" w:fill="auto"/>
          </w:tcPr>
          <w:p w14:paraId="3E4252B3" w14:textId="31671FC3" w:rsidR="0097688E" w:rsidRPr="0097688E" w:rsidRDefault="0097688E" w:rsidP="009768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Красноярский край, </w:t>
            </w:r>
            <w:r w:rsidR="00350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ольшемуртинский р-н, пгт. Большая </w:t>
            </w:r>
            <w:r w:rsidR="00EA2F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урта,</w:t>
            </w:r>
            <w:r w:rsidR="00EA2F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</w:t>
            </w:r>
            <w:r w:rsidR="00350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Шолохова, 21 «А»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(водонапорная башня «</w:t>
            </w:r>
            <w:r w:rsidR="00350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Лесная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»)-Красноярский край, Большемуртинский р-н, пгт. Большая </w:t>
            </w:r>
            <w:r w:rsidR="00EA2F6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урта,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ул. Советская, </w:t>
            </w:r>
            <w:r w:rsidR="00350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«А» (водонапорная башня «</w:t>
            </w:r>
            <w:r w:rsidR="00350BB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РТП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»)</w:t>
            </w:r>
          </w:p>
        </w:tc>
        <w:tc>
          <w:tcPr>
            <w:tcW w:w="1394" w:type="dxa"/>
          </w:tcPr>
          <w:p w14:paraId="116B6DBA" w14:textId="77777777" w:rsidR="0097688E" w:rsidRPr="0097688E" w:rsidRDefault="0097688E" w:rsidP="0097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7" w:type="dxa"/>
            <w:shd w:val="clear" w:color="auto" w:fill="auto"/>
          </w:tcPr>
          <w:p w14:paraId="615D4419" w14:textId="5B4CB6CB" w:rsidR="00F3410F" w:rsidRPr="0097688E" w:rsidRDefault="009256B2" w:rsidP="001F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метр</w:t>
            </w:r>
          </w:p>
        </w:tc>
        <w:tc>
          <w:tcPr>
            <w:tcW w:w="685" w:type="dxa"/>
            <w:shd w:val="clear" w:color="auto" w:fill="auto"/>
          </w:tcPr>
          <w:p w14:paraId="520A5084" w14:textId="46C0BC76" w:rsidR="0097688E" w:rsidRPr="0097688E" w:rsidRDefault="00F3410F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70BFC532" w14:textId="178C6C94" w:rsidR="0097688E" w:rsidRPr="0097688E" w:rsidRDefault="00F3410F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378" w:type="dxa"/>
            <w:shd w:val="clear" w:color="auto" w:fill="auto"/>
          </w:tcPr>
          <w:p w14:paraId="34F4A4D5" w14:textId="38F385A7" w:rsidR="0097688E" w:rsidRDefault="00F3410F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  <w:p w14:paraId="2CF348B0" w14:textId="77777777" w:rsidR="00F3410F" w:rsidRDefault="00F3410F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5C5D57" w14:textId="77777777" w:rsidR="00F3410F" w:rsidRDefault="00F3410F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708622A" w14:textId="77777777" w:rsidR="00F3410F" w:rsidRDefault="00F3410F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CCDEF9D" w14:textId="77777777" w:rsidR="00F3410F" w:rsidRDefault="00F3410F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FD08ED" w14:textId="6969C7B3" w:rsidR="00F3410F" w:rsidRPr="0097688E" w:rsidRDefault="00F3410F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shd w:val="clear" w:color="auto" w:fill="auto"/>
          </w:tcPr>
          <w:p w14:paraId="114C2605" w14:textId="3FC7EFB0" w:rsidR="0097688E" w:rsidRPr="0097688E" w:rsidRDefault="00350BBB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2026</w:t>
            </w:r>
          </w:p>
        </w:tc>
        <w:tc>
          <w:tcPr>
            <w:tcW w:w="1140" w:type="dxa"/>
            <w:shd w:val="clear" w:color="auto" w:fill="auto"/>
          </w:tcPr>
          <w:p w14:paraId="315B50F4" w14:textId="048B1EA9" w:rsidR="0097688E" w:rsidRPr="0097688E" w:rsidRDefault="00350BBB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2027</w:t>
            </w:r>
          </w:p>
        </w:tc>
        <w:tc>
          <w:tcPr>
            <w:tcW w:w="1454" w:type="dxa"/>
            <w:shd w:val="clear" w:color="auto" w:fill="auto"/>
          </w:tcPr>
          <w:p w14:paraId="173D70E4" w14:textId="6ADAC06C" w:rsidR="0097688E" w:rsidRPr="0097688E" w:rsidRDefault="00350BBB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2 965,37</w:t>
            </w:r>
          </w:p>
        </w:tc>
      </w:tr>
      <w:tr w:rsidR="00034AA3" w:rsidRPr="0097688E" w14:paraId="167DD9F6" w14:textId="77777777" w:rsidTr="00034AA3">
        <w:trPr>
          <w:trHeight w:val="265"/>
        </w:trPr>
        <w:tc>
          <w:tcPr>
            <w:tcW w:w="488" w:type="dxa"/>
            <w:shd w:val="clear" w:color="auto" w:fill="auto"/>
          </w:tcPr>
          <w:p w14:paraId="1E169472" w14:textId="1BF02907" w:rsidR="0097688E" w:rsidRPr="0097688E" w:rsidRDefault="00F3410F" w:rsidP="0097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bookmarkStart w:id="0" w:name="_Hlk172636444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1788" w:type="dxa"/>
            <w:shd w:val="clear" w:color="auto" w:fill="auto"/>
          </w:tcPr>
          <w:p w14:paraId="63499E0C" w14:textId="0D8F654E" w:rsidR="0097688E" w:rsidRPr="0097688E" w:rsidRDefault="00F3410F" w:rsidP="009768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Реконструкция водопроводных сетей от водонапорной башни «ТУ-5» до водонапорной башни «Кировская» (восстановление </w:t>
            </w:r>
            <w:r w:rsidR="00034AA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1 276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м.сетей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423" w:type="dxa"/>
            <w:shd w:val="clear" w:color="auto" w:fill="auto"/>
          </w:tcPr>
          <w:p w14:paraId="1A411AE3" w14:textId="5882C8A7" w:rsidR="0097688E" w:rsidRPr="0097688E" w:rsidRDefault="00034AA3" w:rsidP="00976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Замена устаревших или износившихся компонентов на участках водонапорных сетей</w:t>
            </w:r>
          </w:p>
        </w:tc>
        <w:tc>
          <w:tcPr>
            <w:tcW w:w="1712" w:type="dxa"/>
            <w:shd w:val="clear" w:color="auto" w:fill="auto"/>
          </w:tcPr>
          <w:p w14:paraId="4EB138DA" w14:textId="3EBACCCB" w:rsidR="0097688E" w:rsidRPr="0097688E" w:rsidRDefault="00034AA3" w:rsidP="0097688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Красноярский край, Большемуртинский р-н, пгт. Большая Мурта, ул. Енисейская, 8 «В», (водонапорная башня «ТУ-5»)-Красноярский край, Большемуртинский р-н, пгт. Большая Мурта, ул. Кирова, 55 «А»</w:t>
            </w:r>
            <w:r w:rsidR="00A95C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="00A95C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соор</w:t>
            </w:r>
            <w:proofErr w:type="spellEnd"/>
            <w:r w:rsidR="00A95C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. 1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(водонапорная башня «Кировская»)</w:t>
            </w:r>
          </w:p>
        </w:tc>
        <w:tc>
          <w:tcPr>
            <w:tcW w:w="1394" w:type="dxa"/>
          </w:tcPr>
          <w:p w14:paraId="7FDEDA7C" w14:textId="77777777" w:rsidR="0097688E" w:rsidRPr="0097688E" w:rsidRDefault="0097688E" w:rsidP="005A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7" w:type="dxa"/>
            <w:shd w:val="clear" w:color="auto" w:fill="auto"/>
          </w:tcPr>
          <w:p w14:paraId="2370B857" w14:textId="763DC919" w:rsidR="0097688E" w:rsidRPr="0097688E" w:rsidRDefault="009256B2" w:rsidP="005A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метр</w:t>
            </w:r>
          </w:p>
        </w:tc>
        <w:tc>
          <w:tcPr>
            <w:tcW w:w="685" w:type="dxa"/>
            <w:shd w:val="clear" w:color="auto" w:fill="auto"/>
          </w:tcPr>
          <w:p w14:paraId="365CADA9" w14:textId="2D6ACAF6" w:rsidR="0097688E" w:rsidRPr="0097688E" w:rsidRDefault="00034AA3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1C7EEDE2" w14:textId="0F9FC217" w:rsidR="0097688E" w:rsidRPr="0097688E" w:rsidRDefault="00034AA3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378" w:type="dxa"/>
            <w:shd w:val="clear" w:color="auto" w:fill="auto"/>
          </w:tcPr>
          <w:p w14:paraId="4C78C780" w14:textId="4A3CFF88" w:rsidR="0097688E" w:rsidRPr="0097688E" w:rsidRDefault="00034AA3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14:paraId="508A4F84" w14:textId="5949054D" w:rsidR="0097688E" w:rsidRPr="0097688E" w:rsidRDefault="00034AA3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2028</w:t>
            </w:r>
          </w:p>
        </w:tc>
        <w:tc>
          <w:tcPr>
            <w:tcW w:w="1140" w:type="dxa"/>
            <w:shd w:val="clear" w:color="auto" w:fill="auto"/>
          </w:tcPr>
          <w:p w14:paraId="651968DF" w14:textId="55868B00" w:rsidR="0097688E" w:rsidRPr="0097688E" w:rsidRDefault="00034AA3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2030</w:t>
            </w:r>
          </w:p>
        </w:tc>
        <w:tc>
          <w:tcPr>
            <w:tcW w:w="1454" w:type="dxa"/>
            <w:shd w:val="clear" w:color="auto" w:fill="auto"/>
          </w:tcPr>
          <w:p w14:paraId="1AD91EC3" w14:textId="4659E4C3" w:rsidR="0097688E" w:rsidRPr="0097688E" w:rsidRDefault="00034AA3" w:rsidP="00976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3 377,42</w:t>
            </w:r>
          </w:p>
        </w:tc>
      </w:tr>
      <w:bookmarkEnd w:id="0"/>
      <w:tr w:rsidR="00034AA3" w:rsidRPr="0097688E" w14:paraId="32C70CE0" w14:textId="77777777" w:rsidTr="00034AA3">
        <w:trPr>
          <w:trHeight w:val="2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646F" w14:textId="23BC28E1" w:rsidR="00034AA3" w:rsidRPr="0097688E" w:rsidRDefault="00034AA3" w:rsidP="0002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A06F" w14:textId="32A475EC" w:rsidR="00034AA3" w:rsidRPr="0097688E" w:rsidRDefault="00034AA3" w:rsidP="000220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Реконструкция водопроводных сетей от водонапорной башни «</w:t>
            </w:r>
            <w:r w:rsidR="00B246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Кировская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 до водонапорной башни «</w:t>
            </w:r>
            <w:r w:rsidR="00B246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(восстановление </w:t>
            </w:r>
            <w:r w:rsidR="00B246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485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м.сетей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9F50" w14:textId="77777777" w:rsidR="00034AA3" w:rsidRPr="0097688E" w:rsidRDefault="00034AA3" w:rsidP="0002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Замена устаревших или износившихся компонентов на участках водонапорных сетей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8380" w14:textId="04BEA141" w:rsidR="00034AA3" w:rsidRPr="0097688E" w:rsidRDefault="00034AA3" w:rsidP="000220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Красноярский край, Большемуртинский р-н, пгт. Большая Мурта, ул. </w:t>
            </w:r>
            <w:r w:rsidR="00B246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Кирова, 55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="00B246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», </w:t>
            </w:r>
            <w:r w:rsidR="00B246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соор.1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(водонапорная башня «</w:t>
            </w:r>
            <w:r w:rsidR="00B246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Кировская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»)-Красноярский край, Большемуртинский р-н, пгт. Большая Мурта, ул. </w:t>
            </w:r>
            <w:r w:rsidR="00B246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Партизанская, 73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r w:rsidR="00B246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 (водонапорная башня «</w:t>
            </w:r>
            <w:r w:rsidR="00B246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8B42" w14:textId="77777777" w:rsidR="00034AA3" w:rsidRPr="0097688E" w:rsidRDefault="00034AA3" w:rsidP="005A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59F6" w14:textId="65AD9C9A" w:rsidR="00034AA3" w:rsidRPr="0097688E" w:rsidRDefault="009256B2" w:rsidP="005A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EED5" w14:textId="77777777" w:rsidR="00034AA3" w:rsidRPr="0097688E" w:rsidRDefault="00034AA3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25BB" w14:textId="77777777" w:rsidR="00034AA3" w:rsidRDefault="00B24628" w:rsidP="00B2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  <w:p w14:paraId="1B3351A0" w14:textId="0AA8B90F" w:rsidR="00B24628" w:rsidRPr="0097688E" w:rsidRDefault="00B24628" w:rsidP="00B2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3B57" w14:textId="03570109" w:rsidR="00034AA3" w:rsidRDefault="00B24628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 (замена 150м)</w:t>
            </w:r>
          </w:p>
          <w:p w14:paraId="1ACF1E5A" w14:textId="5BAF4ECD" w:rsidR="00B24628" w:rsidRPr="0097688E" w:rsidRDefault="00B24628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90 </w:t>
            </w:r>
            <w:r w:rsidR="00D0041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(замена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310м)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1127" w14:textId="578EB164" w:rsidR="00034AA3" w:rsidRPr="0097688E" w:rsidRDefault="00034AA3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B246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AD053" w14:textId="3FFCD403" w:rsidR="00034AA3" w:rsidRPr="0097688E" w:rsidRDefault="00034AA3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</w:t>
            </w:r>
            <w:r w:rsidR="00B2462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BABE" w14:textId="62ACFE50" w:rsidR="00034AA3" w:rsidRPr="0097688E" w:rsidRDefault="00B24628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1 477,55</w:t>
            </w:r>
          </w:p>
        </w:tc>
      </w:tr>
      <w:tr w:rsidR="00B24628" w:rsidRPr="0097688E" w14:paraId="50C0C3CC" w14:textId="77777777" w:rsidTr="00B24628">
        <w:trPr>
          <w:trHeight w:val="2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EEE9" w14:textId="1E96C80F" w:rsidR="00B24628" w:rsidRPr="0097688E" w:rsidRDefault="00B24628" w:rsidP="0002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5E73" w14:textId="354433ED" w:rsidR="00B24628" w:rsidRPr="0097688E" w:rsidRDefault="00B24628" w:rsidP="000220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Реконструкция водопроводных сетей от водонапорной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башни «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Кировская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 до водонапорной башни «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Аптека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(восстановление 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377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м.сетей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3AB7" w14:textId="77777777" w:rsidR="00B24628" w:rsidRPr="0097688E" w:rsidRDefault="00B24628" w:rsidP="0002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Замена устаревших или износившихс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я компонентов на участках водонапорных сетей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6F9F" w14:textId="670F2815" w:rsidR="00B24628" w:rsidRPr="0097688E" w:rsidRDefault="00B24628" w:rsidP="000220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Красноярский край, Большемуртинский р-н, пгт.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Большая Мурта, ул.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Кирова,55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»,</w:t>
            </w:r>
            <w:r w:rsidR="00A95C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соор.1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(водонапорная башня «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Кировская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»)-Красноярский край, Большемуртинский р-н, пгт. Большая Мурта, ул. 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Советская, 36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«А» (водонапорная башня «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Аптека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B3D" w14:textId="77777777" w:rsidR="00B24628" w:rsidRPr="0097688E" w:rsidRDefault="00B24628" w:rsidP="005A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0B7A" w14:textId="355C8A37" w:rsidR="00B24628" w:rsidRPr="0097688E" w:rsidRDefault="005A3041" w:rsidP="005A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D18B2" w14:textId="77777777" w:rsidR="00B24628" w:rsidRPr="0097688E" w:rsidRDefault="00B24628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222E" w14:textId="1EDDCB3B" w:rsidR="00B24628" w:rsidRPr="0097688E" w:rsidRDefault="00ED7EDB" w:rsidP="00B2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1D6C" w14:textId="2F956845" w:rsidR="00B24628" w:rsidRPr="0097688E" w:rsidRDefault="00ED7EDB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827D" w14:textId="6851E4AA" w:rsidR="00B24628" w:rsidRPr="0097688E" w:rsidRDefault="00B24628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ED7E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CF79" w14:textId="056B9E6A" w:rsidR="00B24628" w:rsidRPr="0097688E" w:rsidRDefault="00B24628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</w:t>
            </w:r>
            <w:r w:rsidR="00ED7E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3B8A" w14:textId="7197D863" w:rsidR="00B24628" w:rsidRPr="0097688E" w:rsidRDefault="00ED7EDB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1 344,85</w:t>
            </w:r>
          </w:p>
        </w:tc>
      </w:tr>
      <w:tr w:rsidR="00B24628" w:rsidRPr="0097688E" w14:paraId="78E75B22" w14:textId="77777777" w:rsidTr="00B24628">
        <w:trPr>
          <w:trHeight w:val="2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CD12" w14:textId="426A9520" w:rsidR="00B24628" w:rsidRPr="0097688E" w:rsidRDefault="00B24628" w:rsidP="0002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EC5B" w14:textId="28332507" w:rsidR="00B24628" w:rsidRPr="0097688E" w:rsidRDefault="00B24628" w:rsidP="000220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Реконструкция водопроводных сетей от водонапорной башни «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Юго-западная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 до водонапорной башни «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РВК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(восстановление 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652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м.сетей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171C" w14:textId="77777777" w:rsidR="00B24628" w:rsidRPr="0097688E" w:rsidRDefault="00B24628" w:rsidP="00022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Замена устаревших или износившихся компонентов на участках водонапорных сетей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3B8D" w14:textId="3BCFA817" w:rsidR="00B24628" w:rsidRPr="0097688E" w:rsidRDefault="00B24628" w:rsidP="000220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Красноярский край, Большемуртинский р-н, пгт. Большая Мурта, 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Юго-западный микрорайон, сооружение 1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(водонапорная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башня «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Юго-западная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»)-Красноярский край, Большемуртинский р-н, пгт. Большая Мурта, ул. 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«А» (водонапорная башня «</w:t>
            </w:r>
            <w:r w:rsidR="00ED7ED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РВК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7AC6" w14:textId="77777777" w:rsidR="00B24628" w:rsidRPr="0097688E" w:rsidRDefault="00B24628" w:rsidP="005A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AB21" w14:textId="030D182C" w:rsidR="00B24628" w:rsidRPr="0097688E" w:rsidRDefault="005A3041" w:rsidP="005A3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метр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F10B" w14:textId="77777777" w:rsidR="00B24628" w:rsidRPr="0097688E" w:rsidRDefault="00B24628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2DF4" w14:textId="27173C6F" w:rsidR="00B24628" w:rsidRPr="0097688E" w:rsidRDefault="00ED7EDB" w:rsidP="00B2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C655" w14:textId="6E2184A4" w:rsidR="00B24628" w:rsidRPr="0097688E" w:rsidRDefault="00ED7EDB" w:rsidP="00ED7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5272" w14:textId="722B361F" w:rsidR="00B24628" w:rsidRPr="0097688E" w:rsidRDefault="00B24628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ED7E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D8F4B" w14:textId="60222865" w:rsidR="00B24628" w:rsidRPr="0097688E" w:rsidRDefault="00B24628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</w:t>
            </w:r>
            <w:r w:rsidR="00ED7ED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0CB5" w14:textId="30DA5BB0" w:rsidR="00B24628" w:rsidRPr="0097688E" w:rsidRDefault="00ED7EDB" w:rsidP="00022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1 739,88</w:t>
            </w:r>
          </w:p>
        </w:tc>
      </w:tr>
    </w:tbl>
    <w:p w14:paraId="611B9C8F" w14:textId="77777777" w:rsidR="00102786" w:rsidRDefault="00102786"/>
    <w:tbl>
      <w:tblPr>
        <w:tblStyle w:val="2"/>
        <w:tblpPr w:leftFromText="180" w:rightFromText="180" w:vertAnchor="text" w:horzAnchor="margin" w:tblpY="-10"/>
        <w:tblW w:w="50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323"/>
        <w:gridCol w:w="4394"/>
      </w:tblGrid>
      <w:tr w:rsidR="003213FE" w:rsidRPr="004F6384" w14:paraId="511BC221" w14:textId="77777777" w:rsidTr="003213FE">
        <w:trPr>
          <w:trHeight w:val="1250"/>
        </w:trPr>
        <w:tc>
          <w:tcPr>
            <w:tcW w:w="1716" w:type="pct"/>
          </w:tcPr>
          <w:p w14:paraId="4EC83084" w14:textId="77777777" w:rsidR="003213FE" w:rsidRPr="004F6384" w:rsidRDefault="003213FE" w:rsidP="003213FE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4F6384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Глава Большемуртинского района</w:t>
            </w:r>
          </w:p>
          <w:p w14:paraId="70FA1AA2" w14:textId="77777777" w:rsidR="003213FE" w:rsidRPr="004F6384" w:rsidRDefault="003213FE" w:rsidP="003213FE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45DC9B28" w14:textId="77777777" w:rsidR="003213FE" w:rsidRPr="004F6384" w:rsidRDefault="003213FE" w:rsidP="003213FE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3B39335C" w14:textId="77777777" w:rsidR="003213FE" w:rsidRPr="004F6384" w:rsidRDefault="003213FE" w:rsidP="003213F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>_______________/В.В. Вернер/</w:t>
            </w:r>
          </w:p>
          <w:p w14:paraId="1C74247E" w14:textId="77777777" w:rsidR="003213FE" w:rsidRPr="004F6384" w:rsidRDefault="003213FE" w:rsidP="003213FE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799" w:type="pct"/>
          </w:tcPr>
          <w:p w14:paraId="2EA8C7F9" w14:textId="77777777" w:rsidR="003213FE" w:rsidRPr="004F6384" w:rsidRDefault="003213FE" w:rsidP="003213F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 ООО «Обслуживание Коммунального Комплекса» </w:t>
            </w:r>
          </w:p>
          <w:p w14:paraId="1C0C58E7" w14:textId="77777777" w:rsidR="003213FE" w:rsidRPr="004F6384" w:rsidRDefault="003213FE" w:rsidP="003213FE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0BB474C" w14:textId="77777777" w:rsidR="003213FE" w:rsidRPr="004F6384" w:rsidRDefault="003213FE" w:rsidP="003213F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____________________/Н.И. Яковлев/ </w:t>
            </w:r>
          </w:p>
          <w:p w14:paraId="4BAAFCFC" w14:textId="77777777" w:rsidR="003213FE" w:rsidRPr="004F6384" w:rsidRDefault="003213FE" w:rsidP="003213FE">
            <w:pPr>
              <w:widowControl w:val="0"/>
              <w:tabs>
                <w:tab w:val="left" w:pos="9355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485" w:type="pct"/>
          </w:tcPr>
          <w:p w14:paraId="79B8293C" w14:textId="77777777" w:rsidR="003213FE" w:rsidRPr="004F6384" w:rsidRDefault="003213FE" w:rsidP="003213F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 xml:space="preserve">Первый заместитель Губернатора Красноярского края – председатель Правительства Красноярского края </w:t>
            </w:r>
          </w:p>
          <w:p w14:paraId="2912CCE6" w14:textId="77777777" w:rsidR="003213FE" w:rsidRPr="004F6384" w:rsidRDefault="003213FE" w:rsidP="003213F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>____________________/</w:t>
            </w:r>
            <w:proofErr w:type="spellStart"/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>С.В.Верещагин</w:t>
            </w:r>
            <w:proofErr w:type="spellEnd"/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 xml:space="preserve">/    </w:t>
            </w:r>
          </w:p>
          <w:p w14:paraId="514B4ED2" w14:textId="77777777" w:rsidR="003213FE" w:rsidRPr="004F6384" w:rsidRDefault="003213FE" w:rsidP="003213FE">
            <w:pPr>
              <w:widowControl w:val="0"/>
              <w:tabs>
                <w:tab w:val="left" w:pos="9355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4F6384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14:paraId="1B466E49" w14:textId="77777777" w:rsidR="00D00412" w:rsidRDefault="00D00412"/>
    <w:p w14:paraId="717A91ED" w14:textId="77777777" w:rsidR="00D00412" w:rsidRDefault="00D00412"/>
    <w:p w14:paraId="09D25D02" w14:textId="77777777" w:rsidR="00D00412" w:rsidRDefault="00D00412" w:rsidP="00D004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2C73D" w14:textId="77777777" w:rsidR="00D00412" w:rsidRDefault="00D00412"/>
    <w:sectPr w:rsidR="00D00412" w:rsidSect="009768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8E"/>
    <w:rsid w:val="00034AA3"/>
    <w:rsid w:val="00102489"/>
    <w:rsid w:val="00102786"/>
    <w:rsid w:val="001F7203"/>
    <w:rsid w:val="00286CBD"/>
    <w:rsid w:val="002C5AD7"/>
    <w:rsid w:val="00300319"/>
    <w:rsid w:val="003213FE"/>
    <w:rsid w:val="00350BBB"/>
    <w:rsid w:val="005A3041"/>
    <w:rsid w:val="006A4EF4"/>
    <w:rsid w:val="006B083D"/>
    <w:rsid w:val="00773B74"/>
    <w:rsid w:val="009256B2"/>
    <w:rsid w:val="00975C50"/>
    <w:rsid w:val="0097688E"/>
    <w:rsid w:val="00A95C9B"/>
    <w:rsid w:val="00B24628"/>
    <w:rsid w:val="00D00412"/>
    <w:rsid w:val="00DE14FF"/>
    <w:rsid w:val="00E47A0C"/>
    <w:rsid w:val="00EA2F6F"/>
    <w:rsid w:val="00EC2093"/>
    <w:rsid w:val="00ED7EDB"/>
    <w:rsid w:val="00F3410F"/>
    <w:rsid w:val="00F5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0E03"/>
  <w15:chartTrackingRefBased/>
  <w15:docId w15:val="{FECB14F1-4C7E-4D22-8CA5-243DBC8E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004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79509911140</dc:creator>
  <cp:keywords/>
  <dc:description/>
  <cp:lastModifiedBy>79509911140</cp:lastModifiedBy>
  <cp:revision>9</cp:revision>
  <cp:lastPrinted>2024-08-08T06:12:00Z</cp:lastPrinted>
  <dcterms:created xsi:type="dcterms:W3CDTF">2024-07-23T08:14:00Z</dcterms:created>
  <dcterms:modified xsi:type="dcterms:W3CDTF">2024-09-03T01:49:00Z</dcterms:modified>
</cp:coreProperties>
</file>