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F4" w:rsidRPr="00B54B61" w:rsidRDefault="008A53F4" w:rsidP="008A53F4">
      <w:pPr>
        <w:spacing w:line="254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4B61">
        <w:rPr>
          <w:rFonts w:ascii="Times New Roman" w:eastAsia="Calibri" w:hAnsi="Times New Roman" w:cs="Times New Roman"/>
          <w:b/>
          <w:sz w:val="28"/>
          <w:szCs w:val="28"/>
        </w:rPr>
        <w:t>Заявка на участие в конкурсе лучших практик</w:t>
      </w:r>
    </w:p>
    <w:p w:rsidR="008A53F4" w:rsidRPr="00B54B61" w:rsidRDefault="008A53F4" w:rsidP="008A53F4">
      <w:pPr>
        <w:spacing w:line="254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8930" w:type="dxa"/>
        <w:tblInd w:w="392" w:type="dxa"/>
        <w:tblLook w:val="04A0" w:firstRow="1" w:lastRow="0" w:firstColumn="1" w:lastColumn="0" w:noHBand="0" w:noVBand="1"/>
      </w:tblPr>
      <w:tblGrid>
        <w:gridCol w:w="3396"/>
        <w:gridCol w:w="5534"/>
      </w:tblGrid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Территория/наименование организации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Красн</w:t>
            </w:r>
            <w:r w:rsidR="00D246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оярский край, </w:t>
            </w:r>
            <w:proofErr w:type="spellStart"/>
            <w:r w:rsidR="00D246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Большемуртинский</w:t>
            </w:r>
            <w:proofErr w:type="spellEnd"/>
            <w:r w:rsidR="00D246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р-н, д. </w:t>
            </w:r>
            <w:proofErr w:type="spellStart"/>
            <w:r w:rsidR="00D246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Лакино</w:t>
            </w:r>
            <w:proofErr w:type="spellEnd"/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8A53F4" w:rsidRPr="00B54B61" w:rsidRDefault="00D24613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МКОУ «Лакинская СОШ</w:t>
            </w:r>
            <w:r w:rsidR="001857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8A53F4" w:rsidRPr="00B54B61" w:rsidTr="00B43F82">
        <w:trPr>
          <w:trHeight w:val="111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ФИО и контактные данные заявителя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D24613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Поташкова Наталья Ивановна</w:t>
            </w:r>
          </w:p>
          <w:p w:rsidR="008A53F4" w:rsidRPr="00B54B61" w:rsidRDefault="00D24613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+89659077372</w:t>
            </w:r>
          </w:p>
          <w:p w:rsidR="008A53F4" w:rsidRPr="008A53F4" w:rsidRDefault="00D24613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potashkowa</w:t>
            </w:r>
            <w:proofErr w:type="spellEnd"/>
            <w:r w:rsidRPr="00D246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yandex</w:t>
            </w:r>
            <w:proofErr w:type="spellEnd"/>
            <w:r w:rsidRPr="00D246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практики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5A7F8B" w:rsidP="00D8202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Коррекция </w:t>
            </w:r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/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профилактика</w:t>
            </w:r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/</w:t>
            </w:r>
            <w:r w:rsidR="00D246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044C2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делинквентного</w:t>
            </w:r>
            <w:proofErr w:type="spellEnd"/>
            <w:r w:rsidR="000E3CF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D246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поведения средствами театральной педагогики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Проблемы, цели, задачи на решение которых направлена практика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F4" w:rsidRDefault="000E3CF4" w:rsidP="000E3C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Проблема: Наличие в сельском социуме</w:t>
            </w:r>
            <w:r w:rsidRPr="003F2C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неблагополучных семей,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</w:t>
            </w:r>
            <w:r w:rsidRPr="003F2C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уделяющих должного внимания воспитанию и развитию</w:t>
            </w:r>
            <w:r w:rsidRPr="003F2C6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детей.</w:t>
            </w:r>
          </w:p>
          <w:p w:rsidR="008A53F4" w:rsidRDefault="000E3CF4" w:rsidP="000E3C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Цель: вовлечение детей в театральное творчество</w:t>
            </w:r>
            <w:r w:rsidR="005A7F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коррекция их поведения средствами театральной педагогики</w:t>
            </w:r>
          </w:p>
          <w:p w:rsidR="006D4DAC" w:rsidRDefault="000E3CF4" w:rsidP="000E3C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Задачи:</w:t>
            </w:r>
          </w:p>
          <w:p w:rsidR="000E3CF4" w:rsidRPr="006D4DAC" w:rsidRDefault="006D4DAC" w:rsidP="006D4DAC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Сформировать </w:t>
            </w:r>
            <w:r w:rsidR="005A7F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интерес и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мотивацию </w:t>
            </w:r>
            <w:r w:rsidRPr="006D4D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для самореализации и творчества</w:t>
            </w:r>
            <w:r w:rsidR="005A7F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</w:t>
            </w:r>
          </w:p>
          <w:p w:rsidR="006D4DAC" w:rsidRDefault="005A7F8B" w:rsidP="006D4DAC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Создать условия для выражения разных эмоций, действий поступков в рамках определенного сценария, правил;</w:t>
            </w:r>
          </w:p>
          <w:p w:rsidR="005A7F8B" w:rsidRDefault="005A7F8B" w:rsidP="006D4DAC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Обеспечить ситуацию успеха, осознания своей значимости, повышение самооценки</w:t>
            </w:r>
          </w:p>
          <w:p w:rsidR="005A7F8B" w:rsidRPr="006D4DAC" w:rsidRDefault="005A7F8B" w:rsidP="006D4DAC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Сформировать и закрепить положительный образец поведения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Какова основная идея, суть практики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Default="00CB6843" w:rsidP="0099673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B68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Актуальность </w:t>
            </w:r>
            <w:r w:rsidR="00EA1C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предлагаемой практики заключается в системной (на протяжении 2-3</w:t>
            </w:r>
            <w:r w:rsidR="008F25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</w:t>
            </w:r>
            <w:r w:rsidR="00EA1C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лет) работе </w:t>
            </w:r>
            <w:r w:rsidR="0058125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педагогов школы</w:t>
            </w:r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(руководитель школьного театра, классный руководитель, вожатая, советник по воспитанию, наставник и </w:t>
            </w:r>
            <w:proofErr w:type="spellStart"/>
            <w:proofErr w:type="gramStart"/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</w:t>
            </w:r>
            <w:proofErr w:type="spellEnd"/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  <w:r w:rsidR="0058125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</w:t>
            </w:r>
            <w:r w:rsidR="00EA1C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="00EA1C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детьми группы риска, вовлеченными не только в </w:t>
            </w:r>
            <w:r w:rsidR="00EA1C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деятельность школьного </w:t>
            </w:r>
            <w:r w:rsidRPr="00CB68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EA1C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театра, но и </w:t>
            </w:r>
            <w:r w:rsidR="00044C2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проводимые мероприятия в школе и </w:t>
            </w:r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разных </w:t>
            </w:r>
            <w:r w:rsidR="00044C2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классах.</w:t>
            </w:r>
          </w:p>
          <w:p w:rsidR="00CB6843" w:rsidRPr="00B54B61" w:rsidRDefault="00044C21" w:rsidP="00044C2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Новизна практики</w:t>
            </w:r>
            <w:r w:rsidR="00CB6843" w:rsidRPr="00CB68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обусловлена особенностями сельской малокомплектной школы и </w:t>
            </w:r>
            <w:r w:rsidR="00CB6843" w:rsidRPr="00CB68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заключается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индивидуальном подборе приемов работы с ребенком на основе знаний о его характере, особенностях личности, </w:t>
            </w:r>
            <w:r w:rsidR="0058125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 учетом его настроения 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желаний, при многообразии ролей (функций), которые предлагаются ребенку. 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Через какие средства (технологии, методы, формы, способы и т.д.), реализуется практика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24" w:rsidRPr="00F339DA" w:rsidRDefault="00F339DA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9DA">
              <w:rPr>
                <w:rFonts w:ascii="Times New Roman" w:hAnsi="Times New Roman" w:cs="Times New Roman"/>
                <w:sz w:val="28"/>
                <w:szCs w:val="28"/>
              </w:rPr>
              <w:t>Технологии и методы:</w:t>
            </w:r>
          </w:p>
          <w:p w:rsidR="001E5DC5" w:rsidRDefault="001E0A24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подход, реал</w:t>
            </w:r>
            <w:r w:rsidR="00D82022">
              <w:rPr>
                <w:rFonts w:ascii="Times New Roman" w:hAnsi="Times New Roman" w:cs="Times New Roman"/>
                <w:sz w:val="28"/>
                <w:szCs w:val="28"/>
              </w:rPr>
              <w:t>изуемый в театральном кружке</w:t>
            </w:r>
            <w:r w:rsidR="001E5DC5">
              <w:rPr>
                <w:rFonts w:ascii="Times New Roman" w:hAnsi="Times New Roman" w:cs="Times New Roman"/>
                <w:sz w:val="28"/>
                <w:szCs w:val="28"/>
              </w:rPr>
              <w:t xml:space="preserve"> или школьном </w:t>
            </w:r>
            <w:proofErr w:type="gramStart"/>
            <w:r w:rsidR="001E5DC5">
              <w:rPr>
                <w:rFonts w:ascii="Times New Roman" w:hAnsi="Times New Roman" w:cs="Times New Roman"/>
                <w:sz w:val="28"/>
                <w:szCs w:val="28"/>
              </w:rPr>
              <w:t>театре  в</w:t>
            </w:r>
            <w:proofErr w:type="gramEnd"/>
            <w:r w:rsidR="001E5DC5">
              <w:rPr>
                <w:rFonts w:ascii="Times New Roman" w:hAnsi="Times New Roman" w:cs="Times New Roman"/>
                <w:sz w:val="28"/>
                <w:szCs w:val="28"/>
              </w:rPr>
              <w:t xml:space="preserve"> максимальном объеме, т.к. дети имеют возможность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5DC5">
              <w:rPr>
                <w:rFonts w:ascii="Times New Roman" w:hAnsi="Times New Roman" w:cs="Times New Roman"/>
                <w:sz w:val="28"/>
                <w:szCs w:val="28"/>
              </w:rPr>
              <w:t>примерить на себя самые разные роли з</w:t>
            </w:r>
            <w:r w:rsidR="0058125C">
              <w:rPr>
                <w:rFonts w:ascii="Times New Roman" w:hAnsi="Times New Roman" w:cs="Times New Roman"/>
                <w:sz w:val="28"/>
                <w:szCs w:val="28"/>
              </w:rPr>
              <w:t>а определенный период времени, что является ценным социальным опытом.</w:t>
            </w:r>
          </w:p>
          <w:p w:rsidR="001E0A24" w:rsidRDefault="001E0A24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моделирования ситуаций</w:t>
            </w:r>
            <w:r w:rsidR="00F339DA">
              <w:rPr>
                <w:rFonts w:ascii="Times New Roman" w:hAnsi="Times New Roman" w:cs="Times New Roman"/>
                <w:sz w:val="28"/>
                <w:szCs w:val="28"/>
              </w:rPr>
              <w:t>, позволяющие</w:t>
            </w:r>
            <w:r w:rsidR="001E5DC5">
              <w:rPr>
                <w:rFonts w:ascii="Times New Roman" w:hAnsi="Times New Roman" w:cs="Times New Roman"/>
                <w:sz w:val="28"/>
                <w:szCs w:val="28"/>
              </w:rPr>
              <w:t xml:space="preserve"> спрогнозировать различное развитие событий, осмыслить ситуацию с разн</w:t>
            </w:r>
            <w:bookmarkStart w:id="0" w:name="_GoBack"/>
            <w:bookmarkEnd w:id="0"/>
            <w:r w:rsidR="001E5DC5">
              <w:rPr>
                <w:rFonts w:ascii="Times New Roman" w:hAnsi="Times New Roman" w:cs="Times New Roman"/>
                <w:sz w:val="28"/>
                <w:szCs w:val="28"/>
              </w:rPr>
              <w:t>ых позиций, придумать разные варианты разрешения ситуации.</w:t>
            </w:r>
          </w:p>
          <w:p w:rsidR="001E0A24" w:rsidRDefault="0058125C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работы:</w:t>
            </w:r>
          </w:p>
          <w:p w:rsidR="001E0A24" w:rsidRPr="001E0A24" w:rsidRDefault="001E0A24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•по форме </w:t>
            </w:r>
            <w:proofErr w:type="gramStart"/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организации: 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  <w:proofErr w:type="gramEnd"/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 и групповая формы работы; </w:t>
            </w:r>
          </w:p>
          <w:p w:rsidR="001E0A24" w:rsidRPr="001E0A24" w:rsidRDefault="001E0A24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• по доминирующей </w:t>
            </w:r>
            <w:proofErr w:type="gramStart"/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деятельности: </w:t>
            </w:r>
            <w:r w:rsidR="00D82022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творческая</w:t>
            </w:r>
            <w:proofErr w:type="gramEnd"/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1E0A24" w:rsidRPr="001E0A24" w:rsidRDefault="001E0A24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>• по сфере применения результатов: культурологиче</w:t>
            </w:r>
            <w:r w:rsidR="00D82022">
              <w:rPr>
                <w:rFonts w:ascii="Times New Roman" w:hAnsi="Times New Roman" w:cs="Times New Roman"/>
                <w:sz w:val="28"/>
                <w:szCs w:val="28"/>
              </w:rPr>
              <w:t>ский и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социальный; </w:t>
            </w:r>
          </w:p>
          <w:p w:rsidR="001E0A24" w:rsidRPr="001E0A24" w:rsidRDefault="001E0A24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• по широте охвата содержания: </w:t>
            </w:r>
            <w:proofErr w:type="spellStart"/>
            <w:r w:rsidRPr="001E0A24">
              <w:rPr>
                <w:rFonts w:ascii="Times New Roman" w:hAnsi="Times New Roman" w:cs="Times New Roman"/>
                <w:sz w:val="28"/>
                <w:szCs w:val="28"/>
              </w:rPr>
              <w:t>межпредметный</w:t>
            </w:r>
            <w:proofErr w:type="spellEnd"/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044C21" w:rsidRPr="001E0A24" w:rsidRDefault="001E0A24" w:rsidP="001E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• по составу участников: 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разновозрастной состав, 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>обучающиеся школы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 1-11 класс</w:t>
            </w:r>
          </w:p>
          <w:p w:rsidR="001E0A24" w:rsidRPr="001E0A24" w:rsidRDefault="001E0A24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по времени работы: продолжительный; </w:t>
            </w:r>
          </w:p>
          <w:p w:rsidR="00044C21" w:rsidRDefault="001E0A24" w:rsidP="001E0A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• форма продукта проектной деятельности: спектакль, индивидуальные 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>выступления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 xml:space="preserve">, звуковое оформление, подготовка </w:t>
            </w:r>
            <w:r w:rsidR="00D82022">
              <w:rPr>
                <w:rFonts w:ascii="Times New Roman" w:hAnsi="Times New Roman" w:cs="Times New Roman"/>
                <w:sz w:val="28"/>
                <w:szCs w:val="28"/>
              </w:rPr>
              <w:t xml:space="preserve">костюмов, грима, </w:t>
            </w:r>
            <w:r w:rsidRPr="001E0A24">
              <w:rPr>
                <w:rFonts w:ascii="Times New Roman" w:hAnsi="Times New Roman" w:cs="Times New Roman"/>
                <w:sz w:val="28"/>
                <w:szCs w:val="28"/>
              </w:rPr>
              <w:t>декораций и др.</w:t>
            </w:r>
          </w:p>
          <w:p w:rsidR="00F339DA" w:rsidRPr="001E0A24" w:rsidRDefault="00F339DA" w:rsidP="001E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Способы: терпением и уважением</w:t>
            </w:r>
            <w:r w:rsidR="00D820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099C" w:rsidRPr="00B54B61" w:rsidRDefault="001E0A24" w:rsidP="001E0A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Поскольку речь идет о детях с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делинквентным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поведением, уже состоящих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на разных учетах, жесткость и принуждение в театральной педагогике не допустимы на стадии </w:t>
            </w:r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привлечения ребенка к деятельности школьного объединения; на стадии согласования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его будущей роли (режиссера-постановщика, сценариста, организатора, ведущего, исполнителя, звукорежиссера и проч.).</w:t>
            </w:r>
            <w:r w:rsidR="00F339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процессе работы давление и принуждение </w:t>
            </w:r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будут оправданы только в случае</w:t>
            </w:r>
            <w:r w:rsidR="00F339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безответственного поведения участника коллективной деятельности, т.к. страдает весь коллектив</w:t>
            </w:r>
            <w:r w:rsidR="00D820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Какие результаты обеспечивает практика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8" w:rsidRDefault="0058125C" w:rsidP="003B6AC8">
            <w:pPr>
              <w:pStyle w:val="a4"/>
              <w:widowControl w:val="0"/>
              <w:tabs>
                <w:tab w:val="left" w:pos="142"/>
                <w:tab w:val="left" w:pos="1134"/>
              </w:tabs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58125C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Вовлеченность ребенка в творческую, интересную для него деятельность, занимающую все свободное время.</w:t>
            </w:r>
          </w:p>
          <w:p w:rsidR="00D82022" w:rsidRDefault="00D82022" w:rsidP="003B6AC8">
            <w:pPr>
              <w:pStyle w:val="a4"/>
              <w:widowControl w:val="0"/>
              <w:tabs>
                <w:tab w:val="left" w:pos="142"/>
                <w:tab w:val="left" w:pos="1134"/>
              </w:tabs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</w:p>
          <w:p w:rsidR="00D82022" w:rsidRDefault="00D82022" w:rsidP="00D82022">
            <w:pPr>
              <w:pStyle w:val="a4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Формирование коммуникативных и регулятивных навыков, умение работать в команде и разрешать конфликтные ситуации до их обострения.</w:t>
            </w:r>
          </w:p>
          <w:p w:rsidR="0058125C" w:rsidRPr="0058125C" w:rsidRDefault="0058125C" w:rsidP="003B6AC8">
            <w:pPr>
              <w:pStyle w:val="a4"/>
              <w:widowControl w:val="0"/>
              <w:tabs>
                <w:tab w:val="left" w:pos="142"/>
                <w:tab w:val="left" w:pos="1134"/>
              </w:tabs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</w:p>
          <w:p w:rsidR="0058125C" w:rsidRDefault="0058125C" w:rsidP="003B6AC8">
            <w:pPr>
              <w:pStyle w:val="a4"/>
              <w:widowControl w:val="0"/>
              <w:tabs>
                <w:tab w:val="left" w:pos="142"/>
                <w:tab w:val="left" w:pos="1134"/>
              </w:tabs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58125C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Возможность самовыражения, самореализации </w:t>
            </w:r>
            <w:proofErr w:type="gramStart"/>
            <w:r w:rsidR="00D82022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и  воспитание</w:t>
            </w:r>
            <w:proofErr w:type="gramEnd"/>
            <w:r w:rsidR="00D82022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 самоуважения</w:t>
            </w:r>
            <w:r w:rsidRPr="0058125C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.</w:t>
            </w:r>
          </w:p>
          <w:p w:rsidR="0058125C" w:rsidRDefault="0058125C" w:rsidP="003B6AC8">
            <w:pPr>
              <w:pStyle w:val="a4"/>
              <w:widowControl w:val="0"/>
              <w:tabs>
                <w:tab w:val="left" w:pos="142"/>
                <w:tab w:val="left" w:pos="1134"/>
              </w:tabs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</w:p>
          <w:p w:rsidR="0058125C" w:rsidRPr="0058125C" w:rsidRDefault="0058125C" w:rsidP="003B6AC8">
            <w:pPr>
              <w:pStyle w:val="a4"/>
              <w:widowControl w:val="0"/>
              <w:tabs>
                <w:tab w:val="left" w:pos="142"/>
                <w:tab w:val="left" w:pos="1134"/>
              </w:tabs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Изменение социальной роли с отрицательной на положительную, возможная смена окружения, приобретение новых друзей, положительно влияющих на ребенка.</w:t>
            </w:r>
          </w:p>
          <w:p w:rsidR="0058125C" w:rsidRPr="00DC5795" w:rsidRDefault="0058125C" w:rsidP="003B6AC8">
            <w:pPr>
              <w:pStyle w:val="a4"/>
              <w:widowControl w:val="0"/>
              <w:tabs>
                <w:tab w:val="left" w:pos="142"/>
                <w:tab w:val="left" w:pos="1134"/>
              </w:tabs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</w:p>
          <w:p w:rsidR="0058125C" w:rsidRDefault="0058125C" w:rsidP="003B6AC8">
            <w:pPr>
              <w:pStyle w:val="a4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</w:p>
          <w:p w:rsidR="0076099C" w:rsidRPr="00B54B61" w:rsidRDefault="0058125C" w:rsidP="0058125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Изменение отношения родителей к ребенку: проявление заинтересованности школьной жизнью ребенка, гордость за его творческие успехи.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С какими проблемами и трудностями пришлось столкнуться при реализации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58125C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Инертность учащихся, отсутствие какого-либо интереса ко всему, что происходит вне </w:t>
            </w:r>
            <w:r w:rsidR="00D008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мира гаджетов</w:t>
            </w:r>
          </w:p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Ссылки на материалы практики, размещенные в информационно – коммуникационной сети «Интернет»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3B6AC8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Программа не публиковалась.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(методические материалы)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3B6AC8" w:rsidRDefault="00D008C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????????????????</w:t>
            </w:r>
          </w:p>
        </w:tc>
      </w:tr>
    </w:tbl>
    <w:p w:rsidR="0041108B" w:rsidRDefault="00D32C1C"/>
    <w:p w:rsidR="008F25D1" w:rsidRDefault="008F25D1"/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DA">
        <w:rPr>
          <w:rFonts w:ascii="Times New Roman" w:hAnsi="Times New Roman" w:cs="Times New Roman"/>
          <w:sz w:val="28"/>
          <w:szCs w:val="28"/>
        </w:rPr>
        <w:t>Анисимова, Р. В. Театрально-игровая деятельность духовно-нравственном развитии школьника / Р. В. Анисимова // Начальная школа. - 2013. - № 5. С. 96-97.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DA">
        <w:rPr>
          <w:rFonts w:ascii="Times New Roman" w:hAnsi="Times New Roman" w:cs="Times New Roman"/>
          <w:sz w:val="28"/>
          <w:szCs w:val="28"/>
        </w:rPr>
        <w:t>Гущин, И. И. Реализация творческого потенциала учащихся посредством театрализации и заданий на самовыражение / И. И. Гущин // Иностранные языки в школе. - 2013. - № 3. - С. 26-29.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DA">
        <w:rPr>
          <w:rFonts w:ascii="Times New Roman" w:hAnsi="Times New Roman" w:cs="Times New Roman"/>
          <w:sz w:val="28"/>
          <w:szCs w:val="28"/>
        </w:rPr>
        <w:t>Давыдова, М. А. Школьный театр: воспитание детей и воспитание родителей / М. А. Давыдова // Начальная школа. - 2009. - № 12. - С. 68-71.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DA">
        <w:rPr>
          <w:rFonts w:ascii="Times New Roman" w:hAnsi="Times New Roman" w:cs="Times New Roman"/>
          <w:sz w:val="28"/>
          <w:szCs w:val="28"/>
        </w:rPr>
        <w:t>Зотова, И. В. Школьный театр в развитии самостоятельности и активности школьников / И. В. Зотова // Искусство и образование. - 2008. - № 3. - С. 127-132.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9DA">
        <w:rPr>
          <w:rFonts w:ascii="Times New Roman" w:hAnsi="Times New Roman" w:cs="Times New Roman"/>
          <w:sz w:val="28"/>
          <w:szCs w:val="28"/>
        </w:rPr>
        <w:t>Кизин</w:t>
      </w:r>
      <w:proofErr w:type="spellEnd"/>
      <w:r w:rsidRPr="00F339DA">
        <w:rPr>
          <w:rFonts w:ascii="Times New Roman" w:hAnsi="Times New Roman" w:cs="Times New Roman"/>
          <w:sz w:val="28"/>
          <w:szCs w:val="28"/>
        </w:rPr>
        <w:t xml:space="preserve">, М. М. Методы воспитания в процессе занятий театральным искусством / М. М. </w:t>
      </w:r>
      <w:proofErr w:type="spellStart"/>
      <w:r w:rsidRPr="00F339DA">
        <w:rPr>
          <w:rFonts w:ascii="Times New Roman" w:hAnsi="Times New Roman" w:cs="Times New Roman"/>
          <w:sz w:val="28"/>
          <w:szCs w:val="28"/>
        </w:rPr>
        <w:t>Кизин</w:t>
      </w:r>
      <w:proofErr w:type="spellEnd"/>
      <w:r w:rsidRPr="00F339DA">
        <w:rPr>
          <w:rFonts w:ascii="Times New Roman" w:hAnsi="Times New Roman" w:cs="Times New Roman"/>
          <w:sz w:val="28"/>
          <w:szCs w:val="28"/>
        </w:rPr>
        <w:t xml:space="preserve"> // Среднее профессиональное образование. - 2014. - № 3. - С. 6-9.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DA">
        <w:rPr>
          <w:rFonts w:ascii="Times New Roman" w:hAnsi="Times New Roman" w:cs="Times New Roman"/>
          <w:sz w:val="28"/>
          <w:szCs w:val="28"/>
        </w:rPr>
        <w:t>Кубарь, С. В. Социализация личности посредством сотворчества педагогов и обучающихся / С. В. Кубарь // Дополнительное образование и воспитание. - 2012. - № 12. - С. 17-18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9DA">
        <w:rPr>
          <w:rFonts w:ascii="Times New Roman" w:hAnsi="Times New Roman" w:cs="Times New Roman"/>
          <w:sz w:val="28"/>
          <w:szCs w:val="28"/>
        </w:rPr>
        <w:t>Масандилова</w:t>
      </w:r>
      <w:proofErr w:type="spellEnd"/>
      <w:r w:rsidRPr="00F339DA">
        <w:rPr>
          <w:rFonts w:ascii="Times New Roman" w:hAnsi="Times New Roman" w:cs="Times New Roman"/>
          <w:sz w:val="28"/>
          <w:szCs w:val="28"/>
        </w:rPr>
        <w:t xml:space="preserve">, И. Литературная импровизационная игра в средних классах / И. </w:t>
      </w:r>
      <w:proofErr w:type="spellStart"/>
      <w:r w:rsidRPr="00F339DA">
        <w:rPr>
          <w:rFonts w:ascii="Times New Roman" w:hAnsi="Times New Roman" w:cs="Times New Roman"/>
          <w:sz w:val="28"/>
          <w:szCs w:val="28"/>
        </w:rPr>
        <w:t>Масандилова</w:t>
      </w:r>
      <w:proofErr w:type="spellEnd"/>
      <w:r w:rsidRPr="00F339DA">
        <w:rPr>
          <w:rFonts w:ascii="Times New Roman" w:hAnsi="Times New Roman" w:cs="Times New Roman"/>
          <w:sz w:val="28"/>
          <w:szCs w:val="28"/>
        </w:rPr>
        <w:t xml:space="preserve"> // Я вхожу в мир искусств. - 2013. - № 1. - С. 55-74.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DA">
        <w:rPr>
          <w:rFonts w:ascii="Times New Roman" w:hAnsi="Times New Roman" w:cs="Times New Roman"/>
          <w:sz w:val="28"/>
          <w:szCs w:val="28"/>
        </w:rPr>
        <w:t xml:space="preserve">Медведь, Э. И. Формирование духовно нравственной культуры подростков в условиях детской театральной студии / Э. И. Медведь, В. Р. </w:t>
      </w:r>
      <w:proofErr w:type="spellStart"/>
      <w:r w:rsidRPr="00F339DA">
        <w:rPr>
          <w:rFonts w:ascii="Times New Roman" w:hAnsi="Times New Roman" w:cs="Times New Roman"/>
          <w:sz w:val="28"/>
          <w:szCs w:val="28"/>
        </w:rPr>
        <w:t>Данелян</w:t>
      </w:r>
      <w:proofErr w:type="spellEnd"/>
      <w:r w:rsidRPr="00F339DA">
        <w:rPr>
          <w:rFonts w:ascii="Times New Roman" w:hAnsi="Times New Roman" w:cs="Times New Roman"/>
          <w:sz w:val="28"/>
          <w:szCs w:val="28"/>
        </w:rPr>
        <w:t xml:space="preserve">, О. И. Киселева // Среднее профессиональное образование. 2018. - № 3. - С. 9-13. 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DA">
        <w:rPr>
          <w:rFonts w:ascii="Times New Roman" w:hAnsi="Times New Roman" w:cs="Times New Roman"/>
          <w:sz w:val="28"/>
          <w:szCs w:val="28"/>
        </w:rPr>
        <w:lastRenderedPageBreak/>
        <w:t>Некрасова, Л. М. Театральная работа со школьниками разного возраста / Л. М. Некрасова // Внешкольник. - 2007. - № 2-4.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DA">
        <w:rPr>
          <w:rFonts w:ascii="Times New Roman" w:hAnsi="Times New Roman" w:cs="Times New Roman"/>
          <w:sz w:val="28"/>
          <w:szCs w:val="28"/>
        </w:rPr>
        <w:t xml:space="preserve">Никитина, А. Б. Чтение - компетенция, освоенная в театре / А. Б. Никитина // Искусство в школе. - 2012. - № 3. С. 60-63. </w:t>
      </w:r>
    </w:p>
    <w:p w:rsidR="008F25D1" w:rsidRPr="00F339DA" w:rsidRDefault="008F25D1" w:rsidP="00F339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DA">
        <w:rPr>
          <w:rFonts w:ascii="Times New Roman" w:hAnsi="Times New Roman" w:cs="Times New Roman"/>
          <w:sz w:val="28"/>
          <w:szCs w:val="28"/>
        </w:rPr>
        <w:t xml:space="preserve">Юдина, Е. В. Синтез музейной и театральной работы школьниками как фактор </w:t>
      </w:r>
      <w:proofErr w:type="spellStart"/>
      <w:r w:rsidRPr="00F339DA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Pr="00F339DA">
        <w:rPr>
          <w:rFonts w:ascii="Times New Roman" w:hAnsi="Times New Roman" w:cs="Times New Roman"/>
          <w:sz w:val="28"/>
          <w:szCs w:val="28"/>
        </w:rPr>
        <w:t xml:space="preserve"> патриотического </w:t>
      </w:r>
      <w:proofErr w:type="gramStart"/>
      <w:r w:rsidRPr="00F339DA">
        <w:rPr>
          <w:rFonts w:ascii="Times New Roman" w:hAnsi="Times New Roman" w:cs="Times New Roman"/>
          <w:sz w:val="28"/>
          <w:szCs w:val="28"/>
        </w:rPr>
        <w:t>воспитания :</w:t>
      </w:r>
      <w:proofErr w:type="gramEnd"/>
      <w:r w:rsidRPr="00F339DA">
        <w:rPr>
          <w:rFonts w:ascii="Times New Roman" w:hAnsi="Times New Roman" w:cs="Times New Roman"/>
          <w:sz w:val="28"/>
          <w:szCs w:val="28"/>
        </w:rPr>
        <w:t xml:space="preserve"> из опыта работы / Е. В. Юдина // Внешкольник. - 2011. - № 3. - С. 52-53</w:t>
      </w:r>
    </w:p>
    <w:p w:rsidR="008F25D1" w:rsidRDefault="008F25D1" w:rsidP="008F25D1"/>
    <w:p w:rsidR="008F25D1" w:rsidRDefault="008F25D1"/>
    <w:sectPr w:rsidR="008F2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F6308"/>
    <w:multiLevelType w:val="hybridMultilevel"/>
    <w:tmpl w:val="0FC8D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B56670"/>
    <w:multiLevelType w:val="hybridMultilevel"/>
    <w:tmpl w:val="618EE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4AD"/>
    <w:rsid w:val="00044C21"/>
    <w:rsid w:val="000E3CF4"/>
    <w:rsid w:val="00185783"/>
    <w:rsid w:val="001E0A24"/>
    <w:rsid w:val="001E5DC5"/>
    <w:rsid w:val="003B6AC8"/>
    <w:rsid w:val="005344AD"/>
    <w:rsid w:val="0058125C"/>
    <w:rsid w:val="005A7F8B"/>
    <w:rsid w:val="00605F3F"/>
    <w:rsid w:val="006D4DAC"/>
    <w:rsid w:val="00727EED"/>
    <w:rsid w:val="0076099C"/>
    <w:rsid w:val="008A3526"/>
    <w:rsid w:val="008A53F4"/>
    <w:rsid w:val="008F25D1"/>
    <w:rsid w:val="00923BD6"/>
    <w:rsid w:val="0099673D"/>
    <w:rsid w:val="00B23D9B"/>
    <w:rsid w:val="00B55513"/>
    <w:rsid w:val="00CB6843"/>
    <w:rsid w:val="00CD2AB3"/>
    <w:rsid w:val="00D008C4"/>
    <w:rsid w:val="00D24613"/>
    <w:rsid w:val="00D32C1C"/>
    <w:rsid w:val="00D82022"/>
    <w:rsid w:val="00EA1C56"/>
    <w:rsid w:val="00F3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7A64"/>
  <w15:chartTrackingRefBased/>
  <w15:docId w15:val="{56F836E2-324F-4414-952F-80DB840C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3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3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3B6AC8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3B6AC8"/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D4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6168B-7F26-4F2B-B5B6-3B606239D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Наталья Поташкова</cp:lastModifiedBy>
  <cp:revision>4</cp:revision>
  <dcterms:created xsi:type="dcterms:W3CDTF">2024-11-26T14:17:00Z</dcterms:created>
  <dcterms:modified xsi:type="dcterms:W3CDTF">2024-11-26T17:22:00Z</dcterms:modified>
</cp:coreProperties>
</file>