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60" w:rsidRPr="000A421A" w:rsidRDefault="00272C3D" w:rsidP="00423C4A">
      <w:pPr>
        <w:autoSpaceDE w:val="0"/>
        <w:autoSpaceDN w:val="0"/>
        <w:adjustRightInd w:val="0"/>
        <w:spacing w:after="0" w:line="240" w:lineRule="auto"/>
        <w:jc w:val="both"/>
        <w:rPr>
          <w:rFonts w:ascii="Times New Roman" w:hAnsi="Times New Roman"/>
          <w:sz w:val="24"/>
          <w:szCs w:val="24"/>
        </w:rPr>
      </w:pPr>
      <w:r w:rsidRPr="000A421A">
        <w:rPr>
          <w:rFonts w:ascii="Times New Roman" w:hAnsi="Times New Roman"/>
          <w:noProof/>
          <w:lang w:eastAsia="ru-RU"/>
        </w:rPr>
        <w:drawing>
          <wp:anchor distT="0" distB="0" distL="114300" distR="114300" simplePos="0" relativeHeight="251658240" behindDoc="0" locked="0" layoutInCell="1" allowOverlap="1">
            <wp:simplePos x="0" y="0"/>
            <wp:positionH relativeFrom="column">
              <wp:posOffset>2221865</wp:posOffset>
            </wp:positionH>
            <wp:positionV relativeFrom="paragraph">
              <wp:posOffset>-1270</wp:posOffset>
            </wp:positionV>
            <wp:extent cx="857885" cy="90551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l="14235" t="28925" r="13510" b="9958"/>
                    <a:stretch>
                      <a:fillRect/>
                    </a:stretch>
                  </pic:blipFill>
                  <pic:spPr bwMode="auto">
                    <a:xfrm>
                      <a:off x="0" y="0"/>
                      <a:ext cx="857885" cy="905510"/>
                    </a:xfrm>
                    <a:prstGeom prst="rect">
                      <a:avLst/>
                    </a:prstGeom>
                    <a:noFill/>
                  </pic:spPr>
                </pic:pic>
              </a:graphicData>
            </a:graphic>
          </wp:anchor>
        </w:drawing>
      </w:r>
    </w:p>
    <w:p w:rsidR="005E7C60" w:rsidRPr="000A421A" w:rsidRDefault="005E7C60" w:rsidP="009F6BF4">
      <w:pPr>
        <w:pStyle w:val="ConsPlusNormal"/>
        <w:widowControl/>
        <w:ind w:left="4395" w:firstLine="0"/>
        <w:rPr>
          <w:rFonts w:ascii="Times New Roman" w:hAnsi="Times New Roman"/>
          <w:sz w:val="28"/>
          <w:szCs w:val="28"/>
        </w:rPr>
      </w:pPr>
    </w:p>
    <w:p w:rsidR="005E7C60" w:rsidRPr="000A421A" w:rsidRDefault="005E7C60" w:rsidP="009F6BF4">
      <w:pPr>
        <w:pStyle w:val="a5"/>
        <w:ind w:left="142"/>
        <w:rPr>
          <w:sz w:val="28"/>
          <w:szCs w:val="28"/>
        </w:rPr>
      </w:pPr>
    </w:p>
    <w:p w:rsidR="005E7C60" w:rsidRPr="000A421A" w:rsidRDefault="005E7C60" w:rsidP="009F6BF4">
      <w:pPr>
        <w:pStyle w:val="a5"/>
        <w:ind w:left="142"/>
        <w:rPr>
          <w:sz w:val="28"/>
          <w:szCs w:val="28"/>
        </w:rPr>
      </w:pPr>
    </w:p>
    <w:p w:rsidR="005E7C60" w:rsidRPr="000A421A" w:rsidRDefault="005E7C60" w:rsidP="009F6BF4">
      <w:pPr>
        <w:pStyle w:val="a5"/>
        <w:ind w:left="142"/>
        <w:rPr>
          <w:sz w:val="28"/>
          <w:szCs w:val="28"/>
        </w:rPr>
      </w:pPr>
    </w:p>
    <w:p w:rsidR="005E7C60" w:rsidRPr="00BD409E" w:rsidRDefault="005E7C60" w:rsidP="00D67ADA">
      <w:pPr>
        <w:pStyle w:val="ConsPlusTitle"/>
        <w:tabs>
          <w:tab w:val="left" w:pos="567"/>
        </w:tabs>
        <w:ind w:left="142" w:firstLine="169"/>
        <w:jc w:val="center"/>
        <w:rPr>
          <w:rFonts w:ascii="Arial" w:hAnsi="Arial" w:cs="Arial"/>
        </w:rPr>
      </w:pPr>
      <w:r w:rsidRPr="00BD409E">
        <w:rPr>
          <w:rFonts w:ascii="Arial" w:hAnsi="Arial" w:cs="Arial"/>
        </w:rPr>
        <w:t>АДМИНИСТРАЦИЯ БОЛЬШЕМУРТИНСКОГО РАЙОНА</w:t>
      </w:r>
    </w:p>
    <w:p w:rsidR="005E7C60" w:rsidRPr="00BD409E" w:rsidRDefault="005E7C60" w:rsidP="00D67ADA">
      <w:pPr>
        <w:pStyle w:val="ConsPlusTitle"/>
        <w:ind w:left="142"/>
        <w:jc w:val="center"/>
        <w:rPr>
          <w:rFonts w:ascii="Arial" w:hAnsi="Arial" w:cs="Arial"/>
        </w:rPr>
      </w:pPr>
      <w:r w:rsidRPr="00BD409E">
        <w:rPr>
          <w:rFonts w:ascii="Arial" w:hAnsi="Arial" w:cs="Arial"/>
        </w:rPr>
        <w:t>КРАСНОЯРСКОГО КРАЯ</w:t>
      </w:r>
    </w:p>
    <w:p w:rsidR="005E7C60" w:rsidRPr="00BD409E" w:rsidRDefault="005E7C60" w:rsidP="00D67ADA">
      <w:pPr>
        <w:pStyle w:val="ConsPlusTitle"/>
        <w:ind w:left="142"/>
        <w:jc w:val="center"/>
        <w:rPr>
          <w:rFonts w:ascii="Arial" w:hAnsi="Arial" w:cs="Arial"/>
        </w:rPr>
      </w:pPr>
    </w:p>
    <w:p w:rsidR="005E7C60" w:rsidRPr="00BD409E" w:rsidRDefault="005E7C60" w:rsidP="00D67ADA">
      <w:pPr>
        <w:pStyle w:val="ConsPlusTitle"/>
        <w:ind w:left="142"/>
        <w:jc w:val="center"/>
        <w:rPr>
          <w:rFonts w:ascii="Arial" w:hAnsi="Arial" w:cs="Arial"/>
          <w:b w:val="0"/>
        </w:rPr>
      </w:pPr>
      <w:r w:rsidRPr="00BD409E">
        <w:rPr>
          <w:rFonts w:ascii="Arial" w:hAnsi="Arial" w:cs="Arial"/>
        </w:rPr>
        <w:t>ПОСТАНОВЛЕНИЕ</w:t>
      </w:r>
    </w:p>
    <w:p w:rsidR="005E7C60" w:rsidRPr="00BD409E" w:rsidRDefault="005E7C60" w:rsidP="00D67ADA">
      <w:pPr>
        <w:spacing w:after="0" w:line="240" w:lineRule="auto"/>
        <w:jc w:val="center"/>
        <w:rPr>
          <w:rFonts w:ascii="Arial" w:hAnsi="Arial" w:cs="Arial"/>
          <w:b/>
          <w:sz w:val="24"/>
          <w:szCs w:val="24"/>
        </w:rPr>
      </w:pPr>
    </w:p>
    <w:p w:rsidR="005E7C60" w:rsidRPr="00BD409E" w:rsidRDefault="00B61EDC" w:rsidP="006162EA">
      <w:pPr>
        <w:spacing w:after="0" w:line="240" w:lineRule="auto"/>
        <w:rPr>
          <w:rFonts w:ascii="Arial" w:hAnsi="Arial" w:cs="Arial"/>
          <w:sz w:val="24"/>
          <w:szCs w:val="24"/>
          <w:u w:val="single"/>
        </w:rPr>
      </w:pPr>
      <w:r w:rsidRPr="00BD409E">
        <w:rPr>
          <w:rFonts w:ascii="Arial" w:hAnsi="Arial" w:cs="Arial"/>
          <w:sz w:val="24"/>
          <w:szCs w:val="24"/>
        </w:rPr>
        <w:t>31 октября</w:t>
      </w:r>
      <w:r w:rsidR="005E7C60" w:rsidRPr="00BD409E">
        <w:rPr>
          <w:rFonts w:ascii="Arial" w:hAnsi="Arial" w:cs="Arial"/>
          <w:sz w:val="24"/>
          <w:szCs w:val="24"/>
        </w:rPr>
        <w:t xml:space="preserve"> </w:t>
      </w:r>
      <w:smartTag w:uri="urn:schemas-microsoft-com:office:smarttags" w:element="metricconverter">
        <w:smartTagPr>
          <w:attr w:name="ProductID" w:val="2022 г"/>
        </w:smartTagPr>
        <w:r w:rsidR="005E7C60" w:rsidRPr="00BD409E">
          <w:rPr>
            <w:rFonts w:ascii="Arial" w:hAnsi="Arial" w:cs="Arial"/>
            <w:sz w:val="24"/>
            <w:szCs w:val="24"/>
          </w:rPr>
          <w:t>2022 г</w:t>
        </w:r>
      </w:smartTag>
      <w:r w:rsidR="005E7C60" w:rsidRPr="00BD409E">
        <w:rPr>
          <w:rFonts w:ascii="Arial" w:hAnsi="Arial" w:cs="Arial"/>
          <w:sz w:val="24"/>
          <w:szCs w:val="24"/>
        </w:rPr>
        <w:t xml:space="preserve">.                </w:t>
      </w:r>
      <w:proofErr w:type="spellStart"/>
      <w:r w:rsidR="005E7C60" w:rsidRPr="00BD409E">
        <w:rPr>
          <w:rFonts w:ascii="Arial" w:hAnsi="Arial" w:cs="Arial"/>
          <w:sz w:val="24"/>
          <w:szCs w:val="24"/>
        </w:rPr>
        <w:t>пгт</w:t>
      </w:r>
      <w:proofErr w:type="spellEnd"/>
      <w:r w:rsidR="005E7C60" w:rsidRPr="00BD409E">
        <w:rPr>
          <w:rFonts w:ascii="Arial" w:hAnsi="Arial" w:cs="Arial"/>
          <w:sz w:val="24"/>
          <w:szCs w:val="24"/>
        </w:rPr>
        <w:t xml:space="preserve">. Большая Мурта                           № </w:t>
      </w:r>
      <w:r w:rsidR="00110DA5" w:rsidRPr="00BD409E">
        <w:rPr>
          <w:rFonts w:ascii="Arial" w:hAnsi="Arial" w:cs="Arial"/>
          <w:sz w:val="24"/>
          <w:szCs w:val="24"/>
        </w:rPr>
        <w:t>720</w:t>
      </w:r>
    </w:p>
    <w:p w:rsidR="005E7C60" w:rsidRPr="00BD409E" w:rsidRDefault="005E7C60" w:rsidP="00AF5099">
      <w:pPr>
        <w:spacing w:after="0" w:line="240" w:lineRule="auto"/>
        <w:jc w:val="center"/>
        <w:rPr>
          <w:rFonts w:ascii="Arial" w:hAnsi="Arial" w:cs="Arial"/>
          <w:sz w:val="24"/>
          <w:szCs w:val="24"/>
          <w:u w:val="single"/>
        </w:rPr>
      </w:pPr>
    </w:p>
    <w:p w:rsidR="00272C3D" w:rsidRPr="00BD409E" w:rsidRDefault="00272C3D" w:rsidP="00C45D67">
      <w:pPr>
        <w:pStyle w:val="ConsPlusTitle"/>
        <w:jc w:val="both"/>
        <w:rPr>
          <w:rFonts w:ascii="Arial" w:hAnsi="Arial" w:cs="Arial"/>
          <w:b w:val="0"/>
        </w:rPr>
      </w:pPr>
    </w:p>
    <w:p w:rsidR="005E7C60" w:rsidRPr="00BD409E" w:rsidRDefault="005E7C60" w:rsidP="00C45D67">
      <w:pPr>
        <w:pStyle w:val="ConsPlusTitle"/>
        <w:jc w:val="both"/>
        <w:rPr>
          <w:rFonts w:ascii="Arial" w:hAnsi="Arial" w:cs="Arial"/>
          <w:b w:val="0"/>
          <w:i/>
        </w:rPr>
      </w:pPr>
      <w:r w:rsidRPr="00BD409E">
        <w:rPr>
          <w:rFonts w:ascii="Arial" w:hAnsi="Arial" w:cs="Arial"/>
          <w:b w:val="0"/>
        </w:rPr>
        <w:t xml:space="preserve">О внесении изменений в постановление администрации Большемуртинского района от 29.10.2021 № 478 «Об утверждении муниципальной программы «Развитие культуры на территории Большемуртинского района» </w:t>
      </w:r>
      <w:r w:rsidR="00150A19" w:rsidRPr="00BD409E">
        <w:rPr>
          <w:rFonts w:ascii="Arial" w:hAnsi="Arial" w:cs="Arial"/>
          <w:b w:val="0"/>
          <w:i/>
        </w:rPr>
        <w:t>(в редакции постановления администрации района от 11.02.2022 г. № 61</w:t>
      </w:r>
      <w:r w:rsidR="00B61EDC" w:rsidRPr="00BD409E">
        <w:rPr>
          <w:rFonts w:ascii="Arial" w:hAnsi="Arial" w:cs="Arial"/>
          <w:b w:val="0"/>
          <w:i/>
        </w:rPr>
        <w:t>, от 14.03.2022 г. № 101</w:t>
      </w:r>
      <w:r w:rsidR="00150A19" w:rsidRPr="00BD409E">
        <w:rPr>
          <w:rFonts w:ascii="Arial" w:hAnsi="Arial" w:cs="Arial"/>
          <w:b w:val="0"/>
          <w:i/>
        </w:rPr>
        <w:t>)</w:t>
      </w:r>
      <w:r w:rsidRPr="00BD409E">
        <w:rPr>
          <w:rFonts w:ascii="Arial" w:hAnsi="Arial" w:cs="Arial"/>
          <w:b w:val="0"/>
          <w:i/>
        </w:rPr>
        <w:t xml:space="preserve"> </w:t>
      </w:r>
    </w:p>
    <w:p w:rsidR="005E7C60" w:rsidRPr="00BD409E" w:rsidRDefault="005E7C60" w:rsidP="00C45D67">
      <w:pPr>
        <w:spacing w:after="0" w:line="240" w:lineRule="auto"/>
        <w:jc w:val="both"/>
        <w:rPr>
          <w:rFonts w:ascii="Arial" w:hAnsi="Arial" w:cs="Arial"/>
          <w:sz w:val="24"/>
          <w:szCs w:val="24"/>
        </w:rPr>
      </w:pPr>
    </w:p>
    <w:p w:rsidR="005E7C60" w:rsidRPr="00BD409E" w:rsidRDefault="005E7C60" w:rsidP="00C45D67">
      <w:pPr>
        <w:spacing w:after="0" w:line="240" w:lineRule="auto"/>
        <w:ind w:firstLine="709"/>
        <w:jc w:val="both"/>
        <w:rPr>
          <w:rFonts w:ascii="Arial" w:hAnsi="Arial" w:cs="Arial"/>
          <w:sz w:val="24"/>
          <w:szCs w:val="24"/>
        </w:rPr>
      </w:pPr>
      <w:proofErr w:type="gramStart"/>
      <w:r w:rsidRPr="00BD409E">
        <w:rPr>
          <w:rFonts w:ascii="Arial" w:hAnsi="Arial" w:cs="Arial"/>
          <w:sz w:val="24"/>
          <w:szCs w:val="24"/>
        </w:rPr>
        <w:t>В соответствии со статьей 179 Бюджетного кодекса Российской Федерации, Федеральным законом Российской Федерации от 06.10.2003г. №131-ФЗ «Об общих принципах организации местного самоуправления в Российской Федерации», постановлением администрации Большемуртинского района от 23.07.2013 № 665 «Об утверждении Порядка принятия решений о разработке муниципальных программ Большемуртинского района, их формировании и реализации», руководствуясь статьями 19, 31 Устава Большемуртинского района, ПОСТАНОВЛЯЮ:</w:t>
      </w:r>
      <w:proofErr w:type="gramEnd"/>
    </w:p>
    <w:p w:rsidR="005E7C60" w:rsidRPr="00BD409E" w:rsidRDefault="005E7C60" w:rsidP="00150A19">
      <w:pPr>
        <w:pStyle w:val="ConsPlusTitle"/>
        <w:jc w:val="both"/>
        <w:rPr>
          <w:rFonts w:ascii="Arial" w:hAnsi="Arial" w:cs="Arial"/>
          <w:b w:val="0"/>
        </w:rPr>
      </w:pPr>
      <w:r w:rsidRPr="00BD409E">
        <w:rPr>
          <w:rFonts w:ascii="Arial" w:hAnsi="Arial" w:cs="Arial"/>
          <w:b w:val="0"/>
        </w:rPr>
        <w:t xml:space="preserve">          1. Внести в постановление администрации Большемуртинского района от 29.10.2021 № 478 «Об утверждении </w:t>
      </w:r>
      <w:r w:rsidRPr="00BD409E">
        <w:rPr>
          <w:rFonts w:ascii="Arial" w:hAnsi="Arial" w:cs="Arial"/>
          <w:b w:val="0"/>
          <w:bCs w:val="0"/>
        </w:rPr>
        <w:t xml:space="preserve">муниципальной программы </w:t>
      </w:r>
      <w:r w:rsidRPr="00BD409E">
        <w:rPr>
          <w:rFonts w:ascii="Arial" w:hAnsi="Arial" w:cs="Arial"/>
          <w:b w:val="0"/>
        </w:rPr>
        <w:t xml:space="preserve">«Развитие культуры на территории Большемуртинского района» </w:t>
      </w:r>
      <w:r w:rsidR="00150A19" w:rsidRPr="00BD409E">
        <w:rPr>
          <w:rFonts w:ascii="Arial" w:hAnsi="Arial" w:cs="Arial"/>
          <w:b w:val="0"/>
          <w:i/>
        </w:rPr>
        <w:t>(в редакции постановления администрации района от 11.02.2022 г. № 61</w:t>
      </w:r>
      <w:r w:rsidR="00B61EDC" w:rsidRPr="00BD409E">
        <w:rPr>
          <w:rFonts w:ascii="Arial" w:hAnsi="Arial" w:cs="Arial"/>
          <w:b w:val="0"/>
          <w:i/>
        </w:rPr>
        <w:t>, от 14.03.2022 г. № 101</w:t>
      </w:r>
      <w:r w:rsidR="00150A19" w:rsidRPr="00BD409E">
        <w:rPr>
          <w:rFonts w:ascii="Arial" w:hAnsi="Arial" w:cs="Arial"/>
          <w:b w:val="0"/>
          <w:i/>
        </w:rPr>
        <w:t>)</w:t>
      </w:r>
      <w:r w:rsidR="00272C3D" w:rsidRPr="00BD409E">
        <w:rPr>
          <w:rFonts w:ascii="Arial" w:hAnsi="Arial" w:cs="Arial"/>
          <w:b w:val="0"/>
        </w:rPr>
        <w:t xml:space="preserve">(далее – постановление) </w:t>
      </w:r>
      <w:r w:rsidRPr="00BD409E">
        <w:rPr>
          <w:rFonts w:ascii="Arial" w:hAnsi="Arial" w:cs="Arial"/>
          <w:b w:val="0"/>
        </w:rPr>
        <w:t>следующие изменения:</w:t>
      </w:r>
    </w:p>
    <w:p w:rsidR="005E7C60" w:rsidRPr="00BD409E" w:rsidRDefault="005E7C60" w:rsidP="007D0352">
      <w:pPr>
        <w:pStyle w:val="ConsPlusTitle"/>
        <w:ind w:firstLine="709"/>
        <w:jc w:val="both"/>
        <w:rPr>
          <w:rFonts w:ascii="Arial" w:hAnsi="Arial" w:cs="Arial"/>
          <w:b w:val="0"/>
        </w:rPr>
      </w:pPr>
      <w:r w:rsidRPr="00BD409E">
        <w:rPr>
          <w:rFonts w:ascii="Arial" w:hAnsi="Arial" w:cs="Arial"/>
          <w:b w:val="0"/>
        </w:rPr>
        <w:t>приложение к постановлению изложить в новой редакции согласно приложению к настоящему постановлению.</w:t>
      </w:r>
    </w:p>
    <w:p w:rsidR="005E7C60" w:rsidRPr="00BD409E" w:rsidRDefault="005E7C60" w:rsidP="007D0352">
      <w:pPr>
        <w:spacing w:after="0" w:line="240" w:lineRule="auto"/>
        <w:ind w:firstLine="709"/>
        <w:jc w:val="both"/>
        <w:rPr>
          <w:rFonts w:ascii="Arial" w:hAnsi="Arial" w:cs="Arial"/>
          <w:sz w:val="24"/>
          <w:szCs w:val="24"/>
        </w:rPr>
      </w:pPr>
      <w:r w:rsidRPr="00BD409E">
        <w:rPr>
          <w:rFonts w:ascii="Arial" w:hAnsi="Arial" w:cs="Arial"/>
          <w:sz w:val="24"/>
          <w:szCs w:val="24"/>
        </w:rPr>
        <w:t xml:space="preserve">3. </w:t>
      </w:r>
      <w:proofErr w:type="gramStart"/>
      <w:r w:rsidRPr="00BD409E">
        <w:rPr>
          <w:rFonts w:ascii="Arial" w:hAnsi="Arial" w:cs="Arial"/>
          <w:sz w:val="24"/>
          <w:szCs w:val="24"/>
        </w:rPr>
        <w:t>Контроль за</w:t>
      </w:r>
      <w:proofErr w:type="gramEnd"/>
      <w:r w:rsidRPr="00BD409E">
        <w:rPr>
          <w:rFonts w:ascii="Arial" w:hAnsi="Arial" w:cs="Arial"/>
          <w:sz w:val="24"/>
          <w:szCs w:val="24"/>
        </w:rPr>
        <w:t xml:space="preserve"> исполнением настоящего постановления возложить на заместителя </w:t>
      </w:r>
      <w:r w:rsidR="00272C3D" w:rsidRPr="00BD409E">
        <w:rPr>
          <w:rFonts w:ascii="Arial" w:hAnsi="Arial" w:cs="Arial"/>
          <w:sz w:val="24"/>
          <w:szCs w:val="24"/>
        </w:rPr>
        <w:t>Главы Большемуртинского</w:t>
      </w:r>
      <w:r w:rsidRPr="00BD409E">
        <w:rPr>
          <w:rFonts w:ascii="Arial" w:hAnsi="Arial" w:cs="Arial"/>
          <w:sz w:val="24"/>
          <w:szCs w:val="24"/>
        </w:rPr>
        <w:t xml:space="preserve"> района С.В. </w:t>
      </w:r>
      <w:proofErr w:type="spellStart"/>
      <w:r w:rsidRPr="00BD409E">
        <w:rPr>
          <w:rFonts w:ascii="Arial" w:hAnsi="Arial" w:cs="Arial"/>
          <w:sz w:val="24"/>
          <w:szCs w:val="24"/>
        </w:rPr>
        <w:t>Гриц</w:t>
      </w:r>
      <w:proofErr w:type="spellEnd"/>
      <w:r w:rsidRPr="00BD409E">
        <w:rPr>
          <w:rFonts w:ascii="Arial" w:hAnsi="Arial" w:cs="Arial"/>
          <w:sz w:val="24"/>
          <w:szCs w:val="24"/>
        </w:rPr>
        <w:t>.</w:t>
      </w:r>
    </w:p>
    <w:p w:rsidR="005E7C60" w:rsidRPr="00BD409E" w:rsidRDefault="005E7C60" w:rsidP="007D0352">
      <w:pPr>
        <w:pStyle w:val="ConsPlusTitle"/>
        <w:ind w:firstLine="709"/>
        <w:jc w:val="both"/>
        <w:outlineLvl w:val="0"/>
        <w:rPr>
          <w:rFonts w:ascii="Arial" w:hAnsi="Arial" w:cs="Arial"/>
          <w:b w:val="0"/>
        </w:rPr>
      </w:pPr>
      <w:r w:rsidRPr="00BD409E">
        <w:rPr>
          <w:rFonts w:ascii="Arial" w:hAnsi="Arial" w:cs="Arial"/>
          <w:b w:val="0"/>
        </w:rPr>
        <w:t xml:space="preserve">4. Настоящее постановление вступает в силу </w:t>
      </w:r>
      <w:r w:rsidR="00166AE4" w:rsidRPr="00BD409E">
        <w:rPr>
          <w:rFonts w:ascii="Arial" w:hAnsi="Arial" w:cs="Arial"/>
          <w:b w:val="0"/>
        </w:rPr>
        <w:t>с 01 января 2023 года.</w:t>
      </w:r>
    </w:p>
    <w:p w:rsidR="005E7C60" w:rsidRPr="00BD409E" w:rsidRDefault="005E7C60" w:rsidP="00C45D67">
      <w:pPr>
        <w:spacing w:after="0" w:line="240" w:lineRule="auto"/>
        <w:ind w:firstLine="709"/>
        <w:jc w:val="both"/>
        <w:rPr>
          <w:rFonts w:ascii="Arial" w:hAnsi="Arial" w:cs="Arial"/>
          <w:sz w:val="24"/>
          <w:szCs w:val="24"/>
        </w:rPr>
      </w:pPr>
    </w:p>
    <w:p w:rsidR="005E7C60" w:rsidRPr="00BD409E" w:rsidRDefault="005E7C60" w:rsidP="00C45D67">
      <w:pPr>
        <w:spacing w:after="0" w:line="240" w:lineRule="auto"/>
        <w:ind w:firstLine="709"/>
        <w:jc w:val="both"/>
        <w:rPr>
          <w:rFonts w:ascii="Arial" w:hAnsi="Arial" w:cs="Arial"/>
          <w:sz w:val="24"/>
          <w:szCs w:val="24"/>
        </w:rPr>
      </w:pPr>
    </w:p>
    <w:p w:rsidR="00150A19" w:rsidRPr="00BD409E" w:rsidRDefault="005E7C60" w:rsidP="00150A19">
      <w:pPr>
        <w:spacing w:after="0" w:line="240" w:lineRule="auto"/>
        <w:jc w:val="both"/>
        <w:rPr>
          <w:rFonts w:ascii="Arial" w:hAnsi="Arial" w:cs="Arial"/>
          <w:sz w:val="24"/>
          <w:szCs w:val="24"/>
        </w:rPr>
      </w:pPr>
      <w:r w:rsidRPr="00BD409E">
        <w:rPr>
          <w:rFonts w:ascii="Arial" w:hAnsi="Arial" w:cs="Arial"/>
          <w:sz w:val="24"/>
          <w:szCs w:val="24"/>
        </w:rPr>
        <w:t>Глава района</w:t>
      </w:r>
      <w:r w:rsidRPr="00BD409E">
        <w:rPr>
          <w:rFonts w:ascii="Arial" w:hAnsi="Arial" w:cs="Arial"/>
          <w:sz w:val="24"/>
          <w:szCs w:val="24"/>
        </w:rPr>
        <w:tab/>
      </w:r>
      <w:r w:rsidRPr="00BD409E">
        <w:rPr>
          <w:rFonts w:ascii="Arial" w:hAnsi="Arial" w:cs="Arial"/>
          <w:sz w:val="24"/>
          <w:szCs w:val="24"/>
        </w:rPr>
        <w:tab/>
      </w:r>
      <w:r w:rsidRPr="00BD409E">
        <w:rPr>
          <w:rFonts w:ascii="Arial" w:hAnsi="Arial" w:cs="Arial"/>
          <w:sz w:val="24"/>
          <w:szCs w:val="24"/>
        </w:rPr>
        <w:tab/>
      </w:r>
      <w:r w:rsidRPr="00BD409E">
        <w:rPr>
          <w:rFonts w:ascii="Arial" w:hAnsi="Arial" w:cs="Arial"/>
          <w:sz w:val="24"/>
          <w:szCs w:val="24"/>
        </w:rPr>
        <w:tab/>
      </w:r>
      <w:r w:rsidRPr="00BD409E">
        <w:rPr>
          <w:rFonts w:ascii="Arial" w:hAnsi="Arial" w:cs="Arial"/>
          <w:sz w:val="24"/>
          <w:szCs w:val="24"/>
        </w:rPr>
        <w:tab/>
      </w:r>
      <w:r w:rsidRPr="00BD409E">
        <w:rPr>
          <w:rFonts w:ascii="Arial" w:hAnsi="Arial" w:cs="Arial"/>
          <w:sz w:val="24"/>
          <w:szCs w:val="24"/>
        </w:rPr>
        <w:tab/>
        <w:t xml:space="preserve">                      </w:t>
      </w:r>
      <w:r w:rsidR="00272C3D" w:rsidRPr="00BD409E">
        <w:rPr>
          <w:rFonts w:ascii="Arial" w:hAnsi="Arial" w:cs="Arial"/>
          <w:sz w:val="24"/>
          <w:szCs w:val="24"/>
        </w:rPr>
        <w:t xml:space="preserve">         </w:t>
      </w:r>
      <w:r w:rsidRPr="00BD409E">
        <w:rPr>
          <w:rFonts w:ascii="Arial" w:hAnsi="Arial" w:cs="Arial"/>
          <w:sz w:val="24"/>
          <w:szCs w:val="24"/>
        </w:rPr>
        <w:t>В.В. Вернер</w:t>
      </w:r>
    </w:p>
    <w:p w:rsidR="00150A19" w:rsidRPr="00BD409E" w:rsidRDefault="00150A19" w:rsidP="00150A19">
      <w:pPr>
        <w:spacing w:after="0" w:line="240" w:lineRule="auto"/>
        <w:jc w:val="both"/>
        <w:rPr>
          <w:rFonts w:ascii="Arial" w:hAnsi="Arial" w:cs="Arial"/>
          <w:sz w:val="24"/>
          <w:szCs w:val="24"/>
        </w:rPr>
      </w:pPr>
    </w:p>
    <w:p w:rsidR="00150A19" w:rsidRDefault="00150A19" w:rsidP="007D0352">
      <w:pPr>
        <w:pStyle w:val="ConsPlusNormal"/>
        <w:widowControl/>
        <w:ind w:left="4395" w:firstLine="850"/>
        <w:rPr>
          <w:rFonts w:cs="Arial"/>
          <w:sz w:val="24"/>
          <w:szCs w:val="24"/>
        </w:rPr>
      </w:pPr>
    </w:p>
    <w:p w:rsidR="00BD409E" w:rsidRDefault="00BD409E" w:rsidP="007D0352">
      <w:pPr>
        <w:pStyle w:val="ConsPlusNormal"/>
        <w:widowControl/>
        <w:ind w:left="4395" w:firstLine="850"/>
        <w:rPr>
          <w:rFonts w:cs="Arial"/>
          <w:sz w:val="24"/>
          <w:szCs w:val="24"/>
        </w:rPr>
      </w:pPr>
    </w:p>
    <w:p w:rsidR="00BD409E" w:rsidRDefault="00BD409E" w:rsidP="007D0352">
      <w:pPr>
        <w:pStyle w:val="ConsPlusNormal"/>
        <w:widowControl/>
        <w:ind w:left="4395" w:firstLine="850"/>
        <w:rPr>
          <w:rFonts w:cs="Arial"/>
          <w:sz w:val="24"/>
          <w:szCs w:val="24"/>
        </w:rPr>
      </w:pPr>
    </w:p>
    <w:p w:rsidR="00BD409E" w:rsidRDefault="00BD409E" w:rsidP="007D0352">
      <w:pPr>
        <w:pStyle w:val="ConsPlusNormal"/>
        <w:widowControl/>
        <w:ind w:left="4395" w:firstLine="850"/>
        <w:rPr>
          <w:rFonts w:cs="Arial"/>
          <w:sz w:val="24"/>
          <w:szCs w:val="24"/>
        </w:rPr>
      </w:pPr>
    </w:p>
    <w:p w:rsidR="00BD409E" w:rsidRDefault="00BD409E" w:rsidP="007D0352">
      <w:pPr>
        <w:pStyle w:val="ConsPlusNormal"/>
        <w:widowControl/>
        <w:ind w:left="4395" w:firstLine="850"/>
        <w:rPr>
          <w:rFonts w:cs="Arial"/>
          <w:sz w:val="24"/>
          <w:szCs w:val="24"/>
        </w:rPr>
      </w:pPr>
    </w:p>
    <w:p w:rsidR="00BD409E" w:rsidRDefault="00BD409E" w:rsidP="007D0352">
      <w:pPr>
        <w:pStyle w:val="ConsPlusNormal"/>
        <w:widowControl/>
        <w:ind w:left="4395" w:firstLine="850"/>
        <w:rPr>
          <w:rFonts w:cs="Arial"/>
          <w:sz w:val="24"/>
          <w:szCs w:val="24"/>
        </w:rPr>
      </w:pPr>
    </w:p>
    <w:p w:rsidR="00BD409E" w:rsidRDefault="00BD409E" w:rsidP="007D0352">
      <w:pPr>
        <w:pStyle w:val="ConsPlusNormal"/>
        <w:widowControl/>
        <w:ind w:left="4395" w:firstLine="850"/>
        <w:rPr>
          <w:rFonts w:cs="Arial"/>
          <w:sz w:val="24"/>
          <w:szCs w:val="24"/>
        </w:rPr>
      </w:pPr>
    </w:p>
    <w:p w:rsidR="00BD409E" w:rsidRDefault="00BD409E" w:rsidP="007D0352">
      <w:pPr>
        <w:pStyle w:val="ConsPlusNormal"/>
        <w:widowControl/>
        <w:ind w:left="4395" w:firstLine="850"/>
        <w:rPr>
          <w:rFonts w:cs="Arial"/>
          <w:sz w:val="24"/>
          <w:szCs w:val="24"/>
        </w:rPr>
      </w:pPr>
    </w:p>
    <w:p w:rsidR="00BD409E" w:rsidRDefault="00BD409E" w:rsidP="007D0352">
      <w:pPr>
        <w:pStyle w:val="ConsPlusNormal"/>
        <w:widowControl/>
        <w:ind w:left="4395" w:firstLine="850"/>
        <w:rPr>
          <w:rFonts w:cs="Arial"/>
          <w:sz w:val="24"/>
          <w:szCs w:val="24"/>
        </w:rPr>
      </w:pPr>
    </w:p>
    <w:p w:rsidR="00BD409E" w:rsidRDefault="00BD409E" w:rsidP="007D0352">
      <w:pPr>
        <w:pStyle w:val="ConsPlusNormal"/>
        <w:widowControl/>
        <w:ind w:left="4395" w:firstLine="850"/>
        <w:rPr>
          <w:rFonts w:cs="Arial"/>
          <w:sz w:val="24"/>
          <w:szCs w:val="24"/>
        </w:rPr>
      </w:pPr>
    </w:p>
    <w:p w:rsidR="00BD409E" w:rsidRPr="00BD409E" w:rsidRDefault="00BD409E" w:rsidP="007D0352">
      <w:pPr>
        <w:pStyle w:val="ConsPlusNormal"/>
        <w:widowControl/>
        <w:ind w:left="4395" w:firstLine="850"/>
        <w:rPr>
          <w:rFonts w:cs="Arial"/>
          <w:sz w:val="24"/>
          <w:szCs w:val="24"/>
        </w:rPr>
      </w:pPr>
    </w:p>
    <w:p w:rsidR="005E7C60" w:rsidRPr="00BD409E" w:rsidRDefault="005E7C60" w:rsidP="007D0352">
      <w:pPr>
        <w:pStyle w:val="ConsPlusNormal"/>
        <w:widowControl/>
        <w:ind w:left="4395" w:firstLine="850"/>
        <w:rPr>
          <w:rFonts w:cs="Arial"/>
          <w:sz w:val="24"/>
          <w:szCs w:val="24"/>
        </w:rPr>
      </w:pPr>
      <w:r w:rsidRPr="00BD409E">
        <w:rPr>
          <w:rFonts w:cs="Arial"/>
          <w:sz w:val="24"/>
          <w:szCs w:val="24"/>
        </w:rPr>
        <w:lastRenderedPageBreak/>
        <w:t xml:space="preserve">Приложение </w:t>
      </w:r>
    </w:p>
    <w:p w:rsidR="005E7C60" w:rsidRPr="00BD409E" w:rsidRDefault="005E7C60" w:rsidP="007D0352">
      <w:pPr>
        <w:pStyle w:val="ConsPlusNormal"/>
        <w:widowControl/>
        <w:ind w:left="4395" w:firstLine="850"/>
        <w:rPr>
          <w:rFonts w:cs="Arial"/>
          <w:sz w:val="24"/>
          <w:szCs w:val="24"/>
        </w:rPr>
      </w:pPr>
      <w:r w:rsidRPr="00BD409E">
        <w:rPr>
          <w:rFonts w:cs="Arial"/>
          <w:sz w:val="24"/>
          <w:szCs w:val="24"/>
        </w:rPr>
        <w:t>к постановлению администрации</w:t>
      </w:r>
    </w:p>
    <w:p w:rsidR="005E7C60" w:rsidRPr="00BD409E" w:rsidRDefault="005E7C60" w:rsidP="007D0352">
      <w:pPr>
        <w:pStyle w:val="ConsPlusNormal"/>
        <w:widowControl/>
        <w:ind w:left="4395" w:firstLine="850"/>
        <w:rPr>
          <w:rFonts w:cs="Arial"/>
          <w:sz w:val="24"/>
          <w:szCs w:val="24"/>
        </w:rPr>
      </w:pPr>
      <w:r w:rsidRPr="00BD409E">
        <w:rPr>
          <w:rFonts w:cs="Arial"/>
          <w:sz w:val="24"/>
          <w:szCs w:val="24"/>
        </w:rPr>
        <w:t>района</w:t>
      </w:r>
    </w:p>
    <w:p w:rsidR="005E7C60" w:rsidRPr="00BD409E" w:rsidRDefault="005E7C60" w:rsidP="007D0352">
      <w:pPr>
        <w:pStyle w:val="ConsPlusNormal"/>
        <w:widowControl/>
        <w:ind w:left="4395" w:firstLine="850"/>
        <w:rPr>
          <w:rFonts w:cs="Arial"/>
          <w:sz w:val="24"/>
          <w:szCs w:val="24"/>
        </w:rPr>
      </w:pPr>
      <w:r w:rsidRPr="00BD409E">
        <w:rPr>
          <w:rFonts w:cs="Arial"/>
          <w:sz w:val="24"/>
          <w:szCs w:val="24"/>
        </w:rPr>
        <w:t xml:space="preserve">от  </w:t>
      </w:r>
      <w:r w:rsidR="00B61EDC" w:rsidRPr="00BD409E">
        <w:rPr>
          <w:rFonts w:cs="Arial"/>
          <w:sz w:val="24"/>
          <w:szCs w:val="24"/>
        </w:rPr>
        <w:t>31.10</w:t>
      </w:r>
      <w:r w:rsidR="006E2B20" w:rsidRPr="00BD409E">
        <w:rPr>
          <w:rFonts w:cs="Arial"/>
          <w:sz w:val="24"/>
          <w:szCs w:val="24"/>
        </w:rPr>
        <w:t>.2022</w:t>
      </w:r>
      <w:r w:rsidRPr="00BD409E">
        <w:rPr>
          <w:rFonts w:cs="Arial"/>
          <w:sz w:val="24"/>
          <w:szCs w:val="24"/>
        </w:rPr>
        <w:t xml:space="preserve"> года  № </w:t>
      </w:r>
      <w:r w:rsidR="00110DA5" w:rsidRPr="00BD409E">
        <w:rPr>
          <w:rFonts w:cs="Arial"/>
          <w:sz w:val="24"/>
          <w:szCs w:val="24"/>
        </w:rPr>
        <w:t>720</w:t>
      </w:r>
      <w:r w:rsidRPr="00BD409E">
        <w:rPr>
          <w:rFonts w:cs="Arial"/>
          <w:sz w:val="24"/>
          <w:szCs w:val="24"/>
        </w:rPr>
        <w:t xml:space="preserve"> </w:t>
      </w:r>
    </w:p>
    <w:p w:rsidR="005E7C60" w:rsidRPr="00BD409E" w:rsidRDefault="005E7C60" w:rsidP="007D0352">
      <w:pPr>
        <w:pStyle w:val="ConsPlusNormal"/>
        <w:widowControl/>
        <w:ind w:left="4395" w:firstLine="850"/>
        <w:rPr>
          <w:rFonts w:cs="Arial"/>
          <w:sz w:val="24"/>
          <w:szCs w:val="24"/>
        </w:rPr>
      </w:pPr>
    </w:p>
    <w:p w:rsidR="005E7C60" w:rsidRPr="00BD409E" w:rsidRDefault="005E7C60" w:rsidP="007D0352">
      <w:pPr>
        <w:pStyle w:val="ConsPlusNormal"/>
        <w:widowControl/>
        <w:ind w:left="4395" w:firstLine="850"/>
        <w:rPr>
          <w:rFonts w:cs="Arial"/>
          <w:sz w:val="24"/>
          <w:szCs w:val="24"/>
        </w:rPr>
      </w:pPr>
      <w:r w:rsidRPr="00BD409E">
        <w:rPr>
          <w:rFonts w:cs="Arial"/>
          <w:sz w:val="24"/>
          <w:szCs w:val="24"/>
        </w:rPr>
        <w:t xml:space="preserve">«Приложение </w:t>
      </w:r>
    </w:p>
    <w:p w:rsidR="005E7C60" w:rsidRPr="00BD409E" w:rsidRDefault="005E7C60" w:rsidP="007D0352">
      <w:pPr>
        <w:pStyle w:val="ConsPlusNormal"/>
        <w:widowControl/>
        <w:ind w:left="4395" w:firstLine="850"/>
        <w:rPr>
          <w:rFonts w:cs="Arial"/>
          <w:sz w:val="24"/>
          <w:szCs w:val="24"/>
        </w:rPr>
      </w:pPr>
      <w:r w:rsidRPr="00BD409E">
        <w:rPr>
          <w:rFonts w:cs="Arial"/>
          <w:sz w:val="24"/>
          <w:szCs w:val="24"/>
        </w:rPr>
        <w:t>к постановлению администрации</w:t>
      </w:r>
    </w:p>
    <w:p w:rsidR="005E7C60" w:rsidRPr="00BD409E" w:rsidRDefault="005E7C60" w:rsidP="007D0352">
      <w:pPr>
        <w:pStyle w:val="ConsPlusNormal"/>
        <w:widowControl/>
        <w:ind w:left="4395" w:firstLine="850"/>
        <w:rPr>
          <w:rFonts w:cs="Arial"/>
          <w:sz w:val="24"/>
          <w:szCs w:val="24"/>
        </w:rPr>
      </w:pPr>
      <w:r w:rsidRPr="00BD409E">
        <w:rPr>
          <w:rFonts w:cs="Arial"/>
          <w:sz w:val="24"/>
          <w:szCs w:val="24"/>
        </w:rPr>
        <w:t>района от   29.10.2021 года  № 478</w:t>
      </w:r>
    </w:p>
    <w:p w:rsidR="005E7C60" w:rsidRPr="00BD409E" w:rsidRDefault="005E7C60" w:rsidP="007D0352">
      <w:pPr>
        <w:pStyle w:val="ConsPlusNormal"/>
        <w:widowControl/>
        <w:ind w:left="4395" w:firstLine="850"/>
        <w:rPr>
          <w:rFonts w:cs="Arial"/>
          <w:sz w:val="24"/>
          <w:szCs w:val="24"/>
        </w:rPr>
      </w:pPr>
    </w:p>
    <w:p w:rsidR="005E7C60" w:rsidRPr="00BD409E" w:rsidRDefault="005E7C60" w:rsidP="001F0EBC">
      <w:pPr>
        <w:pStyle w:val="ConsPlusNormal"/>
        <w:widowControl/>
        <w:ind w:left="4395" w:firstLine="850"/>
        <w:rPr>
          <w:rFonts w:cs="Arial"/>
          <w:sz w:val="24"/>
          <w:szCs w:val="24"/>
        </w:rPr>
      </w:pPr>
    </w:p>
    <w:p w:rsidR="005E7C60" w:rsidRPr="00BD409E" w:rsidRDefault="005E7C60" w:rsidP="00D67ADA">
      <w:pPr>
        <w:pStyle w:val="ConsPlusNormal"/>
        <w:widowControl/>
        <w:ind w:left="4395" w:firstLine="0"/>
        <w:rPr>
          <w:rFonts w:cs="Arial"/>
          <w:sz w:val="24"/>
          <w:szCs w:val="24"/>
        </w:rPr>
      </w:pPr>
    </w:p>
    <w:p w:rsidR="005E7C60" w:rsidRPr="00BD409E" w:rsidRDefault="005E7C60" w:rsidP="00D67ADA">
      <w:pPr>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Программа</w:t>
      </w:r>
    </w:p>
    <w:p w:rsidR="005E7C60" w:rsidRPr="00BD409E" w:rsidRDefault="005E7C60" w:rsidP="00D67ADA">
      <w:pPr>
        <w:autoSpaceDE w:val="0"/>
        <w:autoSpaceDN w:val="0"/>
        <w:adjustRightInd w:val="0"/>
        <w:spacing w:after="0" w:line="240" w:lineRule="auto"/>
        <w:jc w:val="center"/>
        <w:rPr>
          <w:rFonts w:ascii="Arial" w:hAnsi="Arial" w:cs="Arial"/>
          <w:b/>
          <w:sz w:val="24"/>
          <w:szCs w:val="24"/>
        </w:rPr>
      </w:pPr>
      <w:r w:rsidRPr="00BD409E">
        <w:rPr>
          <w:rFonts w:ascii="Arial" w:hAnsi="Arial" w:cs="Arial"/>
          <w:b/>
          <w:sz w:val="24"/>
          <w:szCs w:val="24"/>
        </w:rPr>
        <w:t xml:space="preserve">«Развитие культуры на территории </w:t>
      </w:r>
    </w:p>
    <w:p w:rsidR="005E7C60" w:rsidRPr="00BD409E" w:rsidRDefault="005E7C60" w:rsidP="00D67ADA">
      <w:pPr>
        <w:autoSpaceDE w:val="0"/>
        <w:autoSpaceDN w:val="0"/>
        <w:adjustRightInd w:val="0"/>
        <w:spacing w:after="0" w:line="240" w:lineRule="auto"/>
        <w:jc w:val="center"/>
        <w:rPr>
          <w:rFonts w:ascii="Arial" w:hAnsi="Arial" w:cs="Arial"/>
          <w:b/>
          <w:sz w:val="24"/>
          <w:szCs w:val="24"/>
        </w:rPr>
      </w:pPr>
      <w:r w:rsidRPr="00BD409E">
        <w:rPr>
          <w:rFonts w:ascii="Arial" w:hAnsi="Arial" w:cs="Arial"/>
          <w:b/>
          <w:sz w:val="24"/>
          <w:szCs w:val="24"/>
        </w:rPr>
        <w:t xml:space="preserve">Большемуртинского района» </w:t>
      </w:r>
      <w:r w:rsidRPr="00BD409E">
        <w:rPr>
          <w:rFonts w:ascii="Arial" w:hAnsi="Arial" w:cs="Arial"/>
          <w:sz w:val="24"/>
          <w:szCs w:val="24"/>
        </w:rPr>
        <w:t xml:space="preserve"> </w:t>
      </w:r>
    </w:p>
    <w:p w:rsidR="005E7C60" w:rsidRPr="00BD409E" w:rsidRDefault="005E7C60" w:rsidP="00D67ADA">
      <w:pPr>
        <w:autoSpaceDE w:val="0"/>
        <w:autoSpaceDN w:val="0"/>
        <w:adjustRightInd w:val="0"/>
        <w:spacing w:after="0" w:line="240" w:lineRule="auto"/>
        <w:ind w:firstLine="540"/>
        <w:jc w:val="both"/>
        <w:outlineLvl w:val="0"/>
        <w:rPr>
          <w:rFonts w:ascii="Arial" w:hAnsi="Arial" w:cs="Arial"/>
          <w:sz w:val="24"/>
          <w:szCs w:val="24"/>
        </w:rPr>
      </w:pPr>
    </w:p>
    <w:p w:rsidR="005E7C60" w:rsidRPr="00BD409E" w:rsidRDefault="005E7C60" w:rsidP="00D67ADA">
      <w:pPr>
        <w:numPr>
          <w:ilvl w:val="0"/>
          <w:numId w:val="1"/>
        </w:numPr>
        <w:autoSpaceDE w:val="0"/>
        <w:autoSpaceDN w:val="0"/>
        <w:adjustRightInd w:val="0"/>
        <w:spacing w:after="0" w:line="240" w:lineRule="auto"/>
        <w:jc w:val="center"/>
        <w:outlineLvl w:val="0"/>
        <w:rPr>
          <w:rFonts w:ascii="Arial" w:hAnsi="Arial" w:cs="Arial"/>
          <w:sz w:val="24"/>
          <w:szCs w:val="24"/>
        </w:rPr>
      </w:pPr>
      <w:r w:rsidRPr="00BD409E">
        <w:rPr>
          <w:rFonts w:ascii="Arial" w:hAnsi="Arial" w:cs="Arial"/>
          <w:sz w:val="24"/>
          <w:szCs w:val="24"/>
        </w:rPr>
        <w:t>Паспорт программы</w:t>
      </w:r>
    </w:p>
    <w:p w:rsidR="005E7C60" w:rsidRPr="00BD409E" w:rsidRDefault="005E7C60" w:rsidP="00D67ADA">
      <w:pPr>
        <w:autoSpaceDE w:val="0"/>
        <w:autoSpaceDN w:val="0"/>
        <w:adjustRightInd w:val="0"/>
        <w:spacing w:after="0" w:line="240" w:lineRule="auto"/>
        <w:ind w:left="720"/>
        <w:jc w:val="center"/>
        <w:outlineLvl w:val="0"/>
        <w:rPr>
          <w:rFonts w:ascii="Arial" w:hAnsi="Arial" w:cs="Arial"/>
          <w:sz w:val="24"/>
          <w:szCs w:val="24"/>
        </w:rPr>
      </w:pPr>
    </w:p>
    <w:tbl>
      <w:tblPr>
        <w:tblW w:w="102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841"/>
      </w:tblGrid>
      <w:tr w:rsidR="005E7C60" w:rsidRPr="00BD409E" w:rsidTr="00AF548B">
        <w:trPr>
          <w:trHeight w:val="215"/>
        </w:trPr>
        <w:tc>
          <w:tcPr>
            <w:tcW w:w="2411" w:type="dxa"/>
          </w:tcPr>
          <w:p w:rsidR="005E7C60" w:rsidRPr="00BD409E" w:rsidRDefault="005E7C60" w:rsidP="00AF5099">
            <w:pPr>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 xml:space="preserve">Наименование </w:t>
            </w:r>
            <w:r w:rsidR="00DF5202" w:rsidRPr="00BD409E">
              <w:rPr>
                <w:rFonts w:ascii="Arial" w:hAnsi="Arial" w:cs="Arial"/>
                <w:sz w:val="24"/>
                <w:szCs w:val="24"/>
              </w:rPr>
              <w:t xml:space="preserve">муниципальной </w:t>
            </w:r>
            <w:r w:rsidRPr="00BD409E">
              <w:rPr>
                <w:rFonts w:ascii="Arial" w:hAnsi="Arial" w:cs="Arial"/>
                <w:sz w:val="24"/>
                <w:szCs w:val="24"/>
              </w:rPr>
              <w:t>программы</w:t>
            </w:r>
          </w:p>
        </w:tc>
        <w:tc>
          <w:tcPr>
            <w:tcW w:w="7841" w:type="dxa"/>
          </w:tcPr>
          <w:p w:rsidR="005E7C60" w:rsidRPr="00BD409E" w:rsidRDefault="005E7C60" w:rsidP="00AF5099">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«Развитие культуры на территории Большемуртинского района » (далее – программа)</w:t>
            </w:r>
          </w:p>
        </w:tc>
      </w:tr>
      <w:tr w:rsidR="005E7C60" w:rsidRPr="00BD409E" w:rsidTr="00AF548B">
        <w:trPr>
          <w:trHeight w:val="215"/>
        </w:trPr>
        <w:tc>
          <w:tcPr>
            <w:tcW w:w="2411" w:type="dxa"/>
          </w:tcPr>
          <w:p w:rsidR="005E7C60" w:rsidRPr="00BD409E" w:rsidRDefault="005E7C60" w:rsidP="00DF5202">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Основание для разработки программы</w:t>
            </w:r>
          </w:p>
        </w:tc>
        <w:tc>
          <w:tcPr>
            <w:tcW w:w="7841" w:type="dxa"/>
          </w:tcPr>
          <w:p w:rsidR="005E7C60" w:rsidRPr="00BD409E" w:rsidRDefault="005E7C60" w:rsidP="00AF5099">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Постановление администрации Большемуртинского района «Об организации работы по переходу на программный бюджет» от 10.06.2013г № 498</w:t>
            </w:r>
          </w:p>
        </w:tc>
      </w:tr>
      <w:tr w:rsidR="005E7C60" w:rsidRPr="00BD409E" w:rsidTr="00AF548B">
        <w:trPr>
          <w:trHeight w:val="215"/>
        </w:trPr>
        <w:tc>
          <w:tcPr>
            <w:tcW w:w="2411" w:type="dxa"/>
          </w:tcPr>
          <w:p w:rsidR="005E7C60" w:rsidRPr="00BD409E" w:rsidRDefault="005E7C60" w:rsidP="00DF5202">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Ответственный исполнитель программы</w:t>
            </w:r>
          </w:p>
        </w:tc>
        <w:tc>
          <w:tcPr>
            <w:tcW w:w="7841" w:type="dxa"/>
          </w:tcPr>
          <w:p w:rsidR="005E7C60" w:rsidRPr="00BD409E" w:rsidRDefault="005E7C60" w:rsidP="00AF5099">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 xml:space="preserve">Отдел культуры и кино администрации Большемуртинского района </w:t>
            </w:r>
          </w:p>
          <w:p w:rsidR="005E7C60" w:rsidRPr="00BD409E" w:rsidRDefault="005E7C60" w:rsidP="00AF5099">
            <w:pPr>
              <w:autoSpaceDE w:val="0"/>
              <w:autoSpaceDN w:val="0"/>
              <w:adjustRightInd w:val="0"/>
              <w:spacing w:after="0" w:line="240" w:lineRule="auto"/>
              <w:jc w:val="both"/>
              <w:outlineLvl w:val="0"/>
              <w:rPr>
                <w:rFonts w:ascii="Arial" w:hAnsi="Arial" w:cs="Arial"/>
                <w:sz w:val="24"/>
                <w:szCs w:val="24"/>
              </w:rPr>
            </w:pPr>
          </w:p>
          <w:p w:rsidR="005E7C60" w:rsidRPr="00BD409E" w:rsidRDefault="005E7C60" w:rsidP="00AF5099">
            <w:pPr>
              <w:autoSpaceDE w:val="0"/>
              <w:autoSpaceDN w:val="0"/>
              <w:adjustRightInd w:val="0"/>
              <w:spacing w:after="0" w:line="240" w:lineRule="auto"/>
              <w:jc w:val="both"/>
              <w:outlineLvl w:val="0"/>
              <w:rPr>
                <w:rFonts w:ascii="Arial" w:hAnsi="Arial" w:cs="Arial"/>
                <w:sz w:val="24"/>
                <w:szCs w:val="24"/>
              </w:rPr>
            </w:pPr>
          </w:p>
        </w:tc>
      </w:tr>
      <w:tr w:rsidR="005E7C60" w:rsidRPr="00BD409E" w:rsidTr="00365676">
        <w:trPr>
          <w:trHeight w:val="215"/>
        </w:trPr>
        <w:tc>
          <w:tcPr>
            <w:tcW w:w="2411" w:type="dxa"/>
            <w:shd w:val="clear" w:color="auto" w:fill="auto"/>
          </w:tcPr>
          <w:p w:rsidR="005E7C60" w:rsidRPr="00BD409E" w:rsidRDefault="005E7C60" w:rsidP="00150A19">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Соисполнители программы</w:t>
            </w:r>
          </w:p>
        </w:tc>
        <w:tc>
          <w:tcPr>
            <w:tcW w:w="7841" w:type="dxa"/>
          </w:tcPr>
          <w:p w:rsidR="005E7C60" w:rsidRPr="00BD409E" w:rsidRDefault="00365676" w:rsidP="00365676">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Администрация Большемуртинского района</w:t>
            </w:r>
          </w:p>
          <w:p w:rsidR="00702EA4" w:rsidRPr="00BD409E" w:rsidRDefault="00702EA4" w:rsidP="00365676">
            <w:pPr>
              <w:autoSpaceDE w:val="0"/>
              <w:autoSpaceDN w:val="0"/>
              <w:adjustRightInd w:val="0"/>
              <w:spacing w:after="0" w:line="240" w:lineRule="auto"/>
              <w:jc w:val="both"/>
              <w:outlineLvl w:val="0"/>
              <w:rPr>
                <w:rFonts w:ascii="Arial" w:hAnsi="Arial" w:cs="Arial"/>
                <w:sz w:val="24"/>
                <w:szCs w:val="24"/>
                <w:highlight w:val="yellow"/>
              </w:rPr>
            </w:pPr>
            <w:r w:rsidRPr="00BD409E">
              <w:rPr>
                <w:rFonts w:ascii="Arial" w:hAnsi="Arial" w:cs="Arial"/>
                <w:sz w:val="24"/>
                <w:szCs w:val="24"/>
              </w:rPr>
              <w:t>Отдел ЖКХ и строительства администрации Большемуртинского района</w:t>
            </w:r>
          </w:p>
        </w:tc>
      </w:tr>
      <w:tr w:rsidR="005E7C60" w:rsidRPr="00BD409E" w:rsidTr="00AF548B">
        <w:trPr>
          <w:trHeight w:val="215"/>
        </w:trPr>
        <w:tc>
          <w:tcPr>
            <w:tcW w:w="2411" w:type="dxa"/>
          </w:tcPr>
          <w:p w:rsidR="005E7C60" w:rsidRPr="00BD409E" w:rsidRDefault="005E7C60" w:rsidP="00AF5099">
            <w:pPr>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Перечень подпрограмм</w:t>
            </w:r>
          </w:p>
        </w:tc>
        <w:tc>
          <w:tcPr>
            <w:tcW w:w="7841" w:type="dxa"/>
          </w:tcPr>
          <w:p w:rsidR="005E7C60" w:rsidRPr="00BD409E" w:rsidRDefault="005E7C60" w:rsidP="00AF5099">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Подпрограмма 1 «Поддержка искусства и народного творчества»</w:t>
            </w:r>
          </w:p>
          <w:p w:rsidR="005E7C60" w:rsidRPr="00BD409E" w:rsidRDefault="005E7C60" w:rsidP="00AF5099">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Подпрограмма 2 «Сохранение культурного наследия»</w:t>
            </w:r>
          </w:p>
          <w:p w:rsidR="005E7C60" w:rsidRPr="00BD409E" w:rsidRDefault="005E7C60" w:rsidP="00AF5099">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Подпрограмма 3 «Обеспечение условий реализации программы»</w:t>
            </w:r>
          </w:p>
          <w:p w:rsidR="005E7C60" w:rsidRPr="00BD409E" w:rsidRDefault="005E7C60" w:rsidP="00AF5099">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Подпрограмма 4 «Осуществление государственных полномочий в области архивного дела»</w:t>
            </w:r>
          </w:p>
          <w:p w:rsidR="005E7C60" w:rsidRPr="00BD409E" w:rsidRDefault="005E7C60" w:rsidP="00AF5099">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 xml:space="preserve">Подпрограмма 5 «Создание условий для развития туризма в </w:t>
            </w:r>
            <w:proofErr w:type="spellStart"/>
            <w:r w:rsidRPr="00BD409E">
              <w:rPr>
                <w:rFonts w:ascii="Arial" w:hAnsi="Arial" w:cs="Arial"/>
                <w:sz w:val="24"/>
                <w:szCs w:val="24"/>
              </w:rPr>
              <w:t>Большемуртинском</w:t>
            </w:r>
            <w:proofErr w:type="spellEnd"/>
            <w:r w:rsidRPr="00BD409E">
              <w:rPr>
                <w:rFonts w:ascii="Arial" w:hAnsi="Arial" w:cs="Arial"/>
                <w:sz w:val="24"/>
                <w:szCs w:val="24"/>
              </w:rPr>
              <w:t xml:space="preserve"> районе»</w:t>
            </w:r>
          </w:p>
          <w:p w:rsidR="005E7C60" w:rsidRPr="00BD409E" w:rsidRDefault="005E7C60" w:rsidP="00AF5099">
            <w:pPr>
              <w:pStyle w:val="ConsPlusTitle"/>
              <w:jc w:val="both"/>
              <w:rPr>
                <w:rFonts w:ascii="Arial" w:hAnsi="Arial" w:cs="Arial"/>
                <w:b w:val="0"/>
                <w:bCs w:val="0"/>
              </w:rPr>
            </w:pPr>
            <w:r w:rsidRPr="00BD409E">
              <w:rPr>
                <w:rFonts w:ascii="Arial" w:hAnsi="Arial" w:cs="Arial"/>
                <w:b w:val="0"/>
                <w:bCs w:val="0"/>
              </w:rPr>
              <w:t>Подпрограмма 6 «Укрепление межнационального и межконфессионального согласия народов, проживающих на территории Большемуртинского района»</w:t>
            </w:r>
          </w:p>
          <w:p w:rsidR="005E7C60" w:rsidRPr="00BD409E" w:rsidRDefault="005E7C60" w:rsidP="00AF5099">
            <w:pPr>
              <w:pStyle w:val="ConsPlusTitle"/>
              <w:jc w:val="both"/>
              <w:rPr>
                <w:rFonts w:ascii="Arial" w:hAnsi="Arial" w:cs="Arial"/>
                <w:b w:val="0"/>
                <w:bCs w:val="0"/>
              </w:rPr>
            </w:pPr>
            <w:r w:rsidRPr="00BD409E">
              <w:rPr>
                <w:rFonts w:ascii="Arial" w:hAnsi="Arial" w:cs="Arial"/>
                <w:b w:val="0"/>
              </w:rPr>
              <w:t>Подпрограмма 7 «Развитие добровольчества (</w:t>
            </w:r>
            <w:proofErr w:type="spellStart"/>
            <w:r w:rsidRPr="00BD409E">
              <w:rPr>
                <w:rFonts w:ascii="Arial" w:hAnsi="Arial" w:cs="Arial"/>
                <w:b w:val="0"/>
              </w:rPr>
              <w:t>волонтерства</w:t>
            </w:r>
            <w:proofErr w:type="spellEnd"/>
            <w:r w:rsidRPr="00BD409E">
              <w:rPr>
                <w:rFonts w:ascii="Arial" w:hAnsi="Arial" w:cs="Arial"/>
                <w:b w:val="0"/>
              </w:rPr>
              <w:t>) на территории Большемуртинского района»</w:t>
            </w:r>
          </w:p>
        </w:tc>
      </w:tr>
      <w:tr w:rsidR="005E7C60" w:rsidRPr="00BD409E" w:rsidTr="000F7EE7">
        <w:trPr>
          <w:trHeight w:val="954"/>
        </w:trPr>
        <w:tc>
          <w:tcPr>
            <w:tcW w:w="2411" w:type="dxa"/>
          </w:tcPr>
          <w:p w:rsidR="005E7C60" w:rsidRPr="00BD409E" w:rsidRDefault="00F85877" w:rsidP="00AF5099">
            <w:pPr>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Цель</w:t>
            </w:r>
            <w:r w:rsidR="005E7C60" w:rsidRPr="00BD409E">
              <w:rPr>
                <w:rFonts w:ascii="Arial" w:hAnsi="Arial" w:cs="Arial"/>
                <w:sz w:val="24"/>
                <w:szCs w:val="24"/>
              </w:rPr>
              <w:t xml:space="preserve"> </w:t>
            </w:r>
            <w:r w:rsidR="00F12DE0" w:rsidRPr="00BD409E">
              <w:rPr>
                <w:rFonts w:ascii="Arial" w:hAnsi="Arial" w:cs="Arial"/>
                <w:sz w:val="24"/>
                <w:szCs w:val="24"/>
              </w:rPr>
              <w:t>программы</w:t>
            </w:r>
          </w:p>
          <w:p w:rsidR="005E7C60" w:rsidRPr="00BD409E" w:rsidRDefault="005E7C60" w:rsidP="00AF5099">
            <w:pPr>
              <w:autoSpaceDE w:val="0"/>
              <w:autoSpaceDN w:val="0"/>
              <w:adjustRightInd w:val="0"/>
              <w:spacing w:after="0" w:line="240" w:lineRule="auto"/>
              <w:outlineLvl w:val="0"/>
              <w:rPr>
                <w:rFonts w:ascii="Arial" w:hAnsi="Arial" w:cs="Arial"/>
                <w:sz w:val="24"/>
                <w:szCs w:val="24"/>
              </w:rPr>
            </w:pPr>
          </w:p>
        </w:tc>
        <w:tc>
          <w:tcPr>
            <w:tcW w:w="7841" w:type="dxa"/>
          </w:tcPr>
          <w:p w:rsidR="005E7C60" w:rsidRPr="00BD409E" w:rsidRDefault="005E7C60" w:rsidP="00AF5099">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 xml:space="preserve"> Создание условий для развития творческих способностей, участия населения в культурной жизни района</w:t>
            </w:r>
            <w:r w:rsidR="00AD3F99" w:rsidRPr="00BD409E">
              <w:rPr>
                <w:rFonts w:ascii="Arial" w:hAnsi="Arial" w:cs="Arial"/>
                <w:sz w:val="24"/>
                <w:szCs w:val="24"/>
              </w:rPr>
              <w:t>, сохранение исторической памяти Большемуртинского района</w:t>
            </w:r>
            <w:r w:rsidRPr="00BD409E">
              <w:rPr>
                <w:rFonts w:ascii="Arial" w:hAnsi="Arial" w:cs="Arial"/>
                <w:sz w:val="24"/>
                <w:szCs w:val="24"/>
              </w:rPr>
              <w:t>.</w:t>
            </w:r>
          </w:p>
          <w:p w:rsidR="005E7C60" w:rsidRPr="00BD409E" w:rsidRDefault="005E7C60" w:rsidP="00AF5099">
            <w:pPr>
              <w:pStyle w:val="ConsPlusNormal"/>
              <w:ind w:firstLine="0"/>
              <w:jc w:val="both"/>
              <w:rPr>
                <w:rFonts w:cs="Arial"/>
                <w:sz w:val="24"/>
                <w:szCs w:val="24"/>
              </w:rPr>
            </w:pPr>
          </w:p>
        </w:tc>
      </w:tr>
      <w:tr w:rsidR="005E7C60" w:rsidRPr="00BD409E" w:rsidTr="00314005">
        <w:trPr>
          <w:trHeight w:val="4101"/>
        </w:trPr>
        <w:tc>
          <w:tcPr>
            <w:tcW w:w="2411" w:type="dxa"/>
          </w:tcPr>
          <w:p w:rsidR="005E7C60" w:rsidRPr="00BD409E" w:rsidRDefault="005E7C60" w:rsidP="00DF5202">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lastRenderedPageBreak/>
              <w:t xml:space="preserve">Задачи </w:t>
            </w:r>
            <w:r w:rsidR="00F12DE0" w:rsidRPr="00BD409E">
              <w:rPr>
                <w:rFonts w:ascii="Arial" w:hAnsi="Arial" w:cs="Arial"/>
                <w:sz w:val="24"/>
                <w:szCs w:val="24"/>
              </w:rPr>
              <w:t>программы</w:t>
            </w:r>
          </w:p>
        </w:tc>
        <w:tc>
          <w:tcPr>
            <w:tcW w:w="7841" w:type="dxa"/>
          </w:tcPr>
          <w:p w:rsidR="005E7C60" w:rsidRPr="00BD409E" w:rsidRDefault="005E7C60" w:rsidP="00014FE6">
            <w:pPr>
              <w:autoSpaceDE w:val="0"/>
              <w:autoSpaceDN w:val="0"/>
              <w:adjustRightInd w:val="0"/>
              <w:spacing w:after="0" w:line="240" w:lineRule="auto"/>
              <w:ind w:firstLine="34"/>
              <w:jc w:val="both"/>
              <w:rPr>
                <w:rFonts w:ascii="Arial" w:hAnsi="Arial" w:cs="Arial"/>
                <w:bCs/>
                <w:sz w:val="24"/>
                <w:szCs w:val="24"/>
                <w:lang w:eastAsia="ru-RU"/>
              </w:rPr>
            </w:pPr>
            <w:r w:rsidRPr="00BD409E">
              <w:rPr>
                <w:rFonts w:ascii="Arial" w:hAnsi="Arial" w:cs="Arial"/>
                <w:bCs/>
                <w:sz w:val="24"/>
                <w:szCs w:val="24"/>
                <w:lang w:eastAsia="ru-RU"/>
              </w:rPr>
              <w:t xml:space="preserve">1.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p w:rsidR="005E7C60" w:rsidRPr="00BD409E" w:rsidRDefault="005E7C60" w:rsidP="00014FE6">
            <w:pPr>
              <w:autoSpaceDE w:val="0"/>
              <w:autoSpaceDN w:val="0"/>
              <w:adjustRightInd w:val="0"/>
              <w:spacing w:after="0" w:line="240" w:lineRule="auto"/>
              <w:ind w:firstLine="34"/>
              <w:jc w:val="both"/>
              <w:rPr>
                <w:rFonts w:ascii="Arial" w:hAnsi="Arial" w:cs="Arial"/>
                <w:bCs/>
                <w:sz w:val="24"/>
                <w:szCs w:val="24"/>
                <w:lang w:eastAsia="ru-RU"/>
              </w:rPr>
            </w:pPr>
            <w:r w:rsidRPr="00BD409E">
              <w:rPr>
                <w:rFonts w:ascii="Arial" w:hAnsi="Arial" w:cs="Arial"/>
                <w:bCs/>
                <w:sz w:val="24"/>
                <w:szCs w:val="24"/>
                <w:lang w:eastAsia="ru-RU"/>
              </w:rPr>
              <w:t>2. Обеспечение сохранности и использования культурного и исторического наследия библиотечными учреждениями района и краеведческим музеем.</w:t>
            </w:r>
          </w:p>
          <w:p w:rsidR="005E7C60" w:rsidRPr="00BD409E" w:rsidRDefault="005E7C60" w:rsidP="00014FE6">
            <w:pPr>
              <w:autoSpaceDE w:val="0"/>
              <w:autoSpaceDN w:val="0"/>
              <w:adjustRightInd w:val="0"/>
              <w:spacing w:after="0" w:line="240" w:lineRule="auto"/>
              <w:ind w:firstLine="34"/>
              <w:jc w:val="both"/>
              <w:rPr>
                <w:rFonts w:ascii="Arial" w:hAnsi="Arial" w:cs="Arial"/>
                <w:bCs/>
                <w:sz w:val="24"/>
                <w:szCs w:val="24"/>
                <w:lang w:eastAsia="ru-RU"/>
              </w:rPr>
            </w:pPr>
            <w:r w:rsidRPr="00BD409E">
              <w:rPr>
                <w:rFonts w:ascii="Arial" w:hAnsi="Arial" w:cs="Arial"/>
                <w:bCs/>
                <w:sz w:val="24"/>
                <w:szCs w:val="24"/>
                <w:lang w:eastAsia="ru-RU"/>
              </w:rPr>
              <w:t>3. Создание благоприятных условий для устойчивого развития  сферы  культуры   района.</w:t>
            </w:r>
          </w:p>
          <w:p w:rsidR="005E7C60" w:rsidRPr="00BD409E" w:rsidRDefault="00C82698" w:rsidP="00014FE6">
            <w:pPr>
              <w:autoSpaceDE w:val="0"/>
              <w:autoSpaceDN w:val="0"/>
              <w:adjustRightInd w:val="0"/>
              <w:spacing w:after="0" w:line="240" w:lineRule="auto"/>
              <w:ind w:firstLine="34"/>
              <w:jc w:val="both"/>
              <w:rPr>
                <w:rFonts w:ascii="Arial" w:hAnsi="Arial" w:cs="Arial"/>
                <w:sz w:val="24"/>
                <w:szCs w:val="24"/>
              </w:rPr>
            </w:pPr>
            <w:r w:rsidRPr="00BD409E">
              <w:rPr>
                <w:rFonts w:ascii="Arial" w:hAnsi="Arial" w:cs="Arial"/>
                <w:sz w:val="24"/>
                <w:szCs w:val="24"/>
              </w:rPr>
              <w:t>4</w:t>
            </w:r>
            <w:r w:rsidR="005E7C60" w:rsidRPr="00BD409E">
              <w:rPr>
                <w:rFonts w:ascii="Arial" w:hAnsi="Arial" w:cs="Arial"/>
                <w:sz w:val="24"/>
                <w:szCs w:val="24"/>
              </w:rPr>
              <w:t>. Осуществление государственных полномочий в области архивного дела.</w:t>
            </w:r>
          </w:p>
          <w:p w:rsidR="00C82698" w:rsidRPr="00BD409E" w:rsidRDefault="00C82698" w:rsidP="00014FE6">
            <w:pPr>
              <w:autoSpaceDE w:val="0"/>
              <w:autoSpaceDN w:val="0"/>
              <w:adjustRightInd w:val="0"/>
              <w:spacing w:after="0" w:line="240" w:lineRule="auto"/>
              <w:ind w:firstLine="34"/>
              <w:jc w:val="both"/>
              <w:rPr>
                <w:rFonts w:ascii="Arial" w:hAnsi="Arial" w:cs="Arial"/>
                <w:sz w:val="24"/>
                <w:szCs w:val="24"/>
              </w:rPr>
            </w:pPr>
            <w:r w:rsidRPr="00BD409E">
              <w:rPr>
                <w:rFonts w:ascii="Arial" w:hAnsi="Arial" w:cs="Arial"/>
                <w:sz w:val="24"/>
                <w:szCs w:val="24"/>
              </w:rPr>
              <w:t>5. Содействие повышению качества туристических услуг.</w:t>
            </w:r>
          </w:p>
          <w:p w:rsidR="005E7C60" w:rsidRPr="00BD409E" w:rsidRDefault="005E7C60" w:rsidP="00014FE6">
            <w:pPr>
              <w:pStyle w:val="ConsPlusNormal"/>
              <w:ind w:firstLine="34"/>
              <w:jc w:val="both"/>
              <w:rPr>
                <w:rFonts w:cs="Arial"/>
                <w:sz w:val="24"/>
                <w:szCs w:val="24"/>
              </w:rPr>
            </w:pPr>
            <w:r w:rsidRPr="00BD409E">
              <w:rPr>
                <w:rFonts w:cs="Arial"/>
                <w:sz w:val="24"/>
                <w:szCs w:val="24"/>
              </w:rPr>
              <w:t>6. Профилактика межнациональных (межэтнических) конфликтов.</w:t>
            </w:r>
          </w:p>
          <w:p w:rsidR="005E7C60" w:rsidRPr="00BD409E" w:rsidRDefault="005E7C60" w:rsidP="00014FE6">
            <w:pPr>
              <w:pStyle w:val="ConsPlusNormal"/>
              <w:ind w:firstLine="34"/>
              <w:jc w:val="both"/>
              <w:rPr>
                <w:rFonts w:cs="Arial"/>
                <w:sz w:val="24"/>
                <w:szCs w:val="24"/>
              </w:rPr>
            </w:pPr>
            <w:r w:rsidRPr="00BD409E">
              <w:rPr>
                <w:rFonts w:cs="Arial"/>
                <w:sz w:val="24"/>
                <w:szCs w:val="24"/>
              </w:rPr>
              <w:t>7. Создание инфраструктуры добровольческой деятельности на территории Большемуртинского района.</w:t>
            </w:r>
          </w:p>
        </w:tc>
      </w:tr>
      <w:tr w:rsidR="00F12DE0" w:rsidRPr="00BD409E" w:rsidTr="001A6EED">
        <w:trPr>
          <w:trHeight w:val="944"/>
        </w:trPr>
        <w:tc>
          <w:tcPr>
            <w:tcW w:w="2411" w:type="dxa"/>
          </w:tcPr>
          <w:p w:rsidR="00F12DE0" w:rsidRPr="00BD409E" w:rsidRDefault="00F12DE0" w:rsidP="00DF5202">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Этапы и сроки реализации</w:t>
            </w:r>
            <w:r w:rsidR="00C82698" w:rsidRPr="00BD409E">
              <w:rPr>
                <w:rFonts w:ascii="Arial" w:hAnsi="Arial" w:cs="Arial"/>
                <w:sz w:val="24"/>
                <w:szCs w:val="24"/>
              </w:rPr>
              <w:t xml:space="preserve"> </w:t>
            </w:r>
            <w:r w:rsidRPr="00BD409E">
              <w:rPr>
                <w:rFonts w:ascii="Arial" w:hAnsi="Arial" w:cs="Arial"/>
                <w:sz w:val="24"/>
                <w:szCs w:val="24"/>
              </w:rPr>
              <w:t>программы</w:t>
            </w:r>
          </w:p>
        </w:tc>
        <w:tc>
          <w:tcPr>
            <w:tcW w:w="7841" w:type="dxa"/>
          </w:tcPr>
          <w:p w:rsidR="00F12DE0" w:rsidRPr="00BD409E" w:rsidRDefault="0074252A" w:rsidP="008D23DF">
            <w:pPr>
              <w:autoSpaceDE w:val="0"/>
              <w:autoSpaceDN w:val="0"/>
              <w:adjustRightInd w:val="0"/>
              <w:spacing w:after="0" w:line="240" w:lineRule="auto"/>
              <w:ind w:firstLine="34"/>
              <w:jc w:val="both"/>
              <w:rPr>
                <w:rFonts w:ascii="Arial" w:hAnsi="Arial" w:cs="Arial"/>
                <w:bCs/>
                <w:sz w:val="24"/>
                <w:szCs w:val="24"/>
                <w:lang w:eastAsia="ru-RU"/>
              </w:rPr>
            </w:pPr>
            <w:r w:rsidRPr="00BD409E">
              <w:rPr>
                <w:rFonts w:ascii="Arial" w:hAnsi="Arial" w:cs="Arial"/>
                <w:sz w:val="24"/>
                <w:szCs w:val="24"/>
                <w:lang w:eastAsia="ar-SA"/>
              </w:rPr>
              <w:t>Программа реализуется в период с 2022 по 2024 годы, этапы не выделяются</w:t>
            </w:r>
          </w:p>
        </w:tc>
      </w:tr>
      <w:tr w:rsidR="005E7C60" w:rsidRPr="00BD409E" w:rsidTr="00AF548B">
        <w:trPr>
          <w:trHeight w:val="792"/>
        </w:trPr>
        <w:tc>
          <w:tcPr>
            <w:tcW w:w="2411" w:type="dxa"/>
          </w:tcPr>
          <w:p w:rsidR="005E7C60" w:rsidRPr="00BD409E" w:rsidRDefault="005E7C60" w:rsidP="00DF5202">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Целевые показатели и индикаторы результативности программы</w:t>
            </w:r>
          </w:p>
        </w:tc>
        <w:tc>
          <w:tcPr>
            <w:tcW w:w="7841" w:type="dxa"/>
          </w:tcPr>
          <w:p w:rsidR="005E7C60" w:rsidRPr="00BD409E" w:rsidRDefault="0074252A" w:rsidP="0074252A">
            <w:pPr>
              <w:suppressAutoHyphens/>
              <w:snapToGrid w:val="0"/>
              <w:spacing w:after="0" w:line="240" w:lineRule="auto"/>
              <w:jc w:val="both"/>
              <w:rPr>
                <w:rFonts w:ascii="Arial" w:hAnsi="Arial" w:cs="Arial"/>
                <w:sz w:val="24"/>
                <w:szCs w:val="24"/>
                <w:lang w:eastAsia="ar-SA"/>
              </w:rPr>
            </w:pPr>
            <w:r w:rsidRPr="00BD409E">
              <w:rPr>
                <w:rFonts w:ascii="Arial" w:hAnsi="Arial" w:cs="Arial"/>
                <w:sz w:val="24"/>
                <w:szCs w:val="24"/>
                <w:lang w:eastAsia="ar-SA"/>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приведены в приложении 1, 2 к паспорту Программы</w:t>
            </w:r>
          </w:p>
        </w:tc>
      </w:tr>
      <w:tr w:rsidR="005E7C60" w:rsidRPr="00BD409E" w:rsidTr="0074252A">
        <w:trPr>
          <w:trHeight w:val="5235"/>
        </w:trPr>
        <w:tc>
          <w:tcPr>
            <w:tcW w:w="2411" w:type="dxa"/>
          </w:tcPr>
          <w:p w:rsidR="005E7C60" w:rsidRPr="00BD409E" w:rsidRDefault="005E7C60" w:rsidP="00DF5202">
            <w:pPr>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Ресурсное обеспечение программы</w:t>
            </w:r>
          </w:p>
        </w:tc>
        <w:tc>
          <w:tcPr>
            <w:tcW w:w="7841" w:type="dxa"/>
          </w:tcPr>
          <w:p w:rsidR="00FE7B4E" w:rsidRPr="00BD409E" w:rsidRDefault="00FE7B4E" w:rsidP="00FE7B4E">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Общий объем финансирования  454099,0 тыс. рублей, в том числе:</w:t>
            </w:r>
          </w:p>
          <w:p w:rsidR="00FE7B4E" w:rsidRPr="00BD409E" w:rsidRDefault="00FE7B4E" w:rsidP="00FE7B4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за счет средств районного бюджета – </w:t>
            </w:r>
            <w:r w:rsidR="005E225A" w:rsidRPr="00BD409E">
              <w:rPr>
                <w:rFonts w:ascii="Arial" w:hAnsi="Arial" w:cs="Arial"/>
                <w:sz w:val="24"/>
                <w:szCs w:val="24"/>
              </w:rPr>
              <w:t>431643,9</w:t>
            </w:r>
            <w:r w:rsidRPr="00BD409E">
              <w:rPr>
                <w:rFonts w:ascii="Arial" w:hAnsi="Arial" w:cs="Arial"/>
                <w:sz w:val="24"/>
                <w:szCs w:val="24"/>
              </w:rPr>
              <w:t xml:space="preserve"> тыс. рублей;</w:t>
            </w:r>
          </w:p>
          <w:p w:rsidR="00FE7B4E" w:rsidRPr="00BD409E" w:rsidRDefault="00FE7B4E" w:rsidP="00FE7B4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 xml:space="preserve">аевого бюджета –20251,1 тыс. рублей; </w:t>
            </w:r>
          </w:p>
          <w:p w:rsidR="00FE7B4E" w:rsidRPr="00BD409E" w:rsidRDefault="00FE7B4E" w:rsidP="00FE7B4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федерального бюджета—2204,0 тыс</w:t>
            </w:r>
            <w:proofErr w:type="gramStart"/>
            <w:r w:rsidRPr="00BD409E">
              <w:rPr>
                <w:rFonts w:ascii="Arial" w:hAnsi="Arial" w:cs="Arial"/>
                <w:sz w:val="24"/>
                <w:szCs w:val="24"/>
              </w:rPr>
              <w:t>.р</w:t>
            </w:r>
            <w:proofErr w:type="gramEnd"/>
            <w:r w:rsidRPr="00BD409E">
              <w:rPr>
                <w:rFonts w:ascii="Arial" w:hAnsi="Arial" w:cs="Arial"/>
                <w:sz w:val="24"/>
                <w:szCs w:val="24"/>
              </w:rPr>
              <w:t>уб.</w:t>
            </w:r>
          </w:p>
          <w:p w:rsidR="005E7C60" w:rsidRPr="00BD409E" w:rsidRDefault="005E7C60" w:rsidP="00F12D50">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из них по годам:</w:t>
            </w:r>
          </w:p>
          <w:p w:rsidR="005E7C60" w:rsidRPr="00BD409E" w:rsidRDefault="005E7C60" w:rsidP="00F12D50">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2022 год –</w:t>
            </w:r>
            <w:r w:rsidR="00400630" w:rsidRPr="00BD409E">
              <w:rPr>
                <w:rFonts w:ascii="Arial" w:hAnsi="Arial" w:cs="Arial"/>
                <w:sz w:val="24"/>
                <w:szCs w:val="24"/>
              </w:rPr>
              <w:t>1</w:t>
            </w:r>
            <w:r w:rsidR="0060607C" w:rsidRPr="00BD409E">
              <w:rPr>
                <w:rFonts w:ascii="Arial" w:hAnsi="Arial" w:cs="Arial"/>
                <w:sz w:val="24"/>
                <w:szCs w:val="24"/>
              </w:rPr>
              <w:t>12796,9</w:t>
            </w:r>
            <w:r w:rsidRPr="00BD409E">
              <w:rPr>
                <w:rFonts w:ascii="Arial" w:hAnsi="Arial" w:cs="Arial"/>
                <w:sz w:val="24"/>
                <w:szCs w:val="24"/>
              </w:rPr>
              <w:t xml:space="preserve"> тыс. рублей, в том числе:</w:t>
            </w:r>
          </w:p>
          <w:p w:rsidR="005E7C60" w:rsidRPr="00BD409E" w:rsidRDefault="005E7C60" w:rsidP="00F12D50">
            <w:pPr>
              <w:spacing w:after="0" w:line="240" w:lineRule="auto"/>
              <w:ind w:left="-426" w:firstLine="710"/>
              <w:rPr>
                <w:rFonts w:ascii="Arial" w:hAnsi="Arial" w:cs="Arial"/>
                <w:sz w:val="24"/>
                <w:szCs w:val="24"/>
              </w:rPr>
            </w:pPr>
            <w:r w:rsidRPr="00BD409E">
              <w:rPr>
                <w:rFonts w:ascii="Arial" w:hAnsi="Arial" w:cs="Arial"/>
                <w:sz w:val="24"/>
                <w:szCs w:val="24"/>
              </w:rPr>
              <w:t xml:space="preserve">за счет средств местного бюджета </w:t>
            </w:r>
            <w:r w:rsidR="0060607C" w:rsidRPr="00BD409E">
              <w:rPr>
                <w:rFonts w:ascii="Arial" w:hAnsi="Arial" w:cs="Arial"/>
                <w:sz w:val="24"/>
                <w:szCs w:val="24"/>
              </w:rPr>
              <w:t>92848,00</w:t>
            </w:r>
            <w:r w:rsidRPr="00BD409E">
              <w:rPr>
                <w:rFonts w:ascii="Arial" w:hAnsi="Arial" w:cs="Arial"/>
                <w:sz w:val="24"/>
                <w:szCs w:val="24"/>
              </w:rPr>
              <w:t xml:space="preserve"> тыс. рублей:</w:t>
            </w:r>
          </w:p>
          <w:p w:rsidR="005E7C60" w:rsidRPr="00BD409E" w:rsidRDefault="005E7C60" w:rsidP="00D52E27">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 в том числе за счет бюджетов поселений – 6732,3 тыс. рублей.</w:t>
            </w:r>
          </w:p>
          <w:p w:rsidR="005E7C60" w:rsidRPr="00BD409E" w:rsidRDefault="005E7C60" w:rsidP="00F12D50">
            <w:pPr>
              <w:spacing w:after="0" w:line="240" w:lineRule="auto"/>
              <w:ind w:left="-426" w:firstLine="71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 xml:space="preserve">аевого бюджета – </w:t>
            </w:r>
            <w:r w:rsidR="0060607C" w:rsidRPr="00BD409E">
              <w:rPr>
                <w:rFonts w:ascii="Arial" w:hAnsi="Arial" w:cs="Arial"/>
                <w:sz w:val="24"/>
                <w:szCs w:val="24"/>
              </w:rPr>
              <w:t>18227,1</w:t>
            </w:r>
            <w:r w:rsidRPr="00BD409E">
              <w:rPr>
                <w:rFonts w:ascii="Arial" w:hAnsi="Arial" w:cs="Arial"/>
                <w:sz w:val="24"/>
                <w:szCs w:val="24"/>
              </w:rPr>
              <w:t xml:space="preserve"> тыс. рублей;</w:t>
            </w:r>
          </w:p>
          <w:p w:rsidR="00400630" w:rsidRPr="00BD409E" w:rsidRDefault="00400630" w:rsidP="00F12D50">
            <w:pPr>
              <w:spacing w:after="0" w:line="240" w:lineRule="auto"/>
              <w:ind w:left="-426" w:firstLine="710"/>
              <w:rPr>
                <w:rFonts w:ascii="Arial" w:hAnsi="Arial" w:cs="Arial"/>
                <w:sz w:val="24"/>
                <w:szCs w:val="24"/>
              </w:rPr>
            </w:pPr>
            <w:r w:rsidRPr="00BD409E">
              <w:rPr>
                <w:rFonts w:ascii="Arial" w:hAnsi="Arial" w:cs="Arial"/>
                <w:sz w:val="24"/>
                <w:szCs w:val="24"/>
              </w:rPr>
              <w:t>за счет федеральногобюджета-1721,8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5E7C60" w:rsidRPr="00BD409E" w:rsidRDefault="005E7C60" w:rsidP="00233D37">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2023 год – </w:t>
            </w:r>
            <w:r w:rsidR="00400630" w:rsidRPr="00BD409E">
              <w:rPr>
                <w:rFonts w:ascii="Arial" w:hAnsi="Arial" w:cs="Arial"/>
                <w:sz w:val="24"/>
                <w:szCs w:val="24"/>
              </w:rPr>
              <w:t>114169,4</w:t>
            </w:r>
            <w:r w:rsidRPr="00BD409E">
              <w:rPr>
                <w:rFonts w:ascii="Arial" w:hAnsi="Arial" w:cs="Arial"/>
                <w:sz w:val="24"/>
                <w:szCs w:val="24"/>
              </w:rPr>
              <w:t xml:space="preserve"> тыс. рублей, в том числе:</w:t>
            </w:r>
          </w:p>
          <w:p w:rsidR="005E7C60" w:rsidRPr="00BD409E" w:rsidRDefault="005E7C60" w:rsidP="00D52E27">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за счет средств местного бюджета </w:t>
            </w:r>
            <w:r w:rsidR="00400630" w:rsidRPr="00BD409E">
              <w:rPr>
                <w:rFonts w:ascii="Arial" w:hAnsi="Arial" w:cs="Arial"/>
                <w:sz w:val="24"/>
                <w:szCs w:val="24"/>
              </w:rPr>
              <w:t>113253,</w:t>
            </w:r>
            <w:r w:rsidR="00C17A10" w:rsidRPr="00BD409E">
              <w:rPr>
                <w:rFonts w:ascii="Arial" w:hAnsi="Arial" w:cs="Arial"/>
                <w:sz w:val="24"/>
                <w:szCs w:val="24"/>
              </w:rPr>
              <w:t>6</w:t>
            </w:r>
            <w:r w:rsidRPr="00BD409E">
              <w:rPr>
                <w:rFonts w:ascii="Arial" w:hAnsi="Arial" w:cs="Arial"/>
                <w:sz w:val="24"/>
                <w:szCs w:val="24"/>
              </w:rPr>
              <w:t xml:space="preserve"> тыс. рублей:</w:t>
            </w:r>
          </w:p>
          <w:p w:rsidR="005E7C60" w:rsidRPr="00BD409E" w:rsidRDefault="005E7C60" w:rsidP="00D52E27">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в том числе за счет бюджетов поселений – 6</w:t>
            </w:r>
            <w:r w:rsidR="00400630" w:rsidRPr="00BD409E">
              <w:rPr>
                <w:rFonts w:ascii="Arial" w:hAnsi="Arial" w:cs="Arial"/>
                <w:sz w:val="24"/>
                <w:szCs w:val="24"/>
              </w:rPr>
              <w:t>312</w:t>
            </w:r>
            <w:r w:rsidRPr="00BD409E">
              <w:rPr>
                <w:rFonts w:ascii="Arial" w:hAnsi="Arial" w:cs="Arial"/>
                <w:sz w:val="24"/>
                <w:szCs w:val="24"/>
              </w:rPr>
              <w:t>,</w:t>
            </w:r>
            <w:r w:rsidR="00400630" w:rsidRPr="00BD409E">
              <w:rPr>
                <w:rFonts w:ascii="Arial" w:hAnsi="Arial" w:cs="Arial"/>
                <w:sz w:val="24"/>
                <w:szCs w:val="24"/>
              </w:rPr>
              <w:t>4</w:t>
            </w:r>
            <w:r w:rsidRPr="00BD409E">
              <w:rPr>
                <w:rFonts w:ascii="Arial" w:hAnsi="Arial" w:cs="Arial"/>
                <w:sz w:val="24"/>
                <w:szCs w:val="24"/>
              </w:rPr>
              <w:t xml:space="preserve"> тыс. рублей.</w:t>
            </w:r>
          </w:p>
          <w:p w:rsidR="005E7C60" w:rsidRPr="00BD409E" w:rsidRDefault="005E7C60" w:rsidP="00233D37">
            <w:pPr>
              <w:spacing w:after="0" w:line="240" w:lineRule="auto"/>
              <w:ind w:left="-426" w:firstLine="71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 xml:space="preserve">аевого бюджета – </w:t>
            </w:r>
            <w:r w:rsidR="00400630" w:rsidRPr="00BD409E">
              <w:rPr>
                <w:rFonts w:ascii="Arial" w:hAnsi="Arial" w:cs="Arial"/>
                <w:sz w:val="24"/>
                <w:szCs w:val="24"/>
              </w:rPr>
              <w:t>674,6</w:t>
            </w:r>
            <w:r w:rsidRPr="00BD409E">
              <w:rPr>
                <w:rFonts w:ascii="Arial" w:hAnsi="Arial" w:cs="Arial"/>
                <w:sz w:val="24"/>
                <w:szCs w:val="24"/>
              </w:rPr>
              <w:t xml:space="preserve"> тыс. рублей;</w:t>
            </w:r>
          </w:p>
          <w:p w:rsidR="00400630" w:rsidRPr="00BD409E" w:rsidRDefault="00400630" w:rsidP="00233D37">
            <w:pPr>
              <w:spacing w:after="0" w:line="240" w:lineRule="auto"/>
              <w:ind w:left="-426" w:firstLine="710"/>
              <w:rPr>
                <w:rFonts w:ascii="Arial" w:hAnsi="Arial" w:cs="Arial"/>
                <w:sz w:val="24"/>
                <w:szCs w:val="24"/>
              </w:rPr>
            </w:pPr>
            <w:r w:rsidRPr="00BD409E">
              <w:rPr>
                <w:rFonts w:ascii="Arial" w:hAnsi="Arial" w:cs="Arial"/>
                <w:sz w:val="24"/>
                <w:szCs w:val="24"/>
              </w:rPr>
              <w:t>за счет федеральногобюджета-241,1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5E7C60" w:rsidRPr="00BD409E" w:rsidRDefault="005E7C60" w:rsidP="00233D37">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2024 год – </w:t>
            </w:r>
            <w:r w:rsidR="00400630" w:rsidRPr="00BD409E">
              <w:rPr>
                <w:rFonts w:ascii="Arial" w:hAnsi="Arial" w:cs="Arial"/>
                <w:sz w:val="24"/>
                <w:szCs w:val="24"/>
              </w:rPr>
              <w:t>113693,4</w:t>
            </w:r>
            <w:r w:rsidRPr="00BD409E">
              <w:rPr>
                <w:rFonts w:ascii="Arial" w:hAnsi="Arial" w:cs="Arial"/>
                <w:sz w:val="24"/>
                <w:szCs w:val="24"/>
              </w:rPr>
              <w:t xml:space="preserve"> тыс. рублей, в том числе:</w:t>
            </w:r>
          </w:p>
          <w:p w:rsidR="005E7C60" w:rsidRPr="00BD409E" w:rsidRDefault="005E7C60" w:rsidP="00D52E27">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за счет средств местного бюджета </w:t>
            </w:r>
            <w:r w:rsidR="00400630" w:rsidRPr="00BD409E">
              <w:rPr>
                <w:rFonts w:ascii="Arial" w:hAnsi="Arial" w:cs="Arial"/>
                <w:sz w:val="24"/>
                <w:szCs w:val="24"/>
              </w:rPr>
              <w:t>112777,7</w:t>
            </w:r>
            <w:r w:rsidRPr="00BD409E">
              <w:rPr>
                <w:rFonts w:ascii="Arial" w:hAnsi="Arial" w:cs="Arial"/>
                <w:sz w:val="24"/>
                <w:szCs w:val="24"/>
              </w:rPr>
              <w:t xml:space="preserve"> тыс. рублей:</w:t>
            </w:r>
          </w:p>
          <w:p w:rsidR="005E7C60" w:rsidRPr="00BD409E" w:rsidRDefault="005E7C60" w:rsidP="00D52E27">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 в том числе за счет бюджетов поселений – 6</w:t>
            </w:r>
            <w:r w:rsidR="00400630" w:rsidRPr="00BD409E">
              <w:rPr>
                <w:rFonts w:ascii="Arial" w:hAnsi="Arial" w:cs="Arial"/>
                <w:sz w:val="24"/>
                <w:szCs w:val="24"/>
              </w:rPr>
              <w:t>312,4</w:t>
            </w:r>
            <w:r w:rsidRPr="00BD409E">
              <w:rPr>
                <w:rFonts w:ascii="Arial" w:hAnsi="Arial" w:cs="Arial"/>
                <w:sz w:val="24"/>
                <w:szCs w:val="24"/>
              </w:rPr>
              <w:t xml:space="preserve"> тыс. рублей.</w:t>
            </w:r>
          </w:p>
          <w:p w:rsidR="005E7C60" w:rsidRPr="00BD409E" w:rsidRDefault="005E7C60" w:rsidP="00233D37">
            <w:pPr>
              <w:spacing w:after="0" w:line="240" w:lineRule="auto"/>
              <w:ind w:left="-426" w:firstLine="71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 xml:space="preserve">аевого бюджета – </w:t>
            </w:r>
            <w:r w:rsidR="00400630" w:rsidRPr="00BD409E">
              <w:rPr>
                <w:rFonts w:ascii="Arial" w:hAnsi="Arial" w:cs="Arial"/>
                <w:sz w:val="24"/>
                <w:szCs w:val="24"/>
              </w:rPr>
              <w:t>674,7</w:t>
            </w:r>
            <w:r w:rsidRPr="00BD409E">
              <w:rPr>
                <w:rFonts w:ascii="Arial" w:hAnsi="Arial" w:cs="Arial"/>
                <w:sz w:val="24"/>
                <w:szCs w:val="24"/>
              </w:rPr>
              <w:t xml:space="preserve"> тыс. рублей;</w:t>
            </w:r>
          </w:p>
          <w:p w:rsidR="005E7C60" w:rsidRPr="00BD409E" w:rsidRDefault="005E7C60" w:rsidP="00400630">
            <w:pPr>
              <w:spacing w:after="0" w:line="240" w:lineRule="auto"/>
              <w:ind w:left="-426" w:firstLine="710"/>
              <w:rPr>
                <w:rFonts w:ascii="Arial" w:hAnsi="Arial" w:cs="Arial"/>
                <w:sz w:val="24"/>
                <w:szCs w:val="24"/>
              </w:rPr>
            </w:pPr>
            <w:r w:rsidRPr="00BD409E">
              <w:rPr>
                <w:rFonts w:ascii="Arial" w:hAnsi="Arial" w:cs="Arial"/>
                <w:sz w:val="24"/>
                <w:szCs w:val="24"/>
              </w:rPr>
              <w:t xml:space="preserve">за счет средств федерального бюджета – </w:t>
            </w:r>
            <w:r w:rsidR="00400630" w:rsidRPr="00BD409E">
              <w:rPr>
                <w:rFonts w:ascii="Arial" w:hAnsi="Arial" w:cs="Arial"/>
                <w:sz w:val="24"/>
                <w:szCs w:val="24"/>
              </w:rPr>
              <w:t>241,1</w:t>
            </w:r>
            <w:r w:rsidRPr="00BD409E">
              <w:rPr>
                <w:rFonts w:ascii="Arial" w:hAnsi="Arial" w:cs="Arial"/>
                <w:sz w:val="24"/>
                <w:szCs w:val="24"/>
              </w:rPr>
              <w:t xml:space="preserve"> тыс. рублей</w:t>
            </w:r>
            <w:r w:rsidR="00FE7B4E" w:rsidRPr="00BD409E">
              <w:rPr>
                <w:rFonts w:ascii="Arial" w:hAnsi="Arial" w:cs="Arial"/>
                <w:sz w:val="24"/>
                <w:szCs w:val="24"/>
              </w:rPr>
              <w:t>;</w:t>
            </w:r>
          </w:p>
          <w:p w:rsidR="00FE7B4E" w:rsidRPr="00BD409E" w:rsidRDefault="00FE7B4E" w:rsidP="00FE7B4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2025 год – </w:t>
            </w:r>
            <w:r w:rsidR="005E225A" w:rsidRPr="00BD409E">
              <w:rPr>
                <w:rFonts w:ascii="Arial" w:hAnsi="Arial" w:cs="Arial"/>
                <w:sz w:val="24"/>
                <w:szCs w:val="24"/>
              </w:rPr>
              <w:t>113439,3</w:t>
            </w:r>
            <w:r w:rsidRPr="00BD409E">
              <w:rPr>
                <w:rFonts w:ascii="Arial" w:hAnsi="Arial" w:cs="Arial"/>
                <w:sz w:val="24"/>
                <w:szCs w:val="24"/>
              </w:rPr>
              <w:t xml:space="preserve"> тыс. рублей, в том числе:</w:t>
            </w:r>
          </w:p>
          <w:p w:rsidR="00FE7B4E" w:rsidRPr="00BD409E" w:rsidRDefault="00FE7B4E" w:rsidP="00FE7B4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за счет средств местного бюджета </w:t>
            </w:r>
            <w:r w:rsidR="005E225A" w:rsidRPr="00BD409E">
              <w:rPr>
                <w:rFonts w:ascii="Arial" w:hAnsi="Arial" w:cs="Arial"/>
                <w:sz w:val="24"/>
                <w:szCs w:val="24"/>
              </w:rPr>
              <w:t>112764,6</w:t>
            </w:r>
            <w:r w:rsidRPr="00BD409E">
              <w:rPr>
                <w:rFonts w:ascii="Arial" w:hAnsi="Arial" w:cs="Arial"/>
                <w:sz w:val="24"/>
                <w:szCs w:val="24"/>
              </w:rPr>
              <w:t xml:space="preserve"> тыс. рублей:</w:t>
            </w:r>
          </w:p>
          <w:p w:rsidR="00FE7B4E" w:rsidRPr="00BD409E" w:rsidRDefault="00FE7B4E" w:rsidP="00FE7B4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 в том числе за счет бюджетов поселений – 6312,4 тыс. рублей.</w:t>
            </w:r>
          </w:p>
          <w:p w:rsidR="00FE7B4E" w:rsidRPr="00BD409E" w:rsidRDefault="00FE7B4E" w:rsidP="00400630">
            <w:pPr>
              <w:spacing w:after="0" w:line="240" w:lineRule="auto"/>
              <w:ind w:left="-426" w:firstLine="71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 674,7 тыс. рублей.</w:t>
            </w:r>
          </w:p>
        </w:tc>
      </w:tr>
    </w:tbl>
    <w:p w:rsidR="005E7C60" w:rsidRPr="00BD409E" w:rsidRDefault="005E7C60" w:rsidP="00D67ADA">
      <w:pPr>
        <w:autoSpaceDE w:val="0"/>
        <w:autoSpaceDN w:val="0"/>
        <w:adjustRightInd w:val="0"/>
        <w:spacing w:after="0" w:line="240" w:lineRule="auto"/>
        <w:jc w:val="both"/>
        <w:outlineLvl w:val="0"/>
        <w:rPr>
          <w:rFonts w:ascii="Arial" w:hAnsi="Arial" w:cs="Arial"/>
          <w:b/>
          <w:sz w:val="24"/>
          <w:szCs w:val="24"/>
        </w:rPr>
      </w:pPr>
    </w:p>
    <w:p w:rsidR="005E7C60" w:rsidRPr="00BD409E" w:rsidRDefault="005E7C60" w:rsidP="00AB4788">
      <w:pPr>
        <w:autoSpaceDE w:val="0"/>
        <w:autoSpaceDN w:val="0"/>
        <w:adjustRightInd w:val="0"/>
        <w:spacing w:after="0" w:line="240" w:lineRule="auto"/>
        <w:jc w:val="center"/>
        <w:outlineLvl w:val="0"/>
        <w:rPr>
          <w:rFonts w:ascii="Arial" w:hAnsi="Arial" w:cs="Arial"/>
          <w:b/>
          <w:sz w:val="24"/>
          <w:szCs w:val="24"/>
        </w:rPr>
      </w:pPr>
      <w:r w:rsidRPr="00BD409E">
        <w:rPr>
          <w:rFonts w:ascii="Arial" w:hAnsi="Arial" w:cs="Arial"/>
          <w:b/>
          <w:sz w:val="24"/>
          <w:szCs w:val="24"/>
        </w:rPr>
        <w:t xml:space="preserve">2. </w:t>
      </w:r>
      <w:r w:rsidR="00AB4788" w:rsidRPr="00BD409E">
        <w:rPr>
          <w:rFonts w:ascii="Arial" w:hAnsi="Arial" w:cs="Arial"/>
          <w:sz w:val="24"/>
          <w:szCs w:val="24"/>
          <w:lang w:eastAsia="ru-RU"/>
        </w:rPr>
        <w:t xml:space="preserve">Характеристика текущего состояния сферы </w:t>
      </w:r>
      <w:r w:rsidR="00573234" w:rsidRPr="00BD409E">
        <w:rPr>
          <w:rFonts w:ascii="Arial" w:hAnsi="Arial" w:cs="Arial"/>
          <w:sz w:val="24"/>
          <w:szCs w:val="24"/>
          <w:lang w:eastAsia="ru-RU"/>
        </w:rPr>
        <w:t>культуры</w:t>
      </w:r>
      <w:r w:rsidR="00AB4788" w:rsidRPr="00BD409E">
        <w:rPr>
          <w:rFonts w:ascii="Arial" w:hAnsi="Arial" w:cs="Arial"/>
          <w:sz w:val="24"/>
          <w:szCs w:val="24"/>
          <w:lang w:eastAsia="ru-RU"/>
        </w:rPr>
        <w:t>, основные показатели социально-экономического развития и анализ социальных, финансово-экономичес</w:t>
      </w:r>
      <w:r w:rsidR="0024415E" w:rsidRPr="00BD409E">
        <w:rPr>
          <w:rFonts w:ascii="Arial" w:hAnsi="Arial" w:cs="Arial"/>
          <w:sz w:val="24"/>
          <w:szCs w:val="24"/>
          <w:lang w:eastAsia="ru-RU"/>
        </w:rPr>
        <w:t>ких и прочих рисков реализации п</w:t>
      </w:r>
      <w:r w:rsidR="00AB4788" w:rsidRPr="00BD409E">
        <w:rPr>
          <w:rFonts w:ascii="Arial" w:hAnsi="Arial" w:cs="Arial"/>
          <w:sz w:val="24"/>
          <w:szCs w:val="24"/>
          <w:lang w:eastAsia="ru-RU"/>
        </w:rPr>
        <w:t>рограммы</w:t>
      </w:r>
    </w:p>
    <w:p w:rsidR="005E7C60" w:rsidRPr="00BD409E" w:rsidRDefault="005E7C60" w:rsidP="00D67ADA">
      <w:pPr>
        <w:autoSpaceDE w:val="0"/>
        <w:autoSpaceDN w:val="0"/>
        <w:adjustRightInd w:val="0"/>
        <w:spacing w:after="0" w:line="240" w:lineRule="auto"/>
        <w:jc w:val="center"/>
        <w:rPr>
          <w:rFonts w:ascii="Arial" w:hAnsi="Arial" w:cs="Arial"/>
          <w:b/>
          <w:sz w:val="24"/>
          <w:szCs w:val="24"/>
        </w:rPr>
      </w:pPr>
    </w:p>
    <w:p w:rsidR="005E7C60" w:rsidRPr="00BD409E" w:rsidRDefault="005E7C60" w:rsidP="00AF5099">
      <w:pPr>
        <w:spacing w:after="0" w:line="240" w:lineRule="auto"/>
        <w:ind w:left="-426" w:firstLine="568"/>
        <w:jc w:val="both"/>
        <w:rPr>
          <w:rFonts w:ascii="Arial" w:hAnsi="Arial" w:cs="Arial"/>
          <w:sz w:val="24"/>
          <w:szCs w:val="24"/>
        </w:rPr>
      </w:pPr>
      <w:proofErr w:type="gramStart"/>
      <w:r w:rsidRPr="00BD409E">
        <w:rPr>
          <w:rFonts w:ascii="Arial" w:hAnsi="Arial" w:cs="Arial"/>
          <w:sz w:val="24"/>
          <w:szCs w:val="24"/>
        </w:rPr>
        <w:t xml:space="preserve">Программа «Развитие культуры на территории Большемуртинского района» (далее - программа) направлена на решение системных проблем в области культурного развития Большемуртинского района, связанных с созданием реальных условий для развития культурного потенциала, расширения единого информационного и культурного пространства, улучшения культурного имиджа Большемуртинского района на краевом уровне, внедрения новых технологий, повышения уровня удовлетворения духовных потребностей граждан, активизации инновационной деятельности. </w:t>
      </w:r>
      <w:proofErr w:type="gramEnd"/>
    </w:p>
    <w:p w:rsidR="005E7C60" w:rsidRPr="00BD409E" w:rsidRDefault="005E7C60" w:rsidP="00AF5099">
      <w:pPr>
        <w:spacing w:after="0" w:line="240" w:lineRule="auto"/>
        <w:ind w:left="-426" w:firstLine="568"/>
        <w:jc w:val="both"/>
        <w:rPr>
          <w:rFonts w:ascii="Arial" w:hAnsi="Arial" w:cs="Arial"/>
          <w:sz w:val="24"/>
          <w:szCs w:val="24"/>
        </w:rPr>
      </w:pPr>
      <w:proofErr w:type="gramStart"/>
      <w:r w:rsidRPr="00BD409E">
        <w:rPr>
          <w:rFonts w:ascii="Arial" w:hAnsi="Arial" w:cs="Arial"/>
          <w:sz w:val="24"/>
          <w:szCs w:val="24"/>
        </w:rPr>
        <w:t xml:space="preserve">Выбор  приоритетных задач программы опирается на стратегические цели развития общества, определенные направлениями, указанными в ежегодных посланиях Президента Российской Федерации Федеральному Собранию и Губернатора  Красноярского края Законодательному Собранию Красноярского края, а также находятся в полном соответствии с системой стратегических целей, изложенных в государственной  программе «Развитие культуры Красноярского края на 2014-2019гг.», </w:t>
      </w:r>
      <w:hyperlink r:id="rId10" w:history="1">
        <w:r w:rsidRPr="00BD409E">
          <w:rPr>
            <w:rFonts w:ascii="Arial" w:hAnsi="Arial" w:cs="Arial"/>
            <w:sz w:val="24"/>
            <w:szCs w:val="24"/>
          </w:rPr>
          <w:t>Закон</w:t>
        </w:r>
      </w:hyperlink>
      <w:r w:rsidRPr="00BD409E">
        <w:rPr>
          <w:rFonts w:ascii="Arial" w:hAnsi="Arial" w:cs="Arial"/>
          <w:sz w:val="24"/>
          <w:szCs w:val="24"/>
        </w:rPr>
        <w:t>е Российской Федерации от 09.10.1992 № 3612-1 «Основы законодательства Российской Федерации</w:t>
      </w:r>
      <w:proofErr w:type="gramEnd"/>
      <w:r w:rsidRPr="00BD409E">
        <w:rPr>
          <w:rFonts w:ascii="Arial" w:hAnsi="Arial" w:cs="Arial"/>
          <w:sz w:val="24"/>
          <w:szCs w:val="24"/>
        </w:rPr>
        <w:t xml:space="preserve"> о культуре», Основных направлениях государственной политики по развитию сферы культуры в Российской Федерации до 2020 года, постановлении Правительства Красноярского края от 20.01.2009 № 24-п «Об утверждении Основных направлений стратегии культурной политики Красноярского края на 2009 - 2020 годы».</w:t>
      </w:r>
    </w:p>
    <w:p w:rsidR="005E7C60" w:rsidRPr="00BD409E" w:rsidRDefault="005E7C60" w:rsidP="00AF5099">
      <w:pPr>
        <w:spacing w:after="0" w:line="240" w:lineRule="auto"/>
        <w:ind w:left="-426" w:firstLine="568"/>
        <w:jc w:val="both"/>
        <w:rPr>
          <w:rFonts w:ascii="Arial" w:hAnsi="Arial" w:cs="Arial"/>
          <w:sz w:val="24"/>
          <w:szCs w:val="24"/>
        </w:rPr>
      </w:pPr>
      <w:r w:rsidRPr="00BD409E">
        <w:rPr>
          <w:rFonts w:ascii="Arial" w:hAnsi="Arial" w:cs="Arial"/>
          <w:sz w:val="24"/>
          <w:szCs w:val="24"/>
        </w:rPr>
        <w:t xml:space="preserve">Услуги населению Большемуртинского района предоставляют 25 библиотек, 23 учреждения культурно-досугового типа, музей, учреждение дополнительного образования детей в области культуры. </w:t>
      </w:r>
    </w:p>
    <w:p w:rsidR="00B61EDC" w:rsidRPr="00BD409E" w:rsidRDefault="005E7C60" w:rsidP="00AF5099">
      <w:pPr>
        <w:autoSpaceDE w:val="0"/>
        <w:autoSpaceDN w:val="0"/>
        <w:adjustRightInd w:val="0"/>
        <w:spacing w:after="0" w:line="240" w:lineRule="auto"/>
        <w:ind w:left="-426" w:firstLine="567"/>
        <w:jc w:val="both"/>
        <w:rPr>
          <w:rFonts w:ascii="Arial" w:hAnsi="Arial" w:cs="Arial"/>
          <w:sz w:val="24"/>
          <w:szCs w:val="24"/>
          <w:shd w:val="clear" w:color="auto" w:fill="FFFFFF"/>
        </w:rPr>
      </w:pPr>
      <w:r w:rsidRPr="00BD409E">
        <w:rPr>
          <w:rFonts w:ascii="Arial" w:hAnsi="Arial" w:cs="Arial"/>
          <w:sz w:val="24"/>
          <w:szCs w:val="24"/>
        </w:rPr>
        <w:t xml:space="preserve">В состав МБУК </w:t>
      </w:r>
      <w:r w:rsidR="00B61EDC" w:rsidRPr="00BD409E">
        <w:rPr>
          <w:rFonts w:ascii="Arial" w:hAnsi="Arial" w:cs="Arial"/>
          <w:sz w:val="24"/>
          <w:szCs w:val="24"/>
        </w:rPr>
        <w:t>«</w:t>
      </w:r>
      <w:r w:rsidRPr="00BD409E">
        <w:rPr>
          <w:rFonts w:ascii="Arial" w:hAnsi="Arial" w:cs="Arial"/>
          <w:sz w:val="24"/>
          <w:szCs w:val="24"/>
        </w:rPr>
        <w:t>БМБС</w:t>
      </w:r>
      <w:r w:rsidR="00B61EDC" w:rsidRPr="00BD409E">
        <w:rPr>
          <w:rFonts w:ascii="Arial" w:hAnsi="Arial" w:cs="Arial"/>
          <w:sz w:val="24"/>
          <w:szCs w:val="24"/>
        </w:rPr>
        <w:t>»</w:t>
      </w:r>
      <w:r w:rsidRPr="00BD409E">
        <w:rPr>
          <w:rFonts w:ascii="Arial" w:hAnsi="Arial" w:cs="Arial"/>
          <w:sz w:val="24"/>
          <w:szCs w:val="24"/>
        </w:rPr>
        <w:t xml:space="preserve"> входит </w:t>
      </w:r>
      <w:proofErr w:type="spellStart"/>
      <w:r w:rsidRPr="00BD409E">
        <w:rPr>
          <w:rFonts w:ascii="Arial" w:hAnsi="Arial" w:cs="Arial"/>
          <w:sz w:val="24"/>
          <w:szCs w:val="24"/>
        </w:rPr>
        <w:t>Межпоселенческая</w:t>
      </w:r>
      <w:proofErr w:type="spellEnd"/>
      <w:r w:rsidRPr="00BD409E">
        <w:rPr>
          <w:rFonts w:ascii="Arial" w:hAnsi="Arial" w:cs="Arial"/>
          <w:sz w:val="24"/>
          <w:szCs w:val="24"/>
        </w:rPr>
        <w:t xml:space="preserve"> центральная библиотека, центральная детская библиотека и 23 сельских библиотеки-филиала. Библиотечным обслуживанием охвачено 80% населения района. Отдаленные деревни, не имеющие библиотек, обслуживаются 33 передвижными пунктами выдачи. Важнейшим показателем результативности муниципальных библиотечных учреждений района является динамика численности обслуженных посетителей. </w:t>
      </w:r>
      <w:r w:rsidR="00DB1423" w:rsidRPr="00BD409E">
        <w:rPr>
          <w:rFonts w:ascii="Arial" w:hAnsi="Arial" w:cs="Arial"/>
          <w:sz w:val="24"/>
          <w:szCs w:val="24"/>
        </w:rPr>
        <w:t>Ч</w:t>
      </w:r>
      <w:r w:rsidRPr="00BD409E">
        <w:rPr>
          <w:rFonts w:ascii="Arial" w:hAnsi="Arial" w:cs="Arial"/>
          <w:sz w:val="24"/>
          <w:szCs w:val="24"/>
          <w:shd w:val="clear" w:color="auto" w:fill="FFFFFF"/>
        </w:rPr>
        <w:t xml:space="preserve">исло читателей в муниципальных библиотеках </w:t>
      </w:r>
      <w:r w:rsidR="008206A4" w:rsidRPr="00BD409E">
        <w:rPr>
          <w:rFonts w:ascii="Arial" w:hAnsi="Arial" w:cs="Arial"/>
          <w:sz w:val="24"/>
          <w:szCs w:val="24"/>
          <w:shd w:val="clear" w:color="auto" w:fill="FFFFFF"/>
        </w:rPr>
        <w:t>по состоянию на 01.0</w:t>
      </w:r>
      <w:r w:rsidR="00DB1423" w:rsidRPr="00BD409E">
        <w:rPr>
          <w:rFonts w:ascii="Arial" w:hAnsi="Arial" w:cs="Arial"/>
          <w:sz w:val="24"/>
          <w:szCs w:val="24"/>
          <w:shd w:val="clear" w:color="auto" w:fill="FFFFFF"/>
        </w:rPr>
        <w:t>1.202</w:t>
      </w:r>
      <w:r w:rsidR="008206A4" w:rsidRPr="00BD409E">
        <w:rPr>
          <w:rFonts w:ascii="Arial" w:hAnsi="Arial" w:cs="Arial"/>
          <w:sz w:val="24"/>
          <w:szCs w:val="24"/>
          <w:shd w:val="clear" w:color="auto" w:fill="FFFFFF"/>
        </w:rPr>
        <w:t>3</w:t>
      </w:r>
      <w:r w:rsidR="00DB1423" w:rsidRPr="00BD409E">
        <w:rPr>
          <w:rFonts w:ascii="Arial" w:hAnsi="Arial" w:cs="Arial"/>
          <w:sz w:val="24"/>
          <w:szCs w:val="24"/>
          <w:shd w:val="clear" w:color="auto" w:fill="FFFFFF"/>
        </w:rPr>
        <w:t xml:space="preserve"> года составило</w:t>
      </w:r>
      <w:r w:rsidRPr="00BD409E">
        <w:rPr>
          <w:rFonts w:ascii="Arial" w:hAnsi="Arial" w:cs="Arial"/>
          <w:sz w:val="24"/>
          <w:szCs w:val="24"/>
          <w:shd w:val="clear" w:color="auto" w:fill="FFFFFF"/>
        </w:rPr>
        <w:t xml:space="preserve"> 13510 человек, количество посещений - 112811,  книговыдач - </w:t>
      </w:r>
      <w:r w:rsidRPr="00BD409E">
        <w:rPr>
          <w:rFonts w:ascii="Arial" w:hAnsi="Arial" w:cs="Arial"/>
          <w:sz w:val="24"/>
          <w:szCs w:val="24"/>
        </w:rPr>
        <w:t>319653</w:t>
      </w:r>
      <w:r w:rsidRPr="00BD409E">
        <w:rPr>
          <w:rFonts w:ascii="Arial" w:hAnsi="Arial" w:cs="Arial"/>
          <w:sz w:val="24"/>
          <w:szCs w:val="24"/>
          <w:shd w:val="clear" w:color="auto" w:fill="FFFFFF"/>
        </w:rPr>
        <w:t xml:space="preserve"> экз</w:t>
      </w:r>
      <w:r w:rsidR="00A4601B" w:rsidRPr="00BD409E">
        <w:rPr>
          <w:rFonts w:ascii="Arial" w:hAnsi="Arial" w:cs="Arial"/>
          <w:sz w:val="24"/>
          <w:szCs w:val="24"/>
          <w:shd w:val="clear" w:color="auto" w:fill="FFFFFF"/>
        </w:rPr>
        <w:t>емпляров</w:t>
      </w:r>
      <w:r w:rsidRPr="00BD409E">
        <w:rPr>
          <w:rFonts w:ascii="Arial" w:hAnsi="Arial" w:cs="Arial"/>
          <w:sz w:val="24"/>
          <w:szCs w:val="24"/>
          <w:shd w:val="clear" w:color="auto" w:fill="FFFFFF"/>
        </w:rPr>
        <w:t xml:space="preserve">. </w:t>
      </w:r>
    </w:p>
    <w:p w:rsidR="00DB1423" w:rsidRPr="00BD409E" w:rsidRDefault="00DB1423" w:rsidP="00D158D2">
      <w:pPr>
        <w:autoSpaceDE w:val="0"/>
        <w:autoSpaceDN w:val="0"/>
        <w:adjustRightInd w:val="0"/>
        <w:spacing w:after="0" w:line="240" w:lineRule="auto"/>
        <w:ind w:left="-426" w:firstLine="568"/>
        <w:jc w:val="both"/>
        <w:rPr>
          <w:rFonts w:ascii="Arial" w:hAnsi="Arial" w:cs="Arial"/>
          <w:sz w:val="24"/>
          <w:szCs w:val="24"/>
        </w:rPr>
      </w:pPr>
      <w:r w:rsidRPr="00BD409E">
        <w:rPr>
          <w:rFonts w:ascii="Arial" w:hAnsi="Arial" w:cs="Arial"/>
          <w:sz w:val="24"/>
          <w:szCs w:val="24"/>
        </w:rPr>
        <w:t xml:space="preserve">Деятельность </w:t>
      </w:r>
      <w:r w:rsidRPr="00BD409E">
        <w:rPr>
          <w:rFonts w:ascii="Arial" w:hAnsi="Arial" w:cs="Arial"/>
          <w:bCs/>
          <w:iCs/>
          <w:sz w:val="24"/>
          <w:szCs w:val="24"/>
        </w:rPr>
        <w:t>клубных учреждений – важная составляющая современной культурной жизни жителей Большемуртинского района. В состав МБУК «ЦКС Большемуртинского района» входит 6 филиалов,</w:t>
      </w:r>
      <w:r w:rsidR="00A4601B" w:rsidRPr="00BD409E">
        <w:rPr>
          <w:rFonts w:ascii="Arial" w:hAnsi="Arial" w:cs="Arial"/>
          <w:bCs/>
          <w:iCs/>
          <w:sz w:val="24"/>
          <w:szCs w:val="24"/>
        </w:rPr>
        <w:t xml:space="preserve"> </w:t>
      </w:r>
      <w:r w:rsidRPr="00BD409E">
        <w:rPr>
          <w:rFonts w:ascii="Arial" w:hAnsi="Arial" w:cs="Arial"/>
          <w:bCs/>
          <w:iCs/>
          <w:sz w:val="24"/>
          <w:szCs w:val="24"/>
        </w:rPr>
        <w:t xml:space="preserve">16 структурных подразделений. </w:t>
      </w:r>
      <w:r w:rsidR="00D158D2" w:rsidRPr="00BD409E">
        <w:rPr>
          <w:rFonts w:ascii="Arial" w:hAnsi="Arial" w:cs="Arial"/>
          <w:bCs/>
          <w:iCs/>
          <w:sz w:val="24"/>
          <w:szCs w:val="24"/>
        </w:rPr>
        <w:t>Ежегодно д</w:t>
      </w:r>
      <w:r w:rsidRPr="00BD409E">
        <w:rPr>
          <w:rFonts w:ascii="Arial" w:hAnsi="Arial" w:cs="Arial"/>
          <w:sz w:val="24"/>
          <w:szCs w:val="24"/>
        </w:rPr>
        <w:t>оля детей, участников творческих мероприятий районного и краевого уровня, состав</w:t>
      </w:r>
      <w:r w:rsidR="00D158D2" w:rsidRPr="00BD409E">
        <w:rPr>
          <w:rFonts w:ascii="Arial" w:hAnsi="Arial" w:cs="Arial"/>
          <w:sz w:val="24"/>
          <w:szCs w:val="24"/>
        </w:rPr>
        <w:t>ляет не менее</w:t>
      </w:r>
      <w:r w:rsidRPr="00BD409E">
        <w:rPr>
          <w:rFonts w:ascii="Arial" w:hAnsi="Arial" w:cs="Arial"/>
          <w:sz w:val="24"/>
          <w:szCs w:val="24"/>
        </w:rPr>
        <w:t xml:space="preserve"> 20% от общего числа участников. На 01.01.202</w:t>
      </w:r>
      <w:r w:rsidR="001F340A" w:rsidRPr="00BD409E">
        <w:rPr>
          <w:rFonts w:ascii="Arial" w:hAnsi="Arial" w:cs="Arial"/>
          <w:sz w:val="24"/>
          <w:szCs w:val="24"/>
        </w:rPr>
        <w:t>3</w:t>
      </w:r>
      <w:r w:rsidRPr="00BD409E">
        <w:rPr>
          <w:rFonts w:ascii="Arial" w:hAnsi="Arial" w:cs="Arial"/>
          <w:sz w:val="24"/>
          <w:szCs w:val="24"/>
        </w:rPr>
        <w:t xml:space="preserve"> г</w:t>
      </w:r>
      <w:r w:rsidR="006E7912" w:rsidRPr="00BD409E">
        <w:rPr>
          <w:rFonts w:ascii="Arial" w:hAnsi="Arial" w:cs="Arial"/>
          <w:sz w:val="24"/>
          <w:szCs w:val="24"/>
        </w:rPr>
        <w:t>.</w:t>
      </w:r>
      <w:r w:rsidRPr="00BD409E">
        <w:rPr>
          <w:rFonts w:ascii="Arial" w:hAnsi="Arial" w:cs="Arial"/>
          <w:sz w:val="24"/>
          <w:szCs w:val="24"/>
        </w:rPr>
        <w:t xml:space="preserve"> ч</w:t>
      </w:r>
      <w:r w:rsidRPr="00BD409E">
        <w:rPr>
          <w:rFonts w:ascii="Arial" w:hAnsi="Arial" w:cs="Arial"/>
          <w:sz w:val="24"/>
          <w:szCs w:val="24"/>
          <w:lang w:eastAsia="ru-RU"/>
        </w:rPr>
        <w:t xml:space="preserve">исло участников клубных формирований -2451  человек. Число посетителей культурно-досугового типа на платной основе составляет 29645 чел. </w:t>
      </w:r>
      <w:r w:rsidRPr="00BD409E">
        <w:rPr>
          <w:rFonts w:ascii="Arial" w:hAnsi="Arial" w:cs="Arial"/>
          <w:sz w:val="24"/>
          <w:szCs w:val="24"/>
        </w:rPr>
        <w:t xml:space="preserve">Три коллектива любительского художественного творчества имеют почетное звание «народный». </w:t>
      </w:r>
    </w:p>
    <w:p w:rsidR="00DE43C3" w:rsidRPr="00BD409E" w:rsidRDefault="001F340A" w:rsidP="00DE43C3">
      <w:pPr>
        <w:autoSpaceDE w:val="0"/>
        <w:autoSpaceDN w:val="0"/>
        <w:adjustRightInd w:val="0"/>
        <w:spacing w:after="0" w:line="240" w:lineRule="auto"/>
        <w:ind w:left="-426" w:right="-3" w:firstLine="852"/>
        <w:jc w:val="both"/>
        <w:rPr>
          <w:rFonts w:ascii="Arial" w:hAnsi="Arial" w:cs="Arial"/>
          <w:color w:val="000000"/>
          <w:sz w:val="24"/>
          <w:szCs w:val="24"/>
        </w:rPr>
      </w:pPr>
      <w:r w:rsidRPr="00BD409E">
        <w:rPr>
          <w:rFonts w:ascii="Arial" w:hAnsi="Arial" w:cs="Arial"/>
          <w:bCs/>
          <w:sz w:val="24"/>
          <w:szCs w:val="24"/>
        </w:rPr>
        <w:t xml:space="preserve"> </w:t>
      </w:r>
      <w:proofErr w:type="gramStart"/>
      <w:r w:rsidR="005E7C60" w:rsidRPr="00BD409E">
        <w:rPr>
          <w:rFonts w:ascii="Arial" w:hAnsi="Arial" w:cs="Arial"/>
          <w:bCs/>
          <w:sz w:val="24"/>
          <w:szCs w:val="24"/>
        </w:rPr>
        <w:t xml:space="preserve">Приоритетными направлениями развития </w:t>
      </w:r>
      <w:r w:rsidR="00D158D2" w:rsidRPr="00BD409E">
        <w:rPr>
          <w:rFonts w:ascii="Arial" w:hAnsi="Arial" w:cs="Arial"/>
          <w:bCs/>
          <w:sz w:val="24"/>
          <w:szCs w:val="24"/>
        </w:rPr>
        <w:t xml:space="preserve">муниципального </w:t>
      </w:r>
      <w:proofErr w:type="spellStart"/>
      <w:r w:rsidR="00D158D2" w:rsidRPr="00BD409E">
        <w:rPr>
          <w:rFonts w:ascii="Arial" w:hAnsi="Arial" w:cs="Arial"/>
          <w:bCs/>
          <w:sz w:val="24"/>
          <w:szCs w:val="24"/>
        </w:rPr>
        <w:t>бюжджетного</w:t>
      </w:r>
      <w:proofErr w:type="spellEnd"/>
      <w:r w:rsidR="00D158D2" w:rsidRPr="00BD409E">
        <w:rPr>
          <w:rFonts w:ascii="Arial" w:hAnsi="Arial" w:cs="Arial"/>
          <w:bCs/>
          <w:sz w:val="24"/>
          <w:szCs w:val="24"/>
        </w:rPr>
        <w:t xml:space="preserve"> учреждения культуры</w:t>
      </w:r>
      <w:r w:rsidR="005E7C60" w:rsidRPr="00BD409E">
        <w:rPr>
          <w:rFonts w:ascii="Arial" w:hAnsi="Arial" w:cs="Arial"/>
          <w:bCs/>
          <w:sz w:val="24"/>
          <w:szCs w:val="24"/>
        </w:rPr>
        <w:t xml:space="preserve"> «Большемуртинский краеведческий музей»</w:t>
      </w:r>
      <w:r w:rsidR="005E7C60" w:rsidRPr="00BD409E">
        <w:rPr>
          <w:rFonts w:ascii="Arial" w:hAnsi="Arial" w:cs="Arial"/>
          <w:sz w:val="24"/>
          <w:szCs w:val="24"/>
        </w:rPr>
        <w:t xml:space="preserve"> являются обеспечение сохранности, безопасности и дальнейшее комплектование</w:t>
      </w:r>
      <w:r w:rsidR="005E7C60" w:rsidRPr="00BD409E">
        <w:rPr>
          <w:rStyle w:val="apple-converted-space"/>
          <w:rFonts w:ascii="Arial" w:hAnsi="Arial" w:cs="Arial"/>
          <w:sz w:val="24"/>
          <w:szCs w:val="24"/>
        </w:rPr>
        <w:t> </w:t>
      </w:r>
      <w:r w:rsidR="006E7912" w:rsidRPr="00BD409E">
        <w:rPr>
          <w:rFonts w:ascii="Arial" w:hAnsi="Arial" w:cs="Arial"/>
          <w:sz w:val="24"/>
          <w:szCs w:val="24"/>
        </w:rPr>
        <w:t xml:space="preserve"> музейных коллекций,</w:t>
      </w:r>
      <w:r w:rsidR="005E7C60" w:rsidRPr="00BD409E">
        <w:rPr>
          <w:rFonts w:ascii="Arial" w:hAnsi="Arial" w:cs="Arial"/>
          <w:sz w:val="24"/>
          <w:szCs w:val="24"/>
        </w:rPr>
        <w:t xml:space="preserve"> регистрация музейных предметов и музейных коллекций в музейном фонде Российско</w:t>
      </w:r>
      <w:r w:rsidR="006E7912" w:rsidRPr="00BD409E">
        <w:rPr>
          <w:rFonts w:ascii="Arial" w:hAnsi="Arial" w:cs="Arial"/>
          <w:sz w:val="24"/>
          <w:szCs w:val="24"/>
        </w:rPr>
        <w:t xml:space="preserve">й Федерации  и в </w:t>
      </w:r>
      <w:proofErr w:type="spellStart"/>
      <w:r w:rsidR="006E7912" w:rsidRPr="00BD409E">
        <w:rPr>
          <w:rFonts w:ascii="Arial" w:hAnsi="Arial" w:cs="Arial"/>
          <w:sz w:val="24"/>
          <w:szCs w:val="24"/>
        </w:rPr>
        <w:t>Госкаталоге</w:t>
      </w:r>
      <w:proofErr w:type="spellEnd"/>
      <w:r w:rsidR="006E7912" w:rsidRPr="00BD409E">
        <w:rPr>
          <w:rFonts w:ascii="Arial" w:hAnsi="Arial" w:cs="Arial"/>
          <w:sz w:val="24"/>
          <w:szCs w:val="24"/>
        </w:rPr>
        <w:t xml:space="preserve"> РФ,</w:t>
      </w:r>
      <w:r w:rsidR="005E7C60" w:rsidRPr="00BD409E">
        <w:rPr>
          <w:rFonts w:ascii="Arial" w:hAnsi="Arial" w:cs="Arial"/>
          <w:sz w:val="24"/>
          <w:szCs w:val="24"/>
        </w:rPr>
        <w:t xml:space="preserve"> внесение музейных </w:t>
      </w:r>
      <w:r w:rsidR="006E7912" w:rsidRPr="00BD409E">
        <w:rPr>
          <w:rFonts w:ascii="Arial" w:hAnsi="Arial" w:cs="Arial"/>
          <w:sz w:val="24"/>
          <w:szCs w:val="24"/>
        </w:rPr>
        <w:t>предметов в электронный каталог, оцифровка фондов,</w:t>
      </w:r>
      <w:r w:rsidR="005E7C60" w:rsidRPr="00BD409E">
        <w:rPr>
          <w:rFonts w:ascii="Arial" w:hAnsi="Arial" w:cs="Arial"/>
          <w:sz w:val="24"/>
          <w:szCs w:val="24"/>
        </w:rPr>
        <w:t xml:space="preserve"> развитие образовательной деятель</w:t>
      </w:r>
      <w:r w:rsidR="006E7912" w:rsidRPr="00BD409E">
        <w:rPr>
          <w:rFonts w:ascii="Arial" w:hAnsi="Arial" w:cs="Arial"/>
          <w:sz w:val="24"/>
          <w:szCs w:val="24"/>
        </w:rPr>
        <w:t>ности,</w:t>
      </w:r>
      <w:r w:rsidR="005E7C60" w:rsidRPr="00BD409E">
        <w:rPr>
          <w:rFonts w:ascii="Arial" w:hAnsi="Arial" w:cs="Arial"/>
          <w:sz w:val="24"/>
          <w:szCs w:val="24"/>
        </w:rPr>
        <w:t xml:space="preserve"> участие музея в </w:t>
      </w:r>
      <w:proofErr w:type="spellStart"/>
      <w:r w:rsidR="005E7C60" w:rsidRPr="00BD409E">
        <w:rPr>
          <w:rFonts w:ascii="Arial" w:hAnsi="Arial" w:cs="Arial"/>
          <w:sz w:val="24"/>
          <w:szCs w:val="24"/>
        </w:rPr>
        <w:t>грантовых</w:t>
      </w:r>
      <w:proofErr w:type="spellEnd"/>
      <w:r w:rsidR="005E7C60" w:rsidRPr="00BD409E">
        <w:rPr>
          <w:rFonts w:ascii="Arial" w:hAnsi="Arial" w:cs="Arial"/>
          <w:sz w:val="24"/>
          <w:szCs w:val="24"/>
        </w:rPr>
        <w:t xml:space="preserve"> и социокультурных проектах</w:t>
      </w:r>
      <w:r w:rsidR="006E7912" w:rsidRPr="00BD409E">
        <w:rPr>
          <w:rFonts w:ascii="Arial" w:hAnsi="Arial" w:cs="Arial"/>
          <w:sz w:val="24"/>
          <w:szCs w:val="24"/>
        </w:rPr>
        <w:t>,</w:t>
      </w:r>
      <w:r w:rsidR="005E7C60" w:rsidRPr="00BD409E">
        <w:rPr>
          <w:rFonts w:ascii="Arial" w:hAnsi="Arial" w:cs="Arial"/>
          <w:sz w:val="24"/>
          <w:szCs w:val="24"/>
        </w:rPr>
        <w:t xml:space="preserve"> сотрудни</w:t>
      </w:r>
      <w:r w:rsidR="006E7912" w:rsidRPr="00BD409E">
        <w:rPr>
          <w:rFonts w:ascii="Arial" w:hAnsi="Arial" w:cs="Arial"/>
          <w:sz w:val="24"/>
          <w:szCs w:val="24"/>
        </w:rPr>
        <w:t>чество с архивом г. Красноярска,</w:t>
      </w:r>
      <w:r w:rsidR="005E7C60" w:rsidRPr="00BD409E">
        <w:rPr>
          <w:rFonts w:ascii="Arial" w:hAnsi="Arial" w:cs="Arial"/>
          <w:sz w:val="24"/>
          <w:szCs w:val="24"/>
        </w:rPr>
        <w:t xml:space="preserve"> краеведческая работа по</w:t>
      </w:r>
      <w:proofErr w:type="gramEnd"/>
      <w:r w:rsidR="005E7C60" w:rsidRPr="00BD409E">
        <w:rPr>
          <w:rFonts w:ascii="Arial" w:hAnsi="Arial" w:cs="Arial"/>
          <w:sz w:val="24"/>
          <w:szCs w:val="24"/>
        </w:rPr>
        <w:t xml:space="preserve"> сбору материалов о репрессированных Большемуртинского района. </w:t>
      </w:r>
      <w:r w:rsidR="00CC7D4D" w:rsidRPr="00BD409E">
        <w:rPr>
          <w:rFonts w:ascii="Arial" w:hAnsi="Arial" w:cs="Arial"/>
          <w:sz w:val="24"/>
          <w:szCs w:val="24"/>
          <w:shd w:val="clear" w:color="auto" w:fill="FFFFFF"/>
        </w:rPr>
        <w:t xml:space="preserve">Фонд музея содержит </w:t>
      </w:r>
      <w:r w:rsidR="00A4601B" w:rsidRPr="00BD409E">
        <w:rPr>
          <w:rFonts w:ascii="Arial" w:hAnsi="Arial" w:cs="Arial"/>
          <w:sz w:val="24"/>
          <w:szCs w:val="24"/>
          <w:shd w:val="clear" w:color="auto" w:fill="FFFFFF"/>
        </w:rPr>
        <w:t>3198</w:t>
      </w:r>
      <w:r w:rsidR="005E7C60" w:rsidRPr="00BD409E">
        <w:rPr>
          <w:rFonts w:ascii="Arial" w:hAnsi="Arial" w:cs="Arial"/>
          <w:sz w:val="24"/>
          <w:szCs w:val="24"/>
          <w:shd w:val="clear" w:color="auto" w:fill="FFFFFF"/>
        </w:rPr>
        <w:t xml:space="preserve"> предмета, количество экспонируемых музейных предметов составляет </w:t>
      </w:r>
      <w:r w:rsidR="00A4601B" w:rsidRPr="00BD409E">
        <w:rPr>
          <w:rFonts w:ascii="Arial" w:hAnsi="Arial" w:cs="Arial"/>
          <w:sz w:val="24"/>
          <w:szCs w:val="24"/>
          <w:shd w:val="clear" w:color="auto" w:fill="FFFFFF"/>
        </w:rPr>
        <w:t>2200</w:t>
      </w:r>
      <w:r w:rsidR="005E7C60" w:rsidRPr="00BD409E">
        <w:rPr>
          <w:rFonts w:ascii="Arial" w:hAnsi="Arial" w:cs="Arial"/>
          <w:sz w:val="24"/>
          <w:szCs w:val="24"/>
          <w:shd w:val="clear" w:color="auto" w:fill="FFFFFF"/>
        </w:rPr>
        <w:t xml:space="preserve"> основного фонда. В течение 202</w:t>
      </w:r>
      <w:r w:rsidR="00E40542" w:rsidRPr="00BD409E">
        <w:rPr>
          <w:rFonts w:ascii="Arial" w:hAnsi="Arial" w:cs="Arial"/>
          <w:sz w:val="24"/>
          <w:szCs w:val="24"/>
          <w:shd w:val="clear" w:color="auto" w:fill="FFFFFF"/>
        </w:rPr>
        <w:t>2</w:t>
      </w:r>
      <w:r w:rsidR="005E7C60" w:rsidRPr="00BD409E">
        <w:rPr>
          <w:rFonts w:ascii="Arial" w:hAnsi="Arial" w:cs="Arial"/>
          <w:sz w:val="24"/>
          <w:szCs w:val="24"/>
          <w:shd w:val="clear" w:color="auto" w:fill="FFFFFF"/>
        </w:rPr>
        <w:t xml:space="preserve"> года фонд пополнился  на </w:t>
      </w:r>
      <w:r w:rsidR="00431E2A" w:rsidRPr="00BD409E">
        <w:rPr>
          <w:rFonts w:ascii="Arial" w:hAnsi="Arial" w:cs="Arial"/>
          <w:sz w:val="24"/>
          <w:szCs w:val="24"/>
          <w:shd w:val="clear" w:color="auto" w:fill="FFFFFF"/>
        </w:rPr>
        <w:t>76</w:t>
      </w:r>
      <w:r w:rsidR="005E7C60" w:rsidRPr="00BD409E">
        <w:rPr>
          <w:rFonts w:ascii="Arial" w:hAnsi="Arial" w:cs="Arial"/>
          <w:sz w:val="24"/>
          <w:szCs w:val="24"/>
          <w:shd w:val="clear" w:color="auto" w:fill="FFFFFF"/>
        </w:rPr>
        <w:t xml:space="preserve"> предмет</w:t>
      </w:r>
      <w:r w:rsidR="00DE43C3" w:rsidRPr="00BD409E">
        <w:rPr>
          <w:rFonts w:ascii="Arial" w:hAnsi="Arial" w:cs="Arial"/>
          <w:sz w:val="24"/>
          <w:szCs w:val="24"/>
          <w:shd w:val="clear" w:color="auto" w:fill="FFFFFF"/>
        </w:rPr>
        <w:t xml:space="preserve">ов, </w:t>
      </w:r>
      <w:r w:rsidR="00DE43C3" w:rsidRPr="00BD409E">
        <w:rPr>
          <w:rFonts w:ascii="Arial" w:hAnsi="Arial" w:cs="Arial"/>
          <w:color w:val="000000"/>
          <w:sz w:val="24"/>
          <w:szCs w:val="24"/>
        </w:rPr>
        <w:t xml:space="preserve">проведено 36 выставки, в том числе с привлечением других фондов и частных коллекций - 2, для лиц с нарушением зрения </w:t>
      </w:r>
      <w:r w:rsidR="00DE43C3" w:rsidRPr="00BD409E">
        <w:rPr>
          <w:rFonts w:ascii="Arial" w:hAnsi="Arial" w:cs="Arial"/>
          <w:color w:val="000000"/>
          <w:sz w:val="24"/>
          <w:szCs w:val="24"/>
        </w:rPr>
        <w:lastRenderedPageBreak/>
        <w:t>– 2. Количество посетителей выставок (экспозиций) 4800.  На базе музея работает 2 клуба: декоративно-прикладного творчества «Птица счастья»,  патриотический клуб «Малая Родина».</w:t>
      </w:r>
    </w:p>
    <w:p w:rsidR="00617EBF" w:rsidRPr="00BD409E" w:rsidRDefault="00594A05" w:rsidP="00594A05">
      <w:pPr>
        <w:spacing w:after="0" w:line="240" w:lineRule="auto"/>
        <w:ind w:left="-426" w:firstLine="426"/>
        <w:jc w:val="both"/>
        <w:rPr>
          <w:rFonts w:ascii="Arial" w:eastAsia="Times New Roman" w:hAnsi="Arial" w:cs="Arial"/>
          <w:sz w:val="24"/>
          <w:szCs w:val="24"/>
          <w:lang w:eastAsia="ru-RU"/>
        </w:rPr>
      </w:pPr>
      <w:r w:rsidRPr="00BD409E">
        <w:rPr>
          <w:rFonts w:ascii="Arial" w:eastAsia="Times New Roman" w:hAnsi="Arial" w:cs="Arial"/>
          <w:sz w:val="24"/>
          <w:szCs w:val="24"/>
          <w:lang w:eastAsia="ru-RU"/>
        </w:rPr>
        <w:t xml:space="preserve">ДШИ - единственное учреждение в </w:t>
      </w:r>
      <w:proofErr w:type="spellStart"/>
      <w:r w:rsidRPr="00BD409E">
        <w:rPr>
          <w:rFonts w:ascii="Arial" w:eastAsia="Times New Roman" w:hAnsi="Arial" w:cs="Arial"/>
          <w:sz w:val="24"/>
          <w:szCs w:val="24"/>
          <w:lang w:eastAsia="ru-RU"/>
        </w:rPr>
        <w:t>Большемуртинском</w:t>
      </w:r>
      <w:proofErr w:type="spellEnd"/>
      <w:r w:rsidRPr="00BD409E">
        <w:rPr>
          <w:rFonts w:ascii="Arial" w:eastAsia="Times New Roman" w:hAnsi="Arial" w:cs="Arial"/>
          <w:sz w:val="24"/>
          <w:szCs w:val="24"/>
          <w:lang w:eastAsia="ru-RU"/>
        </w:rPr>
        <w:t xml:space="preserve"> районе, реализующее предпрофессиональные образовательные программы в области культуры и искусства. Являясь начальной ступенью профессионального </w:t>
      </w:r>
      <w:proofErr w:type="gramStart"/>
      <w:r w:rsidRPr="00BD409E">
        <w:rPr>
          <w:rFonts w:ascii="Arial" w:eastAsia="Times New Roman" w:hAnsi="Arial" w:cs="Arial"/>
          <w:sz w:val="24"/>
          <w:szCs w:val="24"/>
          <w:lang w:eastAsia="ru-RU"/>
        </w:rPr>
        <w:t>образования</w:t>
      </w:r>
      <w:proofErr w:type="gramEnd"/>
      <w:r w:rsidRPr="00BD409E">
        <w:rPr>
          <w:rFonts w:ascii="Arial" w:eastAsia="Times New Roman" w:hAnsi="Arial" w:cs="Arial"/>
          <w:sz w:val="24"/>
          <w:szCs w:val="24"/>
          <w:lang w:eastAsia="ru-RU"/>
        </w:rPr>
        <w:t xml:space="preserve"> школа готовит будущих специалистов в отрасли культуры. С</w:t>
      </w:r>
      <w:r w:rsidR="005E7C60" w:rsidRPr="00BD409E">
        <w:rPr>
          <w:rFonts w:ascii="Arial" w:hAnsi="Arial" w:cs="Arial"/>
          <w:sz w:val="24"/>
          <w:szCs w:val="24"/>
        </w:rPr>
        <w:t xml:space="preserve"> 2012</w:t>
      </w:r>
      <w:r w:rsidRPr="00BD409E">
        <w:rPr>
          <w:rFonts w:ascii="Arial" w:hAnsi="Arial" w:cs="Arial"/>
          <w:sz w:val="24"/>
          <w:szCs w:val="24"/>
        </w:rPr>
        <w:t xml:space="preserve"> </w:t>
      </w:r>
      <w:r w:rsidR="005E7C60" w:rsidRPr="00BD409E">
        <w:rPr>
          <w:rFonts w:ascii="Arial" w:hAnsi="Arial" w:cs="Arial"/>
          <w:sz w:val="24"/>
          <w:szCs w:val="24"/>
        </w:rPr>
        <w:t xml:space="preserve">г. </w:t>
      </w:r>
      <w:r w:rsidRPr="00BD409E">
        <w:rPr>
          <w:rFonts w:ascii="Arial" w:hAnsi="Arial" w:cs="Arial"/>
          <w:sz w:val="24"/>
          <w:szCs w:val="24"/>
        </w:rPr>
        <w:t xml:space="preserve">школа </w:t>
      </w:r>
      <w:r w:rsidR="005E7C60" w:rsidRPr="00BD409E">
        <w:rPr>
          <w:rFonts w:ascii="Arial" w:hAnsi="Arial" w:cs="Arial"/>
          <w:sz w:val="24"/>
          <w:szCs w:val="24"/>
        </w:rPr>
        <w:t xml:space="preserve">носит имя М.И.Спиридонова, основателя детской музыкальной школы в </w:t>
      </w:r>
      <w:proofErr w:type="spellStart"/>
      <w:r w:rsidR="005E7C60" w:rsidRPr="00BD409E">
        <w:rPr>
          <w:rFonts w:ascii="Arial" w:hAnsi="Arial" w:cs="Arial"/>
          <w:sz w:val="24"/>
          <w:szCs w:val="24"/>
        </w:rPr>
        <w:t>Большемуртинском</w:t>
      </w:r>
      <w:proofErr w:type="spellEnd"/>
      <w:r w:rsidR="005E7C60" w:rsidRPr="00BD409E">
        <w:rPr>
          <w:rFonts w:ascii="Arial" w:hAnsi="Arial" w:cs="Arial"/>
          <w:sz w:val="24"/>
          <w:szCs w:val="24"/>
        </w:rPr>
        <w:t xml:space="preserve"> районе. В школе обучается 16</w:t>
      </w:r>
      <w:r w:rsidR="00174284" w:rsidRPr="00BD409E">
        <w:rPr>
          <w:rFonts w:ascii="Arial" w:hAnsi="Arial" w:cs="Arial"/>
          <w:sz w:val="24"/>
          <w:szCs w:val="24"/>
        </w:rPr>
        <w:t>8</w:t>
      </w:r>
      <w:r w:rsidR="005E7C60" w:rsidRPr="00BD409E">
        <w:rPr>
          <w:rFonts w:ascii="Arial" w:hAnsi="Arial" w:cs="Arial"/>
          <w:sz w:val="24"/>
          <w:szCs w:val="24"/>
        </w:rPr>
        <w:t xml:space="preserve"> человек от 7 до 18 лет по дополнительным общеразвивающим и дополнительным предпрофессиональным программам. </w:t>
      </w:r>
      <w:r w:rsidR="00617EBF" w:rsidRPr="00BD409E">
        <w:rPr>
          <w:rFonts w:ascii="Arial" w:hAnsi="Arial" w:cs="Arial"/>
          <w:sz w:val="24"/>
          <w:szCs w:val="24"/>
        </w:rPr>
        <w:t>В 2022 году вве</w:t>
      </w:r>
      <w:r w:rsidR="006E7912" w:rsidRPr="00BD409E">
        <w:rPr>
          <w:rFonts w:ascii="Arial" w:hAnsi="Arial" w:cs="Arial"/>
          <w:sz w:val="24"/>
          <w:szCs w:val="24"/>
        </w:rPr>
        <w:t>дены</w:t>
      </w:r>
      <w:r w:rsidR="00617EBF" w:rsidRPr="00BD409E">
        <w:rPr>
          <w:rFonts w:ascii="Arial" w:hAnsi="Arial" w:cs="Arial"/>
          <w:sz w:val="24"/>
          <w:szCs w:val="24"/>
        </w:rPr>
        <w:t xml:space="preserve"> две новые образовательные программы: </w:t>
      </w:r>
    </w:p>
    <w:p w:rsidR="00617EBF" w:rsidRPr="00BD409E" w:rsidRDefault="00617EBF" w:rsidP="006E7912">
      <w:pPr>
        <w:autoSpaceDE w:val="0"/>
        <w:autoSpaceDN w:val="0"/>
        <w:adjustRightInd w:val="0"/>
        <w:spacing w:after="0" w:line="240" w:lineRule="auto"/>
        <w:ind w:left="-426"/>
        <w:jc w:val="both"/>
        <w:rPr>
          <w:rFonts w:ascii="Arial" w:hAnsi="Arial" w:cs="Arial"/>
          <w:sz w:val="24"/>
          <w:szCs w:val="24"/>
        </w:rPr>
      </w:pPr>
      <w:r w:rsidRPr="00BD409E">
        <w:rPr>
          <w:rFonts w:ascii="Arial" w:hAnsi="Arial" w:cs="Arial"/>
          <w:sz w:val="24"/>
          <w:szCs w:val="24"/>
        </w:rPr>
        <w:t>-</w:t>
      </w:r>
      <w:r w:rsidR="006E7912" w:rsidRPr="00BD409E">
        <w:rPr>
          <w:rFonts w:ascii="Arial" w:hAnsi="Arial" w:cs="Arial"/>
          <w:sz w:val="24"/>
          <w:szCs w:val="24"/>
        </w:rPr>
        <w:t xml:space="preserve">народные инструменты (баян, </w:t>
      </w:r>
      <w:proofErr w:type="spellStart"/>
      <w:r w:rsidR="006E7912" w:rsidRPr="00BD409E">
        <w:rPr>
          <w:rFonts w:ascii="Arial" w:hAnsi="Arial" w:cs="Arial"/>
          <w:sz w:val="24"/>
          <w:szCs w:val="24"/>
        </w:rPr>
        <w:t>аккордион</w:t>
      </w:r>
      <w:proofErr w:type="spellEnd"/>
      <w:r w:rsidR="006E7912" w:rsidRPr="00BD409E">
        <w:rPr>
          <w:rFonts w:ascii="Arial" w:hAnsi="Arial" w:cs="Arial"/>
          <w:sz w:val="24"/>
          <w:szCs w:val="24"/>
        </w:rPr>
        <w:t>)</w:t>
      </w:r>
      <w:r w:rsidRPr="00BD409E">
        <w:rPr>
          <w:rFonts w:ascii="Arial" w:hAnsi="Arial" w:cs="Arial"/>
          <w:sz w:val="24"/>
          <w:szCs w:val="24"/>
        </w:rPr>
        <w:t>;</w:t>
      </w:r>
    </w:p>
    <w:p w:rsidR="00617EBF" w:rsidRPr="00BD409E" w:rsidRDefault="00617EBF" w:rsidP="006E7912">
      <w:pPr>
        <w:autoSpaceDE w:val="0"/>
        <w:autoSpaceDN w:val="0"/>
        <w:adjustRightInd w:val="0"/>
        <w:spacing w:after="0" w:line="240" w:lineRule="auto"/>
        <w:ind w:left="-426"/>
        <w:jc w:val="both"/>
        <w:rPr>
          <w:rFonts w:ascii="Arial" w:hAnsi="Arial" w:cs="Arial"/>
          <w:sz w:val="24"/>
          <w:szCs w:val="24"/>
        </w:rPr>
      </w:pPr>
      <w:r w:rsidRPr="00BD409E">
        <w:rPr>
          <w:rFonts w:ascii="Arial" w:hAnsi="Arial" w:cs="Arial"/>
          <w:sz w:val="24"/>
          <w:szCs w:val="24"/>
        </w:rPr>
        <w:t>-духовые инструменты (</w:t>
      </w:r>
      <w:proofErr w:type="spellStart"/>
      <w:r w:rsidRPr="00BD409E">
        <w:rPr>
          <w:rFonts w:ascii="Arial" w:hAnsi="Arial" w:cs="Arial"/>
          <w:sz w:val="24"/>
          <w:szCs w:val="24"/>
        </w:rPr>
        <w:t>саксафон</w:t>
      </w:r>
      <w:proofErr w:type="spellEnd"/>
      <w:r w:rsidRPr="00BD409E">
        <w:rPr>
          <w:rFonts w:ascii="Arial" w:hAnsi="Arial" w:cs="Arial"/>
          <w:sz w:val="24"/>
          <w:szCs w:val="24"/>
        </w:rPr>
        <w:t>).</w:t>
      </w:r>
    </w:p>
    <w:p w:rsidR="005E7C60" w:rsidRPr="00BD409E" w:rsidRDefault="005E7C60" w:rsidP="00DE43C3">
      <w:pPr>
        <w:autoSpaceDE w:val="0"/>
        <w:autoSpaceDN w:val="0"/>
        <w:adjustRightInd w:val="0"/>
        <w:spacing w:after="0" w:line="240" w:lineRule="auto"/>
        <w:ind w:left="-426" w:firstLine="568"/>
        <w:jc w:val="both"/>
        <w:rPr>
          <w:rFonts w:ascii="Arial" w:hAnsi="Arial" w:cs="Arial"/>
          <w:sz w:val="24"/>
          <w:szCs w:val="24"/>
        </w:rPr>
      </w:pPr>
      <w:r w:rsidRPr="00BD409E">
        <w:rPr>
          <w:rFonts w:ascii="Arial" w:hAnsi="Arial" w:cs="Arial"/>
          <w:sz w:val="24"/>
          <w:szCs w:val="24"/>
        </w:rPr>
        <w:t xml:space="preserve">Для достижения своих уставных целей школа осуществляет основные виды деятельности: образовательную, творческую. Связь теоретического обучения и практической деятельности проявляется в активном участии обучающихся в конкурсах и фестивалях различного уровня. Доля детей ставших победителями и призерами мероприятиями различного уровня составляет </w:t>
      </w:r>
      <w:r w:rsidR="00B61BF1" w:rsidRPr="00BD409E">
        <w:rPr>
          <w:rFonts w:ascii="Arial" w:hAnsi="Arial" w:cs="Arial"/>
          <w:sz w:val="24"/>
          <w:szCs w:val="24"/>
        </w:rPr>
        <w:t xml:space="preserve">33 </w:t>
      </w:r>
      <w:r w:rsidRPr="00BD409E">
        <w:rPr>
          <w:rFonts w:ascii="Arial" w:hAnsi="Arial" w:cs="Arial"/>
          <w:sz w:val="24"/>
          <w:szCs w:val="24"/>
        </w:rPr>
        <w:t>%. Ежегодно в рамках образовательной деятельности ДШИ проводит не менее 50 мероприятий с увеличением количества зрителей и участников, вовлеченных в мероприятия,</w:t>
      </w:r>
      <w:r w:rsidR="0080242E" w:rsidRPr="00BD409E">
        <w:rPr>
          <w:rFonts w:ascii="Arial" w:hAnsi="Arial" w:cs="Arial"/>
          <w:sz w:val="24"/>
          <w:szCs w:val="24"/>
        </w:rPr>
        <w:t xml:space="preserve"> не менее </w:t>
      </w:r>
      <w:r w:rsidRPr="00BD409E">
        <w:rPr>
          <w:rFonts w:ascii="Arial" w:hAnsi="Arial" w:cs="Arial"/>
          <w:sz w:val="24"/>
          <w:szCs w:val="24"/>
        </w:rPr>
        <w:t xml:space="preserve">1% в год. </w:t>
      </w:r>
    </w:p>
    <w:p w:rsidR="005E7C60" w:rsidRPr="00BD409E" w:rsidRDefault="005E7C60" w:rsidP="00DE43C3">
      <w:pPr>
        <w:autoSpaceDE w:val="0"/>
        <w:autoSpaceDN w:val="0"/>
        <w:adjustRightInd w:val="0"/>
        <w:spacing w:after="0" w:line="240" w:lineRule="auto"/>
        <w:ind w:left="-426" w:firstLine="568"/>
        <w:jc w:val="both"/>
        <w:rPr>
          <w:rFonts w:ascii="Arial" w:hAnsi="Arial" w:cs="Arial"/>
          <w:sz w:val="24"/>
          <w:szCs w:val="24"/>
        </w:rPr>
      </w:pPr>
      <w:r w:rsidRPr="00BD409E">
        <w:rPr>
          <w:rFonts w:ascii="Arial" w:hAnsi="Arial" w:cs="Arial"/>
          <w:sz w:val="24"/>
          <w:szCs w:val="24"/>
        </w:rPr>
        <w:t xml:space="preserve">Для сохранения и увеличения охвата детей услугами дополнительного образования необходимо обеспечить в комплексе все условия предоставления услуг дополнительного образования, соответствующие установленным требованиям, постоянное обновление творческого потенциала посредством выявления и поддержки юных дарований. </w:t>
      </w:r>
    </w:p>
    <w:p w:rsidR="005E7C60" w:rsidRPr="00BD409E" w:rsidRDefault="005E7C60" w:rsidP="00DE43C3">
      <w:pPr>
        <w:tabs>
          <w:tab w:val="left" w:pos="176"/>
        </w:tabs>
        <w:spacing w:after="0" w:line="240" w:lineRule="auto"/>
        <w:ind w:left="-426" w:firstLine="568"/>
        <w:jc w:val="both"/>
        <w:rPr>
          <w:rFonts w:ascii="Arial" w:hAnsi="Arial" w:cs="Arial"/>
          <w:sz w:val="24"/>
          <w:szCs w:val="24"/>
        </w:rPr>
      </w:pPr>
      <w:r w:rsidRPr="00BD409E">
        <w:rPr>
          <w:rFonts w:ascii="Arial" w:hAnsi="Arial" w:cs="Arial"/>
          <w:bCs/>
          <w:sz w:val="24"/>
          <w:szCs w:val="24"/>
        </w:rPr>
        <w:t>В 202</w:t>
      </w:r>
      <w:r w:rsidR="008D0285" w:rsidRPr="00BD409E">
        <w:rPr>
          <w:rFonts w:ascii="Arial" w:hAnsi="Arial" w:cs="Arial"/>
          <w:bCs/>
          <w:sz w:val="24"/>
          <w:szCs w:val="24"/>
        </w:rPr>
        <w:t>2</w:t>
      </w:r>
      <w:r w:rsidRPr="00BD409E">
        <w:rPr>
          <w:rFonts w:ascii="Arial" w:hAnsi="Arial" w:cs="Arial"/>
          <w:bCs/>
          <w:sz w:val="24"/>
          <w:szCs w:val="24"/>
        </w:rPr>
        <w:t xml:space="preserve"> году проведен</w:t>
      </w:r>
      <w:r w:rsidR="0080242E" w:rsidRPr="00BD409E">
        <w:rPr>
          <w:rFonts w:ascii="Arial" w:hAnsi="Arial" w:cs="Arial"/>
          <w:bCs/>
          <w:sz w:val="24"/>
          <w:szCs w:val="24"/>
        </w:rPr>
        <w:t>ы</w:t>
      </w:r>
      <w:r w:rsidRPr="00BD409E">
        <w:rPr>
          <w:rFonts w:ascii="Arial" w:hAnsi="Arial" w:cs="Arial"/>
          <w:bCs/>
          <w:sz w:val="24"/>
          <w:szCs w:val="24"/>
        </w:rPr>
        <w:t xml:space="preserve"> ремонт</w:t>
      </w:r>
      <w:r w:rsidR="0080242E" w:rsidRPr="00BD409E">
        <w:rPr>
          <w:rFonts w:ascii="Arial" w:hAnsi="Arial" w:cs="Arial"/>
          <w:bCs/>
          <w:sz w:val="24"/>
          <w:szCs w:val="24"/>
        </w:rPr>
        <w:t>ы</w:t>
      </w:r>
      <w:r w:rsidRPr="00BD409E">
        <w:rPr>
          <w:rFonts w:ascii="Arial" w:hAnsi="Arial" w:cs="Arial"/>
          <w:bCs/>
          <w:sz w:val="24"/>
          <w:szCs w:val="24"/>
        </w:rPr>
        <w:t xml:space="preserve"> </w:t>
      </w:r>
      <w:r w:rsidR="00C255CB" w:rsidRPr="00BD409E">
        <w:rPr>
          <w:rFonts w:ascii="Arial" w:hAnsi="Arial" w:cs="Arial"/>
          <w:bCs/>
          <w:sz w:val="24"/>
          <w:szCs w:val="24"/>
        </w:rPr>
        <w:t>в</w:t>
      </w:r>
      <w:r w:rsidR="0080242E" w:rsidRPr="00BD409E">
        <w:rPr>
          <w:rFonts w:ascii="Arial" w:hAnsi="Arial" w:cs="Arial"/>
          <w:bCs/>
          <w:sz w:val="24"/>
          <w:szCs w:val="24"/>
        </w:rPr>
        <w:t xml:space="preserve"> сельск</w:t>
      </w:r>
      <w:r w:rsidR="00C255CB" w:rsidRPr="00BD409E">
        <w:rPr>
          <w:rFonts w:ascii="Arial" w:hAnsi="Arial" w:cs="Arial"/>
          <w:bCs/>
          <w:sz w:val="24"/>
          <w:szCs w:val="24"/>
        </w:rPr>
        <w:t>их</w:t>
      </w:r>
      <w:r w:rsidR="0080242E" w:rsidRPr="00BD409E">
        <w:rPr>
          <w:rFonts w:ascii="Arial" w:hAnsi="Arial" w:cs="Arial"/>
          <w:bCs/>
          <w:sz w:val="24"/>
          <w:szCs w:val="24"/>
        </w:rPr>
        <w:t xml:space="preserve"> дома</w:t>
      </w:r>
      <w:r w:rsidR="00C255CB" w:rsidRPr="00BD409E">
        <w:rPr>
          <w:rFonts w:ascii="Arial" w:hAnsi="Arial" w:cs="Arial"/>
          <w:bCs/>
          <w:sz w:val="24"/>
          <w:szCs w:val="24"/>
        </w:rPr>
        <w:t>х</w:t>
      </w:r>
      <w:r w:rsidR="0080242E" w:rsidRPr="00BD409E">
        <w:rPr>
          <w:rFonts w:ascii="Arial" w:hAnsi="Arial" w:cs="Arial"/>
          <w:bCs/>
          <w:sz w:val="24"/>
          <w:szCs w:val="24"/>
        </w:rPr>
        <w:t xml:space="preserve"> культуры с</w:t>
      </w:r>
      <w:r w:rsidRPr="00BD409E">
        <w:rPr>
          <w:rFonts w:ascii="Arial" w:hAnsi="Arial" w:cs="Arial"/>
          <w:bCs/>
          <w:sz w:val="24"/>
          <w:szCs w:val="24"/>
        </w:rPr>
        <w:t xml:space="preserve">. </w:t>
      </w:r>
      <w:r w:rsidR="008D0285" w:rsidRPr="00BD409E">
        <w:rPr>
          <w:rFonts w:ascii="Arial" w:hAnsi="Arial" w:cs="Arial"/>
          <w:bCs/>
          <w:sz w:val="24"/>
          <w:szCs w:val="24"/>
        </w:rPr>
        <w:t xml:space="preserve">Верх-Казанка, п. </w:t>
      </w:r>
      <w:proofErr w:type="gramStart"/>
      <w:r w:rsidRPr="00BD409E">
        <w:rPr>
          <w:rFonts w:ascii="Arial" w:hAnsi="Arial" w:cs="Arial"/>
          <w:bCs/>
          <w:sz w:val="24"/>
          <w:szCs w:val="24"/>
        </w:rPr>
        <w:t>Раздольное</w:t>
      </w:r>
      <w:proofErr w:type="gramEnd"/>
      <w:r w:rsidRPr="00BD409E">
        <w:rPr>
          <w:rFonts w:ascii="Arial" w:hAnsi="Arial" w:cs="Arial"/>
          <w:bCs/>
          <w:sz w:val="24"/>
          <w:szCs w:val="24"/>
        </w:rPr>
        <w:t>,</w:t>
      </w:r>
      <w:r w:rsidR="008D0285" w:rsidRPr="00BD409E">
        <w:rPr>
          <w:rFonts w:ascii="Arial" w:hAnsi="Arial" w:cs="Arial"/>
          <w:bCs/>
          <w:sz w:val="24"/>
          <w:szCs w:val="24"/>
        </w:rPr>
        <w:t xml:space="preserve"> п. Предивинск, с. </w:t>
      </w:r>
      <w:proofErr w:type="spellStart"/>
      <w:r w:rsidR="008D0285" w:rsidRPr="00BD409E">
        <w:rPr>
          <w:rFonts w:ascii="Arial" w:hAnsi="Arial" w:cs="Arial"/>
          <w:bCs/>
          <w:sz w:val="24"/>
          <w:szCs w:val="24"/>
        </w:rPr>
        <w:t>Бартат</w:t>
      </w:r>
      <w:proofErr w:type="spellEnd"/>
      <w:r w:rsidR="008D0285" w:rsidRPr="00BD409E">
        <w:rPr>
          <w:rFonts w:ascii="Arial" w:hAnsi="Arial" w:cs="Arial"/>
          <w:bCs/>
          <w:sz w:val="24"/>
          <w:szCs w:val="24"/>
        </w:rPr>
        <w:t>,</w:t>
      </w:r>
      <w:r w:rsidR="002A1BB2" w:rsidRPr="00BD409E">
        <w:rPr>
          <w:rFonts w:ascii="Arial" w:hAnsi="Arial" w:cs="Arial"/>
          <w:bCs/>
          <w:sz w:val="24"/>
          <w:szCs w:val="24"/>
        </w:rPr>
        <w:t xml:space="preserve"> </w:t>
      </w:r>
      <w:r w:rsidR="008D0285" w:rsidRPr="00BD409E">
        <w:rPr>
          <w:rFonts w:ascii="Arial" w:hAnsi="Arial" w:cs="Arial"/>
          <w:bCs/>
          <w:sz w:val="24"/>
          <w:szCs w:val="24"/>
        </w:rPr>
        <w:t xml:space="preserve">п. </w:t>
      </w:r>
      <w:proofErr w:type="spellStart"/>
      <w:r w:rsidR="008D0285" w:rsidRPr="00BD409E">
        <w:rPr>
          <w:rFonts w:ascii="Arial" w:hAnsi="Arial" w:cs="Arial"/>
          <w:bCs/>
          <w:sz w:val="24"/>
          <w:szCs w:val="24"/>
        </w:rPr>
        <w:t>М</w:t>
      </w:r>
      <w:r w:rsidR="002A1BB2" w:rsidRPr="00BD409E">
        <w:rPr>
          <w:rFonts w:ascii="Arial" w:hAnsi="Arial" w:cs="Arial"/>
          <w:bCs/>
          <w:sz w:val="24"/>
          <w:szCs w:val="24"/>
        </w:rPr>
        <w:t>остовское</w:t>
      </w:r>
      <w:proofErr w:type="spellEnd"/>
      <w:r w:rsidR="00C255CB" w:rsidRPr="00BD409E">
        <w:rPr>
          <w:rFonts w:ascii="Arial" w:hAnsi="Arial" w:cs="Arial"/>
          <w:bCs/>
          <w:sz w:val="24"/>
          <w:szCs w:val="24"/>
        </w:rPr>
        <w:t>,</w:t>
      </w:r>
      <w:r w:rsidRPr="00BD409E">
        <w:rPr>
          <w:rFonts w:ascii="Arial" w:hAnsi="Arial" w:cs="Arial"/>
          <w:bCs/>
          <w:sz w:val="24"/>
          <w:szCs w:val="24"/>
        </w:rPr>
        <w:t xml:space="preserve"> </w:t>
      </w:r>
      <w:r w:rsidR="002A1BB2" w:rsidRPr="00BD409E">
        <w:rPr>
          <w:rFonts w:ascii="Arial" w:hAnsi="Arial" w:cs="Arial"/>
          <w:sz w:val="24"/>
          <w:szCs w:val="24"/>
        </w:rPr>
        <w:t xml:space="preserve">д. </w:t>
      </w:r>
      <w:proofErr w:type="spellStart"/>
      <w:r w:rsidR="002A1BB2" w:rsidRPr="00BD409E">
        <w:rPr>
          <w:rFonts w:ascii="Arial" w:hAnsi="Arial" w:cs="Arial"/>
          <w:sz w:val="24"/>
          <w:szCs w:val="24"/>
        </w:rPr>
        <w:t>Тигино</w:t>
      </w:r>
      <w:proofErr w:type="spellEnd"/>
      <w:r w:rsidR="002A1BB2" w:rsidRPr="00BD409E">
        <w:rPr>
          <w:rFonts w:ascii="Arial" w:hAnsi="Arial" w:cs="Arial"/>
          <w:sz w:val="24"/>
          <w:szCs w:val="24"/>
        </w:rPr>
        <w:t xml:space="preserve">. </w:t>
      </w:r>
      <w:r w:rsidRPr="00BD409E">
        <w:rPr>
          <w:rFonts w:ascii="Arial" w:hAnsi="Arial" w:cs="Arial"/>
          <w:sz w:val="24"/>
          <w:szCs w:val="24"/>
        </w:rPr>
        <w:t xml:space="preserve"> </w:t>
      </w:r>
    </w:p>
    <w:p w:rsidR="005E7C60" w:rsidRPr="00BD409E" w:rsidRDefault="005E7C60" w:rsidP="00DE43C3">
      <w:pPr>
        <w:autoSpaceDE w:val="0"/>
        <w:autoSpaceDN w:val="0"/>
        <w:adjustRightInd w:val="0"/>
        <w:spacing w:after="0" w:line="240" w:lineRule="auto"/>
        <w:ind w:left="-426" w:firstLine="568"/>
        <w:jc w:val="both"/>
        <w:rPr>
          <w:rFonts w:ascii="Arial" w:hAnsi="Arial" w:cs="Arial"/>
          <w:sz w:val="24"/>
          <w:szCs w:val="24"/>
          <w:lang w:eastAsia="ru-RU"/>
        </w:rPr>
      </w:pPr>
      <w:r w:rsidRPr="00BD409E">
        <w:rPr>
          <w:rFonts w:ascii="Arial" w:hAnsi="Arial" w:cs="Arial"/>
          <w:sz w:val="24"/>
          <w:szCs w:val="24"/>
        </w:rPr>
        <w:t>В целях формирования современной информационной и телекоммуникационной инфраструктуры в сфере культуры в районе 25 библиотек и 1</w:t>
      </w:r>
      <w:r w:rsidR="001F340A" w:rsidRPr="00BD409E">
        <w:rPr>
          <w:rFonts w:ascii="Arial" w:hAnsi="Arial" w:cs="Arial"/>
          <w:sz w:val="24"/>
          <w:szCs w:val="24"/>
        </w:rPr>
        <w:t>3</w:t>
      </w:r>
      <w:r w:rsidRPr="00BD409E">
        <w:rPr>
          <w:rFonts w:ascii="Arial" w:hAnsi="Arial" w:cs="Arial"/>
          <w:sz w:val="24"/>
          <w:szCs w:val="24"/>
        </w:rPr>
        <w:t xml:space="preserve"> клубных учреждений</w:t>
      </w:r>
      <w:r w:rsidRPr="00BD409E">
        <w:rPr>
          <w:rFonts w:ascii="Arial" w:hAnsi="Arial" w:cs="Arial"/>
          <w:sz w:val="24"/>
          <w:szCs w:val="24"/>
          <w:lang w:eastAsia="ru-RU"/>
        </w:rPr>
        <w:t xml:space="preserve">, музей, ДШИ оснащены компьютерной техникой и программным обеспечением. Во всех учреждениях культуры функционируют сайты, страницы ВК. Создание единой информационной библиотечной сети позволяет всем читателям пользоваться информационными резервами как </w:t>
      </w:r>
      <w:proofErr w:type="gramStart"/>
      <w:r w:rsidRPr="00BD409E">
        <w:rPr>
          <w:rFonts w:ascii="Arial" w:hAnsi="Arial" w:cs="Arial"/>
          <w:sz w:val="24"/>
          <w:szCs w:val="24"/>
          <w:lang w:eastAsia="ru-RU"/>
        </w:rPr>
        <w:t>краевого</w:t>
      </w:r>
      <w:proofErr w:type="gramEnd"/>
      <w:r w:rsidRPr="00BD409E">
        <w:rPr>
          <w:rFonts w:ascii="Arial" w:hAnsi="Arial" w:cs="Arial"/>
          <w:sz w:val="24"/>
          <w:szCs w:val="24"/>
          <w:lang w:eastAsia="ru-RU"/>
        </w:rPr>
        <w:t>, так и крупнейших российских книгохранилищ.</w:t>
      </w:r>
    </w:p>
    <w:p w:rsidR="008A2DF4" w:rsidRPr="00BD409E" w:rsidRDefault="005E7C60" w:rsidP="008A2DF4">
      <w:pPr>
        <w:autoSpaceDE w:val="0"/>
        <w:autoSpaceDN w:val="0"/>
        <w:adjustRightInd w:val="0"/>
        <w:spacing w:after="0" w:line="240" w:lineRule="auto"/>
        <w:ind w:left="-567" w:right="-287" w:firstLine="567"/>
        <w:jc w:val="both"/>
        <w:rPr>
          <w:rFonts w:ascii="Arial" w:hAnsi="Arial" w:cs="Arial"/>
          <w:sz w:val="24"/>
          <w:szCs w:val="24"/>
          <w:u w:val="single"/>
        </w:rPr>
      </w:pPr>
      <w:r w:rsidRPr="00BD409E">
        <w:rPr>
          <w:rFonts w:ascii="Arial" w:hAnsi="Arial" w:cs="Arial"/>
          <w:sz w:val="24"/>
          <w:szCs w:val="24"/>
        </w:rPr>
        <w:t xml:space="preserve">В области кадровой политики приоритетной остается задача обязательного получения профессионального образования  для всех работников учреждений культуры, в том числе путем переподготовки. </w:t>
      </w:r>
      <w:r w:rsidR="008A2DF4" w:rsidRPr="00BD409E">
        <w:rPr>
          <w:rFonts w:ascii="Arial" w:hAnsi="Arial" w:cs="Arial"/>
          <w:sz w:val="24"/>
          <w:szCs w:val="24"/>
        </w:rPr>
        <w:t>В</w:t>
      </w:r>
      <w:r w:rsidR="008A2DF4" w:rsidRPr="00BD409E">
        <w:rPr>
          <w:rFonts w:ascii="Arial" w:hAnsi="Arial" w:cs="Arial"/>
          <w:color w:val="000000"/>
          <w:sz w:val="24"/>
          <w:szCs w:val="24"/>
        </w:rPr>
        <w:t xml:space="preserve"> 2022 г. 30 специалистов </w:t>
      </w:r>
      <w:r w:rsidR="008A2DF4" w:rsidRPr="00BD409E">
        <w:rPr>
          <w:rFonts w:ascii="Arial" w:hAnsi="Arial" w:cs="Arial"/>
          <w:sz w:val="24"/>
          <w:szCs w:val="24"/>
          <w:lang w:eastAsia="ru-RU"/>
        </w:rPr>
        <w:t xml:space="preserve">прошли обучение на краевых курсах повышения квалификации, 10 </w:t>
      </w:r>
      <w:r w:rsidR="008A2DF4" w:rsidRPr="00BD409E">
        <w:rPr>
          <w:rFonts w:ascii="Arial" w:hAnsi="Arial" w:cs="Arial"/>
          <w:color w:val="000000"/>
          <w:sz w:val="24"/>
          <w:szCs w:val="24"/>
        </w:rPr>
        <w:t>повысили</w:t>
      </w:r>
      <w:r w:rsidR="008A2DF4" w:rsidRPr="00BD409E">
        <w:rPr>
          <w:rFonts w:ascii="Arial" w:hAnsi="Arial" w:cs="Arial"/>
          <w:b/>
          <w:color w:val="000000"/>
          <w:sz w:val="24"/>
          <w:szCs w:val="24"/>
        </w:rPr>
        <w:t xml:space="preserve"> </w:t>
      </w:r>
      <w:r w:rsidR="008A2DF4" w:rsidRPr="00BD409E">
        <w:rPr>
          <w:rFonts w:ascii="Arial" w:hAnsi="Arial" w:cs="Arial"/>
          <w:color w:val="000000"/>
          <w:sz w:val="24"/>
          <w:szCs w:val="24"/>
        </w:rPr>
        <w:t>квалификацию в рамках национального проекта</w:t>
      </w:r>
      <w:r w:rsidR="008A2DF4" w:rsidRPr="00BD409E">
        <w:rPr>
          <w:rFonts w:ascii="Arial" w:hAnsi="Arial" w:cs="Arial"/>
          <w:b/>
          <w:color w:val="000000"/>
          <w:sz w:val="24"/>
          <w:szCs w:val="24"/>
        </w:rPr>
        <w:t xml:space="preserve"> «Культура», </w:t>
      </w:r>
      <w:r w:rsidR="008A2DF4" w:rsidRPr="00BD409E">
        <w:rPr>
          <w:rFonts w:ascii="Arial" w:hAnsi="Arial" w:cs="Arial"/>
          <w:sz w:val="24"/>
          <w:szCs w:val="24"/>
        </w:rPr>
        <w:t xml:space="preserve">10 специалистов получают среднее профессиональное образование. </w:t>
      </w:r>
    </w:p>
    <w:p w:rsidR="005E7C60" w:rsidRPr="00BD409E" w:rsidRDefault="005E7C60" w:rsidP="00AF5099">
      <w:pPr>
        <w:spacing w:after="0" w:line="240" w:lineRule="auto"/>
        <w:ind w:left="-426" w:firstLine="852"/>
        <w:jc w:val="both"/>
        <w:rPr>
          <w:rFonts w:ascii="Arial" w:hAnsi="Arial" w:cs="Arial"/>
          <w:sz w:val="24"/>
          <w:szCs w:val="24"/>
        </w:rPr>
      </w:pPr>
      <w:r w:rsidRPr="00BD409E">
        <w:rPr>
          <w:rFonts w:ascii="Arial" w:hAnsi="Arial" w:cs="Arial"/>
          <w:sz w:val="24"/>
          <w:szCs w:val="24"/>
        </w:rPr>
        <w:t>Занимая выгодное положение, Большемуртинский район является одной из наиболее привлекательных территорий с точки зрения развития туризма благодаря богатому культурному наследию.</w:t>
      </w:r>
    </w:p>
    <w:p w:rsidR="006F641A" w:rsidRPr="00BD409E" w:rsidRDefault="005E7C60" w:rsidP="006F641A">
      <w:pPr>
        <w:spacing w:after="0" w:line="240" w:lineRule="auto"/>
        <w:ind w:left="-426" w:firstLine="852"/>
        <w:jc w:val="both"/>
        <w:rPr>
          <w:rFonts w:ascii="Arial" w:hAnsi="Arial" w:cs="Arial"/>
          <w:sz w:val="24"/>
          <w:szCs w:val="24"/>
        </w:rPr>
      </w:pPr>
      <w:r w:rsidRPr="00BD409E">
        <w:rPr>
          <w:rFonts w:ascii="Arial" w:hAnsi="Arial" w:cs="Arial"/>
          <w:sz w:val="24"/>
          <w:szCs w:val="24"/>
        </w:rPr>
        <w:t xml:space="preserve">За последние годы </w:t>
      </w:r>
      <w:r w:rsidR="0017149A" w:rsidRPr="00BD409E">
        <w:rPr>
          <w:rFonts w:ascii="Arial" w:hAnsi="Arial" w:cs="Arial"/>
          <w:sz w:val="24"/>
          <w:szCs w:val="24"/>
        </w:rPr>
        <w:t>отмечается в</w:t>
      </w:r>
      <w:r w:rsidR="00893636" w:rsidRPr="00BD409E">
        <w:rPr>
          <w:rFonts w:ascii="Arial" w:hAnsi="Arial" w:cs="Arial"/>
          <w:sz w:val="24"/>
          <w:szCs w:val="24"/>
        </w:rPr>
        <w:t>о</w:t>
      </w:r>
      <w:r w:rsidR="0017149A" w:rsidRPr="00BD409E">
        <w:rPr>
          <w:rFonts w:ascii="Arial" w:hAnsi="Arial" w:cs="Arial"/>
          <w:sz w:val="24"/>
          <w:szCs w:val="24"/>
        </w:rPr>
        <w:t xml:space="preserve">зросший интерес к культурно-историческому туризму, связанному с историей нашего края и района. </w:t>
      </w:r>
      <w:r w:rsidR="00354A6B" w:rsidRPr="00BD409E">
        <w:rPr>
          <w:rFonts w:ascii="Arial" w:hAnsi="Arial" w:cs="Arial"/>
          <w:sz w:val="24"/>
          <w:szCs w:val="24"/>
        </w:rPr>
        <w:t>В 2007 году р</w:t>
      </w:r>
      <w:r w:rsidRPr="00BD409E">
        <w:rPr>
          <w:rFonts w:ascii="Arial" w:hAnsi="Arial" w:cs="Arial"/>
          <w:sz w:val="24"/>
          <w:szCs w:val="24"/>
        </w:rPr>
        <w:t xml:space="preserve">азработан туристический маршрут «Святой Лука - человек божий и гениальный хирург», поддержанный министерством культуры Красноярского края. </w:t>
      </w:r>
    </w:p>
    <w:p w:rsidR="0017149A" w:rsidRPr="00BD409E" w:rsidRDefault="0017149A" w:rsidP="00AF5099">
      <w:pPr>
        <w:spacing w:after="0" w:line="240" w:lineRule="auto"/>
        <w:ind w:left="-426" w:firstLine="852"/>
        <w:jc w:val="both"/>
        <w:rPr>
          <w:rFonts w:ascii="Arial" w:hAnsi="Arial" w:cs="Arial"/>
          <w:sz w:val="24"/>
          <w:szCs w:val="24"/>
        </w:rPr>
      </w:pPr>
      <w:r w:rsidRPr="00BD409E">
        <w:rPr>
          <w:rFonts w:ascii="Arial" w:hAnsi="Arial" w:cs="Arial"/>
          <w:sz w:val="24"/>
          <w:szCs w:val="24"/>
        </w:rPr>
        <w:t xml:space="preserve">За последние 15 лет существования маршрута около 10 тысяч человек из Красноярска, Дивногорска, Москвы, других городов России посетили туристические объекты в Большой Мурте. </w:t>
      </w:r>
    </w:p>
    <w:p w:rsidR="0017149A" w:rsidRPr="00BD409E" w:rsidRDefault="0017149A" w:rsidP="0017149A">
      <w:pPr>
        <w:spacing w:after="0" w:line="240" w:lineRule="auto"/>
        <w:ind w:left="-426" w:firstLine="852"/>
        <w:jc w:val="both"/>
        <w:rPr>
          <w:rFonts w:ascii="Arial" w:hAnsi="Arial" w:cs="Arial"/>
          <w:sz w:val="24"/>
          <w:szCs w:val="24"/>
        </w:rPr>
      </w:pPr>
      <w:r w:rsidRPr="00BD409E">
        <w:rPr>
          <w:rFonts w:ascii="Arial" w:hAnsi="Arial" w:cs="Arial"/>
          <w:sz w:val="24"/>
          <w:szCs w:val="24"/>
        </w:rPr>
        <w:lastRenderedPageBreak/>
        <w:t>Особенно большой популярностью у местного населения пользуется родник Святителя Луки. В 2021 году был реконструирован объект культурного и конфессионального наследия «Родник Святого Луки», расположенный между поселком Большая Мурта и деревней Комарово.</w:t>
      </w:r>
    </w:p>
    <w:p w:rsidR="005E7C60" w:rsidRPr="00BD409E" w:rsidRDefault="005E7C60" w:rsidP="00AF5099">
      <w:pPr>
        <w:pStyle w:val="ConsPlusNormal"/>
        <w:ind w:left="-426" w:firstLine="852"/>
        <w:jc w:val="both"/>
        <w:rPr>
          <w:rFonts w:cs="Arial"/>
          <w:sz w:val="24"/>
          <w:szCs w:val="24"/>
          <w:lang w:eastAsia="en-US"/>
        </w:rPr>
      </w:pPr>
      <w:r w:rsidRPr="00BD409E">
        <w:rPr>
          <w:rFonts w:cs="Arial"/>
          <w:sz w:val="24"/>
          <w:szCs w:val="24"/>
          <w:lang w:eastAsia="en-US"/>
        </w:rPr>
        <w:t xml:space="preserve">Исторически на территории Большемуртинского района сложились места проживания разных народностей: русские - 85,6%; татары - 4,3%; чуваши – 3,1%; немцы – 2,3%; украинцы – 1,0%; марийцы – 0,5%. </w:t>
      </w:r>
    </w:p>
    <w:p w:rsidR="005E7C60" w:rsidRPr="00BD409E" w:rsidRDefault="005E7C60" w:rsidP="00AF5099">
      <w:pPr>
        <w:pStyle w:val="ConsPlusNormal"/>
        <w:ind w:left="-426" w:firstLine="852"/>
        <w:jc w:val="both"/>
        <w:rPr>
          <w:rFonts w:cs="Arial"/>
          <w:sz w:val="24"/>
          <w:szCs w:val="24"/>
          <w:lang w:eastAsia="en-US"/>
        </w:rPr>
      </w:pPr>
      <w:r w:rsidRPr="00BD409E">
        <w:rPr>
          <w:rFonts w:cs="Arial"/>
          <w:sz w:val="24"/>
          <w:szCs w:val="24"/>
          <w:lang w:eastAsia="en-US"/>
        </w:rPr>
        <w:t>В целом территория Большемуртинского района стабильна в плане этнокультурного взаимоуважения, основанного на принципах уважения прав и свобод человека.</w:t>
      </w:r>
    </w:p>
    <w:p w:rsidR="005E7C60" w:rsidRPr="00BD409E" w:rsidRDefault="005E7C60" w:rsidP="00AF5099">
      <w:pPr>
        <w:pStyle w:val="western"/>
        <w:shd w:val="clear" w:color="auto" w:fill="FFFFFF"/>
        <w:spacing w:before="0" w:beforeAutospacing="0" w:after="0" w:afterAutospacing="0"/>
        <w:ind w:left="-426" w:firstLine="852"/>
        <w:jc w:val="both"/>
        <w:rPr>
          <w:rFonts w:ascii="Arial" w:hAnsi="Arial" w:cs="Arial"/>
          <w:lang w:eastAsia="en-US"/>
        </w:rPr>
      </w:pPr>
      <w:r w:rsidRPr="00BD409E">
        <w:rPr>
          <w:rFonts w:ascii="Arial" w:hAnsi="Arial" w:cs="Arial"/>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5E7C60" w:rsidRPr="00BD409E" w:rsidRDefault="005E7C60" w:rsidP="00AF5099">
      <w:pPr>
        <w:pStyle w:val="western"/>
        <w:shd w:val="clear" w:color="auto" w:fill="FFFFFF"/>
        <w:spacing w:before="0" w:beforeAutospacing="0" w:after="0" w:afterAutospacing="0"/>
        <w:ind w:left="-426" w:firstLine="852"/>
        <w:jc w:val="both"/>
        <w:rPr>
          <w:rFonts w:ascii="Arial" w:hAnsi="Arial" w:cs="Arial"/>
          <w:lang w:eastAsia="en-US"/>
        </w:rPr>
      </w:pPr>
      <w:r w:rsidRPr="00BD409E">
        <w:rPr>
          <w:rFonts w:ascii="Arial" w:hAnsi="Arial" w:cs="Arial"/>
          <w:lang w:eastAsia="en-US"/>
        </w:rPr>
        <w:t xml:space="preserve">Накоплен богатый опыт сохранения и развития национальных традиций. Администрацией района целенаправленно осуществляются мероприятия, направленные на поддержку этнокультурной самобытности. </w:t>
      </w:r>
      <w:r w:rsidRPr="00BD409E">
        <w:rPr>
          <w:rFonts w:ascii="Arial" w:hAnsi="Arial" w:cs="Arial"/>
        </w:rPr>
        <w:t>В районе проводятся праздники национальных культур: межнациональный фестиваль «Славься, земля Большемуртинская!», фестиваль русской культуры «Лейся, песня русская», праздник татарской культуры «Сабантуй», возрождена традиция проведения праздника чувашской культуры  «</w:t>
      </w:r>
      <w:proofErr w:type="spellStart"/>
      <w:r w:rsidRPr="00BD409E">
        <w:rPr>
          <w:rFonts w:ascii="Arial" w:hAnsi="Arial" w:cs="Arial"/>
        </w:rPr>
        <w:t>Акатуй</w:t>
      </w:r>
      <w:proofErr w:type="spellEnd"/>
      <w:r w:rsidRPr="00BD409E">
        <w:rPr>
          <w:rFonts w:ascii="Arial" w:hAnsi="Arial" w:cs="Arial"/>
        </w:rPr>
        <w:t>», что позволило учреждениям принять участие в краевых праздниках «</w:t>
      </w:r>
      <w:proofErr w:type="spellStart"/>
      <w:r w:rsidRPr="00BD409E">
        <w:rPr>
          <w:rFonts w:ascii="Arial" w:hAnsi="Arial" w:cs="Arial"/>
        </w:rPr>
        <w:t>Акатуй</w:t>
      </w:r>
      <w:proofErr w:type="spellEnd"/>
      <w:r w:rsidRPr="00BD409E">
        <w:rPr>
          <w:rFonts w:ascii="Arial" w:hAnsi="Arial" w:cs="Arial"/>
        </w:rPr>
        <w:t>» и «</w:t>
      </w:r>
      <w:proofErr w:type="spellStart"/>
      <w:r w:rsidRPr="00BD409E">
        <w:rPr>
          <w:rFonts w:ascii="Arial" w:hAnsi="Arial" w:cs="Arial"/>
        </w:rPr>
        <w:t>Чуклеме</w:t>
      </w:r>
      <w:proofErr w:type="spellEnd"/>
      <w:r w:rsidRPr="00BD409E">
        <w:rPr>
          <w:rFonts w:ascii="Arial" w:hAnsi="Arial" w:cs="Arial"/>
        </w:rPr>
        <w:t xml:space="preserve">».  С целью сохранения и развития народных художественных ремесел, декоративно-прикладного творчества проводится районный фестиваль национальных культур «Страна </w:t>
      </w:r>
      <w:proofErr w:type="spellStart"/>
      <w:r w:rsidRPr="00BD409E">
        <w:rPr>
          <w:rFonts w:ascii="Arial" w:hAnsi="Arial" w:cs="Arial"/>
        </w:rPr>
        <w:t>Кукляндия</w:t>
      </w:r>
      <w:proofErr w:type="spellEnd"/>
      <w:r w:rsidRPr="00BD409E">
        <w:rPr>
          <w:rFonts w:ascii="Arial" w:hAnsi="Arial" w:cs="Arial"/>
        </w:rPr>
        <w:t>».</w:t>
      </w:r>
    </w:p>
    <w:p w:rsidR="005E7C60" w:rsidRPr="00BD409E" w:rsidRDefault="005E7C60" w:rsidP="00AF5099">
      <w:pPr>
        <w:pStyle w:val="western"/>
        <w:shd w:val="clear" w:color="auto" w:fill="FFFFFF"/>
        <w:spacing w:before="0" w:beforeAutospacing="0" w:after="0" w:afterAutospacing="0"/>
        <w:ind w:left="-426" w:firstLine="568"/>
        <w:jc w:val="both"/>
        <w:rPr>
          <w:rFonts w:ascii="Arial" w:hAnsi="Arial" w:cs="Arial"/>
        </w:rPr>
      </w:pPr>
      <w:r w:rsidRPr="00BD409E">
        <w:rPr>
          <w:rFonts w:ascii="Arial" w:hAnsi="Arial" w:cs="Arial"/>
          <w:lang w:eastAsia="en-US"/>
        </w:rPr>
        <w:t>Проводимые мероприятия позволяют укрепить основы и систематизировать методы долгосрочного процесса формирования толерантного сознания и поведения жителей Большемуртинского района; программа 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Большемуртинского района.</w:t>
      </w:r>
      <w:r w:rsidRPr="00BD409E">
        <w:rPr>
          <w:rFonts w:ascii="Arial" w:hAnsi="Arial" w:cs="Arial"/>
        </w:rPr>
        <w:t xml:space="preserve">  </w:t>
      </w:r>
    </w:p>
    <w:p w:rsidR="005E7C60" w:rsidRPr="00BD409E" w:rsidRDefault="005E7C60" w:rsidP="00AF5099">
      <w:pPr>
        <w:widowControl w:val="0"/>
        <w:autoSpaceDE w:val="0"/>
        <w:autoSpaceDN w:val="0"/>
        <w:adjustRightInd w:val="0"/>
        <w:spacing w:after="0" w:line="240" w:lineRule="auto"/>
        <w:ind w:left="-426" w:firstLine="568"/>
        <w:jc w:val="both"/>
        <w:rPr>
          <w:rFonts w:ascii="Arial" w:hAnsi="Arial" w:cs="Arial"/>
          <w:color w:val="000000"/>
          <w:sz w:val="24"/>
          <w:szCs w:val="24"/>
        </w:rPr>
      </w:pPr>
      <w:r w:rsidRPr="00BD409E">
        <w:rPr>
          <w:rFonts w:ascii="Arial" w:hAnsi="Arial" w:cs="Arial"/>
          <w:color w:val="000000"/>
          <w:sz w:val="24"/>
          <w:szCs w:val="24"/>
        </w:rPr>
        <w:t xml:space="preserve">Общий объем архивных документов, относящихся к собственности края и хранящийся в муниципальном архиве Большемуртинского района, составляет по состоянию на 01.01.2022 года 5161 единиц  хранения. </w:t>
      </w:r>
    </w:p>
    <w:p w:rsidR="005E7C60" w:rsidRPr="00BD409E" w:rsidRDefault="005E7C60" w:rsidP="00AF5099">
      <w:pPr>
        <w:widowControl w:val="0"/>
        <w:autoSpaceDE w:val="0"/>
        <w:autoSpaceDN w:val="0"/>
        <w:adjustRightInd w:val="0"/>
        <w:spacing w:after="0" w:line="240" w:lineRule="auto"/>
        <w:ind w:left="-426" w:firstLine="567"/>
        <w:jc w:val="both"/>
        <w:rPr>
          <w:rFonts w:ascii="Arial" w:hAnsi="Arial" w:cs="Arial"/>
          <w:sz w:val="24"/>
          <w:szCs w:val="24"/>
        </w:rPr>
      </w:pPr>
      <w:r w:rsidRPr="00BD409E">
        <w:rPr>
          <w:rFonts w:ascii="Arial" w:hAnsi="Arial" w:cs="Arial"/>
          <w:sz w:val="24"/>
          <w:szCs w:val="24"/>
        </w:rPr>
        <w:t xml:space="preserve">Согласно действующему законодательству архивные документы должны храниться в нормативных условиях, обеспечивающих их вечное хранение и безопасность.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к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В целях ограждения архивных документов от негативного воздействия света и пыли необходимо осуществлять работу по увеличению доли </w:t>
      </w:r>
      <w:proofErr w:type="spellStart"/>
      <w:r w:rsidRPr="00BD409E">
        <w:rPr>
          <w:rFonts w:ascii="Arial" w:hAnsi="Arial" w:cs="Arial"/>
          <w:sz w:val="24"/>
          <w:szCs w:val="24"/>
        </w:rPr>
        <w:t>закартонированных</w:t>
      </w:r>
      <w:proofErr w:type="spellEnd"/>
      <w:r w:rsidRPr="00BD409E">
        <w:rPr>
          <w:rFonts w:ascii="Arial" w:hAnsi="Arial" w:cs="Arial"/>
          <w:sz w:val="24"/>
          <w:szCs w:val="24"/>
        </w:rPr>
        <w:t xml:space="preserve"> дел.</w:t>
      </w:r>
    </w:p>
    <w:p w:rsidR="005E7C60" w:rsidRPr="00BD409E" w:rsidRDefault="005E7C60" w:rsidP="00AF5099">
      <w:pPr>
        <w:widowControl w:val="0"/>
        <w:autoSpaceDE w:val="0"/>
        <w:autoSpaceDN w:val="0"/>
        <w:adjustRightInd w:val="0"/>
        <w:spacing w:after="0" w:line="240" w:lineRule="auto"/>
        <w:ind w:left="-426" w:firstLine="567"/>
        <w:jc w:val="both"/>
        <w:rPr>
          <w:rFonts w:ascii="Arial" w:hAnsi="Arial" w:cs="Arial"/>
          <w:sz w:val="24"/>
          <w:szCs w:val="24"/>
        </w:rPr>
      </w:pPr>
      <w:r w:rsidRPr="00BD409E">
        <w:rPr>
          <w:rFonts w:ascii="Arial" w:hAnsi="Arial" w:cs="Arial"/>
          <w:sz w:val="24"/>
          <w:szCs w:val="24"/>
        </w:rPr>
        <w:t xml:space="preserve">Необходимо проводить работу по заполнению ПК «Архивный фонд», что будет способствовать реализации Стратегии развития информационного общества в Российской Федерации, утвержденной распоряжением Президента РФ от 07.02.2008г № Пр-212, в части создания описей в электронном виде, позволяющей ускорить процесс получения необходимой пользователю информации. </w:t>
      </w:r>
    </w:p>
    <w:p w:rsidR="005E7C60" w:rsidRPr="00BD409E" w:rsidRDefault="005E7C60" w:rsidP="00AF5099">
      <w:pPr>
        <w:widowControl w:val="0"/>
        <w:autoSpaceDE w:val="0"/>
        <w:autoSpaceDN w:val="0"/>
        <w:adjustRightInd w:val="0"/>
        <w:spacing w:after="0" w:line="240" w:lineRule="auto"/>
        <w:ind w:left="-426" w:firstLine="567"/>
        <w:jc w:val="both"/>
        <w:rPr>
          <w:rFonts w:ascii="Arial" w:hAnsi="Arial" w:cs="Arial"/>
          <w:sz w:val="24"/>
          <w:szCs w:val="24"/>
        </w:rPr>
      </w:pPr>
    </w:p>
    <w:p w:rsidR="005E7C60" w:rsidRPr="00BD409E" w:rsidRDefault="00AB4788" w:rsidP="00AB4788">
      <w:pPr>
        <w:widowControl w:val="0"/>
        <w:autoSpaceDE w:val="0"/>
        <w:autoSpaceDN w:val="0"/>
        <w:adjustRightInd w:val="0"/>
        <w:spacing w:after="0" w:line="240" w:lineRule="auto"/>
        <w:ind w:left="-426"/>
        <w:jc w:val="center"/>
        <w:rPr>
          <w:rFonts w:ascii="Arial" w:hAnsi="Arial" w:cs="Arial"/>
          <w:b/>
          <w:sz w:val="24"/>
          <w:szCs w:val="24"/>
        </w:rPr>
      </w:pPr>
      <w:r w:rsidRPr="00BD409E">
        <w:rPr>
          <w:rFonts w:ascii="Arial" w:hAnsi="Arial" w:cs="Arial"/>
          <w:sz w:val="24"/>
          <w:szCs w:val="24"/>
          <w:lang w:eastAsia="ar-SA"/>
        </w:rPr>
        <w:t xml:space="preserve">3.  Приоритеты и цели социально-экономического развития в сфере </w:t>
      </w:r>
      <w:r w:rsidR="0024415E" w:rsidRPr="00BD409E">
        <w:rPr>
          <w:rFonts w:ascii="Arial" w:hAnsi="Arial" w:cs="Arial"/>
          <w:sz w:val="24"/>
          <w:szCs w:val="24"/>
          <w:lang w:eastAsia="ar-SA"/>
        </w:rPr>
        <w:t>культуры</w:t>
      </w:r>
      <w:r w:rsidRPr="00BD409E">
        <w:rPr>
          <w:rFonts w:ascii="Arial" w:hAnsi="Arial" w:cs="Arial"/>
          <w:sz w:val="24"/>
          <w:szCs w:val="24"/>
          <w:lang w:eastAsia="ar-SA"/>
        </w:rPr>
        <w:t xml:space="preserve">, описание основных целей и задач </w:t>
      </w:r>
      <w:r w:rsidR="0024415E" w:rsidRPr="00BD409E">
        <w:rPr>
          <w:rFonts w:ascii="Arial" w:hAnsi="Arial" w:cs="Arial"/>
          <w:sz w:val="24"/>
          <w:szCs w:val="24"/>
          <w:lang w:eastAsia="ar-SA"/>
        </w:rPr>
        <w:t>п</w:t>
      </w:r>
      <w:r w:rsidRPr="00BD409E">
        <w:rPr>
          <w:rFonts w:ascii="Arial" w:hAnsi="Arial" w:cs="Arial"/>
          <w:sz w:val="24"/>
          <w:szCs w:val="24"/>
          <w:lang w:eastAsia="ar-SA"/>
        </w:rPr>
        <w:t xml:space="preserve">рограммы, прогноз развития соответствующей сферы </w:t>
      </w:r>
      <w:r w:rsidR="0024415E" w:rsidRPr="00BD409E">
        <w:rPr>
          <w:rFonts w:ascii="Arial" w:hAnsi="Arial" w:cs="Arial"/>
          <w:sz w:val="24"/>
          <w:szCs w:val="24"/>
          <w:lang w:eastAsia="ar-SA"/>
        </w:rPr>
        <w:t>культуры</w:t>
      </w:r>
    </w:p>
    <w:p w:rsidR="005E7C60" w:rsidRPr="00BD409E" w:rsidRDefault="005E7C60" w:rsidP="00AF5099">
      <w:pPr>
        <w:widowControl w:val="0"/>
        <w:autoSpaceDE w:val="0"/>
        <w:autoSpaceDN w:val="0"/>
        <w:adjustRightInd w:val="0"/>
        <w:spacing w:after="0" w:line="240" w:lineRule="auto"/>
        <w:ind w:left="-426"/>
        <w:jc w:val="both"/>
        <w:rPr>
          <w:rFonts w:ascii="Arial" w:hAnsi="Arial" w:cs="Arial"/>
          <w:sz w:val="24"/>
          <w:szCs w:val="24"/>
        </w:rPr>
      </w:pPr>
    </w:p>
    <w:p w:rsidR="005E7C60" w:rsidRPr="00BD409E" w:rsidRDefault="005E7C60" w:rsidP="00AF5099">
      <w:pPr>
        <w:autoSpaceDE w:val="0"/>
        <w:autoSpaceDN w:val="0"/>
        <w:adjustRightInd w:val="0"/>
        <w:spacing w:after="0" w:line="240" w:lineRule="auto"/>
        <w:ind w:left="-426" w:firstLine="568"/>
        <w:jc w:val="both"/>
        <w:outlineLvl w:val="0"/>
        <w:rPr>
          <w:rFonts w:ascii="Arial" w:hAnsi="Arial" w:cs="Arial"/>
          <w:sz w:val="24"/>
          <w:szCs w:val="24"/>
        </w:rPr>
      </w:pPr>
      <w:r w:rsidRPr="00BD409E">
        <w:rPr>
          <w:rFonts w:ascii="Arial" w:hAnsi="Arial" w:cs="Arial"/>
          <w:sz w:val="24"/>
          <w:szCs w:val="24"/>
        </w:rPr>
        <w:t>Цел</w:t>
      </w:r>
      <w:r w:rsidR="000F7EE7" w:rsidRPr="00BD409E">
        <w:rPr>
          <w:rFonts w:ascii="Arial" w:hAnsi="Arial" w:cs="Arial"/>
          <w:sz w:val="24"/>
          <w:szCs w:val="24"/>
        </w:rPr>
        <w:t>ь</w:t>
      </w:r>
      <w:r w:rsidRPr="00BD409E">
        <w:rPr>
          <w:rFonts w:ascii="Arial" w:hAnsi="Arial" w:cs="Arial"/>
          <w:sz w:val="24"/>
          <w:szCs w:val="24"/>
        </w:rPr>
        <w:t xml:space="preserve"> программы:</w:t>
      </w:r>
    </w:p>
    <w:p w:rsidR="00F85877" w:rsidRPr="00BD409E" w:rsidRDefault="00F85877" w:rsidP="00F85877">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lastRenderedPageBreak/>
        <w:t xml:space="preserve">     Создание условий для развития творческих способностей, участия населения в культурной жизни района, сохранение исторической памяти Большемуртинского района.</w:t>
      </w:r>
    </w:p>
    <w:p w:rsidR="00F85877" w:rsidRPr="00BD409E" w:rsidRDefault="00F85877" w:rsidP="00F85877">
      <w:pPr>
        <w:autoSpaceDE w:val="0"/>
        <w:autoSpaceDN w:val="0"/>
        <w:adjustRightInd w:val="0"/>
        <w:spacing w:after="0" w:line="240" w:lineRule="auto"/>
        <w:jc w:val="both"/>
        <w:outlineLvl w:val="0"/>
        <w:rPr>
          <w:rFonts w:ascii="Arial" w:hAnsi="Arial" w:cs="Arial"/>
          <w:sz w:val="24"/>
          <w:szCs w:val="24"/>
        </w:rPr>
      </w:pPr>
    </w:p>
    <w:p w:rsidR="005E7C60" w:rsidRPr="00BD409E" w:rsidRDefault="00F85877" w:rsidP="00AF5099">
      <w:pPr>
        <w:autoSpaceDE w:val="0"/>
        <w:autoSpaceDN w:val="0"/>
        <w:adjustRightInd w:val="0"/>
        <w:spacing w:after="0" w:line="240" w:lineRule="auto"/>
        <w:ind w:left="-426" w:firstLine="568"/>
        <w:jc w:val="both"/>
        <w:outlineLvl w:val="0"/>
        <w:rPr>
          <w:rFonts w:ascii="Arial" w:hAnsi="Arial" w:cs="Arial"/>
          <w:sz w:val="24"/>
          <w:szCs w:val="24"/>
        </w:rPr>
      </w:pPr>
      <w:r w:rsidRPr="00BD409E">
        <w:rPr>
          <w:rFonts w:ascii="Arial" w:hAnsi="Arial" w:cs="Arial"/>
          <w:sz w:val="24"/>
          <w:szCs w:val="24"/>
        </w:rPr>
        <w:t xml:space="preserve">  </w:t>
      </w:r>
      <w:r w:rsidR="005E7C60" w:rsidRPr="00BD409E">
        <w:rPr>
          <w:rFonts w:ascii="Arial" w:hAnsi="Arial" w:cs="Arial"/>
          <w:sz w:val="24"/>
          <w:szCs w:val="24"/>
        </w:rPr>
        <w:t>Для достижения цели необходимо решить следующие задачи:</w:t>
      </w:r>
    </w:p>
    <w:p w:rsidR="005E7C60" w:rsidRPr="00BD409E" w:rsidRDefault="005E7C60" w:rsidP="00AF5099">
      <w:pPr>
        <w:autoSpaceDE w:val="0"/>
        <w:autoSpaceDN w:val="0"/>
        <w:adjustRightInd w:val="0"/>
        <w:spacing w:after="0" w:line="240" w:lineRule="auto"/>
        <w:ind w:left="-426" w:firstLine="568"/>
        <w:jc w:val="both"/>
        <w:rPr>
          <w:rFonts w:ascii="Arial" w:hAnsi="Arial" w:cs="Arial"/>
          <w:sz w:val="24"/>
          <w:szCs w:val="24"/>
        </w:rPr>
      </w:pPr>
      <w:r w:rsidRPr="00BD409E">
        <w:rPr>
          <w:rFonts w:ascii="Arial" w:hAnsi="Arial" w:cs="Arial"/>
          <w:sz w:val="24"/>
          <w:szCs w:val="24"/>
        </w:rPr>
        <w:t xml:space="preserve">-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p w:rsidR="005E7C60" w:rsidRPr="00BD409E" w:rsidRDefault="005E7C60" w:rsidP="00AF5099">
      <w:pPr>
        <w:autoSpaceDE w:val="0"/>
        <w:autoSpaceDN w:val="0"/>
        <w:adjustRightInd w:val="0"/>
        <w:spacing w:after="0" w:line="240" w:lineRule="auto"/>
        <w:ind w:left="-426" w:firstLine="568"/>
        <w:jc w:val="both"/>
        <w:rPr>
          <w:rFonts w:ascii="Arial" w:hAnsi="Arial" w:cs="Arial"/>
          <w:sz w:val="24"/>
          <w:szCs w:val="24"/>
        </w:rPr>
      </w:pPr>
      <w:r w:rsidRPr="00BD409E">
        <w:rPr>
          <w:rFonts w:ascii="Arial" w:hAnsi="Arial" w:cs="Arial"/>
          <w:sz w:val="24"/>
          <w:szCs w:val="24"/>
        </w:rPr>
        <w:t>- обеспечение сохранности и использования культурного и исторического наследия библиотечными учреждениями района и краеведческим музеем;</w:t>
      </w:r>
    </w:p>
    <w:p w:rsidR="005E7C60" w:rsidRPr="00BD409E" w:rsidRDefault="005E7C60" w:rsidP="00AF5099">
      <w:pPr>
        <w:autoSpaceDE w:val="0"/>
        <w:autoSpaceDN w:val="0"/>
        <w:adjustRightInd w:val="0"/>
        <w:spacing w:after="0" w:line="240" w:lineRule="auto"/>
        <w:ind w:left="-426" w:firstLine="568"/>
        <w:jc w:val="both"/>
        <w:rPr>
          <w:rFonts w:ascii="Arial" w:hAnsi="Arial" w:cs="Arial"/>
          <w:sz w:val="24"/>
          <w:szCs w:val="24"/>
        </w:rPr>
      </w:pPr>
      <w:r w:rsidRPr="00BD409E">
        <w:rPr>
          <w:rFonts w:ascii="Arial" w:hAnsi="Arial" w:cs="Arial"/>
          <w:sz w:val="24"/>
          <w:szCs w:val="24"/>
        </w:rPr>
        <w:t>- обеспечение сохранения и использования культурных традиций народов, проживающих на территории Большемуртинского района;</w:t>
      </w:r>
    </w:p>
    <w:p w:rsidR="005E7C60" w:rsidRPr="00BD409E" w:rsidRDefault="005E7C60" w:rsidP="00AF5099">
      <w:pPr>
        <w:autoSpaceDE w:val="0"/>
        <w:autoSpaceDN w:val="0"/>
        <w:adjustRightInd w:val="0"/>
        <w:spacing w:after="0" w:line="240" w:lineRule="auto"/>
        <w:ind w:left="-426" w:firstLine="568"/>
        <w:jc w:val="both"/>
        <w:rPr>
          <w:rFonts w:ascii="Arial" w:hAnsi="Arial" w:cs="Arial"/>
          <w:sz w:val="24"/>
          <w:szCs w:val="24"/>
        </w:rPr>
      </w:pPr>
      <w:r w:rsidRPr="00BD409E">
        <w:rPr>
          <w:rFonts w:ascii="Arial" w:hAnsi="Arial" w:cs="Arial"/>
          <w:sz w:val="24"/>
          <w:szCs w:val="24"/>
        </w:rPr>
        <w:t>- содействие повышению качества туристических услуг;</w:t>
      </w:r>
    </w:p>
    <w:p w:rsidR="005E7C60" w:rsidRPr="00BD409E" w:rsidRDefault="005E7C60" w:rsidP="00AF5099">
      <w:pPr>
        <w:pStyle w:val="ConsPlusNonformat"/>
        <w:widowControl/>
        <w:shd w:val="clear" w:color="auto" w:fill="FFFFFF"/>
        <w:ind w:left="-426" w:firstLine="568"/>
        <w:jc w:val="both"/>
        <w:rPr>
          <w:rFonts w:ascii="Arial" w:hAnsi="Arial" w:cs="Arial"/>
          <w:sz w:val="24"/>
          <w:szCs w:val="24"/>
          <w:lang w:eastAsia="en-US"/>
        </w:rPr>
      </w:pPr>
      <w:r w:rsidRPr="00BD409E">
        <w:rPr>
          <w:rFonts w:ascii="Arial" w:hAnsi="Arial" w:cs="Arial"/>
          <w:sz w:val="24"/>
          <w:szCs w:val="24"/>
          <w:lang w:eastAsia="en-US"/>
        </w:rPr>
        <w:t>- осуществление государственных полномочий в области архивного дела;</w:t>
      </w:r>
    </w:p>
    <w:p w:rsidR="005E7C60" w:rsidRPr="00BD409E" w:rsidRDefault="005E7C60" w:rsidP="00AF5099">
      <w:pPr>
        <w:pStyle w:val="ConsPlusNormal"/>
        <w:ind w:left="-426" w:firstLine="568"/>
        <w:jc w:val="both"/>
        <w:rPr>
          <w:rFonts w:cs="Arial"/>
          <w:sz w:val="24"/>
          <w:szCs w:val="24"/>
          <w:lang w:eastAsia="en-US"/>
        </w:rPr>
      </w:pPr>
      <w:r w:rsidRPr="00BD409E">
        <w:rPr>
          <w:rFonts w:cs="Arial"/>
          <w:sz w:val="24"/>
          <w:szCs w:val="24"/>
          <w:lang w:eastAsia="en-US"/>
        </w:rPr>
        <w:t>-  профилактика межнациональных (межэтнических) конфликтов.</w:t>
      </w:r>
    </w:p>
    <w:p w:rsidR="005E7C60" w:rsidRPr="00BD409E" w:rsidRDefault="005E7C60" w:rsidP="00AF5099">
      <w:pPr>
        <w:pStyle w:val="ConsPlusNormal"/>
        <w:ind w:left="-426" w:firstLine="568"/>
        <w:jc w:val="both"/>
        <w:rPr>
          <w:rFonts w:cs="Arial"/>
          <w:sz w:val="24"/>
          <w:szCs w:val="24"/>
          <w:lang w:eastAsia="en-US"/>
        </w:rPr>
      </w:pPr>
      <w:r w:rsidRPr="00BD409E">
        <w:rPr>
          <w:rFonts w:cs="Arial"/>
          <w:sz w:val="24"/>
          <w:szCs w:val="24"/>
          <w:lang w:eastAsia="en-US"/>
        </w:rPr>
        <w:t xml:space="preserve">Целевыми индикаторами  реализации программы являются: </w:t>
      </w:r>
    </w:p>
    <w:p w:rsidR="005E7C60" w:rsidRPr="00BD409E" w:rsidRDefault="005E7C60" w:rsidP="00AF5099">
      <w:pPr>
        <w:autoSpaceDE w:val="0"/>
        <w:autoSpaceDN w:val="0"/>
        <w:adjustRightInd w:val="0"/>
        <w:spacing w:after="0" w:line="240" w:lineRule="auto"/>
        <w:ind w:left="-426" w:firstLine="568"/>
        <w:jc w:val="both"/>
        <w:rPr>
          <w:rFonts w:ascii="Arial" w:hAnsi="Arial" w:cs="Arial"/>
          <w:sz w:val="24"/>
          <w:szCs w:val="24"/>
        </w:rPr>
      </w:pPr>
      <w:r w:rsidRPr="00BD409E">
        <w:rPr>
          <w:rFonts w:ascii="Arial" w:hAnsi="Arial" w:cs="Arial"/>
          <w:sz w:val="24"/>
          <w:szCs w:val="24"/>
        </w:rPr>
        <w:t xml:space="preserve">- количество потребителей муниципальных услуг учреждений клубного типа; </w:t>
      </w:r>
    </w:p>
    <w:p w:rsidR="005E7C60" w:rsidRPr="00BD409E" w:rsidRDefault="005E7C60" w:rsidP="00AF5099">
      <w:pPr>
        <w:autoSpaceDE w:val="0"/>
        <w:autoSpaceDN w:val="0"/>
        <w:adjustRightInd w:val="0"/>
        <w:spacing w:after="0" w:line="240" w:lineRule="auto"/>
        <w:ind w:left="-426" w:firstLine="568"/>
        <w:jc w:val="both"/>
        <w:outlineLvl w:val="0"/>
        <w:rPr>
          <w:rFonts w:ascii="Arial" w:hAnsi="Arial" w:cs="Arial"/>
          <w:sz w:val="24"/>
          <w:szCs w:val="24"/>
        </w:rPr>
      </w:pPr>
      <w:r w:rsidRPr="00BD409E">
        <w:rPr>
          <w:rFonts w:ascii="Arial" w:hAnsi="Arial" w:cs="Arial"/>
          <w:sz w:val="24"/>
          <w:szCs w:val="24"/>
        </w:rPr>
        <w:t>- число  клубных формирований;</w:t>
      </w:r>
    </w:p>
    <w:p w:rsidR="005E7C60" w:rsidRPr="00BD409E" w:rsidRDefault="005E7C60" w:rsidP="00AF5099">
      <w:pPr>
        <w:autoSpaceDE w:val="0"/>
        <w:autoSpaceDN w:val="0"/>
        <w:adjustRightInd w:val="0"/>
        <w:spacing w:after="0" w:line="240" w:lineRule="auto"/>
        <w:ind w:left="-426" w:firstLine="568"/>
        <w:jc w:val="both"/>
        <w:outlineLvl w:val="0"/>
        <w:rPr>
          <w:rFonts w:ascii="Arial" w:hAnsi="Arial" w:cs="Arial"/>
          <w:sz w:val="24"/>
          <w:szCs w:val="24"/>
        </w:rPr>
      </w:pPr>
      <w:r w:rsidRPr="00BD409E">
        <w:rPr>
          <w:rFonts w:ascii="Arial" w:hAnsi="Arial" w:cs="Arial"/>
          <w:sz w:val="24"/>
          <w:szCs w:val="24"/>
        </w:rPr>
        <w:t xml:space="preserve">- количество проведенных мероприятий; </w:t>
      </w:r>
    </w:p>
    <w:p w:rsidR="005E7C60" w:rsidRPr="00BD409E" w:rsidRDefault="005E7C60" w:rsidP="00391D05">
      <w:pPr>
        <w:pStyle w:val="ConsPlusNormal"/>
        <w:tabs>
          <w:tab w:val="left" w:pos="0"/>
        </w:tabs>
        <w:ind w:left="-426" w:firstLine="568"/>
        <w:jc w:val="both"/>
        <w:rPr>
          <w:rFonts w:cs="Arial"/>
          <w:sz w:val="24"/>
          <w:szCs w:val="24"/>
          <w:lang w:eastAsia="en-US"/>
        </w:rPr>
      </w:pPr>
      <w:r w:rsidRPr="00BD409E">
        <w:rPr>
          <w:rFonts w:cs="Arial"/>
          <w:sz w:val="24"/>
          <w:szCs w:val="24"/>
          <w:lang w:eastAsia="en-US"/>
        </w:rPr>
        <w:t xml:space="preserve">- число обучающихся по программам дополнительного образования детей общей художественно-эстетической направленности; </w:t>
      </w:r>
    </w:p>
    <w:p w:rsidR="005E7C60" w:rsidRPr="00BD409E" w:rsidRDefault="005E7C60" w:rsidP="00AF5099">
      <w:pPr>
        <w:pStyle w:val="ConsPlusNormal"/>
        <w:ind w:left="-426" w:firstLine="568"/>
        <w:jc w:val="both"/>
        <w:rPr>
          <w:rFonts w:cs="Arial"/>
          <w:sz w:val="24"/>
          <w:szCs w:val="24"/>
          <w:lang w:eastAsia="en-US"/>
        </w:rPr>
      </w:pPr>
      <w:r w:rsidRPr="00BD409E">
        <w:rPr>
          <w:rFonts w:cs="Arial"/>
          <w:sz w:val="24"/>
          <w:szCs w:val="24"/>
          <w:lang w:eastAsia="en-US"/>
        </w:rPr>
        <w:t>- количество пользователей общедоступных библиотек;</w:t>
      </w:r>
    </w:p>
    <w:p w:rsidR="005E7C60" w:rsidRPr="00BD409E" w:rsidRDefault="005E7C60" w:rsidP="00AF5099">
      <w:pPr>
        <w:pStyle w:val="ConsPlusNormal"/>
        <w:ind w:left="-426" w:firstLine="568"/>
        <w:jc w:val="both"/>
        <w:rPr>
          <w:rFonts w:cs="Arial"/>
          <w:sz w:val="24"/>
          <w:szCs w:val="24"/>
          <w:lang w:eastAsia="en-US"/>
        </w:rPr>
      </w:pPr>
      <w:r w:rsidRPr="00BD409E">
        <w:rPr>
          <w:rFonts w:cs="Arial"/>
          <w:sz w:val="24"/>
          <w:szCs w:val="24"/>
          <w:lang w:eastAsia="en-US"/>
        </w:rPr>
        <w:t>- доля экспонируемых предметов из числа основного музейного фонда;</w:t>
      </w:r>
    </w:p>
    <w:p w:rsidR="005E7C60" w:rsidRPr="00BD409E" w:rsidRDefault="005E7C60" w:rsidP="00AF5099">
      <w:pPr>
        <w:autoSpaceDE w:val="0"/>
        <w:autoSpaceDN w:val="0"/>
        <w:adjustRightInd w:val="0"/>
        <w:spacing w:after="0" w:line="240" w:lineRule="auto"/>
        <w:ind w:left="-426" w:firstLine="568"/>
        <w:jc w:val="both"/>
        <w:outlineLvl w:val="0"/>
        <w:rPr>
          <w:rFonts w:ascii="Arial" w:hAnsi="Arial" w:cs="Arial"/>
          <w:sz w:val="24"/>
          <w:szCs w:val="24"/>
        </w:rPr>
      </w:pPr>
      <w:r w:rsidRPr="00BD409E">
        <w:rPr>
          <w:rFonts w:ascii="Arial" w:hAnsi="Arial" w:cs="Arial"/>
          <w:sz w:val="24"/>
          <w:szCs w:val="24"/>
        </w:rPr>
        <w:t>- число предметов основного фонда;</w:t>
      </w:r>
    </w:p>
    <w:p w:rsidR="005E7C60" w:rsidRPr="00BD409E" w:rsidRDefault="005E7C60" w:rsidP="00AF5099">
      <w:pPr>
        <w:pStyle w:val="ConsPlusNormal"/>
        <w:widowControl/>
        <w:ind w:left="-426" w:firstLine="568"/>
        <w:jc w:val="both"/>
        <w:rPr>
          <w:rFonts w:cs="Arial"/>
          <w:sz w:val="24"/>
          <w:szCs w:val="24"/>
          <w:lang w:eastAsia="en-US"/>
        </w:rPr>
      </w:pPr>
      <w:r w:rsidRPr="00BD409E">
        <w:rPr>
          <w:rFonts w:cs="Arial"/>
          <w:sz w:val="24"/>
          <w:szCs w:val="24"/>
          <w:lang w:eastAsia="en-US"/>
        </w:rPr>
        <w:t xml:space="preserve">- уровень исполнения бюджета; </w:t>
      </w:r>
    </w:p>
    <w:p w:rsidR="005E7C60" w:rsidRPr="00BD409E" w:rsidRDefault="005E7C60" w:rsidP="00AF5099">
      <w:pPr>
        <w:pStyle w:val="ConsPlusNormal"/>
        <w:widowControl/>
        <w:ind w:left="-426" w:firstLine="568"/>
        <w:jc w:val="both"/>
        <w:rPr>
          <w:rFonts w:cs="Arial"/>
          <w:sz w:val="24"/>
          <w:szCs w:val="24"/>
          <w:lang w:eastAsia="en-US"/>
        </w:rPr>
      </w:pPr>
      <w:r w:rsidRPr="00BD409E">
        <w:rPr>
          <w:rFonts w:cs="Arial"/>
          <w:sz w:val="24"/>
          <w:szCs w:val="24"/>
          <w:lang w:eastAsia="en-US"/>
        </w:rPr>
        <w:t>- количество специалистов, повысивших квалификацию, прошедших переподготовку, обученных на семинарах и других мероприятиях;</w:t>
      </w:r>
    </w:p>
    <w:p w:rsidR="005E7C60" w:rsidRPr="00BD409E" w:rsidRDefault="005E7C60" w:rsidP="00AF5099">
      <w:pPr>
        <w:pStyle w:val="ConsPlusNormal"/>
        <w:widowControl/>
        <w:ind w:left="-426" w:firstLine="568"/>
        <w:jc w:val="both"/>
        <w:rPr>
          <w:rFonts w:cs="Arial"/>
          <w:sz w:val="24"/>
          <w:szCs w:val="24"/>
          <w:lang w:eastAsia="en-US"/>
        </w:rPr>
      </w:pPr>
      <w:r w:rsidRPr="00BD409E">
        <w:rPr>
          <w:rFonts w:cs="Arial"/>
          <w:sz w:val="24"/>
          <w:szCs w:val="24"/>
          <w:lang w:eastAsia="en-US"/>
        </w:rPr>
        <w:t>- доля учреждений, оснащенных противопожарным оборудованием;</w:t>
      </w:r>
    </w:p>
    <w:p w:rsidR="005E7C60" w:rsidRPr="00BD409E" w:rsidRDefault="005E7C60" w:rsidP="00AF5099">
      <w:pPr>
        <w:pStyle w:val="ConsPlusNormal"/>
        <w:widowControl/>
        <w:ind w:left="-426" w:firstLine="568"/>
        <w:jc w:val="both"/>
        <w:rPr>
          <w:rFonts w:cs="Arial"/>
          <w:sz w:val="24"/>
          <w:szCs w:val="24"/>
          <w:lang w:eastAsia="en-US"/>
        </w:rPr>
      </w:pPr>
      <w:r w:rsidRPr="00BD409E">
        <w:rPr>
          <w:rFonts w:cs="Arial"/>
          <w:sz w:val="24"/>
          <w:szCs w:val="24"/>
          <w:lang w:eastAsia="en-US"/>
        </w:rPr>
        <w:t>- оснащение ДШИ оборудованием в соответствии с требованиями модельного стандарта качества;</w:t>
      </w:r>
    </w:p>
    <w:p w:rsidR="005E7C60" w:rsidRPr="00BD409E" w:rsidRDefault="005E7C60" w:rsidP="00AF5099">
      <w:pPr>
        <w:pStyle w:val="ConsPlusNormal"/>
        <w:widowControl/>
        <w:ind w:left="-426" w:firstLine="568"/>
        <w:jc w:val="both"/>
        <w:rPr>
          <w:rFonts w:cs="Arial"/>
          <w:sz w:val="24"/>
          <w:szCs w:val="24"/>
          <w:lang w:eastAsia="en-US"/>
        </w:rPr>
      </w:pPr>
      <w:r w:rsidRPr="00BD409E">
        <w:rPr>
          <w:rFonts w:cs="Arial"/>
          <w:sz w:val="24"/>
          <w:szCs w:val="24"/>
          <w:lang w:eastAsia="en-US"/>
        </w:rPr>
        <w:t xml:space="preserve">- количество посетителей объектов экскурсионного показа; </w:t>
      </w:r>
    </w:p>
    <w:p w:rsidR="005E7C60" w:rsidRPr="00BD409E" w:rsidRDefault="005E7C60" w:rsidP="00AF5099">
      <w:pPr>
        <w:pStyle w:val="ConsPlusNormal"/>
        <w:widowControl/>
        <w:ind w:left="-426" w:firstLine="568"/>
        <w:jc w:val="both"/>
        <w:rPr>
          <w:rFonts w:cs="Arial"/>
          <w:sz w:val="24"/>
          <w:szCs w:val="24"/>
          <w:lang w:eastAsia="en-US"/>
        </w:rPr>
      </w:pPr>
      <w:r w:rsidRPr="00BD409E">
        <w:rPr>
          <w:rFonts w:cs="Arial"/>
          <w:sz w:val="24"/>
          <w:szCs w:val="24"/>
          <w:lang w:eastAsia="en-US"/>
        </w:rPr>
        <w:t>- количество проявлений межнациональных, межконфессиональных конфликтов;</w:t>
      </w:r>
    </w:p>
    <w:p w:rsidR="005E7C60" w:rsidRPr="00BD409E" w:rsidRDefault="005E7C60" w:rsidP="00AF5099">
      <w:pPr>
        <w:autoSpaceDE w:val="0"/>
        <w:autoSpaceDN w:val="0"/>
        <w:adjustRightInd w:val="0"/>
        <w:spacing w:after="0" w:line="240" w:lineRule="auto"/>
        <w:ind w:left="-426" w:firstLine="568"/>
        <w:jc w:val="both"/>
        <w:outlineLvl w:val="0"/>
        <w:rPr>
          <w:rFonts w:ascii="Arial" w:hAnsi="Arial" w:cs="Arial"/>
          <w:sz w:val="24"/>
          <w:szCs w:val="24"/>
        </w:rPr>
      </w:pPr>
      <w:r w:rsidRPr="00BD409E">
        <w:rPr>
          <w:rFonts w:ascii="Arial" w:hAnsi="Arial" w:cs="Arial"/>
          <w:bCs/>
          <w:sz w:val="24"/>
          <w:szCs w:val="24"/>
        </w:rPr>
        <w:t xml:space="preserve">-  количество </w:t>
      </w:r>
      <w:proofErr w:type="spellStart"/>
      <w:r w:rsidRPr="00BD409E">
        <w:rPr>
          <w:rFonts w:ascii="Arial" w:hAnsi="Arial" w:cs="Arial"/>
          <w:bCs/>
          <w:sz w:val="24"/>
          <w:szCs w:val="24"/>
        </w:rPr>
        <w:t>закартонированных</w:t>
      </w:r>
      <w:proofErr w:type="spellEnd"/>
      <w:r w:rsidRPr="00BD409E">
        <w:rPr>
          <w:rFonts w:ascii="Arial" w:hAnsi="Arial" w:cs="Arial"/>
          <w:bCs/>
          <w:sz w:val="24"/>
          <w:szCs w:val="24"/>
        </w:rPr>
        <w:t xml:space="preserve"> дел;</w:t>
      </w:r>
    </w:p>
    <w:p w:rsidR="005E7C60" w:rsidRPr="00BD409E" w:rsidRDefault="005E7C60" w:rsidP="00AF5099">
      <w:pPr>
        <w:autoSpaceDE w:val="0"/>
        <w:autoSpaceDN w:val="0"/>
        <w:adjustRightInd w:val="0"/>
        <w:spacing w:after="0" w:line="240" w:lineRule="auto"/>
        <w:ind w:left="-426" w:firstLine="568"/>
        <w:jc w:val="both"/>
        <w:outlineLvl w:val="0"/>
        <w:rPr>
          <w:rFonts w:ascii="Arial" w:hAnsi="Arial" w:cs="Arial"/>
          <w:bCs/>
          <w:sz w:val="24"/>
          <w:szCs w:val="24"/>
        </w:rPr>
      </w:pPr>
      <w:r w:rsidRPr="00BD409E">
        <w:rPr>
          <w:rFonts w:ascii="Arial" w:hAnsi="Arial" w:cs="Arial"/>
          <w:sz w:val="24"/>
          <w:szCs w:val="24"/>
        </w:rPr>
        <w:t>-</w:t>
      </w:r>
      <w:r w:rsidRPr="00BD409E">
        <w:rPr>
          <w:rFonts w:ascii="Arial" w:hAnsi="Arial" w:cs="Arial"/>
          <w:bCs/>
          <w:sz w:val="24"/>
          <w:szCs w:val="24"/>
        </w:rPr>
        <w:t xml:space="preserve"> количество оцифрованных описей дел.</w:t>
      </w:r>
    </w:p>
    <w:p w:rsidR="005E7C60" w:rsidRPr="00BD409E" w:rsidRDefault="005E7C60" w:rsidP="00AF5099">
      <w:pPr>
        <w:autoSpaceDE w:val="0"/>
        <w:autoSpaceDN w:val="0"/>
        <w:adjustRightInd w:val="0"/>
        <w:spacing w:after="0" w:line="240" w:lineRule="auto"/>
        <w:ind w:left="-426" w:firstLine="568"/>
        <w:jc w:val="both"/>
        <w:outlineLvl w:val="0"/>
        <w:rPr>
          <w:rFonts w:ascii="Arial" w:hAnsi="Arial" w:cs="Arial"/>
          <w:bCs/>
          <w:sz w:val="24"/>
          <w:szCs w:val="24"/>
        </w:rPr>
      </w:pPr>
      <w:r w:rsidRPr="00BD409E">
        <w:rPr>
          <w:rFonts w:ascii="Arial" w:hAnsi="Arial" w:cs="Arial"/>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а также показатели на долгосрочный период представлены в </w:t>
      </w:r>
      <w:r w:rsidRPr="00BD409E">
        <w:rPr>
          <w:rFonts w:ascii="Arial" w:hAnsi="Arial" w:cs="Arial"/>
          <w:sz w:val="24"/>
          <w:szCs w:val="24"/>
        </w:rPr>
        <w:t>приложении № 1, 2 к Паспорту программы.</w:t>
      </w:r>
    </w:p>
    <w:p w:rsidR="005E7C60" w:rsidRPr="00BD409E" w:rsidRDefault="005E7C60" w:rsidP="00AF5099">
      <w:pPr>
        <w:autoSpaceDE w:val="0"/>
        <w:autoSpaceDN w:val="0"/>
        <w:adjustRightInd w:val="0"/>
        <w:spacing w:after="0" w:line="240" w:lineRule="auto"/>
        <w:ind w:left="-426"/>
        <w:jc w:val="both"/>
        <w:rPr>
          <w:rFonts w:ascii="Arial" w:hAnsi="Arial" w:cs="Arial"/>
          <w:b/>
          <w:sz w:val="24"/>
          <w:szCs w:val="24"/>
        </w:rPr>
      </w:pPr>
    </w:p>
    <w:p w:rsidR="005E7C60" w:rsidRPr="00BD409E" w:rsidRDefault="00AB4788" w:rsidP="00AB4788">
      <w:pPr>
        <w:autoSpaceDE w:val="0"/>
        <w:autoSpaceDN w:val="0"/>
        <w:adjustRightInd w:val="0"/>
        <w:spacing w:after="0" w:line="240" w:lineRule="auto"/>
        <w:ind w:left="-426"/>
        <w:jc w:val="center"/>
        <w:rPr>
          <w:rFonts w:ascii="Arial" w:hAnsi="Arial" w:cs="Arial"/>
          <w:sz w:val="24"/>
          <w:szCs w:val="24"/>
          <w:lang w:eastAsia="ru-RU"/>
        </w:rPr>
      </w:pPr>
      <w:r w:rsidRPr="00BD409E">
        <w:rPr>
          <w:rFonts w:ascii="Arial" w:hAnsi="Arial" w:cs="Arial"/>
          <w:sz w:val="24"/>
          <w:szCs w:val="24"/>
          <w:lang w:eastAsia="ru-RU"/>
        </w:rPr>
        <w:t>4.  Механизм реализации отдельных мероприятий Программы</w:t>
      </w:r>
    </w:p>
    <w:p w:rsidR="00AB4788" w:rsidRPr="00BD409E" w:rsidRDefault="00AB4788" w:rsidP="00AB4788">
      <w:pPr>
        <w:autoSpaceDE w:val="0"/>
        <w:autoSpaceDN w:val="0"/>
        <w:adjustRightInd w:val="0"/>
        <w:spacing w:after="0" w:line="240" w:lineRule="auto"/>
        <w:ind w:left="-426"/>
        <w:jc w:val="center"/>
        <w:rPr>
          <w:rFonts w:ascii="Arial" w:hAnsi="Arial" w:cs="Arial"/>
          <w:b/>
          <w:sz w:val="24"/>
          <w:szCs w:val="24"/>
        </w:rPr>
      </w:pPr>
    </w:p>
    <w:p w:rsidR="005E7C60" w:rsidRPr="00BD409E" w:rsidRDefault="005E7C60" w:rsidP="00AF5099">
      <w:pPr>
        <w:autoSpaceDE w:val="0"/>
        <w:autoSpaceDN w:val="0"/>
        <w:adjustRightInd w:val="0"/>
        <w:spacing w:after="0" w:line="240" w:lineRule="auto"/>
        <w:ind w:left="-426" w:firstLine="567"/>
        <w:jc w:val="both"/>
        <w:rPr>
          <w:rFonts w:ascii="Arial" w:hAnsi="Arial" w:cs="Arial"/>
          <w:i/>
          <w:sz w:val="24"/>
          <w:szCs w:val="24"/>
        </w:rPr>
      </w:pPr>
      <w:r w:rsidRPr="00BD409E">
        <w:rPr>
          <w:rFonts w:ascii="Arial" w:hAnsi="Arial" w:cs="Arial"/>
          <w:sz w:val="24"/>
          <w:szCs w:val="24"/>
        </w:rPr>
        <w:t xml:space="preserve">Механизм реализации программы подчинен системному, поэтапному выполнению мероприятий программы,  с выделением ключевых действий. </w:t>
      </w:r>
    </w:p>
    <w:p w:rsidR="005E7C60" w:rsidRPr="00BD409E" w:rsidRDefault="005E7C60" w:rsidP="00AF5099">
      <w:pPr>
        <w:tabs>
          <w:tab w:val="left" w:pos="567"/>
        </w:tabs>
        <w:autoSpaceDE w:val="0"/>
        <w:autoSpaceDN w:val="0"/>
        <w:adjustRightInd w:val="0"/>
        <w:spacing w:after="0" w:line="240" w:lineRule="auto"/>
        <w:ind w:left="-426" w:firstLine="567"/>
        <w:jc w:val="both"/>
        <w:rPr>
          <w:rFonts w:ascii="Arial" w:hAnsi="Arial" w:cs="Arial"/>
          <w:sz w:val="24"/>
          <w:szCs w:val="24"/>
        </w:rPr>
      </w:pPr>
      <w:r w:rsidRPr="00BD409E">
        <w:rPr>
          <w:rFonts w:ascii="Arial" w:hAnsi="Arial" w:cs="Arial"/>
          <w:sz w:val="24"/>
          <w:szCs w:val="24"/>
        </w:rPr>
        <w:t>Система управления программой направлена на достижение поставленных целей и задач и повышение эффективности от проведения каждого мероприятия, а также получение устойчивых результатов.</w:t>
      </w:r>
    </w:p>
    <w:p w:rsidR="005E7C60" w:rsidRPr="00BD409E" w:rsidRDefault="005E7C60" w:rsidP="00AF5099">
      <w:pPr>
        <w:tabs>
          <w:tab w:val="left" w:pos="567"/>
        </w:tabs>
        <w:autoSpaceDE w:val="0"/>
        <w:autoSpaceDN w:val="0"/>
        <w:adjustRightInd w:val="0"/>
        <w:spacing w:after="0" w:line="240" w:lineRule="auto"/>
        <w:ind w:left="-426" w:firstLine="567"/>
        <w:jc w:val="both"/>
        <w:rPr>
          <w:rFonts w:ascii="Arial" w:hAnsi="Arial" w:cs="Arial"/>
          <w:sz w:val="24"/>
          <w:szCs w:val="24"/>
        </w:rPr>
      </w:pPr>
      <w:r w:rsidRPr="00BD409E">
        <w:rPr>
          <w:rFonts w:ascii="Arial" w:hAnsi="Arial" w:cs="Arial"/>
          <w:sz w:val="24"/>
          <w:szCs w:val="24"/>
        </w:rPr>
        <w:t xml:space="preserve">Выделение средств на реализацию программы осуществляется финансовым управлением  администрации Большемуртинского района в соответствии с программой на соответствующий финансовый год. Финансирование программы подлежит уточнению в соответствии с наличием бюджетных средств. </w:t>
      </w:r>
      <w:proofErr w:type="gramStart"/>
      <w:r w:rsidRPr="00BD409E">
        <w:rPr>
          <w:rFonts w:ascii="Arial" w:hAnsi="Arial" w:cs="Arial"/>
          <w:sz w:val="24"/>
          <w:szCs w:val="24"/>
        </w:rPr>
        <w:t xml:space="preserve">Финансовое управление администрации  Большемуртинского района осуществляет зачисление бюджетных средств на лицевой счет отдела культуры и кино администрации </w:t>
      </w:r>
      <w:r w:rsidRPr="00BD409E">
        <w:rPr>
          <w:rFonts w:ascii="Arial" w:hAnsi="Arial" w:cs="Arial"/>
          <w:sz w:val="24"/>
          <w:szCs w:val="24"/>
        </w:rPr>
        <w:lastRenderedPageBreak/>
        <w:t>Большемуртинского района с последующим перечислением в виде субсидий на лицевые счета муниципальных бюджетных учреждений, подведомственных отделу культуры,  ответственных за проведение мероприятий программы, в пределах утвержденных лимитов бюджетных обязательств, с последующим перечислением этих средств  организациям за выполненные  работы, оказанные услуги и поставленные товары на</w:t>
      </w:r>
      <w:proofErr w:type="gramEnd"/>
      <w:r w:rsidRPr="00BD409E">
        <w:rPr>
          <w:rFonts w:ascii="Arial" w:hAnsi="Arial" w:cs="Arial"/>
          <w:sz w:val="24"/>
          <w:szCs w:val="24"/>
        </w:rPr>
        <w:t xml:space="preserve"> </w:t>
      </w:r>
      <w:proofErr w:type="gramStart"/>
      <w:r w:rsidRPr="00BD409E">
        <w:rPr>
          <w:rFonts w:ascii="Arial" w:hAnsi="Arial" w:cs="Arial"/>
          <w:sz w:val="24"/>
          <w:szCs w:val="24"/>
        </w:rPr>
        <w:t>основании</w:t>
      </w:r>
      <w:proofErr w:type="gramEnd"/>
      <w:r w:rsidRPr="00BD409E">
        <w:rPr>
          <w:rFonts w:ascii="Arial" w:hAnsi="Arial" w:cs="Arial"/>
          <w:sz w:val="24"/>
          <w:szCs w:val="24"/>
        </w:rPr>
        <w:t xml:space="preserve"> документов, подтверждающих целевое и обоснованное направление средств на реализацию программы</w:t>
      </w:r>
    </w:p>
    <w:p w:rsidR="005E7C60" w:rsidRPr="00BD409E" w:rsidRDefault="005E7C60" w:rsidP="00AF5099">
      <w:pPr>
        <w:tabs>
          <w:tab w:val="left" w:pos="567"/>
        </w:tabs>
        <w:autoSpaceDE w:val="0"/>
        <w:autoSpaceDN w:val="0"/>
        <w:adjustRightInd w:val="0"/>
        <w:spacing w:after="0" w:line="240" w:lineRule="auto"/>
        <w:ind w:left="-426" w:firstLine="567"/>
        <w:jc w:val="both"/>
        <w:rPr>
          <w:rFonts w:ascii="Arial" w:hAnsi="Arial" w:cs="Arial"/>
          <w:b/>
          <w:sz w:val="24"/>
          <w:szCs w:val="24"/>
        </w:rPr>
      </w:pPr>
      <w:r w:rsidRPr="00BD409E">
        <w:rPr>
          <w:rFonts w:ascii="Arial" w:hAnsi="Arial" w:cs="Arial"/>
          <w:sz w:val="24"/>
          <w:szCs w:val="24"/>
        </w:rPr>
        <w:t xml:space="preserve"> </w:t>
      </w:r>
    </w:p>
    <w:p w:rsidR="00AB4788" w:rsidRPr="00BD409E" w:rsidRDefault="00AB4788" w:rsidP="00AB4788">
      <w:pPr>
        <w:tabs>
          <w:tab w:val="left" w:pos="284"/>
        </w:tabs>
        <w:autoSpaceDE w:val="0"/>
        <w:autoSpaceDN w:val="0"/>
        <w:adjustRightInd w:val="0"/>
        <w:spacing w:after="0" w:line="240" w:lineRule="auto"/>
        <w:ind w:firstLine="567"/>
        <w:contextualSpacing/>
        <w:jc w:val="center"/>
        <w:rPr>
          <w:rFonts w:ascii="Arial" w:hAnsi="Arial" w:cs="Arial"/>
          <w:sz w:val="24"/>
          <w:szCs w:val="24"/>
          <w:lang w:eastAsia="ru-RU"/>
        </w:rPr>
      </w:pPr>
      <w:r w:rsidRPr="00BD409E">
        <w:rPr>
          <w:rFonts w:ascii="Arial" w:hAnsi="Arial" w:cs="Arial"/>
          <w:sz w:val="24"/>
          <w:szCs w:val="24"/>
          <w:lang w:eastAsia="ru-RU"/>
        </w:rPr>
        <w:t>5.</w:t>
      </w:r>
      <w:r w:rsidR="0024415E" w:rsidRPr="00BD409E">
        <w:rPr>
          <w:rFonts w:ascii="Arial" w:hAnsi="Arial" w:cs="Arial"/>
          <w:sz w:val="24"/>
          <w:szCs w:val="24"/>
          <w:lang w:eastAsia="ru-RU"/>
        </w:rPr>
        <w:t xml:space="preserve">  Прогноз конечных результатов п</w:t>
      </w:r>
      <w:r w:rsidRPr="00BD409E">
        <w:rPr>
          <w:rFonts w:ascii="Arial" w:hAnsi="Arial" w:cs="Arial"/>
          <w:sz w:val="24"/>
          <w:szCs w:val="24"/>
          <w:lang w:eastAsia="ru-RU"/>
        </w:rPr>
        <w:t xml:space="preserve">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w:t>
      </w:r>
      <w:r w:rsidR="0024415E" w:rsidRPr="00BD409E">
        <w:rPr>
          <w:rFonts w:ascii="Arial" w:hAnsi="Arial" w:cs="Arial"/>
          <w:sz w:val="24"/>
          <w:szCs w:val="24"/>
          <w:lang w:eastAsia="ar-SA"/>
        </w:rPr>
        <w:t>культуры</w:t>
      </w:r>
      <w:r w:rsidRPr="00BD409E">
        <w:rPr>
          <w:rFonts w:ascii="Arial" w:hAnsi="Arial" w:cs="Arial"/>
          <w:sz w:val="24"/>
          <w:szCs w:val="24"/>
          <w:lang w:eastAsia="ru-RU"/>
        </w:rPr>
        <w:t xml:space="preserve"> на территории Большемуртинского района</w:t>
      </w:r>
    </w:p>
    <w:p w:rsidR="0024415E" w:rsidRPr="00BD409E" w:rsidRDefault="0024415E" w:rsidP="00AB4788">
      <w:pPr>
        <w:tabs>
          <w:tab w:val="left" w:pos="284"/>
        </w:tabs>
        <w:autoSpaceDE w:val="0"/>
        <w:autoSpaceDN w:val="0"/>
        <w:adjustRightInd w:val="0"/>
        <w:spacing w:after="0" w:line="240" w:lineRule="auto"/>
        <w:ind w:firstLine="567"/>
        <w:contextualSpacing/>
        <w:jc w:val="center"/>
        <w:rPr>
          <w:rFonts w:ascii="Arial" w:hAnsi="Arial" w:cs="Arial"/>
          <w:sz w:val="24"/>
          <w:szCs w:val="24"/>
          <w:lang w:eastAsia="ru-RU"/>
        </w:rPr>
      </w:pPr>
    </w:p>
    <w:p w:rsidR="00AB4788" w:rsidRPr="00BD409E" w:rsidRDefault="00AB4788" w:rsidP="00AB4788">
      <w:pPr>
        <w:tabs>
          <w:tab w:val="left" w:pos="0"/>
        </w:tabs>
        <w:suppressAutoHyphens/>
        <w:spacing w:after="0" w:line="240" w:lineRule="auto"/>
        <w:ind w:firstLine="567"/>
        <w:jc w:val="both"/>
        <w:rPr>
          <w:rFonts w:ascii="Arial" w:hAnsi="Arial" w:cs="Arial"/>
          <w:sz w:val="24"/>
          <w:szCs w:val="24"/>
          <w:lang w:eastAsia="ru-RU"/>
        </w:rPr>
      </w:pPr>
      <w:r w:rsidRPr="00BD409E">
        <w:rPr>
          <w:rFonts w:ascii="Arial" w:hAnsi="Arial" w:cs="Arial"/>
          <w:sz w:val="24"/>
          <w:szCs w:val="24"/>
          <w:lang w:eastAsia="ru-RU"/>
        </w:rPr>
        <w:t>Своевременна</w:t>
      </w:r>
      <w:r w:rsidR="0024415E" w:rsidRPr="00BD409E">
        <w:rPr>
          <w:rFonts w:ascii="Arial" w:hAnsi="Arial" w:cs="Arial"/>
          <w:sz w:val="24"/>
          <w:szCs w:val="24"/>
          <w:lang w:eastAsia="ru-RU"/>
        </w:rPr>
        <w:t>я и в полном объеме реализация п</w:t>
      </w:r>
      <w:r w:rsidRPr="00BD409E">
        <w:rPr>
          <w:rFonts w:ascii="Arial" w:hAnsi="Arial" w:cs="Arial"/>
          <w:sz w:val="24"/>
          <w:szCs w:val="24"/>
          <w:lang w:eastAsia="ru-RU"/>
        </w:rPr>
        <w:t>рограммы позволит достичь выполнения целевых показателей. </w:t>
      </w:r>
    </w:p>
    <w:p w:rsidR="00AB4788" w:rsidRPr="00BD409E" w:rsidRDefault="00AB4788" w:rsidP="00AB4788">
      <w:pPr>
        <w:tabs>
          <w:tab w:val="left" w:pos="0"/>
        </w:tabs>
        <w:suppressAutoHyphens/>
        <w:spacing w:after="0" w:line="240" w:lineRule="auto"/>
        <w:ind w:firstLine="567"/>
        <w:jc w:val="both"/>
        <w:rPr>
          <w:rFonts w:ascii="Arial" w:hAnsi="Arial" w:cs="Arial"/>
          <w:sz w:val="24"/>
          <w:szCs w:val="24"/>
          <w:lang w:eastAsia="ar-SA"/>
        </w:rPr>
      </w:pPr>
      <w:r w:rsidRPr="00BD409E">
        <w:rPr>
          <w:rFonts w:ascii="Arial" w:hAnsi="Arial" w:cs="Arial"/>
          <w:sz w:val="24"/>
          <w:szCs w:val="24"/>
          <w:lang w:eastAsia="ru-RU"/>
        </w:rPr>
        <w:t xml:space="preserve">        Перечень целевых показателей </w:t>
      </w:r>
      <w:r w:rsidR="0024415E" w:rsidRPr="00BD409E">
        <w:rPr>
          <w:rFonts w:ascii="Arial" w:hAnsi="Arial" w:cs="Arial"/>
          <w:sz w:val="24"/>
          <w:szCs w:val="24"/>
          <w:lang w:eastAsia="ru-RU"/>
        </w:rPr>
        <w:t>и показателей результативности п</w:t>
      </w:r>
      <w:r w:rsidRPr="00BD409E">
        <w:rPr>
          <w:rFonts w:ascii="Arial" w:hAnsi="Arial" w:cs="Arial"/>
          <w:sz w:val="24"/>
          <w:szCs w:val="24"/>
          <w:lang w:eastAsia="ru-RU"/>
        </w:rPr>
        <w:t xml:space="preserve">рограммы с расшифровкой плановых значений по годам ее реализации, а также показатели на долгосрочный период представлены в </w:t>
      </w:r>
      <w:r w:rsidRPr="00BD409E">
        <w:rPr>
          <w:rFonts w:ascii="Arial" w:hAnsi="Arial" w:cs="Arial"/>
          <w:sz w:val="24"/>
          <w:szCs w:val="24"/>
          <w:lang w:eastAsia="ar-SA"/>
        </w:rPr>
        <w:t xml:space="preserve">приложении № 1, 2 к Паспорту программы. </w:t>
      </w:r>
    </w:p>
    <w:p w:rsidR="005E7C60" w:rsidRPr="00BD409E" w:rsidRDefault="005E7C60" w:rsidP="00AF5099">
      <w:pPr>
        <w:tabs>
          <w:tab w:val="left" w:pos="567"/>
        </w:tabs>
        <w:autoSpaceDE w:val="0"/>
        <w:autoSpaceDN w:val="0"/>
        <w:adjustRightInd w:val="0"/>
        <w:spacing w:after="0" w:line="240" w:lineRule="auto"/>
        <w:ind w:left="-426" w:firstLine="567"/>
        <w:jc w:val="both"/>
        <w:rPr>
          <w:rFonts w:ascii="Arial" w:hAnsi="Arial" w:cs="Arial"/>
          <w:sz w:val="24"/>
          <w:szCs w:val="24"/>
        </w:rPr>
      </w:pPr>
    </w:p>
    <w:p w:rsidR="00AE5A36" w:rsidRPr="00BD409E" w:rsidRDefault="00AE5A36" w:rsidP="00AE5A36">
      <w:pPr>
        <w:tabs>
          <w:tab w:val="left" w:pos="284"/>
        </w:tabs>
        <w:autoSpaceDE w:val="0"/>
        <w:autoSpaceDN w:val="0"/>
        <w:adjustRightInd w:val="0"/>
        <w:spacing w:after="0" w:line="240" w:lineRule="auto"/>
        <w:ind w:firstLine="567"/>
        <w:contextualSpacing/>
        <w:jc w:val="center"/>
        <w:rPr>
          <w:rFonts w:ascii="Arial" w:hAnsi="Arial" w:cs="Arial"/>
          <w:sz w:val="24"/>
          <w:szCs w:val="24"/>
          <w:lang w:eastAsia="ru-RU"/>
        </w:rPr>
      </w:pPr>
      <w:r w:rsidRPr="00BD409E">
        <w:rPr>
          <w:rFonts w:ascii="Arial" w:hAnsi="Arial" w:cs="Arial"/>
          <w:sz w:val="24"/>
          <w:szCs w:val="24"/>
          <w:lang w:eastAsia="ru-RU"/>
        </w:rPr>
        <w:t xml:space="preserve">6. Перечень подпрограмм с указанием сроков их реализации </w:t>
      </w:r>
      <w:r w:rsidRPr="00BD409E">
        <w:rPr>
          <w:rFonts w:ascii="Arial" w:hAnsi="Arial" w:cs="Arial"/>
          <w:sz w:val="24"/>
          <w:szCs w:val="24"/>
          <w:lang w:eastAsia="ru-RU"/>
        </w:rPr>
        <w:br/>
        <w:t>и ожидаемых результатов</w:t>
      </w:r>
    </w:p>
    <w:p w:rsidR="00AE5A36" w:rsidRPr="00BD409E" w:rsidRDefault="00AE5A36" w:rsidP="00AE5A36">
      <w:pPr>
        <w:tabs>
          <w:tab w:val="left" w:pos="284"/>
        </w:tabs>
        <w:autoSpaceDE w:val="0"/>
        <w:autoSpaceDN w:val="0"/>
        <w:adjustRightInd w:val="0"/>
        <w:spacing w:after="0" w:line="240" w:lineRule="auto"/>
        <w:ind w:firstLine="567"/>
        <w:contextualSpacing/>
        <w:jc w:val="center"/>
        <w:rPr>
          <w:rFonts w:ascii="Arial" w:hAnsi="Arial" w:cs="Arial"/>
          <w:sz w:val="24"/>
          <w:szCs w:val="24"/>
          <w:lang w:eastAsia="ru-RU"/>
        </w:rPr>
      </w:pPr>
    </w:p>
    <w:p w:rsidR="00AE5A36" w:rsidRPr="00BD409E" w:rsidRDefault="00AE5A36" w:rsidP="00AE5A36">
      <w:pPr>
        <w:suppressAutoHyphens/>
        <w:snapToGrid w:val="0"/>
        <w:spacing w:after="0" w:line="240" w:lineRule="auto"/>
        <w:ind w:firstLine="567"/>
        <w:jc w:val="both"/>
        <w:rPr>
          <w:rFonts w:ascii="Arial" w:hAnsi="Arial" w:cs="Arial"/>
          <w:sz w:val="24"/>
          <w:szCs w:val="24"/>
          <w:lang w:eastAsia="ru-RU"/>
        </w:rPr>
      </w:pPr>
      <w:r w:rsidRPr="00BD409E">
        <w:rPr>
          <w:rFonts w:ascii="Arial" w:hAnsi="Arial" w:cs="Arial"/>
          <w:sz w:val="24"/>
          <w:szCs w:val="24"/>
          <w:lang w:eastAsia="ru-RU"/>
        </w:rPr>
        <w:t xml:space="preserve">Программа включает </w:t>
      </w:r>
      <w:r w:rsidR="0024415E" w:rsidRPr="00BD409E">
        <w:rPr>
          <w:rFonts w:ascii="Arial" w:hAnsi="Arial" w:cs="Arial"/>
          <w:sz w:val="24"/>
          <w:szCs w:val="24"/>
          <w:lang w:eastAsia="ru-RU"/>
        </w:rPr>
        <w:t>7</w:t>
      </w:r>
      <w:r w:rsidRPr="00BD409E">
        <w:rPr>
          <w:rFonts w:ascii="Arial" w:hAnsi="Arial" w:cs="Arial"/>
          <w:sz w:val="24"/>
          <w:szCs w:val="24"/>
          <w:lang w:eastAsia="ru-RU"/>
        </w:rPr>
        <w:t xml:space="preserve"> подпрограмм, реализация мероприятий которых в комплексе призвана обеспечить достижение цели и решение программных задач:</w:t>
      </w:r>
    </w:p>
    <w:p w:rsidR="0024415E" w:rsidRPr="00BD409E" w:rsidRDefault="0024415E" w:rsidP="0024415E">
      <w:pPr>
        <w:autoSpaceDE w:val="0"/>
        <w:autoSpaceDN w:val="0"/>
        <w:adjustRightInd w:val="0"/>
        <w:spacing w:after="0" w:line="240" w:lineRule="auto"/>
        <w:ind w:firstLine="567"/>
        <w:jc w:val="both"/>
        <w:outlineLvl w:val="0"/>
        <w:rPr>
          <w:rFonts w:ascii="Arial" w:hAnsi="Arial" w:cs="Arial"/>
          <w:sz w:val="24"/>
          <w:szCs w:val="24"/>
        </w:rPr>
      </w:pPr>
      <w:r w:rsidRPr="00BD409E">
        <w:rPr>
          <w:rFonts w:ascii="Arial" w:hAnsi="Arial" w:cs="Arial"/>
          <w:sz w:val="24"/>
          <w:szCs w:val="24"/>
        </w:rPr>
        <w:t>Подпрограмма 1 «Поддержка искусства и народного творчества»;</w:t>
      </w:r>
    </w:p>
    <w:p w:rsidR="0024415E" w:rsidRPr="00BD409E" w:rsidRDefault="0024415E" w:rsidP="0024415E">
      <w:pPr>
        <w:autoSpaceDE w:val="0"/>
        <w:autoSpaceDN w:val="0"/>
        <w:adjustRightInd w:val="0"/>
        <w:spacing w:after="0" w:line="240" w:lineRule="auto"/>
        <w:ind w:firstLine="567"/>
        <w:jc w:val="both"/>
        <w:outlineLvl w:val="0"/>
        <w:rPr>
          <w:rFonts w:ascii="Arial" w:hAnsi="Arial" w:cs="Arial"/>
          <w:sz w:val="24"/>
          <w:szCs w:val="24"/>
        </w:rPr>
      </w:pPr>
      <w:r w:rsidRPr="00BD409E">
        <w:rPr>
          <w:rFonts w:ascii="Arial" w:hAnsi="Arial" w:cs="Arial"/>
          <w:sz w:val="24"/>
          <w:szCs w:val="24"/>
        </w:rPr>
        <w:t>Подпрограмма 2 «Сохранение культурного наследия»;</w:t>
      </w:r>
    </w:p>
    <w:p w:rsidR="0024415E" w:rsidRPr="00BD409E" w:rsidRDefault="0024415E" w:rsidP="0024415E">
      <w:pPr>
        <w:autoSpaceDE w:val="0"/>
        <w:autoSpaceDN w:val="0"/>
        <w:adjustRightInd w:val="0"/>
        <w:spacing w:after="0" w:line="240" w:lineRule="auto"/>
        <w:ind w:firstLine="567"/>
        <w:jc w:val="both"/>
        <w:outlineLvl w:val="0"/>
        <w:rPr>
          <w:rFonts w:ascii="Arial" w:hAnsi="Arial" w:cs="Arial"/>
          <w:sz w:val="24"/>
          <w:szCs w:val="24"/>
        </w:rPr>
      </w:pPr>
      <w:r w:rsidRPr="00BD409E">
        <w:rPr>
          <w:rFonts w:ascii="Arial" w:hAnsi="Arial" w:cs="Arial"/>
          <w:sz w:val="24"/>
          <w:szCs w:val="24"/>
        </w:rPr>
        <w:t>Подпрограмма 3 «Обеспечение условий реализации программы»;</w:t>
      </w:r>
    </w:p>
    <w:p w:rsidR="0024415E" w:rsidRPr="00BD409E" w:rsidRDefault="0024415E" w:rsidP="0024415E">
      <w:pPr>
        <w:autoSpaceDE w:val="0"/>
        <w:autoSpaceDN w:val="0"/>
        <w:adjustRightInd w:val="0"/>
        <w:spacing w:after="0" w:line="240" w:lineRule="auto"/>
        <w:ind w:firstLine="567"/>
        <w:jc w:val="both"/>
        <w:outlineLvl w:val="0"/>
        <w:rPr>
          <w:rFonts w:ascii="Arial" w:hAnsi="Arial" w:cs="Arial"/>
          <w:sz w:val="24"/>
          <w:szCs w:val="24"/>
        </w:rPr>
      </w:pPr>
      <w:r w:rsidRPr="00BD409E">
        <w:rPr>
          <w:rFonts w:ascii="Arial" w:hAnsi="Arial" w:cs="Arial"/>
          <w:sz w:val="24"/>
          <w:szCs w:val="24"/>
        </w:rPr>
        <w:t>Подпрограмма 4 «Осуществление государственных полномочий в области архивного дела»;</w:t>
      </w:r>
    </w:p>
    <w:p w:rsidR="0024415E" w:rsidRPr="00BD409E" w:rsidRDefault="0024415E" w:rsidP="0024415E">
      <w:pPr>
        <w:autoSpaceDE w:val="0"/>
        <w:autoSpaceDN w:val="0"/>
        <w:adjustRightInd w:val="0"/>
        <w:spacing w:after="0" w:line="240" w:lineRule="auto"/>
        <w:ind w:firstLine="567"/>
        <w:jc w:val="both"/>
        <w:outlineLvl w:val="0"/>
        <w:rPr>
          <w:rFonts w:ascii="Arial" w:hAnsi="Arial" w:cs="Arial"/>
          <w:sz w:val="24"/>
          <w:szCs w:val="24"/>
        </w:rPr>
      </w:pPr>
      <w:r w:rsidRPr="00BD409E">
        <w:rPr>
          <w:rFonts w:ascii="Arial" w:hAnsi="Arial" w:cs="Arial"/>
          <w:sz w:val="24"/>
          <w:szCs w:val="24"/>
        </w:rPr>
        <w:t xml:space="preserve">Подпрограмма 5 «Создание условий для развития туризма в </w:t>
      </w:r>
      <w:proofErr w:type="spellStart"/>
      <w:r w:rsidRPr="00BD409E">
        <w:rPr>
          <w:rFonts w:ascii="Arial" w:hAnsi="Arial" w:cs="Arial"/>
          <w:sz w:val="24"/>
          <w:szCs w:val="24"/>
        </w:rPr>
        <w:t>Большемуртинском</w:t>
      </w:r>
      <w:proofErr w:type="spellEnd"/>
      <w:r w:rsidRPr="00BD409E">
        <w:rPr>
          <w:rFonts w:ascii="Arial" w:hAnsi="Arial" w:cs="Arial"/>
          <w:sz w:val="24"/>
          <w:szCs w:val="24"/>
        </w:rPr>
        <w:t xml:space="preserve"> районе»;</w:t>
      </w:r>
    </w:p>
    <w:p w:rsidR="0024415E" w:rsidRPr="00BD409E" w:rsidRDefault="0024415E" w:rsidP="0024415E">
      <w:pPr>
        <w:pStyle w:val="ConsPlusTitle"/>
        <w:ind w:firstLine="567"/>
        <w:jc w:val="both"/>
        <w:rPr>
          <w:rFonts w:ascii="Arial" w:hAnsi="Arial" w:cs="Arial"/>
          <w:b w:val="0"/>
          <w:bCs w:val="0"/>
        </w:rPr>
      </w:pPr>
      <w:r w:rsidRPr="00BD409E">
        <w:rPr>
          <w:rFonts w:ascii="Arial" w:hAnsi="Arial" w:cs="Arial"/>
          <w:b w:val="0"/>
          <w:bCs w:val="0"/>
        </w:rPr>
        <w:t>Подпрограмма 6 «Укрепление межнационального и межконфессионального согласия народов, проживающих на территории Большемуртинского района»;</w:t>
      </w:r>
    </w:p>
    <w:p w:rsidR="00AE5A36" w:rsidRPr="00BD409E" w:rsidRDefault="0024415E" w:rsidP="0024415E">
      <w:pPr>
        <w:suppressAutoHyphens/>
        <w:snapToGrid w:val="0"/>
        <w:spacing w:after="0" w:line="240" w:lineRule="auto"/>
        <w:ind w:firstLine="567"/>
        <w:jc w:val="both"/>
        <w:rPr>
          <w:rFonts w:ascii="Arial" w:hAnsi="Arial" w:cs="Arial"/>
          <w:sz w:val="24"/>
          <w:szCs w:val="24"/>
        </w:rPr>
      </w:pPr>
      <w:r w:rsidRPr="00BD409E">
        <w:rPr>
          <w:rFonts w:ascii="Arial" w:hAnsi="Arial" w:cs="Arial"/>
          <w:sz w:val="24"/>
          <w:szCs w:val="24"/>
        </w:rPr>
        <w:t>Подпрограмма 7 «Развитие добровольчества (</w:t>
      </w:r>
      <w:proofErr w:type="spellStart"/>
      <w:r w:rsidRPr="00BD409E">
        <w:rPr>
          <w:rFonts w:ascii="Arial" w:hAnsi="Arial" w:cs="Arial"/>
          <w:sz w:val="24"/>
          <w:szCs w:val="24"/>
        </w:rPr>
        <w:t>волонтерства</w:t>
      </w:r>
      <w:proofErr w:type="spellEnd"/>
      <w:r w:rsidRPr="00BD409E">
        <w:rPr>
          <w:rFonts w:ascii="Arial" w:hAnsi="Arial" w:cs="Arial"/>
          <w:sz w:val="24"/>
          <w:szCs w:val="24"/>
        </w:rPr>
        <w:t>) на территории Большемуртинского района».</w:t>
      </w:r>
    </w:p>
    <w:p w:rsidR="0024415E" w:rsidRPr="00BD409E" w:rsidRDefault="0024415E" w:rsidP="0024415E">
      <w:pPr>
        <w:suppressAutoHyphens/>
        <w:snapToGrid w:val="0"/>
        <w:spacing w:after="0" w:line="240" w:lineRule="auto"/>
        <w:ind w:firstLine="567"/>
        <w:jc w:val="both"/>
        <w:rPr>
          <w:rFonts w:ascii="Arial" w:hAnsi="Arial" w:cs="Arial"/>
          <w:sz w:val="24"/>
          <w:szCs w:val="24"/>
          <w:lang w:eastAsia="ru-RU"/>
        </w:rPr>
      </w:pPr>
    </w:p>
    <w:p w:rsidR="00AE5A36" w:rsidRPr="00BD409E" w:rsidRDefault="00AE5A36" w:rsidP="00AE5A36">
      <w:pPr>
        <w:suppressAutoHyphens/>
        <w:autoSpaceDE w:val="0"/>
        <w:autoSpaceDN w:val="0"/>
        <w:adjustRightInd w:val="0"/>
        <w:spacing w:after="0" w:line="240" w:lineRule="auto"/>
        <w:ind w:firstLine="567"/>
        <w:jc w:val="both"/>
        <w:rPr>
          <w:rFonts w:ascii="Arial" w:hAnsi="Arial" w:cs="Arial"/>
          <w:sz w:val="24"/>
          <w:szCs w:val="24"/>
          <w:lang w:eastAsia="ru-RU"/>
        </w:rPr>
      </w:pPr>
      <w:r w:rsidRPr="00BD409E">
        <w:rPr>
          <w:rFonts w:ascii="Arial" w:hAnsi="Arial" w:cs="Arial"/>
          <w:sz w:val="24"/>
          <w:szCs w:val="24"/>
          <w:lang w:eastAsia="ru-RU"/>
        </w:rPr>
        <w:t>Реализация мероприятий подпрограмм позволит достичь следующих результатов:</w:t>
      </w:r>
    </w:p>
    <w:p w:rsidR="00AE5A36" w:rsidRPr="00BD409E" w:rsidRDefault="00AE5A36" w:rsidP="001A2DBD">
      <w:pPr>
        <w:suppressAutoHyphens/>
        <w:autoSpaceDE w:val="0"/>
        <w:autoSpaceDN w:val="0"/>
        <w:adjustRightInd w:val="0"/>
        <w:spacing w:after="0" w:line="240" w:lineRule="auto"/>
        <w:ind w:firstLine="567"/>
        <w:jc w:val="both"/>
        <w:rPr>
          <w:rFonts w:ascii="Arial" w:hAnsi="Arial" w:cs="Arial"/>
          <w:sz w:val="24"/>
          <w:szCs w:val="24"/>
          <w:lang w:eastAsia="ar-SA"/>
        </w:rPr>
      </w:pPr>
      <w:r w:rsidRPr="00BD409E">
        <w:rPr>
          <w:rFonts w:ascii="Arial" w:hAnsi="Arial" w:cs="Arial"/>
          <w:sz w:val="24"/>
          <w:szCs w:val="24"/>
          <w:lang w:eastAsia="ru-RU"/>
        </w:rPr>
        <w:t>по подпрограмме 1</w:t>
      </w:r>
      <w:r w:rsidR="0024415E" w:rsidRPr="00BD409E">
        <w:rPr>
          <w:rFonts w:ascii="Arial" w:hAnsi="Arial" w:cs="Arial"/>
          <w:sz w:val="24"/>
          <w:szCs w:val="24"/>
        </w:rPr>
        <w:t>«Поддержка искусства и народного творчества»:</w:t>
      </w:r>
      <w:r w:rsidRPr="00BD409E">
        <w:rPr>
          <w:rFonts w:ascii="Arial" w:hAnsi="Arial" w:cs="Arial"/>
          <w:sz w:val="24"/>
          <w:szCs w:val="24"/>
          <w:lang w:eastAsia="ar-SA"/>
        </w:rPr>
        <w:tab/>
      </w:r>
    </w:p>
    <w:p w:rsidR="0024415E" w:rsidRPr="00BD409E" w:rsidRDefault="0024415E" w:rsidP="001A2DBD">
      <w:pPr>
        <w:pStyle w:val="a8"/>
        <w:ind w:firstLine="567"/>
        <w:jc w:val="both"/>
        <w:rPr>
          <w:rFonts w:ascii="Arial" w:hAnsi="Arial" w:cs="Arial"/>
          <w:sz w:val="24"/>
          <w:szCs w:val="24"/>
        </w:rPr>
      </w:pPr>
      <w:r w:rsidRPr="00BD409E">
        <w:rPr>
          <w:rFonts w:ascii="Arial" w:hAnsi="Arial" w:cs="Arial"/>
          <w:sz w:val="24"/>
          <w:szCs w:val="24"/>
        </w:rPr>
        <w:t>- число клубных формирований на 1тыс. чел населения составит 13 единиц;</w:t>
      </w:r>
    </w:p>
    <w:p w:rsidR="0024415E" w:rsidRPr="00BD409E" w:rsidRDefault="0024415E" w:rsidP="001A2DBD">
      <w:pPr>
        <w:pStyle w:val="a8"/>
        <w:ind w:firstLine="567"/>
        <w:jc w:val="both"/>
        <w:rPr>
          <w:rFonts w:ascii="Arial" w:hAnsi="Arial" w:cs="Arial"/>
          <w:sz w:val="24"/>
          <w:szCs w:val="24"/>
        </w:rPr>
      </w:pPr>
      <w:r w:rsidRPr="00BD409E">
        <w:rPr>
          <w:rFonts w:ascii="Arial" w:hAnsi="Arial" w:cs="Arial"/>
          <w:sz w:val="24"/>
          <w:szCs w:val="24"/>
        </w:rPr>
        <w:t>- число участников клубных формирований на 1тыс. чел населения 13 человек;</w:t>
      </w:r>
    </w:p>
    <w:p w:rsidR="0024415E" w:rsidRPr="00BD409E" w:rsidRDefault="0024415E" w:rsidP="001A2DBD">
      <w:pPr>
        <w:pStyle w:val="a8"/>
        <w:ind w:firstLine="567"/>
        <w:jc w:val="both"/>
        <w:rPr>
          <w:rFonts w:ascii="Arial" w:hAnsi="Arial" w:cs="Arial"/>
          <w:sz w:val="24"/>
          <w:szCs w:val="24"/>
        </w:rPr>
      </w:pPr>
      <w:r w:rsidRPr="00BD409E">
        <w:rPr>
          <w:rFonts w:ascii="Arial" w:hAnsi="Arial" w:cs="Arial"/>
          <w:sz w:val="24"/>
          <w:szCs w:val="24"/>
        </w:rPr>
        <w:t>- охват детского населения в возрасте от 7 до 18 лет обучением в ДШИ составит 12,5 %.</w:t>
      </w:r>
    </w:p>
    <w:p w:rsidR="0024415E" w:rsidRPr="00BD409E" w:rsidRDefault="0024415E" w:rsidP="001A2DBD">
      <w:pPr>
        <w:pStyle w:val="a8"/>
        <w:ind w:firstLine="567"/>
        <w:jc w:val="both"/>
        <w:rPr>
          <w:rFonts w:ascii="Arial" w:hAnsi="Arial" w:cs="Arial"/>
          <w:sz w:val="24"/>
          <w:szCs w:val="24"/>
        </w:rPr>
      </w:pPr>
      <w:r w:rsidRPr="00BD409E">
        <w:rPr>
          <w:rFonts w:ascii="Arial" w:hAnsi="Arial" w:cs="Arial"/>
          <w:sz w:val="24"/>
          <w:szCs w:val="24"/>
        </w:rPr>
        <w:t>- число участников клубных формирований для детей в возрасте до 14 лет включительно составит 1392 человек;</w:t>
      </w:r>
    </w:p>
    <w:p w:rsidR="0024415E" w:rsidRPr="00BD409E" w:rsidRDefault="0024415E" w:rsidP="001A2DBD">
      <w:pPr>
        <w:pStyle w:val="a8"/>
        <w:ind w:firstLine="567"/>
        <w:jc w:val="both"/>
        <w:rPr>
          <w:rFonts w:ascii="Arial" w:hAnsi="Arial" w:cs="Arial"/>
          <w:sz w:val="24"/>
          <w:szCs w:val="24"/>
        </w:rPr>
      </w:pPr>
      <w:r w:rsidRPr="00BD409E">
        <w:rPr>
          <w:rFonts w:ascii="Arial" w:hAnsi="Arial" w:cs="Arial"/>
          <w:sz w:val="24"/>
          <w:szCs w:val="24"/>
        </w:rPr>
        <w:t xml:space="preserve">- доля учащихся группы профессиональной ориентации (от общего контингента учащихся) ДШИ составит </w:t>
      </w:r>
      <w:r w:rsidR="00727C55" w:rsidRPr="00BD409E">
        <w:rPr>
          <w:rFonts w:ascii="Arial" w:hAnsi="Arial" w:cs="Arial"/>
          <w:sz w:val="24"/>
          <w:szCs w:val="24"/>
        </w:rPr>
        <w:t>69</w:t>
      </w:r>
      <w:r w:rsidRPr="00BD409E">
        <w:rPr>
          <w:rFonts w:ascii="Arial" w:hAnsi="Arial" w:cs="Arial"/>
          <w:sz w:val="24"/>
          <w:szCs w:val="24"/>
        </w:rPr>
        <w:t xml:space="preserve"> %.</w:t>
      </w:r>
    </w:p>
    <w:p w:rsidR="0024415E" w:rsidRPr="00BD409E" w:rsidRDefault="0024415E" w:rsidP="001A2DBD">
      <w:pPr>
        <w:pStyle w:val="a8"/>
        <w:ind w:firstLine="567"/>
        <w:jc w:val="both"/>
        <w:rPr>
          <w:rFonts w:ascii="Arial" w:hAnsi="Arial" w:cs="Arial"/>
          <w:sz w:val="24"/>
          <w:szCs w:val="24"/>
        </w:rPr>
      </w:pPr>
    </w:p>
    <w:p w:rsidR="0024415E" w:rsidRPr="00BD409E" w:rsidRDefault="0024415E" w:rsidP="001A2DBD">
      <w:pPr>
        <w:pStyle w:val="a8"/>
        <w:ind w:firstLine="567"/>
        <w:jc w:val="both"/>
        <w:rPr>
          <w:rFonts w:ascii="Arial" w:hAnsi="Arial" w:cs="Arial"/>
          <w:sz w:val="24"/>
          <w:szCs w:val="24"/>
        </w:rPr>
      </w:pPr>
      <w:r w:rsidRPr="00BD409E">
        <w:rPr>
          <w:rFonts w:ascii="Arial" w:hAnsi="Arial" w:cs="Arial"/>
          <w:sz w:val="24"/>
          <w:szCs w:val="24"/>
        </w:rPr>
        <w:t>по подпрограмме 2 «Сохранение культурного наследия»</w:t>
      </w:r>
      <w:r w:rsidR="001A2DBD" w:rsidRPr="00BD409E">
        <w:rPr>
          <w:rFonts w:ascii="Arial" w:hAnsi="Arial" w:cs="Arial"/>
          <w:sz w:val="24"/>
          <w:szCs w:val="24"/>
        </w:rPr>
        <w:t>:</w:t>
      </w:r>
    </w:p>
    <w:p w:rsidR="001A2DBD" w:rsidRPr="00BD409E" w:rsidRDefault="001A2DBD" w:rsidP="001A2DBD">
      <w:pPr>
        <w:spacing w:after="0" w:line="240" w:lineRule="auto"/>
        <w:ind w:firstLine="567"/>
        <w:rPr>
          <w:rFonts w:ascii="Arial" w:hAnsi="Arial" w:cs="Arial"/>
          <w:sz w:val="24"/>
          <w:szCs w:val="24"/>
        </w:rPr>
      </w:pPr>
      <w:r w:rsidRPr="00BD409E">
        <w:rPr>
          <w:rFonts w:ascii="Arial" w:hAnsi="Arial" w:cs="Arial"/>
          <w:sz w:val="24"/>
          <w:szCs w:val="24"/>
          <w:lang w:eastAsia="ru-RU"/>
        </w:rPr>
        <w:t xml:space="preserve">- количество пользователей общедоступных библиотек – 13510 чел.; </w:t>
      </w:r>
    </w:p>
    <w:p w:rsidR="001A2DBD" w:rsidRPr="00BD409E" w:rsidRDefault="001A2DBD" w:rsidP="001A2DBD">
      <w:pPr>
        <w:spacing w:after="0" w:line="240" w:lineRule="auto"/>
        <w:ind w:firstLine="567"/>
        <w:jc w:val="both"/>
        <w:rPr>
          <w:rFonts w:ascii="Arial" w:hAnsi="Arial" w:cs="Arial"/>
          <w:sz w:val="24"/>
          <w:szCs w:val="24"/>
        </w:rPr>
      </w:pPr>
      <w:r w:rsidRPr="00BD409E">
        <w:rPr>
          <w:rFonts w:ascii="Arial" w:hAnsi="Arial" w:cs="Arial"/>
          <w:sz w:val="24"/>
          <w:szCs w:val="24"/>
          <w:lang w:eastAsia="ru-RU"/>
        </w:rPr>
        <w:lastRenderedPageBreak/>
        <w:t>- доля экспонируемых предметов из числа основного музейного фонда – 67,2;</w:t>
      </w:r>
    </w:p>
    <w:p w:rsidR="00AE5A36" w:rsidRPr="00BD409E" w:rsidRDefault="001A2DBD" w:rsidP="001A2DBD">
      <w:pPr>
        <w:tabs>
          <w:tab w:val="left" w:pos="567"/>
        </w:tabs>
        <w:autoSpaceDE w:val="0"/>
        <w:autoSpaceDN w:val="0"/>
        <w:adjustRightInd w:val="0"/>
        <w:spacing w:after="0" w:line="240" w:lineRule="auto"/>
        <w:ind w:left="-426" w:firstLine="567"/>
        <w:jc w:val="both"/>
        <w:rPr>
          <w:rFonts w:ascii="Arial" w:hAnsi="Arial" w:cs="Arial"/>
          <w:sz w:val="24"/>
          <w:szCs w:val="24"/>
          <w:lang w:eastAsia="ru-RU"/>
        </w:rPr>
      </w:pPr>
      <w:r w:rsidRPr="00BD409E">
        <w:rPr>
          <w:rFonts w:ascii="Arial" w:hAnsi="Arial" w:cs="Arial"/>
          <w:sz w:val="24"/>
          <w:szCs w:val="24"/>
          <w:lang w:eastAsia="ru-RU"/>
        </w:rPr>
        <w:t xml:space="preserve">     - число предметов основного</w:t>
      </w:r>
      <w:r w:rsidRPr="00BD409E">
        <w:rPr>
          <w:rFonts w:ascii="Arial" w:hAnsi="Arial" w:cs="Arial"/>
          <w:b/>
          <w:sz w:val="24"/>
          <w:szCs w:val="24"/>
          <w:lang w:eastAsia="ru-RU"/>
        </w:rPr>
        <w:t xml:space="preserve"> </w:t>
      </w:r>
      <w:r w:rsidRPr="00BD409E">
        <w:rPr>
          <w:rFonts w:ascii="Arial" w:hAnsi="Arial" w:cs="Arial"/>
          <w:sz w:val="24"/>
          <w:szCs w:val="24"/>
          <w:lang w:eastAsia="ru-RU"/>
        </w:rPr>
        <w:t xml:space="preserve">фонда – </w:t>
      </w:r>
      <w:r w:rsidR="00431E2A" w:rsidRPr="00BD409E">
        <w:rPr>
          <w:rFonts w:ascii="Arial" w:hAnsi="Arial" w:cs="Arial"/>
          <w:sz w:val="24"/>
          <w:szCs w:val="24"/>
          <w:lang w:eastAsia="ru-RU"/>
        </w:rPr>
        <w:t>2</w:t>
      </w:r>
      <w:r w:rsidR="00037FC6" w:rsidRPr="00BD409E">
        <w:rPr>
          <w:rFonts w:ascii="Arial" w:hAnsi="Arial" w:cs="Arial"/>
          <w:sz w:val="24"/>
          <w:szCs w:val="24"/>
          <w:lang w:eastAsia="ru-RU"/>
        </w:rPr>
        <w:t>20</w:t>
      </w:r>
      <w:r w:rsidR="00A4601B" w:rsidRPr="00BD409E">
        <w:rPr>
          <w:rFonts w:ascii="Arial" w:hAnsi="Arial" w:cs="Arial"/>
          <w:sz w:val="24"/>
          <w:szCs w:val="24"/>
          <w:lang w:eastAsia="ru-RU"/>
        </w:rPr>
        <w:t>0</w:t>
      </w:r>
      <w:r w:rsidRPr="00BD409E">
        <w:rPr>
          <w:rFonts w:ascii="Arial" w:hAnsi="Arial" w:cs="Arial"/>
          <w:sz w:val="24"/>
          <w:szCs w:val="24"/>
          <w:lang w:eastAsia="ru-RU"/>
        </w:rPr>
        <w:t>.</w:t>
      </w:r>
    </w:p>
    <w:p w:rsidR="001A2DBD" w:rsidRPr="00BD409E" w:rsidRDefault="001A2DBD" w:rsidP="001A2DBD">
      <w:pPr>
        <w:tabs>
          <w:tab w:val="left" w:pos="567"/>
        </w:tabs>
        <w:autoSpaceDE w:val="0"/>
        <w:autoSpaceDN w:val="0"/>
        <w:adjustRightInd w:val="0"/>
        <w:spacing w:after="0" w:line="240" w:lineRule="auto"/>
        <w:ind w:left="-426" w:firstLine="567"/>
        <w:jc w:val="both"/>
        <w:rPr>
          <w:rFonts w:ascii="Arial" w:hAnsi="Arial" w:cs="Arial"/>
          <w:sz w:val="24"/>
          <w:szCs w:val="24"/>
          <w:lang w:eastAsia="ru-RU"/>
        </w:rPr>
      </w:pPr>
    </w:p>
    <w:p w:rsidR="001A2DBD" w:rsidRPr="00BD409E" w:rsidRDefault="001A2DBD" w:rsidP="001A2DBD">
      <w:pPr>
        <w:autoSpaceDE w:val="0"/>
        <w:autoSpaceDN w:val="0"/>
        <w:adjustRightInd w:val="0"/>
        <w:spacing w:after="0" w:line="240" w:lineRule="auto"/>
        <w:ind w:firstLine="567"/>
        <w:jc w:val="both"/>
        <w:outlineLvl w:val="0"/>
        <w:rPr>
          <w:rFonts w:ascii="Arial" w:hAnsi="Arial" w:cs="Arial"/>
          <w:sz w:val="24"/>
          <w:szCs w:val="24"/>
        </w:rPr>
      </w:pPr>
      <w:r w:rsidRPr="00BD409E">
        <w:rPr>
          <w:rFonts w:ascii="Arial" w:hAnsi="Arial" w:cs="Arial"/>
          <w:sz w:val="24"/>
          <w:szCs w:val="24"/>
        </w:rPr>
        <w:t>по подпрограмме 3 «Обеспечение условий реализации программы»:</w:t>
      </w:r>
    </w:p>
    <w:p w:rsidR="001A2DBD" w:rsidRPr="00BD409E" w:rsidRDefault="001A2DBD" w:rsidP="001A2DBD">
      <w:pPr>
        <w:spacing w:after="0" w:line="240" w:lineRule="auto"/>
        <w:ind w:firstLine="426"/>
        <w:rPr>
          <w:rFonts w:ascii="Arial" w:hAnsi="Arial" w:cs="Arial"/>
          <w:sz w:val="24"/>
          <w:szCs w:val="24"/>
        </w:rPr>
      </w:pPr>
      <w:r w:rsidRPr="00BD409E">
        <w:rPr>
          <w:rFonts w:ascii="Arial" w:hAnsi="Arial" w:cs="Arial"/>
          <w:sz w:val="24"/>
          <w:szCs w:val="24"/>
          <w:lang w:eastAsia="ru-RU"/>
        </w:rPr>
        <w:t xml:space="preserve">- количество пользователей общедоступных библиотек – 13510 чел.; </w:t>
      </w:r>
    </w:p>
    <w:p w:rsidR="001A2DBD" w:rsidRPr="00BD409E" w:rsidRDefault="001A2DBD" w:rsidP="001A2DBD">
      <w:pPr>
        <w:autoSpaceDE w:val="0"/>
        <w:autoSpaceDN w:val="0"/>
        <w:adjustRightInd w:val="0"/>
        <w:spacing w:after="0" w:line="240" w:lineRule="auto"/>
        <w:ind w:firstLine="567"/>
        <w:jc w:val="both"/>
        <w:outlineLvl w:val="0"/>
        <w:rPr>
          <w:rFonts w:ascii="Arial" w:hAnsi="Arial" w:cs="Arial"/>
          <w:sz w:val="24"/>
          <w:szCs w:val="24"/>
        </w:rPr>
      </w:pPr>
      <w:r w:rsidRPr="00BD409E">
        <w:rPr>
          <w:rFonts w:ascii="Arial" w:hAnsi="Arial" w:cs="Arial"/>
          <w:sz w:val="24"/>
          <w:szCs w:val="24"/>
        </w:rPr>
        <w:t>по подпрограмме 4 «Осуществление государственных полномочий в области архивного дела»:</w:t>
      </w:r>
    </w:p>
    <w:p w:rsidR="001A2DBD" w:rsidRPr="00BD409E" w:rsidRDefault="001A2DBD" w:rsidP="001A2DBD">
      <w:pPr>
        <w:autoSpaceDE w:val="0"/>
        <w:autoSpaceDN w:val="0"/>
        <w:adjustRightInd w:val="0"/>
        <w:spacing w:after="0" w:line="240" w:lineRule="auto"/>
        <w:ind w:firstLine="567"/>
        <w:jc w:val="both"/>
        <w:outlineLvl w:val="0"/>
        <w:rPr>
          <w:rFonts w:ascii="Arial" w:hAnsi="Arial" w:cs="Arial"/>
          <w:sz w:val="24"/>
          <w:szCs w:val="24"/>
        </w:rPr>
      </w:pPr>
      <w:r w:rsidRPr="00BD409E">
        <w:rPr>
          <w:rFonts w:ascii="Arial" w:hAnsi="Arial" w:cs="Arial"/>
          <w:sz w:val="24"/>
          <w:szCs w:val="24"/>
        </w:rPr>
        <w:t xml:space="preserve">- количество </w:t>
      </w:r>
      <w:proofErr w:type="spellStart"/>
      <w:r w:rsidRPr="00BD409E">
        <w:rPr>
          <w:rFonts w:ascii="Arial" w:hAnsi="Arial" w:cs="Arial"/>
          <w:sz w:val="24"/>
          <w:szCs w:val="24"/>
        </w:rPr>
        <w:t>закартонированных</w:t>
      </w:r>
      <w:proofErr w:type="spellEnd"/>
      <w:r w:rsidRPr="00BD409E">
        <w:rPr>
          <w:rFonts w:ascii="Arial" w:hAnsi="Arial" w:cs="Arial"/>
          <w:sz w:val="24"/>
          <w:szCs w:val="24"/>
        </w:rPr>
        <w:t xml:space="preserve"> дел - 400;</w:t>
      </w:r>
    </w:p>
    <w:p w:rsidR="001A2DBD" w:rsidRPr="00BD409E" w:rsidRDefault="001A2DBD" w:rsidP="001A2DBD">
      <w:pPr>
        <w:autoSpaceDE w:val="0"/>
        <w:autoSpaceDN w:val="0"/>
        <w:adjustRightInd w:val="0"/>
        <w:spacing w:after="0" w:line="240" w:lineRule="auto"/>
        <w:ind w:firstLine="567"/>
        <w:jc w:val="both"/>
        <w:outlineLvl w:val="0"/>
        <w:rPr>
          <w:rFonts w:ascii="Arial" w:hAnsi="Arial" w:cs="Arial"/>
          <w:sz w:val="24"/>
          <w:szCs w:val="24"/>
        </w:rPr>
      </w:pPr>
      <w:r w:rsidRPr="00BD409E">
        <w:rPr>
          <w:rFonts w:ascii="Arial" w:hAnsi="Arial" w:cs="Arial"/>
          <w:sz w:val="24"/>
          <w:szCs w:val="24"/>
        </w:rPr>
        <w:t>- количество оцифрованных дел - 48.</w:t>
      </w:r>
    </w:p>
    <w:p w:rsidR="001A2DBD" w:rsidRPr="00BD409E" w:rsidRDefault="001A2DBD" w:rsidP="001A2DBD">
      <w:pPr>
        <w:autoSpaceDE w:val="0"/>
        <w:autoSpaceDN w:val="0"/>
        <w:adjustRightInd w:val="0"/>
        <w:spacing w:after="0" w:line="240" w:lineRule="auto"/>
        <w:ind w:firstLine="567"/>
        <w:jc w:val="both"/>
        <w:outlineLvl w:val="0"/>
        <w:rPr>
          <w:rFonts w:ascii="Arial" w:hAnsi="Arial" w:cs="Arial"/>
          <w:sz w:val="24"/>
          <w:szCs w:val="24"/>
        </w:rPr>
      </w:pPr>
    </w:p>
    <w:p w:rsidR="001A2DBD" w:rsidRPr="00BD409E" w:rsidRDefault="001A2DBD" w:rsidP="001A2DBD">
      <w:pPr>
        <w:autoSpaceDE w:val="0"/>
        <w:autoSpaceDN w:val="0"/>
        <w:adjustRightInd w:val="0"/>
        <w:spacing w:after="0" w:line="240" w:lineRule="auto"/>
        <w:ind w:firstLine="567"/>
        <w:jc w:val="both"/>
        <w:outlineLvl w:val="0"/>
        <w:rPr>
          <w:rFonts w:ascii="Arial" w:hAnsi="Arial" w:cs="Arial"/>
          <w:sz w:val="24"/>
          <w:szCs w:val="24"/>
        </w:rPr>
      </w:pPr>
      <w:r w:rsidRPr="00BD409E">
        <w:rPr>
          <w:rFonts w:ascii="Arial" w:hAnsi="Arial" w:cs="Arial"/>
          <w:sz w:val="24"/>
          <w:szCs w:val="24"/>
        </w:rPr>
        <w:t xml:space="preserve">по подпрограмме 5 «Создание условий для развития туризма в </w:t>
      </w:r>
      <w:proofErr w:type="spellStart"/>
      <w:r w:rsidRPr="00BD409E">
        <w:rPr>
          <w:rFonts w:ascii="Arial" w:hAnsi="Arial" w:cs="Arial"/>
          <w:sz w:val="24"/>
          <w:szCs w:val="24"/>
        </w:rPr>
        <w:t>Большемуртинском</w:t>
      </w:r>
      <w:proofErr w:type="spellEnd"/>
      <w:r w:rsidRPr="00BD409E">
        <w:rPr>
          <w:rFonts w:ascii="Arial" w:hAnsi="Arial" w:cs="Arial"/>
          <w:sz w:val="24"/>
          <w:szCs w:val="24"/>
        </w:rPr>
        <w:t xml:space="preserve"> районе»:     </w:t>
      </w:r>
    </w:p>
    <w:p w:rsidR="001A2DBD" w:rsidRPr="00BD409E" w:rsidRDefault="001A2DBD" w:rsidP="001A2DBD">
      <w:pPr>
        <w:autoSpaceDE w:val="0"/>
        <w:autoSpaceDN w:val="0"/>
        <w:adjustRightInd w:val="0"/>
        <w:spacing w:after="0" w:line="240" w:lineRule="auto"/>
        <w:ind w:firstLine="567"/>
        <w:jc w:val="both"/>
        <w:outlineLvl w:val="0"/>
        <w:rPr>
          <w:rFonts w:ascii="Arial" w:hAnsi="Arial" w:cs="Arial"/>
          <w:sz w:val="24"/>
          <w:szCs w:val="24"/>
        </w:rPr>
      </w:pPr>
      <w:r w:rsidRPr="00BD409E">
        <w:rPr>
          <w:rFonts w:ascii="Arial" w:hAnsi="Arial" w:cs="Arial"/>
          <w:sz w:val="24"/>
          <w:szCs w:val="24"/>
        </w:rPr>
        <w:t xml:space="preserve"> </w:t>
      </w:r>
      <w:r w:rsidRPr="00BD409E">
        <w:rPr>
          <w:rFonts w:ascii="Arial" w:hAnsi="Arial" w:cs="Arial"/>
          <w:sz w:val="24"/>
          <w:szCs w:val="24"/>
          <w:lang w:eastAsia="ru-RU"/>
        </w:rPr>
        <w:t>-  реализация и разработка проектов в сфере туризма не менее 1 проекта ежегодно;</w:t>
      </w:r>
    </w:p>
    <w:p w:rsidR="001A2DBD" w:rsidRPr="00BD409E" w:rsidRDefault="001A2DBD" w:rsidP="001A2DBD">
      <w:pPr>
        <w:spacing w:after="0" w:line="240" w:lineRule="auto"/>
        <w:ind w:firstLine="567"/>
        <w:jc w:val="both"/>
        <w:rPr>
          <w:rFonts w:ascii="Arial" w:hAnsi="Arial" w:cs="Arial"/>
          <w:sz w:val="24"/>
          <w:szCs w:val="24"/>
          <w:lang w:eastAsia="ru-RU"/>
        </w:rPr>
      </w:pPr>
      <w:r w:rsidRPr="00BD409E">
        <w:rPr>
          <w:rFonts w:ascii="Arial" w:hAnsi="Arial" w:cs="Arial"/>
          <w:sz w:val="24"/>
          <w:szCs w:val="24"/>
          <w:lang w:eastAsia="ru-RU"/>
        </w:rPr>
        <w:t xml:space="preserve"> -увеличение количества посетителей объектов экскурсионного показа до 700.</w:t>
      </w:r>
    </w:p>
    <w:p w:rsidR="001A2DBD" w:rsidRPr="00BD409E" w:rsidRDefault="001A2DBD" w:rsidP="001A2DBD">
      <w:pPr>
        <w:spacing w:after="0" w:line="240" w:lineRule="auto"/>
        <w:ind w:firstLine="567"/>
        <w:jc w:val="both"/>
        <w:rPr>
          <w:rFonts w:ascii="Arial" w:hAnsi="Arial" w:cs="Arial"/>
          <w:sz w:val="24"/>
          <w:szCs w:val="24"/>
          <w:lang w:eastAsia="ru-RU"/>
        </w:rPr>
      </w:pPr>
    </w:p>
    <w:p w:rsidR="001A2DBD" w:rsidRPr="00BD409E" w:rsidRDefault="001A2DBD" w:rsidP="001A2DBD">
      <w:pPr>
        <w:pStyle w:val="ConsPlusTitle"/>
        <w:ind w:firstLine="567"/>
        <w:jc w:val="both"/>
        <w:rPr>
          <w:rFonts w:ascii="Arial" w:hAnsi="Arial" w:cs="Arial"/>
          <w:b w:val="0"/>
          <w:bCs w:val="0"/>
        </w:rPr>
      </w:pPr>
      <w:r w:rsidRPr="00BD409E">
        <w:rPr>
          <w:rFonts w:ascii="Arial" w:hAnsi="Arial" w:cs="Arial"/>
          <w:b w:val="0"/>
          <w:bCs w:val="0"/>
        </w:rPr>
        <w:t>по подпрограмме 6 «Укрепление межнационального и межконфессионального согласия народов, проживающих на территории Большемуртинского района»:</w:t>
      </w:r>
    </w:p>
    <w:p w:rsidR="001A2DBD" w:rsidRPr="00BD409E" w:rsidRDefault="00F07F5A" w:rsidP="001A2DBD">
      <w:pPr>
        <w:pStyle w:val="ConsPlusTitle"/>
        <w:ind w:firstLine="567"/>
        <w:jc w:val="both"/>
        <w:rPr>
          <w:rFonts w:ascii="Arial" w:hAnsi="Arial" w:cs="Arial"/>
          <w:b w:val="0"/>
          <w:bCs w:val="0"/>
        </w:rPr>
      </w:pPr>
      <w:r w:rsidRPr="00BD409E">
        <w:rPr>
          <w:rFonts w:ascii="Arial" w:hAnsi="Arial" w:cs="Arial"/>
        </w:rPr>
        <w:t xml:space="preserve">- </w:t>
      </w:r>
      <w:r w:rsidRPr="00BD409E">
        <w:rPr>
          <w:rFonts w:ascii="Arial" w:hAnsi="Arial" w:cs="Arial"/>
          <w:b w:val="0"/>
        </w:rPr>
        <w:t>доля граждан, положительно оценивающих состояние межнациональных отношений на территории Большемуртинского района - 0,7.</w:t>
      </w:r>
    </w:p>
    <w:p w:rsidR="001A2DBD" w:rsidRPr="00BD409E" w:rsidRDefault="001A2DBD" w:rsidP="001A2DBD">
      <w:pPr>
        <w:spacing w:after="0" w:line="240" w:lineRule="auto"/>
        <w:ind w:firstLine="567"/>
        <w:jc w:val="both"/>
        <w:rPr>
          <w:rFonts w:ascii="Arial" w:hAnsi="Arial" w:cs="Arial"/>
          <w:sz w:val="24"/>
          <w:szCs w:val="24"/>
        </w:rPr>
      </w:pPr>
    </w:p>
    <w:p w:rsidR="00F07F5A" w:rsidRPr="00BD409E" w:rsidRDefault="00F07F5A" w:rsidP="00F07F5A">
      <w:pPr>
        <w:suppressAutoHyphens/>
        <w:snapToGrid w:val="0"/>
        <w:spacing w:after="0" w:line="240" w:lineRule="auto"/>
        <w:ind w:firstLine="567"/>
        <w:jc w:val="both"/>
        <w:rPr>
          <w:rFonts w:ascii="Arial" w:hAnsi="Arial" w:cs="Arial"/>
          <w:sz w:val="24"/>
          <w:szCs w:val="24"/>
        </w:rPr>
      </w:pPr>
      <w:r w:rsidRPr="00BD409E">
        <w:rPr>
          <w:rFonts w:ascii="Arial" w:hAnsi="Arial" w:cs="Arial"/>
          <w:sz w:val="24"/>
          <w:szCs w:val="24"/>
        </w:rPr>
        <w:t xml:space="preserve"> по подпрограмме 7 «Развитие добровольчества (</w:t>
      </w:r>
      <w:proofErr w:type="spellStart"/>
      <w:r w:rsidRPr="00BD409E">
        <w:rPr>
          <w:rFonts w:ascii="Arial" w:hAnsi="Arial" w:cs="Arial"/>
          <w:sz w:val="24"/>
          <w:szCs w:val="24"/>
        </w:rPr>
        <w:t>волонтерства</w:t>
      </w:r>
      <w:proofErr w:type="spellEnd"/>
      <w:r w:rsidRPr="00BD409E">
        <w:rPr>
          <w:rFonts w:ascii="Arial" w:hAnsi="Arial" w:cs="Arial"/>
          <w:sz w:val="24"/>
          <w:szCs w:val="24"/>
        </w:rPr>
        <w:t>) на территории Большемуртинского района»:</w:t>
      </w:r>
    </w:p>
    <w:p w:rsidR="001A2DBD" w:rsidRPr="00BD409E" w:rsidRDefault="00F07F5A" w:rsidP="001A2DBD">
      <w:pPr>
        <w:tabs>
          <w:tab w:val="left" w:pos="567"/>
        </w:tabs>
        <w:autoSpaceDE w:val="0"/>
        <w:autoSpaceDN w:val="0"/>
        <w:adjustRightInd w:val="0"/>
        <w:spacing w:after="0" w:line="240" w:lineRule="auto"/>
        <w:ind w:left="-426" w:firstLine="567"/>
        <w:jc w:val="both"/>
        <w:rPr>
          <w:rFonts w:ascii="Arial" w:hAnsi="Arial" w:cs="Arial"/>
          <w:sz w:val="24"/>
          <w:szCs w:val="24"/>
        </w:rPr>
      </w:pPr>
      <w:r w:rsidRPr="00BD409E">
        <w:rPr>
          <w:rFonts w:ascii="Arial" w:hAnsi="Arial" w:cs="Arial"/>
          <w:sz w:val="24"/>
          <w:szCs w:val="24"/>
        </w:rPr>
        <w:t xml:space="preserve">      - число граждан вовлеченных в добровольческую деятельность.</w:t>
      </w:r>
    </w:p>
    <w:p w:rsidR="00AE5A36" w:rsidRPr="00BD409E" w:rsidRDefault="00AE5A36" w:rsidP="00AF5099">
      <w:pPr>
        <w:tabs>
          <w:tab w:val="left" w:pos="567"/>
        </w:tabs>
        <w:autoSpaceDE w:val="0"/>
        <w:autoSpaceDN w:val="0"/>
        <w:adjustRightInd w:val="0"/>
        <w:spacing w:after="0" w:line="240" w:lineRule="auto"/>
        <w:ind w:left="-426" w:firstLine="567"/>
        <w:jc w:val="both"/>
        <w:rPr>
          <w:rFonts w:ascii="Arial" w:hAnsi="Arial" w:cs="Arial"/>
          <w:sz w:val="24"/>
          <w:szCs w:val="24"/>
        </w:rPr>
      </w:pPr>
    </w:p>
    <w:p w:rsidR="00F07F5A" w:rsidRPr="00BD409E" w:rsidRDefault="00F07F5A" w:rsidP="00AF5099">
      <w:pPr>
        <w:tabs>
          <w:tab w:val="left" w:pos="567"/>
        </w:tabs>
        <w:autoSpaceDE w:val="0"/>
        <w:autoSpaceDN w:val="0"/>
        <w:adjustRightInd w:val="0"/>
        <w:spacing w:after="0" w:line="240" w:lineRule="auto"/>
        <w:ind w:left="-426" w:firstLine="567"/>
        <w:jc w:val="both"/>
        <w:rPr>
          <w:rFonts w:ascii="Arial" w:hAnsi="Arial" w:cs="Arial"/>
          <w:sz w:val="24"/>
          <w:szCs w:val="24"/>
        </w:rPr>
      </w:pPr>
    </w:p>
    <w:p w:rsidR="00AE5A36" w:rsidRPr="00BD409E" w:rsidRDefault="00AE5A36" w:rsidP="00AE5A36">
      <w:pPr>
        <w:tabs>
          <w:tab w:val="left" w:pos="567"/>
        </w:tabs>
        <w:spacing w:after="0" w:line="240" w:lineRule="auto"/>
        <w:ind w:firstLine="567"/>
        <w:contextualSpacing/>
        <w:jc w:val="center"/>
        <w:rPr>
          <w:rFonts w:ascii="Arial" w:hAnsi="Arial" w:cs="Arial"/>
          <w:sz w:val="24"/>
          <w:szCs w:val="24"/>
          <w:lang w:eastAsia="ru-RU"/>
        </w:rPr>
      </w:pPr>
      <w:r w:rsidRPr="00BD409E">
        <w:rPr>
          <w:rFonts w:ascii="Arial" w:hAnsi="Arial" w:cs="Arial"/>
          <w:sz w:val="24"/>
          <w:szCs w:val="24"/>
          <w:lang w:eastAsia="ru-RU"/>
        </w:rPr>
        <w:t xml:space="preserve">7. Информация о распределении планируемых расходов по отдельным мероприятиям Программы </w:t>
      </w:r>
    </w:p>
    <w:p w:rsidR="00AE5A36" w:rsidRPr="00BD409E" w:rsidRDefault="00AE5A36" w:rsidP="00AE5A36">
      <w:pPr>
        <w:spacing w:after="0" w:line="240" w:lineRule="auto"/>
        <w:ind w:firstLine="567"/>
        <w:rPr>
          <w:rFonts w:ascii="Arial" w:hAnsi="Arial" w:cs="Arial"/>
          <w:sz w:val="24"/>
          <w:szCs w:val="24"/>
          <w:lang w:eastAsia="ru-RU"/>
        </w:rPr>
      </w:pPr>
    </w:p>
    <w:p w:rsidR="00AE5A36" w:rsidRPr="00BD409E" w:rsidRDefault="00AE5A36" w:rsidP="00AE5A36">
      <w:pPr>
        <w:suppressAutoHyphens/>
        <w:autoSpaceDE w:val="0"/>
        <w:autoSpaceDN w:val="0"/>
        <w:adjustRightInd w:val="0"/>
        <w:spacing w:after="0" w:line="240" w:lineRule="auto"/>
        <w:ind w:firstLine="567"/>
        <w:jc w:val="both"/>
        <w:rPr>
          <w:rFonts w:ascii="Arial" w:hAnsi="Arial" w:cs="Arial"/>
          <w:sz w:val="24"/>
          <w:szCs w:val="24"/>
          <w:lang w:eastAsia="ru-RU"/>
        </w:rPr>
      </w:pPr>
      <w:r w:rsidRPr="00BD409E">
        <w:rPr>
          <w:rFonts w:ascii="Arial" w:hAnsi="Arial" w:cs="Arial"/>
          <w:sz w:val="24"/>
          <w:szCs w:val="24"/>
          <w:lang w:eastAsia="ru-RU"/>
        </w:rPr>
        <w:t xml:space="preserve">Информация о распределении планируемых расходов по подпрограммам, с указанием главных распорядителей средств бюджета, а также по годам реализации </w:t>
      </w:r>
      <w:r w:rsidR="00F07F5A" w:rsidRPr="00BD409E">
        <w:rPr>
          <w:rFonts w:ascii="Arial" w:hAnsi="Arial" w:cs="Arial"/>
          <w:sz w:val="24"/>
          <w:szCs w:val="24"/>
          <w:lang w:eastAsia="ru-RU"/>
        </w:rPr>
        <w:t>п</w:t>
      </w:r>
      <w:r w:rsidRPr="00BD409E">
        <w:rPr>
          <w:rFonts w:ascii="Arial" w:hAnsi="Arial" w:cs="Arial"/>
          <w:sz w:val="24"/>
          <w:szCs w:val="24"/>
          <w:lang w:eastAsia="ru-RU"/>
        </w:rPr>
        <w:t>рограммы представлена</w:t>
      </w:r>
      <w:r w:rsidR="00F07F5A" w:rsidRPr="00BD409E">
        <w:rPr>
          <w:rFonts w:ascii="Arial" w:hAnsi="Arial" w:cs="Arial"/>
          <w:sz w:val="24"/>
          <w:szCs w:val="24"/>
          <w:lang w:eastAsia="ru-RU"/>
        </w:rPr>
        <w:t xml:space="preserve"> в приложении  1 к п</w:t>
      </w:r>
      <w:r w:rsidRPr="00BD409E">
        <w:rPr>
          <w:rFonts w:ascii="Arial" w:hAnsi="Arial" w:cs="Arial"/>
          <w:sz w:val="24"/>
          <w:szCs w:val="24"/>
          <w:lang w:eastAsia="ru-RU"/>
        </w:rPr>
        <w:t>рограмме.</w:t>
      </w:r>
    </w:p>
    <w:p w:rsidR="00AE5A36" w:rsidRPr="00BD409E" w:rsidRDefault="00AE5A36" w:rsidP="00AE5A36">
      <w:pPr>
        <w:suppressAutoHyphens/>
        <w:autoSpaceDE w:val="0"/>
        <w:autoSpaceDN w:val="0"/>
        <w:adjustRightInd w:val="0"/>
        <w:spacing w:after="0" w:line="240" w:lineRule="auto"/>
        <w:ind w:firstLine="567"/>
        <w:jc w:val="both"/>
        <w:rPr>
          <w:rFonts w:ascii="Arial" w:hAnsi="Arial" w:cs="Arial"/>
          <w:sz w:val="24"/>
          <w:szCs w:val="24"/>
          <w:lang w:eastAsia="ru-RU"/>
        </w:rPr>
      </w:pPr>
      <w:r w:rsidRPr="00BD409E">
        <w:rPr>
          <w:rFonts w:ascii="Arial" w:hAnsi="Arial" w:cs="Arial"/>
          <w:sz w:val="24"/>
          <w:szCs w:val="24"/>
          <w:lang w:eastAsia="ru-RU"/>
        </w:rPr>
        <w:t xml:space="preserve">Информация </w:t>
      </w:r>
      <w:r w:rsidRPr="00BD409E">
        <w:rPr>
          <w:rFonts w:ascii="Arial" w:hAnsi="Arial" w:cs="Arial"/>
          <w:sz w:val="24"/>
          <w:szCs w:val="24"/>
          <w:lang w:eastAsia="ar-SA"/>
        </w:rPr>
        <w:t xml:space="preserve">о ресурсном обеспечении и прогнозной оценке расходов на реализацию целей </w:t>
      </w:r>
      <w:r w:rsidR="00F07F5A" w:rsidRPr="00BD409E">
        <w:rPr>
          <w:rFonts w:ascii="Arial" w:hAnsi="Arial" w:cs="Arial"/>
          <w:sz w:val="24"/>
          <w:szCs w:val="24"/>
          <w:lang w:eastAsia="ar-SA"/>
        </w:rPr>
        <w:t>п</w:t>
      </w:r>
      <w:r w:rsidRPr="00BD409E">
        <w:rPr>
          <w:rFonts w:ascii="Arial" w:hAnsi="Arial" w:cs="Arial"/>
          <w:sz w:val="24"/>
          <w:szCs w:val="24"/>
          <w:lang w:eastAsia="ar-SA"/>
        </w:rPr>
        <w:t xml:space="preserve">рограммы с учетом источников финансирования, в том числе </w:t>
      </w:r>
      <w:r w:rsidRPr="00BD409E">
        <w:rPr>
          <w:rFonts w:ascii="Arial" w:hAnsi="Arial" w:cs="Arial"/>
          <w:sz w:val="24"/>
          <w:szCs w:val="24"/>
          <w:lang w:eastAsia="ru-RU"/>
        </w:rPr>
        <w:t xml:space="preserve">федерального бюджета, бюджета Красноярского края, представлена в приложении  2 к </w:t>
      </w:r>
      <w:r w:rsidR="00F07F5A" w:rsidRPr="00BD409E">
        <w:rPr>
          <w:rFonts w:ascii="Arial" w:hAnsi="Arial" w:cs="Arial"/>
          <w:sz w:val="24"/>
          <w:szCs w:val="24"/>
          <w:lang w:eastAsia="ru-RU"/>
        </w:rPr>
        <w:t>п</w:t>
      </w:r>
      <w:r w:rsidRPr="00BD409E">
        <w:rPr>
          <w:rFonts w:ascii="Arial" w:hAnsi="Arial" w:cs="Arial"/>
          <w:sz w:val="24"/>
          <w:szCs w:val="24"/>
          <w:lang w:eastAsia="ru-RU"/>
        </w:rPr>
        <w:t>рограмме.</w:t>
      </w:r>
    </w:p>
    <w:p w:rsidR="00AE5A36" w:rsidRPr="00BD409E" w:rsidRDefault="00AE5A36" w:rsidP="00AE5A36">
      <w:pPr>
        <w:suppressAutoHyphens/>
        <w:autoSpaceDE w:val="0"/>
        <w:autoSpaceDN w:val="0"/>
        <w:adjustRightInd w:val="0"/>
        <w:spacing w:after="0" w:line="240" w:lineRule="auto"/>
        <w:ind w:firstLine="567"/>
        <w:jc w:val="both"/>
        <w:rPr>
          <w:rFonts w:ascii="Arial" w:hAnsi="Arial" w:cs="Arial"/>
          <w:sz w:val="24"/>
          <w:szCs w:val="24"/>
          <w:lang w:eastAsia="ru-RU"/>
        </w:rPr>
      </w:pPr>
    </w:p>
    <w:p w:rsidR="00AE5A36" w:rsidRPr="00BD409E" w:rsidRDefault="00AE5A36" w:rsidP="00AE5A36">
      <w:pPr>
        <w:tabs>
          <w:tab w:val="left" w:pos="567"/>
        </w:tabs>
        <w:spacing w:after="0" w:line="240" w:lineRule="auto"/>
        <w:ind w:firstLine="567"/>
        <w:contextualSpacing/>
        <w:jc w:val="center"/>
        <w:rPr>
          <w:rFonts w:ascii="Arial" w:hAnsi="Arial" w:cs="Arial"/>
          <w:sz w:val="24"/>
          <w:szCs w:val="24"/>
          <w:lang w:eastAsia="ru-RU"/>
        </w:rPr>
      </w:pPr>
      <w:r w:rsidRPr="00BD409E">
        <w:rPr>
          <w:rFonts w:ascii="Arial" w:hAnsi="Arial" w:cs="Arial"/>
          <w:sz w:val="24"/>
          <w:szCs w:val="24"/>
          <w:lang w:eastAsia="ru-RU"/>
        </w:rPr>
        <w:t xml:space="preserve">8. Информация о ресурсном обеспечении и прогнозной оценке расходов </w:t>
      </w:r>
      <w:r w:rsidRPr="00BD409E">
        <w:rPr>
          <w:rFonts w:ascii="Arial" w:hAnsi="Arial" w:cs="Arial"/>
          <w:sz w:val="24"/>
          <w:szCs w:val="24"/>
          <w:lang w:eastAsia="ru-RU"/>
        </w:rPr>
        <w:br/>
        <w:t xml:space="preserve">на реализацию целей Программы </w:t>
      </w:r>
    </w:p>
    <w:p w:rsidR="005E225A" w:rsidRPr="00BD409E" w:rsidRDefault="005E225A" w:rsidP="00AE5A36">
      <w:pPr>
        <w:tabs>
          <w:tab w:val="left" w:pos="567"/>
        </w:tabs>
        <w:spacing w:after="0" w:line="240" w:lineRule="auto"/>
        <w:ind w:firstLine="567"/>
        <w:contextualSpacing/>
        <w:jc w:val="center"/>
        <w:rPr>
          <w:rFonts w:ascii="Arial" w:hAnsi="Arial" w:cs="Arial"/>
          <w:sz w:val="24"/>
          <w:szCs w:val="24"/>
          <w:lang w:eastAsia="ru-RU"/>
        </w:rPr>
      </w:pPr>
    </w:p>
    <w:p w:rsidR="00AE5A36" w:rsidRPr="00BD409E" w:rsidRDefault="00AE5A36" w:rsidP="00AE5A36">
      <w:pPr>
        <w:tabs>
          <w:tab w:val="left" w:pos="567"/>
        </w:tabs>
        <w:spacing w:after="0" w:line="240" w:lineRule="auto"/>
        <w:ind w:firstLine="567"/>
        <w:contextualSpacing/>
        <w:jc w:val="center"/>
        <w:rPr>
          <w:rFonts w:ascii="Arial" w:hAnsi="Arial" w:cs="Arial"/>
          <w:sz w:val="24"/>
          <w:szCs w:val="24"/>
          <w:lang w:eastAsia="ru-RU"/>
        </w:rPr>
      </w:pPr>
    </w:p>
    <w:p w:rsidR="00FE7B4E" w:rsidRPr="00BD409E" w:rsidRDefault="00FE7B4E" w:rsidP="00FE7B4E">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Общий объем финансирования  454099,0 тыс. рублей, в том числе:</w:t>
      </w:r>
    </w:p>
    <w:p w:rsidR="005E225A" w:rsidRPr="00BD409E" w:rsidRDefault="005E225A" w:rsidP="005E225A">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средств районного бюджета – 431643,9 тыс. рублей;</w:t>
      </w:r>
    </w:p>
    <w:p w:rsidR="005E225A" w:rsidRPr="00BD409E" w:rsidRDefault="005E225A" w:rsidP="005E225A">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 xml:space="preserve">аевого бюджета –20251,1 тыс. рублей; </w:t>
      </w:r>
    </w:p>
    <w:p w:rsidR="00FE7B4E" w:rsidRPr="00BD409E" w:rsidRDefault="005E225A" w:rsidP="00FE7B4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федерального бюджета—2204,0 тыс</w:t>
      </w:r>
      <w:proofErr w:type="gramStart"/>
      <w:r w:rsidRPr="00BD409E">
        <w:rPr>
          <w:rFonts w:ascii="Arial" w:hAnsi="Arial" w:cs="Arial"/>
          <w:sz w:val="24"/>
          <w:szCs w:val="24"/>
        </w:rPr>
        <w:t>.р</w:t>
      </w:r>
      <w:proofErr w:type="gramEnd"/>
      <w:r w:rsidRPr="00BD409E">
        <w:rPr>
          <w:rFonts w:ascii="Arial" w:hAnsi="Arial" w:cs="Arial"/>
          <w:sz w:val="24"/>
          <w:szCs w:val="24"/>
        </w:rPr>
        <w:t>уб.</w:t>
      </w:r>
    </w:p>
    <w:p w:rsidR="00FE7B4E" w:rsidRPr="00BD409E" w:rsidRDefault="00FE7B4E" w:rsidP="00FE7B4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из них по годам:</w:t>
      </w:r>
    </w:p>
    <w:p w:rsidR="00FE7B4E" w:rsidRPr="00BD409E" w:rsidRDefault="00FE7B4E" w:rsidP="00FE7B4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2022 год –112796,9 тыс. рублей, в том числе:</w:t>
      </w:r>
    </w:p>
    <w:p w:rsidR="00FE7B4E" w:rsidRPr="00BD409E" w:rsidRDefault="00FE7B4E" w:rsidP="00FE7B4E">
      <w:pPr>
        <w:spacing w:after="0" w:line="240" w:lineRule="auto"/>
        <w:ind w:left="-426" w:firstLine="710"/>
        <w:rPr>
          <w:rFonts w:ascii="Arial" w:hAnsi="Arial" w:cs="Arial"/>
          <w:sz w:val="24"/>
          <w:szCs w:val="24"/>
        </w:rPr>
      </w:pPr>
      <w:r w:rsidRPr="00BD409E">
        <w:rPr>
          <w:rFonts w:ascii="Arial" w:hAnsi="Arial" w:cs="Arial"/>
          <w:sz w:val="24"/>
          <w:szCs w:val="24"/>
        </w:rPr>
        <w:t>за счет средств местного бюджета 92848,00 тыс. рублей:</w:t>
      </w:r>
    </w:p>
    <w:p w:rsidR="00FE7B4E" w:rsidRPr="00BD409E" w:rsidRDefault="00FE7B4E" w:rsidP="00FE7B4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 в том числе за счет бюджетов поселений – 6732,3 тыс. рублей.</w:t>
      </w:r>
    </w:p>
    <w:p w:rsidR="00FE7B4E" w:rsidRPr="00BD409E" w:rsidRDefault="00FE7B4E" w:rsidP="00FE7B4E">
      <w:pPr>
        <w:spacing w:after="0" w:line="240" w:lineRule="auto"/>
        <w:ind w:left="-426" w:firstLine="710"/>
        <w:rPr>
          <w:rFonts w:ascii="Arial" w:hAnsi="Arial" w:cs="Arial"/>
          <w:sz w:val="24"/>
          <w:szCs w:val="24"/>
        </w:rPr>
      </w:pPr>
      <w:r w:rsidRPr="00BD409E">
        <w:rPr>
          <w:rFonts w:ascii="Arial" w:hAnsi="Arial" w:cs="Arial"/>
          <w:sz w:val="24"/>
          <w:szCs w:val="24"/>
        </w:rPr>
        <w:lastRenderedPageBreak/>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 18227,1 тыс. рублей;</w:t>
      </w:r>
    </w:p>
    <w:p w:rsidR="00FE7B4E" w:rsidRPr="00BD409E" w:rsidRDefault="00FE7B4E" w:rsidP="00FE7B4E">
      <w:pPr>
        <w:spacing w:after="0" w:line="240" w:lineRule="auto"/>
        <w:ind w:left="-426" w:firstLine="710"/>
        <w:rPr>
          <w:rFonts w:ascii="Arial" w:hAnsi="Arial" w:cs="Arial"/>
          <w:sz w:val="24"/>
          <w:szCs w:val="24"/>
        </w:rPr>
      </w:pPr>
      <w:r w:rsidRPr="00BD409E">
        <w:rPr>
          <w:rFonts w:ascii="Arial" w:hAnsi="Arial" w:cs="Arial"/>
          <w:sz w:val="24"/>
          <w:szCs w:val="24"/>
        </w:rPr>
        <w:t>за счет федеральногобюджета-1721,8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FE7B4E" w:rsidRPr="00BD409E" w:rsidRDefault="00FE7B4E" w:rsidP="00FE7B4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2023 год – 114169,4 тыс. рублей, в том числе:</w:t>
      </w:r>
    </w:p>
    <w:p w:rsidR="00FE7B4E" w:rsidRPr="00BD409E" w:rsidRDefault="00FE7B4E" w:rsidP="00FE7B4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средств местного бюджета 113253,6 тыс. рублей:</w:t>
      </w:r>
    </w:p>
    <w:p w:rsidR="00FE7B4E" w:rsidRPr="00BD409E" w:rsidRDefault="00FE7B4E" w:rsidP="00FE7B4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в том числе за счет бюджетов поселений – 6312,4 тыс. рублей.</w:t>
      </w:r>
    </w:p>
    <w:p w:rsidR="00FE7B4E" w:rsidRPr="00BD409E" w:rsidRDefault="00FE7B4E" w:rsidP="00FE7B4E">
      <w:pPr>
        <w:spacing w:after="0" w:line="240" w:lineRule="auto"/>
        <w:ind w:left="-426" w:firstLine="71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 674,6 тыс. рублей;</w:t>
      </w:r>
    </w:p>
    <w:p w:rsidR="00FE7B4E" w:rsidRPr="00BD409E" w:rsidRDefault="00FE7B4E" w:rsidP="00FE7B4E">
      <w:pPr>
        <w:spacing w:after="0" w:line="240" w:lineRule="auto"/>
        <w:ind w:left="-426" w:firstLine="710"/>
        <w:rPr>
          <w:rFonts w:ascii="Arial" w:hAnsi="Arial" w:cs="Arial"/>
          <w:sz w:val="24"/>
          <w:szCs w:val="24"/>
        </w:rPr>
      </w:pPr>
      <w:r w:rsidRPr="00BD409E">
        <w:rPr>
          <w:rFonts w:ascii="Arial" w:hAnsi="Arial" w:cs="Arial"/>
          <w:sz w:val="24"/>
          <w:szCs w:val="24"/>
        </w:rPr>
        <w:t>за счет федеральногобюджета-241,1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FE7B4E" w:rsidRPr="00BD409E" w:rsidRDefault="00FE7B4E" w:rsidP="00FE7B4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2024 год – 113693,4 тыс. рублей, в том числе:</w:t>
      </w:r>
    </w:p>
    <w:p w:rsidR="00FE7B4E" w:rsidRPr="00BD409E" w:rsidRDefault="00FE7B4E" w:rsidP="00FE7B4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средств местного бюджета 112777,7 тыс. рублей:</w:t>
      </w:r>
    </w:p>
    <w:p w:rsidR="00FE7B4E" w:rsidRPr="00BD409E" w:rsidRDefault="00FE7B4E" w:rsidP="00FE7B4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 в том числе за счет бюджетов поселений – 6312,4 тыс. рублей.</w:t>
      </w:r>
    </w:p>
    <w:p w:rsidR="00FE7B4E" w:rsidRPr="00BD409E" w:rsidRDefault="00FE7B4E" w:rsidP="00FE7B4E">
      <w:pPr>
        <w:spacing w:after="0" w:line="240" w:lineRule="auto"/>
        <w:ind w:left="-426" w:firstLine="71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 674,7 тыс. рублей;</w:t>
      </w:r>
    </w:p>
    <w:p w:rsidR="00FE7B4E" w:rsidRPr="00BD409E" w:rsidRDefault="00FE7B4E" w:rsidP="00FE7B4E">
      <w:pPr>
        <w:spacing w:after="0" w:line="240" w:lineRule="auto"/>
        <w:ind w:left="-426" w:firstLine="710"/>
        <w:rPr>
          <w:rFonts w:ascii="Arial" w:hAnsi="Arial" w:cs="Arial"/>
          <w:sz w:val="24"/>
          <w:szCs w:val="24"/>
        </w:rPr>
      </w:pPr>
      <w:r w:rsidRPr="00BD409E">
        <w:rPr>
          <w:rFonts w:ascii="Arial" w:hAnsi="Arial" w:cs="Arial"/>
          <w:sz w:val="24"/>
          <w:szCs w:val="24"/>
        </w:rPr>
        <w:t>за счет средств федерального бюджета – 241,1 тыс. рублей;</w:t>
      </w:r>
    </w:p>
    <w:p w:rsidR="00FE7B4E" w:rsidRPr="00BD409E" w:rsidRDefault="00FE7B4E" w:rsidP="00FE7B4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2025 год – </w:t>
      </w:r>
      <w:r w:rsidR="005E225A" w:rsidRPr="00BD409E">
        <w:rPr>
          <w:rFonts w:ascii="Arial" w:hAnsi="Arial" w:cs="Arial"/>
          <w:sz w:val="24"/>
          <w:szCs w:val="24"/>
        </w:rPr>
        <w:t>113439,3</w:t>
      </w:r>
      <w:r w:rsidRPr="00BD409E">
        <w:rPr>
          <w:rFonts w:ascii="Arial" w:hAnsi="Arial" w:cs="Arial"/>
          <w:sz w:val="24"/>
          <w:szCs w:val="24"/>
        </w:rPr>
        <w:t>3 тыс. рублей, в том числе:</w:t>
      </w:r>
    </w:p>
    <w:p w:rsidR="00FE7B4E" w:rsidRPr="00BD409E" w:rsidRDefault="00FE7B4E" w:rsidP="00FE7B4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за счет средств местного бюджета </w:t>
      </w:r>
      <w:r w:rsidR="005E225A" w:rsidRPr="00BD409E">
        <w:rPr>
          <w:rFonts w:ascii="Arial" w:hAnsi="Arial" w:cs="Arial"/>
          <w:sz w:val="24"/>
          <w:szCs w:val="24"/>
        </w:rPr>
        <w:t>112764,6</w:t>
      </w:r>
      <w:r w:rsidRPr="00BD409E">
        <w:rPr>
          <w:rFonts w:ascii="Arial" w:hAnsi="Arial" w:cs="Arial"/>
          <w:sz w:val="24"/>
          <w:szCs w:val="24"/>
        </w:rPr>
        <w:t xml:space="preserve"> тыс. рублей:</w:t>
      </w:r>
    </w:p>
    <w:p w:rsidR="00FE7B4E" w:rsidRPr="00BD409E" w:rsidRDefault="00FE7B4E" w:rsidP="00FE7B4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 в том числе за счет бюджетов поселений – 6312,4 тыс. рублей.</w:t>
      </w:r>
    </w:p>
    <w:p w:rsidR="00AE5A36" w:rsidRPr="00BD409E" w:rsidRDefault="00FE7B4E" w:rsidP="00FE7B4E">
      <w:pPr>
        <w:autoSpaceDE w:val="0"/>
        <w:autoSpaceDN w:val="0"/>
        <w:adjustRightInd w:val="0"/>
        <w:spacing w:after="0" w:line="240" w:lineRule="auto"/>
        <w:ind w:left="-426" w:firstLine="710"/>
        <w:outlineLvl w:val="0"/>
        <w:rPr>
          <w:rFonts w:ascii="Arial" w:hAnsi="Arial" w:cs="Arial"/>
          <w:color w:val="FF0000"/>
          <w:sz w:val="24"/>
          <w:szCs w:val="24"/>
        </w:rPr>
        <w:sectPr w:rsidR="00AE5A36" w:rsidRPr="00BD409E" w:rsidSect="000A421A">
          <w:pgSz w:w="11905" w:h="16838"/>
          <w:pgMar w:top="1134" w:right="851" w:bottom="1134" w:left="1701" w:header="425" w:footer="720" w:gutter="0"/>
          <w:cols w:space="720"/>
          <w:noEndnote/>
          <w:docGrid w:linePitch="299"/>
        </w:sect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 674,7 тыс. рублей.</w:t>
      </w:r>
    </w:p>
    <w:p w:rsidR="007D7A23" w:rsidRPr="00BD409E" w:rsidRDefault="007D7A23" w:rsidP="007D7A23">
      <w:pPr>
        <w:pStyle w:val="ConsPlusNormal"/>
        <w:widowControl/>
        <w:ind w:left="10260" w:firstLine="0"/>
        <w:outlineLvl w:val="2"/>
        <w:rPr>
          <w:rFonts w:cs="Arial"/>
          <w:sz w:val="24"/>
          <w:szCs w:val="24"/>
        </w:rPr>
      </w:pPr>
      <w:r w:rsidRPr="00BD409E">
        <w:rPr>
          <w:rFonts w:cs="Arial"/>
          <w:sz w:val="24"/>
          <w:szCs w:val="24"/>
        </w:rPr>
        <w:lastRenderedPageBreak/>
        <w:t xml:space="preserve">Приложение 1 </w:t>
      </w:r>
    </w:p>
    <w:p w:rsidR="007D7A23" w:rsidRPr="00BD409E" w:rsidRDefault="007D7A23" w:rsidP="007D7A23">
      <w:pPr>
        <w:pStyle w:val="ConsPlusNormal"/>
        <w:widowControl/>
        <w:ind w:left="10260" w:firstLine="0"/>
        <w:jc w:val="both"/>
        <w:rPr>
          <w:rFonts w:cs="Arial"/>
          <w:sz w:val="24"/>
          <w:szCs w:val="24"/>
        </w:rPr>
      </w:pPr>
      <w:r w:rsidRPr="00BD409E">
        <w:rPr>
          <w:rFonts w:cs="Arial"/>
          <w:sz w:val="24"/>
          <w:szCs w:val="24"/>
        </w:rPr>
        <w:t xml:space="preserve">к Паспорту муниципальной программы «Развитие </w:t>
      </w:r>
      <w:r w:rsidR="008136A5" w:rsidRPr="00BD409E">
        <w:rPr>
          <w:rFonts w:cs="Arial"/>
          <w:sz w:val="24"/>
          <w:szCs w:val="24"/>
        </w:rPr>
        <w:t xml:space="preserve">культуры на территории </w:t>
      </w:r>
      <w:r w:rsidRPr="00BD409E">
        <w:rPr>
          <w:rFonts w:cs="Arial"/>
          <w:sz w:val="24"/>
          <w:szCs w:val="24"/>
        </w:rPr>
        <w:t>Большемуртинско</w:t>
      </w:r>
      <w:r w:rsidR="008136A5" w:rsidRPr="00BD409E">
        <w:rPr>
          <w:rFonts w:cs="Arial"/>
          <w:sz w:val="24"/>
          <w:szCs w:val="24"/>
        </w:rPr>
        <w:t>го</w:t>
      </w:r>
      <w:r w:rsidRPr="00BD409E">
        <w:rPr>
          <w:rFonts w:cs="Arial"/>
          <w:sz w:val="24"/>
          <w:szCs w:val="24"/>
        </w:rPr>
        <w:t xml:space="preserve"> район</w:t>
      </w:r>
      <w:r w:rsidR="008136A5" w:rsidRPr="00BD409E">
        <w:rPr>
          <w:rFonts w:cs="Arial"/>
          <w:sz w:val="24"/>
          <w:szCs w:val="24"/>
        </w:rPr>
        <w:t>а</w:t>
      </w:r>
      <w:r w:rsidRPr="00BD409E">
        <w:rPr>
          <w:rFonts w:cs="Arial"/>
          <w:sz w:val="24"/>
          <w:szCs w:val="24"/>
        </w:rPr>
        <w:t>»</w:t>
      </w:r>
    </w:p>
    <w:p w:rsidR="007D7A23" w:rsidRPr="00BD409E" w:rsidRDefault="007D7A23" w:rsidP="007D7A23">
      <w:pPr>
        <w:pStyle w:val="ConsPlusNormal"/>
        <w:widowControl/>
        <w:ind w:left="10260" w:firstLine="0"/>
        <w:outlineLvl w:val="2"/>
        <w:rPr>
          <w:rFonts w:cs="Arial"/>
          <w:sz w:val="24"/>
          <w:szCs w:val="24"/>
        </w:rPr>
      </w:pPr>
    </w:p>
    <w:p w:rsidR="007D7A23" w:rsidRPr="00BD409E" w:rsidRDefault="007D7A23" w:rsidP="00524103">
      <w:pPr>
        <w:pStyle w:val="ConsPlusNormal"/>
        <w:widowControl/>
        <w:ind w:firstLine="0"/>
        <w:jc w:val="center"/>
        <w:rPr>
          <w:rFonts w:cs="Arial"/>
          <w:sz w:val="24"/>
          <w:szCs w:val="24"/>
        </w:rPr>
      </w:pPr>
      <w:r w:rsidRPr="00BD409E">
        <w:rPr>
          <w:rFonts w:cs="Arial"/>
          <w:sz w:val="24"/>
          <w:szCs w:val="24"/>
        </w:rPr>
        <w:t xml:space="preserve">Цели, целевые показатели, задачи, показатели результативности </w:t>
      </w:r>
    </w:p>
    <w:p w:rsidR="00524103" w:rsidRPr="00BD409E" w:rsidRDefault="00524103" w:rsidP="00524103">
      <w:pPr>
        <w:pStyle w:val="ConsPlusNormal"/>
        <w:widowControl/>
        <w:ind w:firstLine="0"/>
        <w:jc w:val="center"/>
        <w:rPr>
          <w:rFonts w:cs="Arial"/>
          <w:sz w:val="24"/>
          <w:szCs w:val="24"/>
        </w:rPr>
      </w:pPr>
    </w:p>
    <w:tbl>
      <w:tblPr>
        <w:tblW w:w="14317" w:type="dxa"/>
        <w:tblInd w:w="70" w:type="dxa"/>
        <w:tblLayout w:type="fixed"/>
        <w:tblCellMar>
          <w:left w:w="70" w:type="dxa"/>
          <w:right w:w="70" w:type="dxa"/>
        </w:tblCellMar>
        <w:tblLook w:val="0000" w:firstRow="0" w:lastRow="0" w:firstColumn="0" w:lastColumn="0" w:noHBand="0" w:noVBand="0"/>
      </w:tblPr>
      <w:tblGrid>
        <w:gridCol w:w="851"/>
        <w:gridCol w:w="2693"/>
        <w:gridCol w:w="1134"/>
        <w:gridCol w:w="1276"/>
        <w:gridCol w:w="1559"/>
        <w:gridCol w:w="1276"/>
        <w:gridCol w:w="1437"/>
        <w:gridCol w:w="1398"/>
        <w:gridCol w:w="1134"/>
        <w:gridCol w:w="1559"/>
      </w:tblGrid>
      <w:tr w:rsidR="009D7ED5" w:rsidRPr="00BD409E" w:rsidTr="00DE52D2">
        <w:trPr>
          <w:cantSplit/>
          <w:trHeight w:val="1590"/>
        </w:trPr>
        <w:tc>
          <w:tcPr>
            <w:tcW w:w="851" w:type="dxa"/>
            <w:tcBorders>
              <w:top w:val="single" w:sz="4" w:space="0" w:color="auto"/>
              <w:left w:val="single" w:sz="4" w:space="0" w:color="auto"/>
              <w:bottom w:val="single" w:sz="4" w:space="0" w:color="auto"/>
              <w:right w:val="single" w:sz="4" w:space="0" w:color="auto"/>
            </w:tcBorders>
            <w:vAlign w:val="center"/>
          </w:tcPr>
          <w:p w:rsidR="007D7A23" w:rsidRPr="00BD409E" w:rsidRDefault="007D7A23" w:rsidP="005C0927">
            <w:pPr>
              <w:autoSpaceDE w:val="0"/>
              <w:autoSpaceDN w:val="0"/>
              <w:adjustRightInd w:val="0"/>
              <w:spacing w:after="0" w:line="240" w:lineRule="auto"/>
              <w:ind w:right="1348"/>
              <w:jc w:val="center"/>
              <w:rPr>
                <w:rFonts w:ascii="Arial" w:hAnsi="Arial" w:cs="Arial"/>
                <w:sz w:val="24"/>
                <w:szCs w:val="24"/>
              </w:rPr>
            </w:pPr>
            <w:r w:rsidRPr="00BD409E">
              <w:rPr>
                <w:rFonts w:ascii="Arial" w:hAnsi="Arial" w:cs="Arial"/>
                <w:sz w:val="24"/>
                <w:szCs w:val="24"/>
              </w:rPr>
              <w:t xml:space="preserve">№  </w:t>
            </w:r>
            <w:r w:rsidRPr="00BD409E">
              <w:rPr>
                <w:rFonts w:ascii="Arial" w:hAnsi="Arial" w:cs="Arial"/>
                <w:sz w:val="24"/>
                <w:szCs w:val="24"/>
              </w:rPr>
              <w:br/>
            </w:r>
            <w:proofErr w:type="gramStart"/>
            <w:r w:rsidRPr="00BD409E">
              <w:rPr>
                <w:rFonts w:ascii="Arial" w:hAnsi="Arial" w:cs="Arial"/>
                <w:sz w:val="24"/>
                <w:szCs w:val="24"/>
              </w:rPr>
              <w:t>п</w:t>
            </w:r>
            <w:proofErr w:type="gramEnd"/>
            <w:r w:rsidRPr="00BD409E">
              <w:rPr>
                <w:rFonts w:ascii="Arial" w:hAnsi="Arial" w:cs="Arial"/>
                <w:sz w:val="24"/>
                <w:szCs w:val="24"/>
              </w:rPr>
              <w:t>/п</w:t>
            </w:r>
          </w:p>
        </w:tc>
        <w:tc>
          <w:tcPr>
            <w:tcW w:w="2693" w:type="dxa"/>
            <w:tcBorders>
              <w:top w:val="single" w:sz="4" w:space="0" w:color="auto"/>
              <w:left w:val="single" w:sz="4" w:space="0" w:color="auto"/>
              <w:bottom w:val="single" w:sz="4" w:space="0" w:color="auto"/>
              <w:right w:val="single" w:sz="4" w:space="0" w:color="auto"/>
            </w:tcBorders>
            <w:vAlign w:val="center"/>
          </w:tcPr>
          <w:p w:rsidR="007D7A23" w:rsidRPr="00BD409E" w:rsidRDefault="007D7A23" w:rsidP="005C0927">
            <w:pPr>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 xml:space="preserve">Цели,  задачи,   показатели </w:t>
            </w:r>
            <w:r w:rsidRPr="00BD409E">
              <w:rPr>
                <w:rFonts w:ascii="Arial" w:hAnsi="Arial" w:cs="Arial"/>
                <w:sz w:val="24"/>
                <w:szCs w:val="24"/>
              </w:rPr>
              <w:br/>
            </w:r>
          </w:p>
        </w:tc>
        <w:tc>
          <w:tcPr>
            <w:tcW w:w="1134" w:type="dxa"/>
            <w:tcBorders>
              <w:top w:val="single" w:sz="4" w:space="0" w:color="auto"/>
              <w:left w:val="single" w:sz="4" w:space="0" w:color="auto"/>
              <w:bottom w:val="single" w:sz="4" w:space="0" w:color="auto"/>
              <w:right w:val="single" w:sz="4" w:space="0" w:color="auto"/>
            </w:tcBorders>
            <w:vAlign w:val="center"/>
          </w:tcPr>
          <w:p w:rsidR="007D7A23" w:rsidRPr="00BD409E" w:rsidRDefault="007D7A23" w:rsidP="005C0927">
            <w:pPr>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Единица</w:t>
            </w:r>
            <w:r w:rsidRPr="00BD409E">
              <w:rPr>
                <w:rFonts w:ascii="Arial" w:hAnsi="Arial" w:cs="Arial"/>
                <w:sz w:val="24"/>
                <w:szCs w:val="24"/>
              </w:rPr>
              <w:br/>
              <w:t>измерения</w:t>
            </w:r>
          </w:p>
        </w:tc>
        <w:tc>
          <w:tcPr>
            <w:tcW w:w="1276" w:type="dxa"/>
            <w:tcBorders>
              <w:top w:val="single" w:sz="4" w:space="0" w:color="auto"/>
              <w:left w:val="single" w:sz="4" w:space="0" w:color="auto"/>
              <w:bottom w:val="single" w:sz="4" w:space="0" w:color="auto"/>
              <w:right w:val="single" w:sz="4" w:space="0" w:color="auto"/>
            </w:tcBorders>
            <w:vAlign w:val="center"/>
          </w:tcPr>
          <w:p w:rsidR="007D7A23" w:rsidRPr="00BD409E" w:rsidRDefault="007D7A23" w:rsidP="005C0927">
            <w:pPr>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 xml:space="preserve">Вес показателя </w:t>
            </w:r>
            <w:r w:rsidRPr="00BD409E">
              <w:rPr>
                <w:rFonts w:ascii="Arial" w:hAnsi="Arial" w:cs="Arial"/>
                <w:sz w:val="24"/>
                <w:szCs w:val="24"/>
              </w:rPr>
              <w:br/>
            </w:r>
          </w:p>
        </w:tc>
        <w:tc>
          <w:tcPr>
            <w:tcW w:w="1559" w:type="dxa"/>
            <w:tcBorders>
              <w:top w:val="single" w:sz="4" w:space="0" w:color="auto"/>
              <w:left w:val="single" w:sz="4" w:space="0" w:color="auto"/>
              <w:bottom w:val="single" w:sz="4" w:space="0" w:color="auto"/>
              <w:right w:val="single" w:sz="4" w:space="0" w:color="auto"/>
            </w:tcBorders>
            <w:vAlign w:val="center"/>
          </w:tcPr>
          <w:p w:rsidR="007D7A23" w:rsidRPr="00BD409E" w:rsidRDefault="007D7A23" w:rsidP="005C0927">
            <w:pPr>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 xml:space="preserve">Источник </w:t>
            </w:r>
            <w:r w:rsidRPr="00BD409E">
              <w:rPr>
                <w:rFonts w:ascii="Arial" w:hAnsi="Arial" w:cs="Arial"/>
                <w:sz w:val="24"/>
                <w:szCs w:val="24"/>
              </w:rPr>
              <w:br/>
              <w:t>информации</w:t>
            </w:r>
          </w:p>
        </w:tc>
        <w:tc>
          <w:tcPr>
            <w:tcW w:w="1276" w:type="dxa"/>
            <w:tcBorders>
              <w:top w:val="single" w:sz="4" w:space="0" w:color="auto"/>
              <w:left w:val="single" w:sz="4" w:space="0" w:color="auto"/>
              <w:bottom w:val="single" w:sz="4" w:space="0" w:color="auto"/>
              <w:right w:val="single" w:sz="4" w:space="0" w:color="auto"/>
            </w:tcBorders>
            <w:vAlign w:val="center"/>
          </w:tcPr>
          <w:p w:rsidR="007D7A23" w:rsidRPr="00BD409E" w:rsidRDefault="007D7A23" w:rsidP="005C0927">
            <w:pPr>
              <w:spacing w:after="0" w:line="240" w:lineRule="auto"/>
              <w:jc w:val="center"/>
              <w:rPr>
                <w:rFonts w:ascii="Arial" w:hAnsi="Arial" w:cs="Arial"/>
                <w:sz w:val="24"/>
                <w:szCs w:val="24"/>
              </w:rPr>
            </w:pPr>
            <w:r w:rsidRPr="00BD409E">
              <w:rPr>
                <w:rFonts w:ascii="Arial" w:hAnsi="Arial" w:cs="Arial"/>
                <w:sz w:val="24"/>
                <w:szCs w:val="24"/>
              </w:rPr>
              <w:t xml:space="preserve">Отчётный финансовый год </w:t>
            </w:r>
          </w:p>
          <w:p w:rsidR="007D7A23" w:rsidRPr="00BD409E" w:rsidRDefault="007D7A23" w:rsidP="00D25863">
            <w:pPr>
              <w:spacing w:after="0" w:line="240" w:lineRule="auto"/>
              <w:jc w:val="center"/>
              <w:rPr>
                <w:rFonts w:ascii="Arial" w:hAnsi="Arial" w:cs="Arial"/>
                <w:sz w:val="24"/>
                <w:szCs w:val="24"/>
              </w:rPr>
            </w:pPr>
            <w:r w:rsidRPr="00BD409E">
              <w:rPr>
                <w:rFonts w:ascii="Arial" w:hAnsi="Arial" w:cs="Arial"/>
                <w:sz w:val="24"/>
                <w:szCs w:val="24"/>
              </w:rPr>
              <w:t>202</w:t>
            </w:r>
            <w:r w:rsidR="00D25863" w:rsidRPr="00BD409E">
              <w:rPr>
                <w:rFonts w:ascii="Arial" w:hAnsi="Arial" w:cs="Arial"/>
                <w:sz w:val="24"/>
                <w:szCs w:val="24"/>
              </w:rPr>
              <w:t>1</w:t>
            </w:r>
          </w:p>
        </w:tc>
        <w:tc>
          <w:tcPr>
            <w:tcW w:w="1437" w:type="dxa"/>
            <w:tcBorders>
              <w:top w:val="single" w:sz="4" w:space="0" w:color="auto"/>
              <w:left w:val="single" w:sz="4" w:space="0" w:color="auto"/>
              <w:bottom w:val="single" w:sz="4" w:space="0" w:color="auto"/>
              <w:right w:val="single" w:sz="4" w:space="0" w:color="auto"/>
            </w:tcBorders>
            <w:vAlign w:val="center"/>
          </w:tcPr>
          <w:p w:rsidR="007D7A23" w:rsidRPr="00BD409E" w:rsidRDefault="007D7A23" w:rsidP="005C0927">
            <w:pPr>
              <w:spacing w:after="0" w:line="240" w:lineRule="auto"/>
              <w:jc w:val="center"/>
              <w:rPr>
                <w:rFonts w:ascii="Arial" w:hAnsi="Arial" w:cs="Arial"/>
                <w:sz w:val="24"/>
                <w:szCs w:val="24"/>
              </w:rPr>
            </w:pPr>
            <w:r w:rsidRPr="00BD409E">
              <w:rPr>
                <w:rFonts w:ascii="Arial" w:hAnsi="Arial" w:cs="Arial"/>
                <w:sz w:val="24"/>
                <w:szCs w:val="24"/>
              </w:rPr>
              <w:t>Текущий финансовый год</w:t>
            </w:r>
          </w:p>
          <w:p w:rsidR="007D7A23" w:rsidRPr="00BD409E" w:rsidRDefault="007D7A23" w:rsidP="00727C55">
            <w:pPr>
              <w:spacing w:after="0" w:line="240" w:lineRule="auto"/>
              <w:jc w:val="center"/>
              <w:rPr>
                <w:rFonts w:ascii="Arial" w:hAnsi="Arial" w:cs="Arial"/>
                <w:sz w:val="24"/>
                <w:szCs w:val="24"/>
              </w:rPr>
            </w:pPr>
            <w:r w:rsidRPr="00BD409E">
              <w:rPr>
                <w:rFonts w:ascii="Arial" w:hAnsi="Arial" w:cs="Arial"/>
                <w:sz w:val="24"/>
                <w:szCs w:val="24"/>
              </w:rPr>
              <w:t>202</w:t>
            </w:r>
            <w:r w:rsidR="00727C55" w:rsidRPr="00BD409E">
              <w:rPr>
                <w:rFonts w:ascii="Arial" w:hAnsi="Arial" w:cs="Arial"/>
                <w:sz w:val="24"/>
                <w:szCs w:val="24"/>
              </w:rPr>
              <w:t>2</w:t>
            </w:r>
          </w:p>
        </w:tc>
        <w:tc>
          <w:tcPr>
            <w:tcW w:w="1398" w:type="dxa"/>
            <w:tcBorders>
              <w:top w:val="single" w:sz="4" w:space="0" w:color="auto"/>
              <w:left w:val="single" w:sz="4" w:space="0" w:color="auto"/>
              <w:bottom w:val="single" w:sz="4" w:space="0" w:color="auto"/>
              <w:right w:val="single" w:sz="4" w:space="0" w:color="auto"/>
            </w:tcBorders>
            <w:vAlign w:val="center"/>
          </w:tcPr>
          <w:p w:rsidR="007D7A23" w:rsidRPr="00BD409E" w:rsidRDefault="007D7A23" w:rsidP="00727C55">
            <w:pPr>
              <w:spacing w:after="0" w:line="240" w:lineRule="auto"/>
              <w:jc w:val="center"/>
              <w:rPr>
                <w:rFonts w:ascii="Arial" w:hAnsi="Arial" w:cs="Arial"/>
                <w:sz w:val="24"/>
                <w:szCs w:val="24"/>
              </w:rPr>
            </w:pPr>
            <w:r w:rsidRPr="00BD409E">
              <w:rPr>
                <w:rFonts w:ascii="Arial" w:hAnsi="Arial" w:cs="Arial"/>
                <w:sz w:val="24"/>
                <w:szCs w:val="24"/>
              </w:rPr>
              <w:t>Очередной финансовый год 202</w:t>
            </w:r>
            <w:r w:rsidR="00727C55" w:rsidRPr="00BD409E">
              <w:rPr>
                <w:rFonts w:ascii="Arial" w:hAnsi="Arial" w:cs="Arial"/>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7D7A23" w:rsidRPr="00BD409E" w:rsidRDefault="007D7A23" w:rsidP="005C0927">
            <w:pPr>
              <w:spacing w:after="0" w:line="240" w:lineRule="auto"/>
              <w:jc w:val="center"/>
              <w:rPr>
                <w:rFonts w:ascii="Arial" w:hAnsi="Arial" w:cs="Arial"/>
                <w:sz w:val="24"/>
                <w:szCs w:val="24"/>
              </w:rPr>
            </w:pPr>
            <w:r w:rsidRPr="00BD409E">
              <w:rPr>
                <w:rFonts w:ascii="Arial" w:hAnsi="Arial" w:cs="Arial"/>
                <w:sz w:val="24"/>
                <w:szCs w:val="24"/>
              </w:rPr>
              <w:t>Первый год планового периода</w:t>
            </w:r>
          </w:p>
          <w:p w:rsidR="007D7A23" w:rsidRPr="00BD409E" w:rsidRDefault="007D7A23" w:rsidP="00727C55">
            <w:pPr>
              <w:spacing w:after="0" w:line="240" w:lineRule="auto"/>
              <w:jc w:val="center"/>
              <w:rPr>
                <w:rFonts w:ascii="Arial" w:hAnsi="Arial" w:cs="Arial"/>
                <w:sz w:val="24"/>
                <w:szCs w:val="24"/>
              </w:rPr>
            </w:pPr>
            <w:r w:rsidRPr="00BD409E">
              <w:rPr>
                <w:rFonts w:ascii="Arial" w:hAnsi="Arial" w:cs="Arial"/>
                <w:sz w:val="24"/>
                <w:szCs w:val="24"/>
              </w:rPr>
              <w:t>202</w:t>
            </w:r>
            <w:r w:rsidR="00727C55" w:rsidRPr="00BD409E">
              <w:rPr>
                <w:rFonts w:ascii="Arial" w:hAnsi="Arial" w:cs="Arial"/>
                <w:sz w:val="24"/>
                <w:szCs w:val="24"/>
              </w:rPr>
              <w:t>4</w:t>
            </w:r>
          </w:p>
        </w:tc>
        <w:tc>
          <w:tcPr>
            <w:tcW w:w="1559" w:type="dxa"/>
            <w:tcBorders>
              <w:top w:val="single" w:sz="4" w:space="0" w:color="auto"/>
              <w:left w:val="single" w:sz="4" w:space="0" w:color="auto"/>
              <w:bottom w:val="single" w:sz="4" w:space="0" w:color="auto"/>
              <w:right w:val="single" w:sz="4" w:space="0" w:color="auto"/>
            </w:tcBorders>
          </w:tcPr>
          <w:p w:rsidR="007D7A23" w:rsidRPr="00BD409E" w:rsidRDefault="007D7A23" w:rsidP="005C0927">
            <w:pPr>
              <w:spacing w:after="0" w:line="240" w:lineRule="auto"/>
              <w:jc w:val="center"/>
              <w:rPr>
                <w:rFonts w:ascii="Arial" w:hAnsi="Arial" w:cs="Arial"/>
                <w:sz w:val="24"/>
                <w:szCs w:val="24"/>
              </w:rPr>
            </w:pPr>
            <w:r w:rsidRPr="00BD409E">
              <w:rPr>
                <w:rFonts w:ascii="Arial" w:hAnsi="Arial" w:cs="Arial"/>
                <w:sz w:val="24"/>
                <w:szCs w:val="24"/>
              </w:rPr>
              <w:t>Второй год планового периода</w:t>
            </w:r>
          </w:p>
          <w:p w:rsidR="007D7A23" w:rsidRPr="00BD409E" w:rsidRDefault="007D7A23" w:rsidP="00727C55">
            <w:pPr>
              <w:spacing w:after="0" w:line="240" w:lineRule="auto"/>
              <w:jc w:val="center"/>
              <w:rPr>
                <w:rFonts w:ascii="Arial" w:hAnsi="Arial" w:cs="Arial"/>
                <w:sz w:val="24"/>
                <w:szCs w:val="24"/>
              </w:rPr>
            </w:pPr>
            <w:r w:rsidRPr="00BD409E">
              <w:rPr>
                <w:rFonts w:ascii="Arial" w:hAnsi="Arial" w:cs="Arial"/>
                <w:sz w:val="24"/>
                <w:szCs w:val="24"/>
              </w:rPr>
              <w:t>202</w:t>
            </w:r>
            <w:r w:rsidR="00727C55" w:rsidRPr="00BD409E">
              <w:rPr>
                <w:rFonts w:ascii="Arial" w:hAnsi="Arial" w:cs="Arial"/>
                <w:sz w:val="24"/>
                <w:szCs w:val="24"/>
              </w:rPr>
              <w:t>5</w:t>
            </w:r>
          </w:p>
        </w:tc>
      </w:tr>
      <w:tr w:rsidR="007D7A23" w:rsidRPr="00BD409E" w:rsidTr="00DE52D2">
        <w:trPr>
          <w:cantSplit/>
          <w:trHeight w:val="473"/>
        </w:trPr>
        <w:tc>
          <w:tcPr>
            <w:tcW w:w="851" w:type="dxa"/>
            <w:tcBorders>
              <w:top w:val="single" w:sz="4" w:space="0" w:color="auto"/>
              <w:left w:val="single" w:sz="6" w:space="0" w:color="auto"/>
              <w:right w:val="single" w:sz="6" w:space="0" w:color="auto"/>
            </w:tcBorders>
          </w:tcPr>
          <w:p w:rsidR="007D7A23" w:rsidRPr="00BD409E" w:rsidRDefault="007D7A23" w:rsidP="005C0927">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 xml:space="preserve">1    </w:t>
            </w:r>
          </w:p>
        </w:tc>
        <w:tc>
          <w:tcPr>
            <w:tcW w:w="13466" w:type="dxa"/>
            <w:gridSpan w:val="9"/>
            <w:tcBorders>
              <w:top w:val="single" w:sz="4" w:space="0" w:color="auto"/>
              <w:left w:val="single" w:sz="6" w:space="0" w:color="auto"/>
              <w:bottom w:val="single" w:sz="6" w:space="0" w:color="auto"/>
              <w:right w:val="single" w:sz="6" w:space="0" w:color="auto"/>
            </w:tcBorders>
          </w:tcPr>
          <w:p w:rsidR="00BF6FE1" w:rsidRPr="00BD409E" w:rsidRDefault="008136A5" w:rsidP="005C0927">
            <w:pPr>
              <w:autoSpaceDE w:val="0"/>
              <w:autoSpaceDN w:val="0"/>
              <w:adjustRightInd w:val="0"/>
              <w:spacing w:after="0" w:line="240" w:lineRule="auto"/>
              <w:jc w:val="center"/>
              <w:outlineLvl w:val="0"/>
              <w:rPr>
                <w:rFonts w:ascii="Arial" w:hAnsi="Arial" w:cs="Arial"/>
                <w:sz w:val="24"/>
                <w:szCs w:val="24"/>
              </w:rPr>
            </w:pPr>
            <w:r w:rsidRPr="00BD409E">
              <w:rPr>
                <w:rFonts w:ascii="Arial" w:hAnsi="Arial" w:cs="Arial"/>
                <w:sz w:val="24"/>
                <w:szCs w:val="24"/>
              </w:rPr>
              <w:t>Цель Программы</w:t>
            </w:r>
            <w:r w:rsidRPr="00BD409E">
              <w:rPr>
                <w:rFonts w:ascii="Arial" w:hAnsi="Arial" w:cs="Arial"/>
                <w:b/>
                <w:bCs/>
                <w:sz w:val="24"/>
                <w:szCs w:val="24"/>
              </w:rPr>
              <w:t xml:space="preserve">: </w:t>
            </w:r>
            <w:r w:rsidR="00BF6FE1" w:rsidRPr="00BD409E">
              <w:rPr>
                <w:rFonts w:ascii="Arial" w:hAnsi="Arial" w:cs="Arial"/>
                <w:sz w:val="24"/>
                <w:szCs w:val="24"/>
              </w:rPr>
              <w:t>Создание условий для развития творческих способностей, участия населения в культурной жизни района, сохранение исторической памяти Большемуртинского района.</w:t>
            </w:r>
          </w:p>
          <w:p w:rsidR="007D7A23" w:rsidRPr="00BD409E" w:rsidRDefault="007D7A23" w:rsidP="005C0927">
            <w:pPr>
              <w:autoSpaceDE w:val="0"/>
              <w:autoSpaceDN w:val="0"/>
              <w:adjustRightInd w:val="0"/>
              <w:spacing w:after="0" w:line="240" w:lineRule="auto"/>
              <w:jc w:val="both"/>
              <w:outlineLvl w:val="0"/>
              <w:rPr>
                <w:rFonts w:ascii="Arial" w:hAnsi="Arial" w:cs="Arial"/>
                <w:sz w:val="24"/>
                <w:szCs w:val="24"/>
              </w:rPr>
            </w:pPr>
          </w:p>
        </w:tc>
      </w:tr>
      <w:tr w:rsidR="007D7A23" w:rsidRPr="00BD409E" w:rsidTr="00DE52D2">
        <w:trPr>
          <w:cantSplit/>
          <w:trHeight w:val="240"/>
        </w:trPr>
        <w:tc>
          <w:tcPr>
            <w:tcW w:w="851" w:type="dxa"/>
            <w:tcBorders>
              <w:top w:val="single" w:sz="6" w:space="0" w:color="auto"/>
              <w:left w:val="single" w:sz="6" w:space="0" w:color="auto"/>
              <w:bottom w:val="single" w:sz="6" w:space="0" w:color="auto"/>
              <w:right w:val="single" w:sz="6" w:space="0" w:color="auto"/>
            </w:tcBorders>
          </w:tcPr>
          <w:p w:rsidR="007D7A23" w:rsidRPr="00BD409E" w:rsidRDefault="007D7A23" w:rsidP="005C0927">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 xml:space="preserve">1.1  </w:t>
            </w:r>
          </w:p>
        </w:tc>
        <w:tc>
          <w:tcPr>
            <w:tcW w:w="13466" w:type="dxa"/>
            <w:gridSpan w:val="9"/>
            <w:tcBorders>
              <w:top w:val="single" w:sz="6" w:space="0" w:color="auto"/>
              <w:left w:val="single" w:sz="6" w:space="0" w:color="auto"/>
              <w:bottom w:val="single" w:sz="6" w:space="0" w:color="auto"/>
              <w:right w:val="single" w:sz="6" w:space="0" w:color="auto"/>
            </w:tcBorders>
          </w:tcPr>
          <w:p w:rsidR="007D7A23" w:rsidRPr="00BD409E" w:rsidRDefault="007D7A23" w:rsidP="005C0927">
            <w:pPr>
              <w:autoSpaceDE w:val="0"/>
              <w:autoSpaceDN w:val="0"/>
              <w:adjustRightInd w:val="0"/>
              <w:spacing w:after="0" w:line="240" w:lineRule="auto"/>
              <w:ind w:firstLine="540"/>
              <w:jc w:val="both"/>
              <w:rPr>
                <w:rFonts w:ascii="Arial" w:hAnsi="Arial" w:cs="Arial"/>
                <w:bCs/>
                <w:sz w:val="24"/>
                <w:szCs w:val="24"/>
                <w:lang w:eastAsia="ru-RU"/>
              </w:rPr>
            </w:pPr>
            <w:r w:rsidRPr="00BD409E">
              <w:rPr>
                <w:rFonts w:ascii="Arial" w:hAnsi="Arial" w:cs="Arial"/>
                <w:sz w:val="24"/>
                <w:szCs w:val="24"/>
              </w:rPr>
              <w:t xml:space="preserve">Задача 1: </w:t>
            </w:r>
            <w:r w:rsidR="009D7ED5" w:rsidRPr="00BD409E">
              <w:rPr>
                <w:rFonts w:ascii="Arial" w:hAnsi="Arial" w:cs="Arial"/>
                <w:bCs/>
                <w:sz w:val="24"/>
                <w:szCs w:val="24"/>
                <w:lang w:eastAsia="ru-RU"/>
              </w:rPr>
              <w:t>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w:t>
            </w:r>
            <w:r w:rsidR="006D5A8A" w:rsidRPr="00BD409E">
              <w:rPr>
                <w:rFonts w:ascii="Arial" w:hAnsi="Arial" w:cs="Arial"/>
                <w:bCs/>
                <w:sz w:val="24"/>
                <w:szCs w:val="24"/>
                <w:lang w:eastAsia="ru-RU"/>
              </w:rPr>
              <w:t>нно-эстетической направленности</w:t>
            </w:r>
            <w:r w:rsidR="009D7ED5" w:rsidRPr="00BD409E">
              <w:rPr>
                <w:rFonts w:ascii="Arial" w:hAnsi="Arial" w:cs="Arial"/>
                <w:bCs/>
                <w:sz w:val="24"/>
                <w:szCs w:val="24"/>
                <w:lang w:eastAsia="ru-RU"/>
              </w:rPr>
              <w:t xml:space="preserve">  </w:t>
            </w:r>
          </w:p>
        </w:tc>
      </w:tr>
      <w:tr w:rsidR="007D7A23" w:rsidRPr="00BD409E" w:rsidTr="00043DB2">
        <w:trPr>
          <w:cantSplit/>
          <w:trHeight w:val="240"/>
        </w:trPr>
        <w:tc>
          <w:tcPr>
            <w:tcW w:w="851" w:type="dxa"/>
            <w:tcBorders>
              <w:top w:val="single" w:sz="6" w:space="0" w:color="auto"/>
              <w:left w:val="single" w:sz="6" w:space="0" w:color="auto"/>
              <w:bottom w:val="single" w:sz="4" w:space="0" w:color="auto"/>
              <w:right w:val="single" w:sz="6" w:space="0" w:color="auto"/>
            </w:tcBorders>
          </w:tcPr>
          <w:p w:rsidR="007D7A23" w:rsidRPr="00BD409E" w:rsidRDefault="007D7A23" w:rsidP="005C0927">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1.1.1</w:t>
            </w:r>
          </w:p>
        </w:tc>
        <w:tc>
          <w:tcPr>
            <w:tcW w:w="13466" w:type="dxa"/>
            <w:gridSpan w:val="9"/>
            <w:tcBorders>
              <w:top w:val="single" w:sz="6" w:space="0" w:color="auto"/>
              <w:left w:val="single" w:sz="6" w:space="0" w:color="auto"/>
              <w:bottom w:val="single" w:sz="6" w:space="0" w:color="auto"/>
              <w:right w:val="single" w:sz="6" w:space="0" w:color="auto"/>
            </w:tcBorders>
          </w:tcPr>
          <w:p w:rsidR="007D7A23" w:rsidRPr="00BD409E" w:rsidRDefault="007D7A23" w:rsidP="005C0927">
            <w:pPr>
              <w:spacing w:after="0" w:line="240" w:lineRule="auto"/>
              <w:ind w:left="16"/>
              <w:jc w:val="center"/>
              <w:rPr>
                <w:rFonts w:ascii="Arial" w:hAnsi="Arial" w:cs="Arial"/>
                <w:sz w:val="24"/>
                <w:szCs w:val="24"/>
              </w:rPr>
            </w:pPr>
            <w:r w:rsidRPr="00BD409E">
              <w:rPr>
                <w:rFonts w:ascii="Arial" w:hAnsi="Arial" w:cs="Arial"/>
                <w:sz w:val="24"/>
                <w:szCs w:val="24"/>
              </w:rPr>
              <w:t xml:space="preserve">Подпрограмма 1: </w:t>
            </w:r>
            <w:r w:rsidR="009D7ED5" w:rsidRPr="00BD409E">
              <w:rPr>
                <w:rFonts w:ascii="Arial" w:hAnsi="Arial" w:cs="Arial"/>
                <w:sz w:val="24"/>
                <w:szCs w:val="24"/>
              </w:rPr>
              <w:t>Поддержка искусства и народного творчества</w:t>
            </w:r>
          </w:p>
        </w:tc>
      </w:tr>
      <w:tr w:rsidR="004003A0" w:rsidRPr="00BD409E" w:rsidTr="00AD3F99">
        <w:trPr>
          <w:cantSplit/>
          <w:trHeight w:val="240"/>
        </w:trPr>
        <w:tc>
          <w:tcPr>
            <w:tcW w:w="851" w:type="dxa"/>
            <w:vMerge w:val="restart"/>
            <w:tcBorders>
              <w:top w:val="single" w:sz="4" w:space="0" w:color="auto"/>
              <w:left w:val="single" w:sz="4" w:space="0" w:color="auto"/>
              <w:right w:val="single" w:sz="4" w:space="0" w:color="auto"/>
            </w:tcBorders>
          </w:tcPr>
          <w:p w:rsidR="004003A0" w:rsidRPr="00BD409E" w:rsidRDefault="004003A0" w:rsidP="005C0927">
            <w:pPr>
              <w:autoSpaceDE w:val="0"/>
              <w:autoSpaceDN w:val="0"/>
              <w:adjustRightInd w:val="0"/>
              <w:spacing w:after="0" w:line="240" w:lineRule="auto"/>
              <w:rPr>
                <w:rFonts w:ascii="Arial" w:hAnsi="Arial" w:cs="Arial"/>
                <w:sz w:val="24"/>
                <w:szCs w:val="24"/>
              </w:rPr>
            </w:pPr>
          </w:p>
          <w:p w:rsidR="000945A8" w:rsidRPr="00BD409E" w:rsidRDefault="000945A8"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4003A0" w:rsidRPr="00BD409E" w:rsidRDefault="000945A8" w:rsidP="005C0927">
            <w:pPr>
              <w:pStyle w:val="ConsPlusNormal"/>
              <w:widowControl/>
              <w:ind w:firstLine="0"/>
              <w:rPr>
                <w:rFonts w:cs="Arial"/>
                <w:bCs/>
                <w:sz w:val="24"/>
                <w:szCs w:val="24"/>
              </w:rPr>
            </w:pPr>
            <w:r w:rsidRPr="00BD409E">
              <w:rPr>
                <w:rFonts w:cs="Arial"/>
                <w:sz w:val="24"/>
                <w:szCs w:val="24"/>
              </w:rPr>
              <w:t>количество потребителей муниципальных услуг учреждений клубного типа</w:t>
            </w:r>
          </w:p>
        </w:tc>
        <w:tc>
          <w:tcPr>
            <w:tcW w:w="1134" w:type="dxa"/>
            <w:tcBorders>
              <w:top w:val="single" w:sz="6" w:space="0" w:color="auto"/>
              <w:left w:val="single" w:sz="6" w:space="0" w:color="auto"/>
              <w:bottom w:val="single" w:sz="6" w:space="0" w:color="auto"/>
              <w:right w:val="single" w:sz="6" w:space="0" w:color="auto"/>
            </w:tcBorders>
          </w:tcPr>
          <w:p w:rsidR="004003A0" w:rsidRPr="00BD409E" w:rsidRDefault="004003A0" w:rsidP="005C0927">
            <w:pPr>
              <w:pStyle w:val="ConsPlusNormal"/>
              <w:widowControl/>
              <w:ind w:firstLine="0"/>
              <w:rPr>
                <w:rFonts w:cs="Arial"/>
                <w:sz w:val="24"/>
                <w:szCs w:val="24"/>
              </w:rPr>
            </w:pPr>
            <w:r w:rsidRPr="00BD409E">
              <w:rPr>
                <w:rFonts w:cs="Arial"/>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4003A0" w:rsidRPr="00BD409E" w:rsidRDefault="004003A0" w:rsidP="005C0927">
            <w:pPr>
              <w:tabs>
                <w:tab w:val="left" w:pos="1134"/>
                <w:tab w:val="left" w:pos="8322"/>
              </w:tabs>
              <w:autoSpaceDE w:val="0"/>
              <w:autoSpaceDN w:val="0"/>
              <w:adjustRightInd w:val="0"/>
              <w:spacing w:after="0" w:line="240" w:lineRule="auto"/>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4003A0" w:rsidRPr="00BD409E" w:rsidRDefault="004003A0" w:rsidP="005C0927">
            <w:pPr>
              <w:pStyle w:val="ConsPlusNormal"/>
              <w:widowControl/>
              <w:ind w:firstLine="0"/>
              <w:rPr>
                <w:rFonts w:cs="Arial"/>
                <w:sz w:val="24"/>
                <w:szCs w:val="24"/>
              </w:rPr>
            </w:pPr>
            <w:r w:rsidRPr="00BD409E">
              <w:rPr>
                <w:rFonts w:cs="Arial"/>
                <w:sz w:val="24"/>
                <w:szCs w:val="24"/>
              </w:rPr>
              <w:t>7-НК</w:t>
            </w:r>
          </w:p>
          <w:p w:rsidR="004003A0" w:rsidRPr="00BD409E" w:rsidRDefault="004003A0" w:rsidP="005C0927">
            <w:pPr>
              <w:pStyle w:val="ConsPlusNormal"/>
              <w:widowControl/>
              <w:ind w:firstLine="0"/>
              <w:rPr>
                <w:rFonts w:cs="Arial"/>
                <w:sz w:val="24"/>
                <w:szCs w:val="24"/>
              </w:rPr>
            </w:pPr>
            <w:r w:rsidRPr="00BD409E">
              <w:rPr>
                <w:rFonts w:cs="Arial"/>
                <w:sz w:val="24"/>
                <w:szCs w:val="24"/>
              </w:rPr>
              <w:t>ежегодная статистическая отчетность</w:t>
            </w:r>
          </w:p>
        </w:tc>
        <w:tc>
          <w:tcPr>
            <w:tcW w:w="1276" w:type="dxa"/>
            <w:tcBorders>
              <w:top w:val="single" w:sz="6" w:space="0" w:color="auto"/>
              <w:left w:val="single" w:sz="6" w:space="0" w:color="auto"/>
              <w:bottom w:val="single" w:sz="6" w:space="0" w:color="auto"/>
              <w:right w:val="single" w:sz="6" w:space="0" w:color="auto"/>
            </w:tcBorders>
          </w:tcPr>
          <w:p w:rsidR="004003A0" w:rsidRPr="00BD409E" w:rsidRDefault="004003A0" w:rsidP="005C0927">
            <w:pPr>
              <w:pStyle w:val="ConsPlusNormal"/>
              <w:widowControl/>
              <w:ind w:firstLine="0"/>
              <w:jc w:val="center"/>
              <w:rPr>
                <w:rFonts w:cs="Arial"/>
                <w:sz w:val="24"/>
                <w:szCs w:val="24"/>
              </w:rPr>
            </w:pPr>
            <w:r w:rsidRPr="00BD409E">
              <w:rPr>
                <w:rFonts w:cs="Arial"/>
                <w:sz w:val="24"/>
                <w:szCs w:val="24"/>
              </w:rPr>
              <w:t>121300</w:t>
            </w:r>
          </w:p>
        </w:tc>
        <w:tc>
          <w:tcPr>
            <w:tcW w:w="1437" w:type="dxa"/>
            <w:tcBorders>
              <w:top w:val="single" w:sz="6" w:space="0" w:color="auto"/>
              <w:left w:val="single" w:sz="6" w:space="0" w:color="auto"/>
              <w:bottom w:val="single" w:sz="6" w:space="0" w:color="auto"/>
              <w:right w:val="single" w:sz="6" w:space="0" w:color="auto"/>
            </w:tcBorders>
          </w:tcPr>
          <w:p w:rsidR="004003A0" w:rsidRPr="00BD409E" w:rsidRDefault="004003A0" w:rsidP="005C0927">
            <w:pPr>
              <w:pStyle w:val="ConsPlusNormal"/>
              <w:widowControl/>
              <w:ind w:firstLine="0"/>
              <w:jc w:val="center"/>
              <w:rPr>
                <w:rFonts w:cs="Arial"/>
                <w:sz w:val="24"/>
                <w:szCs w:val="24"/>
              </w:rPr>
            </w:pPr>
            <w:r w:rsidRPr="00BD409E">
              <w:rPr>
                <w:rFonts w:cs="Arial"/>
                <w:sz w:val="24"/>
                <w:szCs w:val="24"/>
              </w:rPr>
              <w:t>121300</w:t>
            </w:r>
          </w:p>
        </w:tc>
        <w:tc>
          <w:tcPr>
            <w:tcW w:w="1398" w:type="dxa"/>
            <w:tcBorders>
              <w:top w:val="single" w:sz="6" w:space="0" w:color="auto"/>
              <w:left w:val="single" w:sz="6" w:space="0" w:color="auto"/>
              <w:bottom w:val="single" w:sz="6" w:space="0" w:color="auto"/>
              <w:right w:val="single" w:sz="6" w:space="0" w:color="auto"/>
            </w:tcBorders>
          </w:tcPr>
          <w:p w:rsidR="004003A0" w:rsidRPr="00BD409E" w:rsidRDefault="004003A0" w:rsidP="005C0927">
            <w:pPr>
              <w:pStyle w:val="ConsPlusNormal"/>
              <w:widowControl/>
              <w:ind w:firstLine="0"/>
              <w:jc w:val="center"/>
              <w:rPr>
                <w:rFonts w:cs="Arial"/>
                <w:sz w:val="24"/>
                <w:szCs w:val="24"/>
              </w:rPr>
            </w:pPr>
            <w:r w:rsidRPr="00BD409E">
              <w:rPr>
                <w:rFonts w:cs="Arial"/>
                <w:sz w:val="24"/>
                <w:szCs w:val="24"/>
              </w:rPr>
              <w:t>121300</w:t>
            </w:r>
          </w:p>
        </w:tc>
        <w:tc>
          <w:tcPr>
            <w:tcW w:w="1134" w:type="dxa"/>
            <w:tcBorders>
              <w:top w:val="single" w:sz="6" w:space="0" w:color="auto"/>
              <w:left w:val="single" w:sz="6" w:space="0" w:color="auto"/>
              <w:bottom w:val="single" w:sz="6" w:space="0" w:color="auto"/>
              <w:right w:val="single" w:sz="6" w:space="0" w:color="auto"/>
            </w:tcBorders>
          </w:tcPr>
          <w:p w:rsidR="004003A0" w:rsidRPr="00BD409E" w:rsidRDefault="004003A0" w:rsidP="005C0927">
            <w:pPr>
              <w:pStyle w:val="ConsPlusNormal"/>
              <w:widowControl/>
              <w:ind w:firstLine="0"/>
              <w:jc w:val="center"/>
              <w:rPr>
                <w:rFonts w:cs="Arial"/>
                <w:sz w:val="24"/>
                <w:szCs w:val="24"/>
              </w:rPr>
            </w:pPr>
            <w:r w:rsidRPr="00BD409E">
              <w:rPr>
                <w:rFonts w:cs="Arial"/>
                <w:sz w:val="24"/>
                <w:szCs w:val="24"/>
              </w:rPr>
              <w:t>121300</w:t>
            </w:r>
          </w:p>
        </w:tc>
        <w:tc>
          <w:tcPr>
            <w:tcW w:w="1559" w:type="dxa"/>
            <w:tcBorders>
              <w:top w:val="single" w:sz="6" w:space="0" w:color="auto"/>
              <w:left w:val="single" w:sz="6" w:space="0" w:color="auto"/>
              <w:bottom w:val="single" w:sz="6" w:space="0" w:color="auto"/>
              <w:right w:val="single" w:sz="6" w:space="0" w:color="auto"/>
            </w:tcBorders>
          </w:tcPr>
          <w:p w:rsidR="004003A0" w:rsidRPr="00BD409E" w:rsidRDefault="004003A0" w:rsidP="005C0927">
            <w:pPr>
              <w:pStyle w:val="ConsPlusNormal"/>
              <w:widowControl/>
              <w:ind w:firstLine="0"/>
              <w:jc w:val="center"/>
              <w:rPr>
                <w:rFonts w:cs="Arial"/>
                <w:sz w:val="24"/>
                <w:szCs w:val="24"/>
              </w:rPr>
            </w:pPr>
            <w:r w:rsidRPr="00BD409E">
              <w:rPr>
                <w:rFonts w:cs="Arial"/>
                <w:sz w:val="24"/>
                <w:szCs w:val="24"/>
              </w:rPr>
              <w:t>121300</w:t>
            </w:r>
          </w:p>
        </w:tc>
      </w:tr>
      <w:tr w:rsidR="000945A8" w:rsidRPr="00BD409E" w:rsidTr="00AD3F99">
        <w:trPr>
          <w:cantSplit/>
          <w:trHeight w:val="240"/>
        </w:trPr>
        <w:tc>
          <w:tcPr>
            <w:tcW w:w="851" w:type="dxa"/>
            <w:vMerge/>
            <w:tcBorders>
              <w:left w:val="single" w:sz="4" w:space="0" w:color="auto"/>
              <w:right w:val="single" w:sz="4" w:space="0" w:color="auto"/>
            </w:tcBorders>
          </w:tcPr>
          <w:p w:rsidR="000945A8" w:rsidRPr="00BD409E" w:rsidRDefault="000945A8"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0945A8" w:rsidRPr="00BD409E" w:rsidRDefault="000945A8" w:rsidP="000945A8">
            <w:pPr>
              <w:pStyle w:val="ConsPlusNormal"/>
              <w:widowControl/>
              <w:ind w:firstLine="0"/>
              <w:rPr>
                <w:rFonts w:cs="Arial"/>
                <w:sz w:val="24"/>
                <w:szCs w:val="24"/>
              </w:rPr>
            </w:pPr>
            <w:r w:rsidRPr="00BD409E">
              <w:rPr>
                <w:rFonts w:cs="Arial"/>
                <w:sz w:val="24"/>
                <w:szCs w:val="24"/>
              </w:rPr>
              <w:t>количество культурно-массовых мероприятий учреждений клубного типа района</w:t>
            </w:r>
          </w:p>
        </w:tc>
        <w:tc>
          <w:tcPr>
            <w:tcW w:w="1134" w:type="dxa"/>
            <w:tcBorders>
              <w:top w:val="single" w:sz="6" w:space="0" w:color="auto"/>
              <w:left w:val="single" w:sz="6" w:space="0" w:color="auto"/>
              <w:bottom w:val="single" w:sz="6" w:space="0" w:color="auto"/>
              <w:right w:val="single" w:sz="6" w:space="0" w:color="auto"/>
            </w:tcBorders>
          </w:tcPr>
          <w:p w:rsidR="000945A8" w:rsidRPr="00BD409E" w:rsidRDefault="000945A8" w:rsidP="000945A8">
            <w:pPr>
              <w:pStyle w:val="ConsPlusNormal"/>
              <w:widowControl/>
              <w:ind w:firstLine="0"/>
              <w:rPr>
                <w:rFonts w:cs="Arial"/>
                <w:sz w:val="24"/>
                <w:szCs w:val="24"/>
              </w:rPr>
            </w:pPr>
            <w:r w:rsidRPr="00BD409E">
              <w:rPr>
                <w:rFonts w:cs="Arial"/>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0945A8" w:rsidRPr="00BD409E" w:rsidRDefault="000945A8" w:rsidP="005C0927">
            <w:pPr>
              <w:spacing w:after="0" w:line="240" w:lineRule="auto"/>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0945A8" w:rsidRPr="00BD409E" w:rsidRDefault="000945A8" w:rsidP="005C0927">
            <w:pPr>
              <w:pStyle w:val="ConsPlusNormal"/>
              <w:widowControl/>
              <w:ind w:firstLine="0"/>
              <w:rPr>
                <w:rFonts w:cs="Arial"/>
                <w:sz w:val="24"/>
                <w:szCs w:val="24"/>
              </w:rPr>
            </w:pPr>
            <w:r w:rsidRPr="00BD409E">
              <w:rPr>
                <w:rFonts w:cs="Arial"/>
                <w:sz w:val="24"/>
                <w:szCs w:val="24"/>
              </w:rPr>
              <w:t>7-НК</w:t>
            </w:r>
          </w:p>
          <w:p w:rsidR="000945A8" w:rsidRPr="00BD409E" w:rsidRDefault="000945A8" w:rsidP="005C0927">
            <w:pPr>
              <w:pStyle w:val="ConsPlusNormal"/>
              <w:widowControl/>
              <w:ind w:firstLine="0"/>
              <w:rPr>
                <w:rFonts w:cs="Arial"/>
                <w:sz w:val="24"/>
                <w:szCs w:val="24"/>
              </w:rPr>
            </w:pPr>
            <w:r w:rsidRPr="00BD409E">
              <w:rPr>
                <w:rFonts w:cs="Arial"/>
                <w:sz w:val="24"/>
                <w:szCs w:val="24"/>
              </w:rPr>
              <w:t>ежегодная статистическая отчетность</w:t>
            </w:r>
          </w:p>
        </w:tc>
        <w:tc>
          <w:tcPr>
            <w:tcW w:w="1276" w:type="dxa"/>
            <w:tcBorders>
              <w:top w:val="single" w:sz="6" w:space="0" w:color="auto"/>
              <w:left w:val="single" w:sz="6" w:space="0" w:color="auto"/>
              <w:bottom w:val="single" w:sz="6" w:space="0" w:color="auto"/>
              <w:right w:val="single" w:sz="6" w:space="0" w:color="auto"/>
            </w:tcBorders>
          </w:tcPr>
          <w:p w:rsidR="000945A8" w:rsidRPr="00BD409E" w:rsidRDefault="006F641A" w:rsidP="005C0927">
            <w:pPr>
              <w:pStyle w:val="ConsPlusNormal"/>
              <w:widowControl/>
              <w:ind w:firstLine="0"/>
              <w:jc w:val="center"/>
              <w:rPr>
                <w:rFonts w:cs="Arial"/>
                <w:sz w:val="24"/>
                <w:szCs w:val="24"/>
              </w:rPr>
            </w:pPr>
            <w:r w:rsidRPr="00BD409E">
              <w:rPr>
                <w:rFonts w:cs="Arial"/>
                <w:sz w:val="24"/>
                <w:szCs w:val="24"/>
              </w:rPr>
              <w:t>3755</w:t>
            </w:r>
          </w:p>
        </w:tc>
        <w:tc>
          <w:tcPr>
            <w:tcW w:w="1437" w:type="dxa"/>
            <w:tcBorders>
              <w:top w:val="single" w:sz="6" w:space="0" w:color="auto"/>
              <w:left w:val="single" w:sz="6" w:space="0" w:color="auto"/>
              <w:bottom w:val="single" w:sz="6" w:space="0" w:color="auto"/>
              <w:right w:val="single" w:sz="6" w:space="0" w:color="auto"/>
            </w:tcBorders>
          </w:tcPr>
          <w:p w:rsidR="000945A8" w:rsidRPr="00BD409E" w:rsidRDefault="00D23BA7" w:rsidP="005C0927">
            <w:pPr>
              <w:pStyle w:val="ConsPlusNormal"/>
              <w:widowControl/>
              <w:ind w:firstLine="0"/>
              <w:jc w:val="center"/>
              <w:rPr>
                <w:rFonts w:cs="Arial"/>
                <w:sz w:val="24"/>
                <w:szCs w:val="24"/>
              </w:rPr>
            </w:pPr>
            <w:r w:rsidRPr="00BD409E">
              <w:rPr>
                <w:rFonts w:cs="Arial"/>
                <w:sz w:val="24"/>
                <w:szCs w:val="24"/>
              </w:rPr>
              <w:t>4481</w:t>
            </w:r>
          </w:p>
        </w:tc>
        <w:tc>
          <w:tcPr>
            <w:tcW w:w="1398" w:type="dxa"/>
            <w:tcBorders>
              <w:top w:val="single" w:sz="6" w:space="0" w:color="auto"/>
              <w:left w:val="single" w:sz="6" w:space="0" w:color="auto"/>
              <w:bottom w:val="single" w:sz="6" w:space="0" w:color="auto"/>
              <w:right w:val="single" w:sz="6" w:space="0" w:color="auto"/>
            </w:tcBorders>
          </w:tcPr>
          <w:p w:rsidR="000945A8" w:rsidRPr="00BD409E" w:rsidRDefault="00D23BA7" w:rsidP="005C0927">
            <w:pPr>
              <w:pStyle w:val="ConsPlusNormal"/>
              <w:widowControl/>
              <w:ind w:firstLine="0"/>
              <w:jc w:val="center"/>
              <w:rPr>
                <w:rFonts w:cs="Arial"/>
                <w:sz w:val="24"/>
                <w:szCs w:val="24"/>
              </w:rPr>
            </w:pPr>
            <w:r w:rsidRPr="00BD409E">
              <w:rPr>
                <w:rFonts w:cs="Arial"/>
                <w:sz w:val="24"/>
                <w:szCs w:val="24"/>
              </w:rPr>
              <w:t>4481</w:t>
            </w:r>
          </w:p>
        </w:tc>
        <w:tc>
          <w:tcPr>
            <w:tcW w:w="1134" w:type="dxa"/>
            <w:tcBorders>
              <w:top w:val="single" w:sz="6" w:space="0" w:color="auto"/>
              <w:left w:val="single" w:sz="6" w:space="0" w:color="auto"/>
              <w:bottom w:val="single" w:sz="6" w:space="0" w:color="auto"/>
              <w:right w:val="single" w:sz="6" w:space="0" w:color="auto"/>
            </w:tcBorders>
          </w:tcPr>
          <w:p w:rsidR="000945A8" w:rsidRPr="00BD409E" w:rsidRDefault="00D23BA7" w:rsidP="005C0927">
            <w:pPr>
              <w:spacing w:after="0" w:line="240" w:lineRule="auto"/>
              <w:jc w:val="center"/>
              <w:rPr>
                <w:rFonts w:ascii="Arial" w:hAnsi="Arial" w:cs="Arial"/>
                <w:sz w:val="24"/>
                <w:szCs w:val="24"/>
              </w:rPr>
            </w:pPr>
            <w:r w:rsidRPr="00BD409E">
              <w:rPr>
                <w:rFonts w:ascii="Arial" w:hAnsi="Arial" w:cs="Arial"/>
                <w:sz w:val="24"/>
                <w:szCs w:val="24"/>
              </w:rPr>
              <w:t>4481</w:t>
            </w:r>
          </w:p>
        </w:tc>
        <w:tc>
          <w:tcPr>
            <w:tcW w:w="1559" w:type="dxa"/>
            <w:tcBorders>
              <w:top w:val="single" w:sz="6" w:space="0" w:color="auto"/>
              <w:left w:val="single" w:sz="6" w:space="0" w:color="auto"/>
              <w:bottom w:val="single" w:sz="6" w:space="0" w:color="auto"/>
              <w:right w:val="single" w:sz="6" w:space="0" w:color="auto"/>
            </w:tcBorders>
          </w:tcPr>
          <w:p w:rsidR="000945A8" w:rsidRPr="00BD409E" w:rsidRDefault="00D23BA7" w:rsidP="005C0927">
            <w:pPr>
              <w:spacing w:after="0" w:line="240" w:lineRule="auto"/>
              <w:jc w:val="center"/>
              <w:rPr>
                <w:rFonts w:ascii="Arial" w:hAnsi="Arial" w:cs="Arial"/>
                <w:sz w:val="24"/>
                <w:szCs w:val="24"/>
              </w:rPr>
            </w:pPr>
            <w:r w:rsidRPr="00BD409E">
              <w:rPr>
                <w:rFonts w:ascii="Arial" w:hAnsi="Arial" w:cs="Arial"/>
                <w:sz w:val="24"/>
                <w:szCs w:val="24"/>
              </w:rPr>
              <w:t>4481</w:t>
            </w:r>
          </w:p>
        </w:tc>
      </w:tr>
      <w:tr w:rsidR="007932C3" w:rsidRPr="00BD409E" w:rsidTr="00AD3F99">
        <w:trPr>
          <w:cantSplit/>
          <w:trHeight w:val="240"/>
        </w:trPr>
        <w:tc>
          <w:tcPr>
            <w:tcW w:w="851" w:type="dxa"/>
            <w:vMerge/>
            <w:tcBorders>
              <w:left w:val="single" w:sz="4" w:space="0" w:color="auto"/>
              <w:right w:val="single" w:sz="4" w:space="0" w:color="auto"/>
            </w:tcBorders>
          </w:tcPr>
          <w:p w:rsidR="007932C3" w:rsidRPr="00BD409E" w:rsidRDefault="007932C3"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7932C3" w:rsidRPr="00BD409E" w:rsidRDefault="007932C3" w:rsidP="000945A8">
            <w:pPr>
              <w:pStyle w:val="ConsPlusNormal"/>
              <w:widowControl/>
              <w:ind w:firstLine="0"/>
              <w:rPr>
                <w:rFonts w:cs="Arial"/>
                <w:sz w:val="24"/>
                <w:szCs w:val="24"/>
              </w:rPr>
            </w:pPr>
            <w:r w:rsidRPr="00BD409E">
              <w:rPr>
                <w:rFonts w:cs="Arial"/>
                <w:sz w:val="24"/>
                <w:szCs w:val="24"/>
              </w:rPr>
              <w:t>число клубных формирований</w:t>
            </w:r>
          </w:p>
        </w:tc>
        <w:tc>
          <w:tcPr>
            <w:tcW w:w="1134" w:type="dxa"/>
            <w:tcBorders>
              <w:top w:val="single" w:sz="6" w:space="0" w:color="auto"/>
              <w:left w:val="single" w:sz="6" w:space="0" w:color="auto"/>
              <w:bottom w:val="single" w:sz="6" w:space="0" w:color="auto"/>
              <w:right w:val="single" w:sz="6" w:space="0" w:color="auto"/>
            </w:tcBorders>
          </w:tcPr>
          <w:p w:rsidR="007932C3" w:rsidRPr="00BD409E" w:rsidRDefault="007932C3" w:rsidP="000945A8">
            <w:pPr>
              <w:pStyle w:val="ConsPlusNormal"/>
              <w:widowControl/>
              <w:ind w:firstLine="0"/>
              <w:rPr>
                <w:rFonts w:cs="Arial"/>
                <w:sz w:val="24"/>
                <w:szCs w:val="24"/>
              </w:rPr>
            </w:pPr>
            <w:r w:rsidRPr="00BD409E">
              <w:rPr>
                <w:rFonts w:cs="Arial"/>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7932C3" w:rsidRPr="00BD409E" w:rsidRDefault="007932C3" w:rsidP="005C0927">
            <w:pPr>
              <w:spacing w:after="0" w:line="240" w:lineRule="auto"/>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7932C3" w:rsidRPr="00BD409E" w:rsidRDefault="007932C3" w:rsidP="000945A8">
            <w:pPr>
              <w:pStyle w:val="ConsPlusNormal"/>
              <w:widowControl/>
              <w:ind w:firstLine="0"/>
              <w:rPr>
                <w:rFonts w:cs="Arial"/>
                <w:sz w:val="24"/>
                <w:szCs w:val="24"/>
              </w:rPr>
            </w:pPr>
            <w:r w:rsidRPr="00BD409E">
              <w:rPr>
                <w:rFonts w:cs="Arial"/>
                <w:sz w:val="24"/>
                <w:szCs w:val="24"/>
              </w:rPr>
              <w:t>7-НК</w:t>
            </w:r>
          </w:p>
          <w:p w:rsidR="007932C3" w:rsidRPr="00BD409E" w:rsidRDefault="007932C3" w:rsidP="000945A8">
            <w:pPr>
              <w:pStyle w:val="ConsPlusNormal"/>
              <w:widowControl/>
              <w:ind w:firstLine="0"/>
              <w:rPr>
                <w:rFonts w:cs="Arial"/>
                <w:sz w:val="24"/>
                <w:szCs w:val="24"/>
              </w:rPr>
            </w:pPr>
            <w:r w:rsidRPr="00BD409E">
              <w:rPr>
                <w:rFonts w:cs="Arial"/>
                <w:sz w:val="24"/>
                <w:szCs w:val="24"/>
              </w:rPr>
              <w:t>ежегодная статистическая отчетность</w:t>
            </w:r>
          </w:p>
        </w:tc>
        <w:tc>
          <w:tcPr>
            <w:tcW w:w="1276" w:type="dxa"/>
            <w:tcBorders>
              <w:top w:val="single" w:sz="6" w:space="0" w:color="auto"/>
              <w:left w:val="single" w:sz="6" w:space="0" w:color="auto"/>
              <w:bottom w:val="single" w:sz="6" w:space="0" w:color="auto"/>
              <w:right w:val="single" w:sz="6" w:space="0" w:color="auto"/>
            </w:tcBorders>
          </w:tcPr>
          <w:p w:rsidR="007932C3" w:rsidRPr="00BD409E" w:rsidRDefault="007932C3" w:rsidP="00727C55">
            <w:pPr>
              <w:jc w:val="center"/>
              <w:rPr>
                <w:rFonts w:ascii="Arial" w:hAnsi="Arial" w:cs="Arial"/>
                <w:sz w:val="24"/>
                <w:szCs w:val="24"/>
              </w:rPr>
            </w:pPr>
            <w:r w:rsidRPr="00BD409E">
              <w:rPr>
                <w:rFonts w:ascii="Arial" w:hAnsi="Arial" w:cs="Arial"/>
                <w:sz w:val="24"/>
                <w:szCs w:val="24"/>
              </w:rPr>
              <w:t>22</w:t>
            </w:r>
            <w:r w:rsidR="00727C55" w:rsidRPr="00BD409E">
              <w:rPr>
                <w:rFonts w:ascii="Arial" w:hAnsi="Arial" w:cs="Arial"/>
                <w:sz w:val="24"/>
                <w:szCs w:val="24"/>
              </w:rPr>
              <w:t>6</w:t>
            </w:r>
          </w:p>
        </w:tc>
        <w:tc>
          <w:tcPr>
            <w:tcW w:w="1437" w:type="dxa"/>
            <w:tcBorders>
              <w:top w:val="single" w:sz="6" w:space="0" w:color="auto"/>
              <w:left w:val="single" w:sz="6" w:space="0" w:color="auto"/>
              <w:bottom w:val="single" w:sz="6" w:space="0" w:color="auto"/>
              <w:right w:val="single" w:sz="6" w:space="0" w:color="auto"/>
            </w:tcBorders>
          </w:tcPr>
          <w:p w:rsidR="007932C3" w:rsidRPr="00BD409E" w:rsidRDefault="007932C3" w:rsidP="00727C55">
            <w:pPr>
              <w:jc w:val="center"/>
              <w:rPr>
                <w:rFonts w:ascii="Arial" w:hAnsi="Arial" w:cs="Arial"/>
                <w:sz w:val="24"/>
                <w:szCs w:val="24"/>
              </w:rPr>
            </w:pPr>
            <w:r w:rsidRPr="00BD409E">
              <w:rPr>
                <w:rFonts w:ascii="Arial" w:hAnsi="Arial" w:cs="Arial"/>
                <w:sz w:val="24"/>
                <w:szCs w:val="24"/>
              </w:rPr>
              <w:t>22</w:t>
            </w:r>
            <w:r w:rsidR="00727C55" w:rsidRPr="00BD409E">
              <w:rPr>
                <w:rFonts w:ascii="Arial" w:hAnsi="Arial" w:cs="Arial"/>
                <w:sz w:val="24"/>
                <w:szCs w:val="24"/>
              </w:rPr>
              <w:t>2</w:t>
            </w:r>
          </w:p>
        </w:tc>
        <w:tc>
          <w:tcPr>
            <w:tcW w:w="1398" w:type="dxa"/>
            <w:tcBorders>
              <w:top w:val="single" w:sz="6" w:space="0" w:color="auto"/>
              <w:left w:val="single" w:sz="6" w:space="0" w:color="auto"/>
              <w:bottom w:val="single" w:sz="6" w:space="0" w:color="auto"/>
              <w:right w:val="single" w:sz="6" w:space="0" w:color="auto"/>
            </w:tcBorders>
          </w:tcPr>
          <w:p w:rsidR="007932C3" w:rsidRPr="00BD409E" w:rsidRDefault="007932C3" w:rsidP="00727C55">
            <w:pPr>
              <w:jc w:val="center"/>
              <w:rPr>
                <w:rFonts w:ascii="Arial" w:hAnsi="Arial" w:cs="Arial"/>
                <w:sz w:val="24"/>
                <w:szCs w:val="24"/>
              </w:rPr>
            </w:pPr>
            <w:r w:rsidRPr="00BD409E">
              <w:rPr>
                <w:rFonts w:ascii="Arial" w:hAnsi="Arial" w:cs="Arial"/>
                <w:sz w:val="24"/>
                <w:szCs w:val="24"/>
              </w:rPr>
              <w:t>22</w:t>
            </w:r>
            <w:r w:rsidR="00727C55" w:rsidRPr="00BD409E">
              <w:rPr>
                <w:rFonts w:ascii="Arial" w:hAnsi="Arial" w:cs="Arial"/>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7932C3" w:rsidRPr="00BD409E" w:rsidRDefault="007932C3" w:rsidP="00727C55">
            <w:pPr>
              <w:jc w:val="center"/>
              <w:rPr>
                <w:rFonts w:ascii="Arial" w:hAnsi="Arial" w:cs="Arial"/>
                <w:sz w:val="24"/>
                <w:szCs w:val="24"/>
              </w:rPr>
            </w:pPr>
            <w:r w:rsidRPr="00BD409E">
              <w:rPr>
                <w:rFonts w:ascii="Arial" w:hAnsi="Arial" w:cs="Arial"/>
                <w:sz w:val="24"/>
                <w:szCs w:val="24"/>
              </w:rPr>
              <w:t>22</w:t>
            </w:r>
            <w:r w:rsidR="00727C55" w:rsidRPr="00BD409E">
              <w:rPr>
                <w:rFonts w:ascii="Arial" w:hAnsi="Arial" w:cs="Arial"/>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7932C3" w:rsidRPr="00BD409E" w:rsidRDefault="007932C3" w:rsidP="00727C55">
            <w:pPr>
              <w:jc w:val="center"/>
              <w:rPr>
                <w:rFonts w:ascii="Arial" w:hAnsi="Arial" w:cs="Arial"/>
                <w:sz w:val="24"/>
                <w:szCs w:val="24"/>
              </w:rPr>
            </w:pPr>
            <w:r w:rsidRPr="00BD409E">
              <w:rPr>
                <w:rFonts w:ascii="Arial" w:hAnsi="Arial" w:cs="Arial"/>
                <w:sz w:val="24"/>
                <w:szCs w:val="24"/>
              </w:rPr>
              <w:t>22</w:t>
            </w:r>
            <w:r w:rsidR="00727C55" w:rsidRPr="00BD409E">
              <w:rPr>
                <w:rFonts w:ascii="Arial" w:hAnsi="Arial" w:cs="Arial"/>
                <w:sz w:val="24"/>
                <w:szCs w:val="24"/>
              </w:rPr>
              <w:t>2</w:t>
            </w:r>
          </w:p>
        </w:tc>
      </w:tr>
      <w:tr w:rsidR="007932C3" w:rsidRPr="00BD409E" w:rsidTr="00AD3F99">
        <w:trPr>
          <w:cantSplit/>
          <w:trHeight w:val="240"/>
        </w:trPr>
        <w:tc>
          <w:tcPr>
            <w:tcW w:w="851" w:type="dxa"/>
            <w:vMerge/>
            <w:tcBorders>
              <w:left w:val="single" w:sz="4" w:space="0" w:color="auto"/>
              <w:right w:val="single" w:sz="4" w:space="0" w:color="auto"/>
            </w:tcBorders>
          </w:tcPr>
          <w:p w:rsidR="007932C3" w:rsidRPr="00BD409E" w:rsidRDefault="007932C3"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7932C3" w:rsidRPr="00BD409E" w:rsidRDefault="007932C3" w:rsidP="000945A8">
            <w:pPr>
              <w:pStyle w:val="ConsPlusNormal"/>
              <w:widowControl/>
              <w:ind w:firstLine="0"/>
              <w:rPr>
                <w:rFonts w:cs="Arial"/>
                <w:sz w:val="24"/>
                <w:szCs w:val="24"/>
              </w:rPr>
            </w:pPr>
            <w:r w:rsidRPr="00BD409E">
              <w:rPr>
                <w:rFonts w:cs="Arial"/>
                <w:sz w:val="24"/>
                <w:szCs w:val="24"/>
              </w:rPr>
              <w:t>количество участников клубных формирований</w:t>
            </w:r>
          </w:p>
        </w:tc>
        <w:tc>
          <w:tcPr>
            <w:tcW w:w="1134" w:type="dxa"/>
            <w:tcBorders>
              <w:top w:val="single" w:sz="6" w:space="0" w:color="auto"/>
              <w:left w:val="single" w:sz="6" w:space="0" w:color="auto"/>
              <w:bottom w:val="single" w:sz="6" w:space="0" w:color="auto"/>
              <w:right w:val="single" w:sz="6" w:space="0" w:color="auto"/>
            </w:tcBorders>
          </w:tcPr>
          <w:p w:rsidR="007932C3" w:rsidRPr="00BD409E" w:rsidRDefault="007932C3" w:rsidP="000945A8">
            <w:pPr>
              <w:pStyle w:val="ConsPlusNormal"/>
              <w:widowControl/>
              <w:ind w:firstLine="0"/>
              <w:rPr>
                <w:rFonts w:cs="Arial"/>
                <w:sz w:val="24"/>
                <w:szCs w:val="24"/>
              </w:rPr>
            </w:pPr>
            <w:r w:rsidRPr="00BD409E">
              <w:rPr>
                <w:rFonts w:cs="Arial"/>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7932C3" w:rsidRPr="00BD409E" w:rsidRDefault="007932C3" w:rsidP="005C0927">
            <w:pPr>
              <w:spacing w:after="0" w:line="240" w:lineRule="auto"/>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7932C3" w:rsidRPr="00BD409E" w:rsidRDefault="007932C3" w:rsidP="000945A8">
            <w:pPr>
              <w:pStyle w:val="ConsPlusNormal"/>
              <w:widowControl/>
              <w:ind w:firstLine="0"/>
              <w:rPr>
                <w:rFonts w:cs="Arial"/>
                <w:sz w:val="24"/>
                <w:szCs w:val="24"/>
              </w:rPr>
            </w:pPr>
            <w:r w:rsidRPr="00BD409E">
              <w:rPr>
                <w:rFonts w:cs="Arial"/>
                <w:sz w:val="24"/>
                <w:szCs w:val="24"/>
              </w:rPr>
              <w:t>7-НК</w:t>
            </w:r>
          </w:p>
          <w:p w:rsidR="007932C3" w:rsidRPr="00BD409E" w:rsidRDefault="007932C3" w:rsidP="000945A8">
            <w:pPr>
              <w:pStyle w:val="ConsPlusNormal"/>
              <w:widowControl/>
              <w:ind w:firstLine="0"/>
              <w:rPr>
                <w:rFonts w:cs="Arial"/>
                <w:sz w:val="24"/>
                <w:szCs w:val="24"/>
              </w:rPr>
            </w:pPr>
            <w:r w:rsidRPr="00BD409E">
              <w:rPr>
                <w:rFonts w:cs="Arial"/>
                <w:sz w:val="24"/>
                <w:szCs w:val="24"/>
              </w:rPr>
              <w:t>ежегодная статистическая отчетность</w:t>
            </w:r>
          </w:p>
        </w:tc>
        <w:tc>
          <w:tcPr>
            <w:tcW w:w="1276" w:type="dxa"/>
            <w:tcBorders>
              <w:top w:val="single" w:sz="6" w:space="0" w:color="auto"/>
              <w:left w:val="single" w:sz="6" w:space="0" w:color="auto"/>
              <w:bottom w:val="single" w:sz="6" w:space="0" w:color="auto"/>
              <w:right w:val="single" w:sz="6" w:space="0" w:color="auto"/>
            </w:tcBorders>
          </w:tcPr>
          <w:p w:rsidR="007932C3" w:rsidRPr="00BD409E" w:rsidRDefault="007932C3" w:rsidP="000945A8">
            <w:pPr>
              <w:pStyle w:val="ConsPlusNormal"/>
              <w:widowControl/>
              <w:ind w:firstLine="0"/>
              <w:jc w:val="center"/>
              <w:rPr>
                <w:rFonts w:cs="Arial"/>
                <w:sz w:val="24"/>
                <w:szCs w:val="24"/>
              </w:rPr>
            </w:pPr>
            <w:r w:rsidRPr="00BD409E">
              <w:rPr>
                <w:rFonts w:cs="Arial"/>
                <w:sz w:val="24"/>
                <w:szCs w:val="24"/>
              </w:rPr>
              <w:t>2451</w:t>
            </w:r>
          </w:p>
        </w:tc>
        <w:tc>
          <w:tcPr>
            <w:tcW w:w="1437" w:type="dxa"/>
            <w:tcBorders>
              <w:top w:val="single" w:sz="6" w:space="0" w:color="auto"/>
              <w:left w:val="single" w:sz="6" w:space="0" w:color="auto"/>
              <w:bottom w:val="single" w:sz="6" w:space="0" w:color="auto"/>
              <w:right w:val="single" w:sz="6" w:space="0" w:color="auto"/>
            </w:tcBorders>
          </w:tcPr>
          <w:p w:rsidR="007932C3" w:rsidRPr="00BD409E" w:rsidRDefault="007932C3" w:rsidP="007932C3">
            <w:pPr>
              <w:jc w:val="center"/>
              <w:rPr>
                <w:rFonts w:ascii="Arial" w:hAnsi="Arial" w:cs="Arial"/>
                <w:sz w:val="24"/>
                <w:szCs w:val="24"/>
              </w:rPr>
            </w:pPr>
            <w:r w:rsidRPr="00BD409E">
              <w:rPr>
                <w:rFonts w:ascii="Arial" w:hAnsi="Arial" w:cs="Arial"/>
                <w:sz w:val="24"/>
                <w:szCs w:val="24"/>
              </w:rPr>
              <w:t>2451</w:t>
            </w:r>
          </w:p>
        </w:tc>
        <w:tc>
          <w:tcPr>
            <w:tcW w:w="1398" w:type="dxa"/>
            <w:tcBorders>
              <w:top w:val="single" w:sz="6" w:space="0" w:color="auto"/>
              <w:left w:val="single" w:sz="6" w:space="0" w:color="auto"/>
              <w:bottom w:val="single" w:sz="6" w:space="0" w:color="auto"/>
              <w:right w:val="single" w:sz="6" w:space="0" w:color="auto"/>
            </w:tcBorders>
          </w:tcPr>
          <w:p w:rsidR="007932C3" w:rsidRPr="00BD409E" w:rsidRDefault="007932C3" w:rsidP="007932C3">
            <w:pPr>
              <w:jc w:val="center"/>
              <w:rPr>
                <w:rFonts w:ascii="Arial" w:hAnsi="Arial" w:cs="Arial"/>
                <w:sz w:val="24"/>
                <w:szCs w:val="24"/>
              </w:rPr>
            </w:pPr>
            <w:r w:rsidRPr="00BD409E">
              <w:rPr>
                <w:rFonts w:ascii="Arial" w:hAnsi="Arial" w:cs="Arial"/>
                <w:sz w:val="24"/>
                <w:szCs w:val="24"/>
              </w:rPr>
              <w:t>2451</w:t>
            </w:r>
          </w:p>
        </w:tc>
        <w:tc>
          <w:tcPr>
            <w:tcW w:w="1134" w:type="dxa"/>
            <w:tcBorders>
              <w:top w:val="single" w:sz="6" w:space="0" w:color="auto"/>
              <w:left w:val="single" w:sz="6" w:space="0" w:color="auto"/>
              <w:bottom w:val="single" w:sz="6" w:space="0" w:color="auto"/>
              <w:right w:val="single" w:sz="6" w:space="0" w:color="auto"/>
            </w:tcBorders>
          </w:tcPr>
          <w:p w:rsidR="007932C3" w:rsidRPr="00BD409E" w:rsidRDefault="007932C3" w:rsidP="007932C3">
            <w:pPr>
              <w:jc w:val="center"/>
              <w:rPr>
                <w:rFonts w:ascii="Arial" w:hAnsi="Arial" w:cs="Arial"/>
                <w:sz w:val="24"/>
                <w:szCs w:val="24"/>
              </w:rPr>
            </w:pPr>
            <w:r w:rsidRPr="00BD409E">
              <w:rPr>
                <w:rFonts w:ascii="Arial" w:hAnsi="Arial" w:cs="Arial"/>
                <w:sz w:val="24"/>
                <w:szCs w:val="24"/>
              </w:rPr>
              <w:t>2451</w:t>
            </w:r>
          </w:p>
        </w:tc>
        <w:tc>
          <w:tcPr>
            <w:tcW w:w="1559" w:type="dxa"/>
            <w:tcBorders>
              <w:top w:val="single" w:sz="6" w:space="0" w:color="auto"/>
              <w:left w:val="single" w:sz="6" w:space="0" w:color="auto"/>
              <w:bottom w:val="single" w:sz="6" w:space="0" w:color="auto"/>
              <w:right w:val="single" w:sz="6" w:space="0" w:color="auto"/>
            </w:tcBorders>
          </w:tcPr>
          <w:p w:rsidR="007932C3" w:rsidRPr="00BD409E" w:rsidRDefault="007932C3" w:rsidP="007932C3">
            <w:pPr>
              <w:jc w:val="center"/>
              <w:rPr>
                <w:rFonts w:ascii="Arial" w:hAnsi="Arial" w:cs="Arial"/>
                <w:sz w:val="24"/>
                <w:szCs w:val="24"/>
              </w:rPr>
            </w:pPr>
            <w:r w:rsidRPr="00BD409E">
              <w:rPr>
                <w:rFonts w:ascii="Arial" w:hAnsi="Arial" w:cs="Arial"/>
                <w:sz w:val="24"/>
                <w:szCs w:val="24"/>
              </w:rPr>
              <w:t>2451</w:t>
            </w:r>
          </w:p>
        </w:tc>
      </w:tr>
      <w:tr w:rsidR="000945A8" w:rsidRPr="00BD409E" w:rsidTr="00AD3F99">
        <w:trPr>
          <w:cantSplit/>
          <w:trHeight w:val="240"/>
        </w:trPr>
        <w:tc>
          <w:tcPr>
            <w:tcW w:w="851" w:type="dxa"/>
            <w:vMerge/>
            <w:tcBorders>
              <w:left w:val="single" w:sz="4" w:space="0" w:color="auto"/>
              <w:right w:val="single" w:sz="4" w:space="0" w:color="auto"/>
            </w:tcBorders>
          </w:tcPr>
          <w:p w:rsidR="000945A8" w:rsidRPr="00BD409E" w:rsidRDefault="000945A8"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0945A8" w:rsidRPr="00BD409E" w:rsidRDefault="000945A8" w:rsidP="000945A8">
            <w:pPr>
              <w:pStyle w:val="ConsPlusNormal"/>
              <w:widowControl/>
              <w:ind w:firstLine="0"/>
              <w:rPr>
                <w:rFonts w:cs="Arial"/>
                <w:bCs/>
                <w:sz w:val="24"/>
                <w:szCs w:val="24"/>
              </w:rPr>
            </w:pPr>
            <w:r w:rsidRPr="00BD409E">
              <w:rPr>
                <w:rFonts w:cs="Arial"/>
                <w:sz w:val="24"/>
                <w:szCs w:val="24"/>
              </w:rPr>
              <w:t>количество участников клубных формирований в возрасте до 14 лет</w:t>
            </w:r>
          </w:p>
        </w:tc>
        <w:tc>
          <w:tcPr>
            <w:tcW w:w="1134" w:type="dxa"/>
            <w:tcBorders>
              <w:top w:val="single" w:sz="6" w:space="0" w:color="auto"/>
              <w:left w:val="single" w:sz="6" w:space="0" w:color="auto"/>
              <w:bottom w:val="single" w:sz="6" w:space="0" w:color="auto"/>
              <w:right w:val="single" w:sz="6" w:space="0" w:color="auto"/>
            </w:tcBorders>
          </w:tcPr>
          <w:p w:rsidR="000945A8" w:rsidRPr="00BD409E" w:rsidRDefault="000945A8" w:rsidP="000945A8">
            <w:pPr>
              <w:pStyle w:val="ConsPlusNormal"/>
              <w:widowControl/>
              <w:ind w:firstLine="0"/>
              <w:rPr>
                <w:rFonts w:cs="Arial"/>
                <w:sz w:val="24"/>
                <w:szCs w:val="24"/>
              </w:rPr>
            </w:pPr>
            <w:r w:rsidRPr="00BD409E">
              <w:rPr>
                <w:rFonts w:cs="Arial"/>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0945A8" w:rsidRPr="00BD409E" w:rsidRDefault="000945A8" w:rsidP="005C0927">
            <w:pPr>
              <w:spacing w:after="0" w:line="240" w:lineRule="auto"/>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0945A8" w:rsidRPr="00BD409E" w:rsidRDefault="000945A8" w:rsidP="000945A8">
            <w:pPr>
              <w:pStyle w:val="ConsPlusNormal"/>
              <w:widowControl/>
              <w:ind w:firstLine="0"/>
              <w:rPr>
                <w:rFonts w:cs="Arial"/>
                <w:sz w:val="24"/>
                <w:szCs w:val="24"/>
              </w:rPr>
            </w:pPr>
            <w:r w:rsidRPr="00BD409E">
              <w:rPr>
                <w:rFonts w:cs="Arial"/>
                <w:sz w:val="24"/>
                <w:szCs w:val="24"/>
              </w:rPr>
              <w:t>7-НК</w:t>
            </w:r>
          </w:p>
          <w:p w:rsidR="000945A8" w:rsidRPr="00BD409E" w:rsidRDefault="000945A8" w:rsidP="000945A8">
            <w:pPr>
              <w:pStyle w:val="ConsPlusNormal"/>
              <w:widowControl/>
              <w:ind w:firstLine="0"/>
              <w:rPr>
                <w:rFonts w:cs="Arial"/>
                <w:sz w:val="24"/>
                <w:szCs w:val="24"/>
              </w:rPr>
            </w:pPr>
            <w:r w:rsidRPr="00BD409E">
              <w:rPr>
                <w:rFonts w:cs="Arial"/>
                <w:sz w:val="24"/>
                <w:szCs w:val="24"/>
              </w:rPr>
              <w:t>ежегодная статистическая отчетность</w:t>
            </w:r>
          </w:p>
        </w:tc>
        <w:tc>
          <w:tcPr>
            <w:tcW w:w="1276" w:type="dxa"/>
            <w:tcBorders>
              <w:top w:val="single" w:sz="6" w:space="0" w:color="auto"/>
              <w:left w:val="single" w:sz="6" w:space="0" w:color="auto"/>
              <w:bottom w:val="single" w:sz="6" w:space="0" w:color="auto"/>
              <w:right w:val="single" w:sz="6" w:space="0" w:color="auto"/>
            </w:tcBorders>
          </w:tcPr>
          <w:p w:rsidR="000945A8" w:rsidRPr="00BD409E" w:rsidRDefault="007932C3" w:rsidP="000945A8">
            <w:pPr>
              <w:pStyle w:val="ConsPlusNormal"/>
              <w:widowControl/>
              <w:ind w:firstLine="0"/>
              <w:jc w:val="center"/>
              <w:rPr>
                <w:rFonts w:cs="Arial"/>
                <w:sz w:val="24"/>
                <w:szCs w:val="24"/>
              </w:rPr>
            </w:pPr>
            <w:r w:rsidRPr="00BD409E">
              <w:rPr>
                <w:rFonts w:cs="Arial"/>
                <w:sz w:val="24"/>
                <w:szCs w:val="24"/>
              </w:rPr>
              <w:t>1392</w:t>
            </w:r>
          </w:p>
        </w:tc>
        <w:tc>
          <w:tcPr>
            <w:tcW w:w="1437" w:type="dxa"/>
            <w:tcBorders>
              <w:top w:val="single" w:sz="6" w:space="0" w:color="auto"/>
              <w:left w:val="single" w:sz="6" w:space="0" w:color="auto"/>
              <w:bottom w:val="single" w:sz="6" w:space="0" w:color="auto"/>
              <w:right w:val="single" w:sz="6" w:space="0" w:color="auto"/>
            </w:tcBorders>
          </w:tcPr>
          <w:p w:rsidR="000945A8" w:rsidRPr="00BD409E" w:rsidRDefault="00D23BA7" w:rsidP="000945A8">
            <w:pPr>
              <w:pStyle w:val="ConsPlusNormal"/>
              <w:widowControl/>
              <w:ind w:firstLine="0"/>
              <w:jc w:val="center"/>
              <w:rPr>
                <w:rFonts w:cs="Arial"/>
                <w:sz w:val="24"/>
                <w:szCs w:val="24"/>
              </w:rPr>
            </w:pPr>
            <w:r w:rsidRPr="00BD409E">
              <w:rPr>
                <w:rFonts w:cs="Arial"/>
                <w:sz w:val="24"/>
                <w:szCs w:val="24"/>
              </w:rPr>
              <w:t>1245</w:t>
            </w:r>
          </w:p>
        </w:tc>
        <w:tc>
          <w:tcPr>
            <w:tcW w:w="1398" w:type="dxa"/>
            <w:tcBorders>
              <w:top w:val="single" w:sz="6" w:space="0" w:color="auto"/>
              <w:left w:val="single" w:sz="6" w:space="0" w:color="auto"/>
              <w:bottom w:val="single" w:sz="6" w:space="0" w:color="auto"/>
              <w:right w:val="single" w:sz="6" w:space="0" w:color="auto"/>
            </w:tcBorders>
          </w:tcPr>
          <w:p w:rsidR="000945A8" w:rsidRPr="00BD409E" w:rsidRDefault="007932C3" w:rsidP="00D23BA7">
            <w:pPr>
              <w:pStyle w:val="ConsPlusNormal"/>
              <w:widowControl/>
              <w:ind w:firstLine="0"/>
              <w:jc w:val="center"/>
              <w:rPr>
                <w:rFonts w:cs="Arial"/>
                <w:sz w:val="24"/>
                <w:szCs w:val="24"/>
              </w:rPr>
            </w:pPr>
            <w:r w:rsidRPr="00BD409E">
              <w:rPr>
                <w:rFonts w:cs="Arial"/>
                <w:sz w:val="24"/>
                <w:szCs w:val="24"/>
              </w:rPr>
              <w:t>1</w:t>
            </w:r>
            <w:r w:rsidR="00D23BA7" w:rsidRPr="00BD409E">
              <w:rPr>
                <w:rFonts w:cs="Arial"/>
                <w:sz w:val="24"/>
                <w:szCs w:val="24"/>
              </w:rPr>
              <w:t>245</w:t>
            </w:r>
          </w:p>
        </w:tc>
        <w:tc>
          <w:tcPr>
            <w:tcW w:w="1134" w:type="dxa"/>
            <w:tcBorders>
              <w:top w:val="single" w:sz="6" w:space="0" w:color="auto"/>
              <w:left w:val="single" w:sz="6" w:space="0" w:color="auto"/>
              <w:bottom w:val="single" w:sz="6" w:space="0" w:color="auto"/>
              <w:right w:val="single" w:sz="6" w:space="0" w:color="auto"/>
            </w:tcBorders>
          </w:tcPr>
          <w:p w:rsidR="000945A8" w:rsidRPr="00BD409E" w:rsidRDefault="007932C3" w:rsidP="00D23BA7">
            <w:pPr>
              <w:spacing w:after="0" w:line="240" w:lineRule="auto"/>
              <w:jc w:val="center"/>
              <w:rPr>
                <w:rFonts w:ascii="Arial" w:hAnsi="Arial" w:cs="Arial"/>
                <w:sz w:val="24"/>
                <w:szCs w:val="24"/>
              </w:rPr>
            </w:pPr>
            <w:r w:rsidRPr="00BD409E">
              <w:rPr>
                <w:rFonts w:ascii="Arial" w:hAnsi="Arial" w:cs="Arial"/>
                <w:sz w:val="24"/>
                <w:szCs w:val="24"/>
              </w:rPr>
              <w:t>1</w:t>
            </w:r>
            <w:r w:rsidR="00D23BA7" w:rsidRPr="00BD409E">
              <w:rPr>
                <w:rFonts w:ascii="Arial" w:hAnsi="Arial" w:cs="Arial"/>
                <w:sz w:val="24"/>
                <w:szCs w:val="24"/>
              </w:rPr>
              <w:t>245</w:t>
            </w:r>
          </w:p>
        </w:tc>
        <w:tc>
          <w:tcPr>
            <w:tcW w:w="1559" w:type="dxa"/>
            <w:tcBorders>
              <w:top w:val="single" w:sz="6" w:space="0" w:color="auto"/>
              <w:left w:val="single" w:sz="6" w:space="0" w:color="auto"/>
              <w:bottom w:val="single" w:sz="6" w:space="0" w:color="auto"/>
              <w:right w:val="single" w:sz="6" w:space="0" w:color="auto"/>
            </w:tcBorders>
          </w:tcPr>
          <w:p w:rsidR="000945A8" w:rsidRPr="00BD409E" w:rsidRDefault="007932C3" w:rsidP="00D23BA7">
            <w:pPr>
              <w:spacing w:after="0" w:line="240" w:lineRule="auto"/>
              <w:jc w:val="center"/>
              <w:rPr>
                <w:rFonts w:ascii="Arial" w:hAnsi="Arial" w:cs="Arial"/>
                <w:sz w:val="24"/>
                <w:szCs w:val="24"/>
              </w:rPr>
            </w:pPr>
            <w:r w:rsidRPr="00BD409E">
              <w:rPr>
                <w:rFonts w:ascii="Arial" w:hAnsi="Arial" w:cs="Arial"/>
                <w:sz w:val="24"/>
                <w:szCs w:val="24"/>
              </w:rPr>
              <w:t>1</w:t>
            </w:r>
            <w:r w:rsidR="00D23BA7" w:rsidRPr="00BD409E">
              <w:rPr>
                <w:rFonts w:ascii="Arial" w:hAnsi="Arial" w:cs="Arial"/>
                <w:sz w:val="24"/>
                <w:szCs w:val="24"/>
              </w:rPr>
              <w:t>245</w:t>
            </w:r>
          </w:p>
        </w:tc>
      </w:tr>
      <w:tr w:rsidR="004003A0" w:rsidRPr="00BD409E" w:rsidTr="00AD3F99">
        <w:trPr>
          <w:cantSplit/>
          <w:trHeight w:val="240"/>
        </w:trPr>
        <w:tc>
          <w:tcPr>
            <w:tcW w:w="851" w:type="dxa"/>
            <w:vMerge/>
            <w:tcBorders>
              <w:left w:val="single" w:sz="4" w:space="0" w:color="auto"/>
              <w:right w:val="single" w:sz="4" w:space="0" w:color="auto"/>
            </w:tcBorders>
          </w:tcPr>
          <w:p w:rsidR="004003A0" w:rsidRPr="00BD409E" w:rsidRDefault="004003A0"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4003A0" w:rsidRPr="00BD409E" w:rsidRDefault="004003A0" w:rsidP="005C0927">
            <w:pPr>
              <w:pStyle w:val="a8"/>
              <w:rPr>
                <w:rFonts w:ascii="Arial" w:hAnsi="Arial" w:cs="Arial"/>
                <w:sz w:val="24"/>
                <w:szCs w:val="24"/>
              </w:rPr>
            </w:pPr>
            <w:r w:rsidRPr="00BD409E">
              <w:rPr>
                <w:rFonts w:ascii="Arial" w:hAnsi="Arial" w:cs="Arial"/>
                <w:sz w:val="24"/>
                <w:szCs w:val="24"/>
              </w:rPr>
              <w:t xml:space="preserve">Количество </w:t>
            </w:r>
            <w:proofErr w:type="gramStart"/>
            <w:r w:rsidRPr="00BD409E">
              <w:rPr>
                <w:rFonts w:ascii="Arial" w:hAnsi="Arial" w:cs="Arial"/>
                <w:sz w:val="24"/>
                <w:szCs w:val="24"/>
              </w:rPr>
              <w:t>человеко- часов</w:t>
            </w:r>
            <w:proofErr w:type="gramEnd"/>
          </w:p>
        </w:tc>
        <w:tc>
          <w:tcPr>
            <w:tcW w:w="1134" w:type="dxa"/>
            <w:tcBorders>
              <w:top w:val="single" w:sz="6" w:space="0" w:color="auto"/>
              <w:left w:val="single" w:sz="6" w:space="0" w:color="auto"/>
              <w:bottom w:val="single" w:sz="6" w:space="0" w:color="auto"/>
              <w:right w:val="single" w:sz="6" w:space="0" w:color="auto"/>
            </w:tcBorders>
          </w:tcPr>
          <w:p w:rsidR="004003A0" w:rsidRPr="00BD409E" w:rsidRDefault="004003A0" w:rsidP="005C0927">
            <w:pPr>
              <w:pStyle w:val="ConsPlusNormal"/>
              <w:widowControl/>
              <w:ind w:firstLine="0"/>
              <w:rPr>
                <w:rFonts w:cs="Arial"/>
                <w:sz w:val="24"/>
                <w:szCs w:val="24"/>
              </w:rPr>
            </w:pPr>
            <w:proofErr w:type="spellStart"/>
            <w:r w:rsidRPr="00BD409E">
              <w:rPr>
                <w:rFonts w:cs="Arial"/>
                <w:sz w:val="24"/>
                <w:szCs w:val="24"/>
              </w:rPr>
              <w:t>чел</w:t>
            </w:r>
            <w:proofErr w:type="gramStart"/>
            <w:r w:rsidRPr="00BD409E">
              <w:rPr>
                <w:rFonts w:cs="Arial"/>
                <w:sz w:val="24"/>
                <w:szCs w:val="24"/>
              </w:rPr>
              <w:t>.ч</w:t>
            </w:r>
            <w:proofErr w:type="gramEnd"/>
            <w:r w:rsidRPr="00BD409E">
              <w:rPr>
                <w:rFonts w:cs="Arial"/>
                <w:sz w:val="24"/>
                <w:szCs w:val="24"/>
              </w:rPr>
              <w:t>ас</w:t>
            </w:r>
            <w:proofErr w:type="spellEnd"/>
          </w:p>
        </w:tc>
        <w:tc>
          <w:tcPr>
            <w:tcW w:w="1276" w:type="dxa"/>
            <w:tcBorders>
              <w:top w:val="single" w:sz="6" w:space="0" w:color="auto"/>
              <w:left w:val="single" w:sz="6" w:space="0" w:color="auto"/>
              <w:bottom w:val="single" w:sz="6" w:space="0" w:color="auto"/>
              <w:right w:val="single" w:sz="6" w:space="0" w:color="auto"/>
            </w:tcBorders>
          </w:tcPr>
          <w:p w:rsidR="004003A0" w:rsidRPr="00BD409E" w:rsidRDefault="004003A0" w:rsidP="005C0927">
            <w:pPr>
              <w:spacing w:after="0" w:line="240" w:lineRule="auto"/>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4003A0" w:rsidRPr="00BD409E" w:rsidRDefault="004003A0" w:rsidP="005C0927">
            <w:pPr>
              <w:pStyle w:val="ConsPlusNormal"/>
              <w:widowControl/>
              <w:ind w:firstLine="0"/>
              <w:rPr>
                <w:rFonts w:cs="Arial"/>
                <w:sz w:val="24"/>
                <w:szCs w:val="24"/>
              </w:rPr>
            </w:pPr>
            <w:r w:rsidRPr="00BD409E">
              <w:rPr>
                <w:rFonts w:cs="Arial"/>
                <w:sz w:val="24"/>
                <w:szCs w:val="24"/>
              </w:rPr>
              <w:t>Ф №1 -ДМШ</w:t>
            </w:r>
          </w:p>
        </w:tc>
        <w:tc>
          <w:tcPr>
            <w:tcW w:w="1276" w:type="dxa"/>
            <w:tcBorders>
              <w:top w:val="single" w:sz="6" w:space="0" w:color="auto"/>
              <w:left w:val="single" w:sz="6" w:space="0" w:color="auto"/>
              <w:bottom w:val="single" w:sz="6" w:space="0" w:color="auto"/>
              <w:right w:val="single" w:sz="6" w:space="0" w:color="auto"/>
            </w:tcBorders>
          </w:tcPr>
          <w:p w:rsidR="004003A0" w:rsidRPr="00BD409E" w:rsidRDefault="004003A0" w:rsidP="005C0927">
            <w:pPr>
              <w:pStyle w:val="ConsPlusNormal"/>
              <w:widowControl/>
              <w:ind w:firstLine="0"/>
              <w:jc w:val="center"/>
              <w:rPr>
                <w:rFonts w:cs="Arial"/>
                <w:sz w:val="24"/>
                <w:szCs w:val="24"/>
              </w:rPr>
            </w:pPr>
            <w:r w:rsidRPr="00BD409E">
              <w:rPr>
                <w:rFonts w:cs="Arial"/>
                <w:sz w:val="24"/>
                <w:szCs w:val="24"/>
              </w:rPr>
              <w:t>0</w:t>
            </w:r>
          </w:p>
        </w:tc>
        <w:tc>
          <w:tcPr>
            <w:tcW w:w="1437" w:type="dxa"/>
            <w:tcBorders>
              <w:top w:val="single" w:sz="6" w:space="0" w:color="auto"/>
              <w:left w:val="single" w:sz="6" w:space="0" w:color="auto"/>
              <w:bottom w:val="single" w:sz="6" w:space="0" w:color="auto"/>
              <w:right w:val="single" w:sz="6" w:space="0" w:color="auto"/>
            </w:tcBorders>
          </w:tcPr>
          <w:p w:rsidR="004003A0" w:rsidRPr="00BD409E" w:rsidRDefault="00206F6A" w:rsidP="005C0927">
            <w:pPr>
              <w:pStyle w:val="ConsPlusNormal"/>
              <w:widowControl/>
              <w:ind w:firstLine="0"/>
              <w:jc w:val="center"/>
              <w:rPr>
                <w:rFonts w:cs="Arial"/>
                <w:sz w:val="24"/>
                <w:szCs w:val="24"/>
              </w:rPr>
            </w:pPr>
            <w:r w:rsidRPr="00BD409E">
              <w:rPr>
                <w:rFonts w:cs="Arial"/>
                <w:sz w:val="24"/>
                <w:szCs w:val="24"/>
              </w:rPr>
              <w:t>4248</w:t>
            </w:r>
          </w:p>
        </w:tc>
        <w:tc>
          <w:tcPr>
            <w:tcW w:w="1398" w:type="dxa"/>
            <w:tcBorders>
              <w:top w:val="single" w:sz="6" w:space="0" w:color="auto"/>
              <w:left w:val="single" w:sz="6" w:space="0" w:color="auto"/>
              <w:bottom w:val="single" w:sz="6" w:space="0" w:color="auto"/>
              <w:right w:val="single" w:sz="6" w:space="0" w:color="auto"/>
            </w:tcBorders>
          </w:tcPr>
          <w:p w:rsidR="004003A0" w:rsidRPr="00BD409E" w:rsidRDefault="004003A0" w:rsidP="005C0927">
            <w:pPr>
              <w:pStyle w:val="ConsPlusNormal"/>
              <w:widowControl/>
              <w:ind w:firstLine="0"/>
              <w:jc w:val="center"/>
              <w:rPr>
                <w:rFonts w:cs="Arial"/>
                <w:sz w:val="24"/>
                <w:szCs w:val="24"/>
              </w:rPr>
            </w:pPr>
            <w:r w:rsidRPr="00BD409E">
              <w:rPr>
                <w:rFonts w:cs="Arial"/>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4003A0" w:rsidRPr="00BD409E" w:rsidRDefault="00206F6A" w:rsidP="005C0927">
            <w:pPr>
              <w:pStyle w:val="ConsPlusNormal"/>
              <w:widowControl/>
              <w:ind w:firstLine="0"/>
              <w:jc w:val="center"/>
              <w:rPr>
                <w:rFonts w:cs="Arial"/>
                <w:sz w:val="24"/>
                <w:szCs w:val="24"/>
              </w:rPr>
            </w:pPr>
            <w:r w:rsidRPr="00BD409E">
              <w:rPr>
                <w:rFonts w:cs="Arial"/>
                <w:sz w:val="24"/>
                <w:szCs w:val="24"/>
              </w:rPr>
              <w:t>4248</w:t>
            </w:r>
          </w:p>
        </w:tc>
        <w:tc>
          <w:tcPr>
            <w:tcW w:w="1559" w:type="dxa"/>
            <w:tcBorders>
              <w:top w:val="single" w:sz="6" w:space="0" w:color="auto"/>
              <w:left w:val="single" w:sz="6" w:space="0" w:color="auto"/>
              <w:bottom w:val="single" w:sz="6" w:space="0" w:color="auto"/>
              <w:right w:val="single" w:sz="6" w:space="0" w:color="auto"/>
            </w:tcBorders>
          </w:tcPr>
          <w:p w:rsidR="004003A0" w:rsidRPr="00BD409E" w:rsidRDefault="00206F6A" w:rsidP="005C0927">
            <w:pPr>
              <w:pStyle w:val="ConsPlusNormal"/>
              <w:widowControl/>
              <w:ind w:firstLine="0"/>
              <w:jc w:val="center"/>
              <w:rPr>
                <w:rFonts w:cs="Arial"/>
                <w:sz w:val="24"/>
                <w:szCs w:val="24"/>
              </w:rPr>
            </w:pPr>
            <w:r w:rsidRPr="00BD409E">
              <w:rPr>
                <w:rFonts w:cs="Arial"/>
                <w:sz w:val="24"/>
                <w:szCs w:val="24"/>
              </w:rPr>
              <w:t>4248</w:t>
            </w:r>
          </w:p>
        </w:tc>
      </w:tr>
      <w:tr w:rsidR="004003A0" w:rsidRPr="00BD409E" w:rsidTr="00AD3F99">
        <w:trPr>
          <w:cantSplit/>
          <w:trHeight w:val="240"/>
        </w:trPr>
        <w:tc>
          <w:tcPr>
            <w:tcW w:w="851" w:type="dxa"/>
            <w:vMerge/>
            <w:tcBorders>
              <w:left w:val="single" w:sz="4" w:space="0" w:color="auto"/>
              <w:bottom w:val="single" w:sz="4" w:space="0" w:color="auto"/>
              <w:right w:val="single" w:sz="4" w:space="0" w:color="auto"/>
            </w:tcBorders>
          </w:tcPr>
          <w:p w:rsidR="004003A0" w:rsidRPr="00BD409E" w:rsidRDefault="004003A0"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4003A0" w:rsidRPr="00BD409E" w:rsidRDefault="004003A0" w:rsidP="005C0927">
            <w:pPr>
              <w:pStyle w:val="a8"/>
              <w:rPr>
                <w:rFonts w:ascii="Arial" w:hAnsi="Arial" w:cs="Arial"/>
                <w:sz w:val="24"/>
                <w:szCs w:val="24"/>
              </w:rPr>
            </w:pPr>
            <w:r w:rsidRPr="00BD409E">
              <w:rPr>
                <w:rFonts w:ascii="Arial" w:hAnsi="Arial" w:cs="Arial"/>
                <w:sz w:val="24"/>
                <w:szCs w:val="24"/>
              </w:rPr>
              <w:t xml:space="preserve">Количество </w:t>
            </w:r>
            <w:proofErr w:type="gramStart"/>
            <w:r w:rsidRPr="00BD409E">
              <w:rPr>
                <w:rFonts w:ascii="Arial" w:hAnsi="Arial" w:cs="Arial"/>
                <w:sz w:val="24"/>
                <w:szCs w:val="24"/>
              </w:rPr>
              <w:t>человеко- часов</w:t>
            </w:r>
            <w:proofErr w:type="gramEnd"/>
          </w:p>
        </w:tc>
        <w:tc>
          <w:tcPr>
            <w:tcW w:w="1134" w:type="dxa"/>
            <w:tcBorders>
              <w:top w:val="single" w:sz="6" w:space="0" w:color="auto"/>
              <w:left w:val="single" w:sz="6" w:space="0" w:color="auto"/>
              <w:bottom w:val="single" w:sz="6" w:space="0" w:color="auto"/>
              <w:right w:val="single" w:sz="6" w:space="0" w:color="auto"/>
            </w:tcBorders>
          </w:tcPr>
          <w:p w:rsidR="004003A0" w:rsidRPr="00BD409E" w:rsidRDefault="004003A0" w:rsidP="005C0927">
            <w:pPr>
              <w:pStyle w:val="ConsPlusNormal"/>
              <w:widowControl/>
              <w:ind w:firstLine="0"/>
              <w:rPr>
                <w:rFonts w:cs="Arial"/>
                <w:sz w:val="24"/>
                <w:szCs w:val="24"/>
              </w:rPr>
            </w:pPr>
            <w:proofErr w:type="spellStart"/>
            <w:r w:rsidRPr="00BD409E">
              <w:rPr>
                <w:rFonts w:cs="Arial"/>
                <w:sz w:val="24"/>
                <w:szCs w:val="24"/>
              </w:rPr>
              <w:t>чел</w:t>
            </w:r>
            <w:proofErr w:type="gramStart"/>
            <w:r w:rsidRPr="00BD409E">
              <w:rPr>
                <w:rFonts w:cs="Arial"/>
                <w:sz w:val="24"/>
                <w:szCs w:val="24"/>
              </w:rPr>
              <w:t>.ч</w:t>
            </w:r>
            <w:proofErr w:type="gramEnd"/>
            <w:r w:rsidRPr="00BD409E">
              <w:rPr>
                <w:rFonts w:cs="Arial"/>
                <w:sz w:val="24"/>
                <w:szCs w:val="24"/>
              </w:rPr>
              <w:t>ас</w:t>
            </w:r>
            <w:proofErr w:type="spellEnd"/>
          </w:p>
        </w:tc>
        <w:tc>
          <w:tcPr>
            <w:tcW w:w="1276" w:type="dxa"/>
            <w:tcBorders>
              <w:top w:val="single" w:sz="6" w:space="0" w:color="auto"/>
              <w:left w:val="single" w:sz="6" w:space="0" w:color="auto"/>
              <w:bottom w:val="single" w:sz="6" w:space="0" w:color="auto"/>
              <w:right w:val="single" w:sz="6" w:space="0" w:color="auto"/>
            </w:tcBorders>
          </w:tcPr>
          <w:p w:rsidR="004003A0" w:rsidRPr="00BD409E" w:rsidRDefault="004003A0" w:rsidP="005C0927">
            <w:pPr>
              <w:spacing w:after="0" w:line="240" w:lineRule="auto"/>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4003A0" w:rsidRPr="00BD409E" w:rsidRDefault="004003A0" w:rsidP="005C0927">
            <w:pPr>
              <w:pStyle w:val="ConsPlusNormal"/>
              <w:widowControl/>
              <w:ind w:firstLine="0"/>
              <w:rPr>
                <w:rFonts w:cs="Arial"/>
                <w:b/>
                <w:sz w:val="24"/>
                <w:szCs w:val="24"/>
              </w:rPr>
            </w:pPr>
            <w:r w:rsidRPr="00BD409E">
              <w:rPr>
                <w:rFonts w:cs="Arial"/>
                <w:sz w:val="24"/>
                <w:szCs w:val="24"/>
              </w:rPr>
              <w:t xml:space="preserve">Ф №1 –ДМШ </w:t>
            </w:r>
          </w:p>
        </w:tc>
        <w:tc>
          <w:tcPr>
            <w:tcW w:w="1276" w:type="dxa"/>
            <w:tcBorders>
              <w:top w:val="single" w:sz="6" w:space="0" w:color="auto"/>
              <w:left w:val="single" w:sz="6" w:space="0" w:color="auto"/>
              <w:bottom w:val="single" w:sz="6" w:space="0" w:color="auto"/>
              <w:right w:val="single" w:sz="6" w:space="0" w:color="auto"/>
            </w:tcBorders>
          </w:tcPr>
          <w:p w:rsidR="004003A0" w:rsidRPr="00BD409E" w:rsidRDefault="004003A0" w:rsidP="005C0927">
            <w:pPr>
              <w:pStyle w:val="ConsPlusNormal"/>
              <w:widowControl/>
              <w:ind w:firstLine="0"/>
              <w:jc w:val="center"/>
              <w:rPr>
                <w:rFonts w:cs="Arial"/>
                <w:sz w:val="24"/>
                <w:szCs w:val="24"/>
              </w:rPr>
            </w:pPr>
            <w:r w:rsidRPr="00BD409E">
              <w:rPr>
                <w:rFonts w:cs="Arial"/>
                <w:sz w:val="24"/>
                <w:szCs w:val="24"/>
              </w:rPr>
              <w:t>0</w:t>
            </w:r>
          </w:p>
        </w:tc>
        <w:tc>
          <w:tcPr>
            <w:tcW w:w="1437" w:type="dxa"/>
            <w:tcBorders>
              <w:top w:val="single" w:sz="6" w:space="0" w:color="auto"/>
              <w:left w:val="single" w:sz="6" w:space="0" w:color="auto"/>
              <w:bottom w:val="single" w:sz="6" w:space="0" w:color="auto"/>
              <w:right w:val="single" w:sz="6" w:space="0" w:color="auto"/>
            </w:tcBorders>
          </w:tcPr>
          <w:p w:rsidR="004003A0" w:rsidRPr="00BD409E" w:rsidRDefault="00206F6A" w:rsidP="005C0927">
            <w:pPr>
              <w:pStyle w:val="ConsPlusNormal"/>
              <w:widowControl/>
              <w:ind w:firstLine="0"/>
              <w:jc w:val="center"/>
              <w:rPr>
                <w:rFonts w:cs="Arial"/>
                <w:sz w:val="24"/>
                <w:szCs w:val="24"/>
              </w:rPr>
            </w:pPr>
            <w:r w:rsidRPr="00BD409E">
              <w:rPr>
                <w:rFonts w:cs="Arial"/>
                <w:sz w:val="24"/>
                <w:szCs w:val="24"/>
              </w:rPr>
              <w:t>6717</w:t>
            </w:r>
          </w:p>
        </w:tc>
        <w:tc>
          <w:tcPr>
            <w:tcW w:w="1398" w:type="dxa"/>
            <w:tcBorders>
              <w:top w:val="single" w:sz="6" w:space="0" w:color="auto"/>
              <w:left w:val="single" w:sz="6" w:space="0" w:color="auto"/>
              <w:bottom w:val="single" w:sz="6" w:space="0" w:color="auto"/>
              <w:right w:val="single" w:sz="6" w:space="0" w:color="auto"/>
            </w:tcBorders>
          </w:tcPr>
          <w:p w:rsidR="004003A0" w:rsidRPr="00BD409E" w:rsidRDefault="004003A0" w:rsidP="005C0927">
            <w:pPr>
              <w:pStyle w:val="ConsPlusNormal"/>
              <w:widowControl/>
              <w:ind w:firstLine="0"/>
              <w:jc w:val="center"/>
              <w:rPr>
                <w:rFonts w:cs="Arial"/>
                <w:sz w:val="24"/>
                <w:szCs w:val="24"/>
              </w:rPr>
            </w:pPr>
            <w:r w:rsidRPr="00BD409E">
              <w:rPr>
                <w:rFonts w:cs="Arial"/>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4003A0" w:rsidRPr="00BD409E" w:rsidRDefault="00206F6A" w:rsidP="005C0927">
            <w:pPr>
              <w:pStyle w:val="ConsPlusNormal"/>
              <w:widowControl/>
              <w:ind w:firstLine="0"/>
              <w:jc w:val="center"/>
              <w:rPr>
                <w:rFonts w:cs="Arial"/>
                <w:sz w:val="24"/>
                <w:szCs w:val="24"/>
              </w:rPr>
            </w:pPr>
            <w:r w:rsidRPr="00BD409E">
              <w:rPr>
                <w:rFonts w:cs="Arial"/>
                <w:sz w:val="24"/>
                <w:szCs w:val="24"/>
              </w:rPr>
              <w:t>6717</w:t>
            </w:r>
          </w:p>
        </w:tc>
        <w:tc>
          <w:tcPr>
            <w:tcW w:w="1559" w:type="dxa"/>
            <w:tcBorders>
              <w:top w:val="single" w:sz="6" w:space="0" w:color="auto"/>
              <w:left w:val="single" w:sz="6" w:space="0" w:color="auto"/>
              <w:bottom w:val="single" w:sz="6" w:space="0" w:color="auto"/>
              <w:right w:val="single" w:sz="6" w:space="0" w:color="auto"/>
            </w:tcBorders>
          </w:tcPr>
          <w:p w:rsidR="004003A0" w:rsidRPr="00BD409E" w:rsidRDefault="00206F6A" w:rsidP="005C0927">
            <w:pPr>
              <w:pStyle w:val="ConsPlusNormal"/>
              <w:widowControl/>
              <w:ind w:firstLine="0"/>
              <w:jc w:val="center"/>
              <w:rPr>
                <w:rFonts w:cs="Arial"/>
                <w:sz w:val="24"/>
                <w:szCs w:val="24"/>
              </w:rPr>
            </w:pPr>
            <w:r w:rsidRPr="00BD409E">
              <w:rPr>
                <w:rFonts w:cs="Arial"/>
                <w:sz w:val="24"/>
                <w:szCs w:val="24"/>
              </w:rPr>
              <w:t>6717</w:t>
            </w:r>
          </w:p>
        </w:tc>
      </w:tr>
      <w:tr w:rsidR="007D7A23" w:rsidRPr="00BD409E" w:rsidTr="00043DB2">
        <w:trPr>
          <w:cantSplit/>
          <w:trHeight w:val="240"/>
        </w:trPr>
        <w:tc>
          <w:tcPr>
            <w:tcW w:w="851" w:type="dxa"/>
            <w:tcBorders>
              <w:top w:val="single" w:sz="4" w:space="0" w:color="auto"/>
              <w:left w:val="single" w:sz="6" w:space="0" w:color="auto"/>
              <w:bottom w:val="single" w:sz="6" w:space="0" w:color="auto"/>
              <w:right w:val="single" w:sz="6" w:space="0" w:color="auto"/>
            </w:tcBorders>
          </w:tcPr>
          <w:p w:rsidR="007D7A23" w:rsidRPr="00BD409E" w:rsidRDefault="007D7A23" w:rsidP="005C0927">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 xml:space="preserve">1.2  </w:t>
            </w:r>
          </w:p>
        </w:tc>
        <w:tc>
          <w:tcPr>
            <w:tcW w:w="13466" w:type="dxa"/>
            <w:gridSpan w:val="9"/>
            <w:tcBorders>
              <w:top w:val="single" w:sz="6" w:space="0" w:color="auto"/>
              <w:left w:val="single" w:sz="6" w:space="0" w:color="auto"/>
              <w:bottom w:val="single" w:sz="6" w:space="0" w:color="auto"/>
              <w:right w:val="single" w:sz="6" w:space="0" w:color="auto"/>
            </w:tcBorders>
          </w:tcPr>
          <w:p w:rsidR="007D7A23" w:rsidRPr="00BD409E" w:rsidRDefault="007D7A23" w:rsidP="005C0927">
            <w:pPr>
              <w:autoSpaceDE w:val="0"/>
              <w:autoSpaceDN w:val="0"/>
              <w:adjustRightInd w:val="0"/>
              <w:spacing w:after="0" w:line="240" w:lineRule="auto"/>
              <w:ind w:firstLine="540"/>
              <w:jc w:val="both"/>
              <w:rPr>
                <w:rFonts w:ascii="Arial" w:hAnsi="Arial" w:cs="Arial"/>
                <w:bCs/>
                <w:sz w:val="24"/>
                <w:szCs w:val="24"/>
                <w:lang w:eastAsia="ru-RU"/>
              </w:rPr>
            </w:pPr>
            <w:r w:rsidRPr="00BD409E">
              <w:rPr>
                <w:rFonts w:ascii="Arial" w:hAnsi="Arial" w:cs="Arial"/>
                <w:sz w:val="24"/>
                <w:szCs w:val="24"/>
              </w:rPr>
              <w:t xml:space="preserve">Задача 2:   </w:t>
            </w:r>
            <w:r w:rsidR="009D6F26" w:rsidRPr="00BD409E">
              <w:rPr>
                <w:rFonts w:ascii="Arial" w:hAnsi="Arial" w:cs="Arial"/>
                <w:bCs/>
                <w:sz w:val="24"/>
                <w:szCs w:val="24"/>
                <w:lang w:eastAsia="ru-RU"/>
              </w:rPr>
              <w:t>Обеспечение сохранности и использования культурного и исторического наследия библиотечными учреждениями района и краеведческим музеем</w:t>
            </w:r>
          </w:p>
        </w:tc>
      </w:tr>
      <w:tr w:rsidR="007D7A23" w:rsidRPr="00BD409E" w:rsidTr="00DE52D2">
        <w:trPr>
          <w:cantSplit/>
          <w:trHeight w:val="240"/>
        </w:trPr>
        <w:tc>
          <w:tcPr>
            <w:tcW w:w="851" w:type="dxa"/>
            <w:tcBorders>
              <w:top w:val="single" w:sz="6" w:space="0" w:color="auto"/>
              <w:left w:val="single" w:sz="6" w:space="0" w:color="auto"/>
              <w:bottom w:val="single" w:sz="6" w:space="0" w:color="auto"/>
              <w:right w:val="single" w:sz="6" w:space="0" w:color="auto"/>
            </w:tcBorders>
          </w:tcPr>
          <w:p w:rsidR="007D7A23" w:rsidRPr="00BD409E" w:rsidRDefault="007D7A23" w:rsidP="005C0927">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1.2.1</w:t>
            </w:r>
          </w:p>
        </w:tc>
        <w:tc>
          <w:tcPr>
            <w:tcW w:w="13466" w:type="dxa"/>
            <w:gridSpan w:val="9"/>
            <w:tcBorders>
              <w:top w:val="single" w:sz="6" w:space="0" w:color="auto"/>
              <w:left w:val="single" w:sz="6" w:space="0" w:color="auto"/>
              <w:bottom w:val="single" w:sz="6" w:space="0" w:color="auto"/>
              <w:right w:val="single" w:sz="6" w:space="0" w:color="auto"/>
            </w:tcBorders>
          </w:tcPr>
          <w:p w:rsidR="007D7A23" w:rsidRPr="00BD409E" w:rsidRDefault="007D7A23" w:rsidP="005C0927">
            <w:pPr>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 xml:space="preserve">Подпрограмма </w:t>
            </w:r>
            <w:r w:rsidR="009D6F26" w:rsidRPr="00BD409E">
              <w:rPr>
                <w:rFonts w:ascii="Arial" w:hAnsi="Arial" w:cs="Arial"/>
                <w:sz w:val="24"/>
                <w:szCs w:val="24"/>
              </w:rPr>
              <w:t>2</w:t>
            </w:r>
            <w:r w:rsidRPr="00BD409E">
              <w:rPr>
                <w:rFonts w:ascii="Arial" w:hAnsi="Arial" w:cs="Arial"/>
                <w:sz w:val="24"/>
                <w:szCs w:val="24"/>
              </w:rPr>
              <w:t xml:space="preserve">: </w:t>
            </w:r>
            <w:r w:rsidR="009D6F26" w:rsidRPr="00BD409E">
              <w:rPr>
                <w:rFonts w:ascii="Arial" w:hAnsi="Arial" w:cs="Arial"/>
                <w:sz w:val="24"/>
                <w:szCs w:val="24"/>
              </w:rPr>
              <w:t>Сохранение культурного наследия</w:t>
            </w:r>
          </w:p>
        </w:tc>
      </w:tr>
      <w:tr w:rsidR="00BF6FE1" w:rsidRPr="00BD409E" w:rsidTr="00DE52D2">
        <w:trPr>
          <w:cantSplit/>
          <w:trHeight w:val="240"/>
        </w:trPr>
        <w:tc>
          <w:tcPr>
            <w:tcW w:w="851" w:type="dxa"/>
            <w:vMerge w:val="restart"/>
            <w:tcBorders>
              <w:top w:val="single" w:sz="6" w:space="0" w:color="auto"/>
              <w:left w:val="single" w:sz="6" w:space="0" w:color="auto"/>
              <w:right w:val="single" w:sz="6" w:space="0" w:color="auto"/>
            </w:tcBorders>
          </w:tcPr>
          <w:p w:rsidR="00BF6FE1" w:rsidRPr="00BD409E" w:rsidRDefault="00BF6FE1"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spacing w:after="0" w:line="240" w:lineRule="auto"/>
              <w:rPr>
                <w:rFonts w:ascii="Arial" w:hAnsi="Arial" w:cs="Arial"/>
                <w:sz w:val="24"/>
                <w:szCs w:val="24"/>
              </w:rPr>
            </w:pPr>
            <w:r w:rsidRPr="00BD409E">
              <w:rPr>
                <w:rFonts w:ascii="Arial" w:hAnsi="Arial" w:cs="Arial"/>
                <w:sz w:val="24"/>
                <w:szCs w:val="24"/>
                <w:lang w:eastAsia="ru-RU"/>
              </w:rPr>
              <w:t xml:space="preserve">количество пользователей общедоступных библиотек  </w:t>
            </w:r>
          </w:p>
        </w:tc>
        <w:tc>
          <w:tcPr>
            <w:tcW w:w="1134"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чел.</w:t>
            </w:r>
          </w:p>
        </w:tc>
        <w:tc>
          <w:tcPr>
            <w:tcW w:w="1276"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spacing w:after="0" w:line="240" w:lineRule="auto"/>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tabs>
                <w:tab w:val="left" w:pos="940"/>
              </w:tabs>
              <w:autoSpaceDE w:val="0"/>
              <w:autoSpaceDN w:val="0"/>
              <w:adjustRightInd w:val="0"/>
              <w:spacing w:after="0" w:line="240" w:lineRule="auto"/>
              <w:outlineLvl w:val="0"/>
              <w:rPr>
                <w:rFonts w:ascii="Arial" w:hAnsi="Arial" w:cs="Arial"/>
                <w:b/>
                <w:bCs/>
                <w:sz w:val="24"/>
                <w:szCs w:val="24"/>
              </w:rPr>
            </w:pPr>
            <w:r w:rsidRPr="00BD409E">
              <w:rPr>
                <w:rFonts w:ascii="Arial" w:hAnsi="Arial"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13510</w:t>
            </w:r>
          </w:p>
        </w:tc>
        <w:tc>
          <w:tcPr>
            <w:tcW w:w="1437"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13510</w:t>
            </w:r>
          </w:p>
        </w:tc>
        <w:tc>
          <w:tcPr>
            <w:tcW w:w="1398"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13510</w:t>
            </w:r>
          </w:p>
        </w:tc>
        <w:tc>
          <w:tcPr>
            <w:tcW w:w="1134"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13510</w:t>
            </w:r>
          </w:p>
        </w:tc>
        <w:tc>
          <w:tcPr>
            <w:tcW w:w="1559"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13510</w:t>
            </w:r>
          </w:p>
        </w:tc>
      </w:tr>
      <w:tr w:rsidR="00BF6FE1" w:rsidRPr="00BD409E" w:rsidTr="00AD3F99">
        <w:trPr>
          <w:cantSplit/>
          <w:trHeight w:val="240"/>
        </w:trPr>
        <w:tc>
          <w:tcPr>
            <w:tcW w:w="851" w:type="dxa"/>
            <w:vMerge/>
            <w:tcBorders>
              <w:left w:val="single" w:sz="6" w:space="0" w:color="auto"/>
              <w:right w:val="single" w:sz="6" w:space="0" w:color="auto"/>
            </w:tcBorders>
          </w:tcPr>
          <w:p w:rsidR="00BF6FE1" w:rsidRPr="00BD409E" w:rsidRDefault="00BF6FE1"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spacing w:after="0" w:line="240" w:lineRule="auto"/>
              <w:jc w:val="both"/>
              <w:rPr>
                <w:rFonts w:ascii="Arial" w:hAnsi="Arial" w:cs="Arial"/>
                <w:sz w:val="24"/>
                <w:szCs w:val="24"/>
              </w:rPr>
            </w:pPr>
            <w:r w:rsidRPr="00BD409E">
              <w:rPr>
                <w:rFonts w:ascii="Arial" w:hAnsi="Arial" w:cs="Arial"/>
                <w:sz w:val="24"/>
                <w:szCs w:val="24"/>
                <w:lang w:eastAsia="ru-RU"/>
              </w:rPr>
              <w:t xml:space="preserve"> доля экспонируемых предметов из числа основного музейного фонда</w:t>
            </w:r>
          </w:p>
        </w:tc>
        <w:tc>
          <w:tcPr>
            <w:tcW w:w="1134"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spacing w:after="0" w:line="240" w:lineRule="auto"/>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tabs>
                <w:tab w:val="left" w:pos="940"/>
              </w:tabs>
              <w:autoSpaceDE w:val="0"/>
              <w:autoSpaceDN w:val="0"/>
              <w:adjustRightInd w:val="0"/>
              <w:spacing w:after="0" w:line="240" w:lineRule="auto"/>
              <w:outlineLvl w:val="0"/>
              <w:rPr>
                <w:rFonts w:ascii="Arial" w:hAnsi="Arial" w:cs="Arial"/>
                <w:b/>
                <w:bCs/>
                <w:sz w:val="24"/>
                <w:szCs w:val="24"/>
              </w:rPr>
            </w:pPr>
            <w:r w:rsidRPr="00BD409E">
              <w:rPr>
                <w:rFonts w:ascii="Arial" w:hAnsi="Arial"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67,2</w:t>
            </w:r>
          </w:p>
        </w:tc>
        <w:tc>
          <w:tcPr>
            <w:tcW w:w="1437"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67,2</w:t>
            </w:r>
          </w:p>
        </w:tc>
        <w:tc>
          <w:tcPr>
            <w:tcW w:w="1398"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67,2</w:t>
            </w:r>
          </w:p>
        </w:tc>
        <w:tc>
          <w:tcPr>
            <w:tcW w:w="1134"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67,2</w:t>
            </w:r>
          </w:p>
        </w:tc>
        <w:tc>
          <w:tcPr>
            <w:tcW w:w="1559"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67,2</w:t>
            </w:r>
          </w:p>
        </w:tc>
      </w:tr>
      <w:tr w:rsidR="00BF6FE1" w:rsidRPr="00BD409E" w:rsidTr="00AD3F99">
        <w:trPr>
          <w:cantSplit/>
          <w:trHeight w:val="240"/>
        </w:trPr>
        <w:tc>
          <w:tcPr>
            <w:tcW w:w="851" w:type="dxa"/>
            <w:vMerge/>
            <w:tcBorders>
              <w:left w:val="single" w:sz="6" w:space="0" w:color="auto"/>
              <w:right w:val="single" w:sz="6" w:space="0" w:color="auto"/>
            </w:tcBorders>
          </w:tcPr>
          <w:p w:rsidR="00BF6FE1" w:rsidRPr="00BD409E" w:rsidRDefault="00BF6FE1"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spacing w:after="0" w:line="240" w:lineRule="auto"/>
              <w:rPr>
                <w:rFonts w:ascii="Arial" w:hAnsi="Arial" w:cs="Arial"/>
                <w:sz w:val="24"/>
                <w:szCs w:val="24"/>
              </w:rPr>
            </w:pPr>
            <w:r w:rsidRPr="00BD409E">
              <w:rPr>
                <w:rFonts w:ascii="Arial" w:hAnsi="Arial" w:cs="Arial"/>
                <w:sz w:val="24"/>
                <w:szCs w:val="24"/>
                <w:lang w:eastAsia="ru-RU"/>
              </w:rPr>
              <w:t>число предметов основного</w:t>
            </w:r>
            <w:r w:rsidRPr="00BD409E">
              <w:rPr>
                <w:rFonts w:ascii="Arial" w:hAnsi="Arial" w:cs="Arial"/>
                <w:b/>
                <w:sz w:val="24"/>
                <w:szCs w:val="24"/>
                <w:lang w:eastAsia="ru-RU"/>
              </w:rPr>
              <w:t xml:space="preserve"> </w:t>
            </w:r>
            <w:r w:rsidRPr="00BD409E">
              <w:rPr>
                <w:rFonts w:ascii="Arial" w:hAnsi="Arial" w:cs="Arial"/>
                <w:sz w:val="24"/>
                <w:szCs w:val="24"/>
                <w:lang w:eastAsia="ru-RU"/>
              </w:rPr>
              <w:t>фонда</w:t>
            </w:r>
          </w:p>
        </w:tc>
        <w:tc>
          <w:tcPr>
            <w:tcW w:w="1134"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ед.</w:t>
            </w:r>
          </w:p>
        </w:tc>
        <w:tc>
          <w:tcPr>
            <w:tcW w:w="1276"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spacing w:after="0" w:line="240" w:lineRule="auto"/>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tabs>
                <w:tab w:val="left" w:pos="940"/>
              </w:tabs>
              <w:autoSpaceDE w:val="0"/>
              <w:autoSpaceDN w:val="0"/>
              <w:adjustRightInd w:val="0"/>
              <w:spacing w:after="0" w:line="240" w:lineRule="auto"/>
              <w:outlineLvl w:val="0"/>
              <w:rPr>
                <w:rFonts w:ascii="Arial" w:hAnsi="Arial" w:cs="Arial"/>
                <w:b/>
                <w:bCs/>
                <w:sz w:val="24"/>
                <w:szCs w:val="24"/>
              </w:rPr>
            </w:pPr>
            <w:r w:rsidRPr="00BD409E">
              <w:rPr>
                <w:rFonts w:ascii="Arial" w:hAnsi="Arial"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rsidR="00BF6FE1" w:rsidRPr="00BD409E" w:rsidRDefault="00431E2A" w:rsidP="00727C55">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2168</w:t>
            </w:r>
          </w:p>
        </w:tc>
        <w:tc>
          <w:tcPr>
            <w:tcW w:w="1437" w:type="dxa"/>
            <w:tcBorders>
              <w:top w:val="single" w:sz="6" w:space="0" w:color="auto"/>
              <w:left w:val="single" w:sz="6" w:space="0" w:color="auto"/>
              <w:bottom w:val="single" w:sz="6" w:space="0" w:color="auto"/>
              <w:right w:val="single" w:sz="6" w:space="0" w:color="auto"/>
            </w:tcBorders>
          </w:tcPr>
          <w:p w:rsidR="00BF6FE1" w:rsidRPr="00BD409E" w:rsidRDefault="00BF6FE1" w:rsidP="00037FC6">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2</w:t>
            </w:r>
            <w:r w:rsidR="00037FC6" w:rsidRPr="00BD409E">
              <w:rPr>
                <w:rFonts w:ascii="Arial" w:hAnsi="Arial" w:cs="Arial"/>
                <w:sz w:val="24"/>
                <w:szCs w:val="24"/>
              </w:rPr>
              <w:t>20</w:t>
            </w:r>
            <w:r w:rsidR="00D06C50" w:rsidRPr="00BD409E">
              <w:rPr>
                <w:rFonts w:ascii="Arial" w:hAnsi="Arial" w:cs="Arial"/>
                <w:sz w:val="24"/>
                <w:szCs w:val="24"/>
              </w:rPr>
              <w:t>0</w:t>
            </w:r>
          </w:p>
        </w:tc>
        <w:tc>
          <w:tcPr>
            <w:tcW w:w="1398" w:type="dxa"/>
            <w:tcBorders>
              <w:top w:val="single" w:sz="6" w:space="0" w:color="auto"/>
              <w:left w:val="single" w:sz="6" w:space="0" w:color="auto"/>
              <w:bottom w:val="single" w:sz="6" w:space="0" w:color="auto"/>
              <w:right w:val="single" w:sz="6" w:space="0" w:color="auto"/>
            </w:tcBorders>
          </w:tcPr>
          <w:p w:rsidR="00BF6FE1" w:rsidRPr="00BD409E" w:rsidRDefault="00037FC6" w:rsidP="00037FC6">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2200</w:t>
            </w:r>
          </w:p>
        </w:tc>
        <w:tc>
          <w:tcPr>
            <w:tcW w:w="1134" w:type="dxa"/>
            <w:tcBorders>
              <w:top w:val="single" w:sz="6" w:space="0" w:color="auto"/>
              <w:left w:val="single" w:sz="6" w:space="0" w:color="auto"/>
              <w:bottom w:val="single" w:sz="6" w:space="0" w:color="auto"/>
              <w:right w:val="single" w:sz="6" w:space="0" w:color="auto"/>
            </w:tcBorders>
          </w:tcPr>
          <w:p w:rsidR="00BF6FE1" w:rsidRPr="00BD409E" w:rsidRDefault="00BF6FE1" w:rsidP="00037FC6">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2</w:t>
            </w:r>
            <w:r w:rsidR="00037FC6" w:rsidRPr="00BD409E">
              <w:rPr>
                <w:rFonts w:ascii="Arial" w:hAnsi="Arial" w:cs="Arial"/>
                <w:sz w:val="24"/>
                <w:szCs w:val="24"/>
              </w:rPr>
              <w:t>200</w:t>
            </w:r>
          </w:p>
        </w:tc>
        <w:tc>
          <w:tcPr>
            <w:tcW w:w="1559" w:type="dxa"/>
            <w:tcBorders>
              <w:top w:val="single" w:sz="6" w:space="0" w:color="auto"/>
              <w:left w:val="single" w:sz="6" w:space="0" w:color="auto"/>
              <w:bottom w:val="single" w:sz="6" w:space="0" w:color="auto"/>
              <w:right w:val="single" w:sz="6" w:space="0" w:color="auto"/>
            </w:tcBorders>
          </w:tcPr>
          <w:p w:rsidR="00BF6FE1" w:rsidRPr="00BD409E" w:rsidRDefault="00BF6FE1" w:rsidP="00037FC6">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2</w:t>
            </w:r>
            <w:r w:rsidR="00037FC6" w:rsidRPr="00BD409E">
              <w:rPr>
                <w:rFonts w:ascii="Arial" w:hAnsi="Arial" w:cs="Arial"/>
                <w:sz w:val="24"/>
                <w:szCs w:val="24"/>
              </w:rPr>
              <w:t>200</w:t>
            </w:r>
          </w:p>
        </w:tc>
      </w:tr>
      <w:tr w:rsidR="007D7A23" w:rsidRPr="00BD409E" w:rsidTr="00DE52D2">
        <w:trPr>
          <w:cantSplit/>
          <w:trHeight w:val="324"/>
        </w:trPr>
        <w:tc>
          <w:tcPr>
            <w:tcW w:w="851" w:type="dxa"/>
            <w:tcBorders>
              <w:top w:val="single" w:sz="6" w:space="0" w:color="auto"/>
              <w:left w:val="single" w:sz="6" w:space="0" w:color="auto"/>
              <w:bottom w:val="single" w:sz="6" w:space="0" w:color="auto"/>
              <w:right w:val="single" w:sz="6" w:space="0" w:color="auto"/>
            </w:tcBorders>
          </w:tcPr>
          <w:p w:rsidR="007D7A23" w:rsidRPr="00BD409E" w:rsidRDefault="007D7A23" w:rsidP="005C0927">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1.3</w:t>
            </w:r>
          </w:p>
        </w:tc>
        <w:tc>
          <w:tcPr>
            <w:tcW w:w="13466" w:type="dxa"/>
            <w:gridSpan w:val="9"/>
            <w:tcBorders>
              <w:top w:val="single" w:sz="6" w:space="0" w:color="auto"/>
              <w:left w:val="single" w:sz="6" w:space="0" w:color="auto"/>
              <w:bottom w:val="single" w:sz="6" w:space="0" w:color="auto"/>
              <w:right w:val="single" w:sz="6" w:space="0" w:color="auto"/>
            </w:tcBorders>
          </w:tcPr>
          <w:p w:rsidR="007D7A23" w:rsidRPr="00BD409E" w:rsidRDefault="007D7A23" w:rsidP="005C0927">
            <w:pPr>
              <w:autoSpaceDE w:val="0"/>
              <w:autoSpaceDN w:val="0"/>
              <w:adjustRightInd w:val="0"/>
              <w:spacing w:after="0" w:line="240" w:lineRule="auto"/>
              <w:ind w:firstLine="540"/>
              <w:jc w:val="both"/>
              <w:rPr>
                <w:rFonts w:ascii="Arial" w:hAnsi="Arial" w:cs="Arial"/>
                <w:bCs/>
                <w:sz w:val="24"/>
                <w:szCs w:val="24"/>
                <w:lang w:eastAsia="ru-RU"/>
              </w:rPr>
            </w:pPr>
            <w:r w:rsidRPr="00BD409E">
              <w:rPr>
                <w:rFonts w:ascii="Arial" w:hAnsi="Arial" w:cs="Arial"/>
                <w:sz w:val="24"/>
                <w:szCs w:val="24"/>
              </w:rPr>
              <w:t xml:space="preserve">Задача 3:   </w:t>
            </w:r>
            <w:r w:rsidR="00B470E8" w:rsidRPr="00BD409E">
              <w:rPr>
                <w:rFonts w:ascii="Arial" w:hAnsi="Arial" w:cs="Arial"/>
                <w:bCs/>
                <w:sz w:val="24"/>
                <w:szCs w:val="24"/>
                <w:lang w:eastAsia="ru-RU"/>
              </w:rPr>
              <w:t>Создание благоприятных условий для устойчивого развития  сферы  культуры   района</w:t>
            </w:r>
          </w:p>
        </w:tc>
      </w:tr>
      <w:tr w:rsidR="007D7A23" w:rsidRPr="00BD409E" w:rsidTr="00BF6FE1">
        <w:trPr>
          <w:cantSplit/>
          <w:trHeight w:val="240"/>
        </w:trPr>
        <w:tc>
          <w:tcPr>
            <w:tcW w:w="851" w:type="dxa"/>
            <w:tcBorders>
              <w:top w:val="single" w:sz="6" w:space="0" w:color="auto"/>
              <w:left w:val="single" w:sz="6" w:space="0" w:color="auto"/>
              <w:bottom w:val="single" w:sz="4" w:space="0" w:color="auto"/>
              <w:right w:val="single" w:sz="6" w:space="0" w:color="auto"/>
            </w:tcBorders>
          </w:tcPr>
          <w:p w:rsidR="007D7A23" w:rsidRPr="00BD409E" w:rsidRDefault="007D7A23" w:rsidP="005C0927">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lastRenderedPageBreak/>
              <w:t>1.3.1</w:t>
            </w:r>
          </w:p>
        </w:tc>
        <w:tc>
          <w:tcPr>
            <w:tcW w:w="13466" w:type="dxa"/>
            <w:gridSpan w:val="9"/>
            <w:tcBorders>
              <w:top w:val="single" w:sz="6" w:space="0" w:color="auto"/>
              <w:left w:val="single" w:sz="6" w:space="0" w:color="auto"/>
              <w:bottom w:val="single" w:sz="6" w:space="0" w:color="auto"/>
              <w:right w:val="single" w:sz="6" w:space="0" w:color="auto"/>
            </w:tcBorders>
          </w:tcPr>
          <w:p w:rsidR="007D7A23" w:rsidRPr="00BD409E" w:rsidRDefault="007D7A23" w:rsidP="005C0927">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 xml:space="preserve">Подпрограмма </w:t>
            </w:r>
            <w:r w:rsidR="00B470E8" w:rsidRPr="00BD409E">
              <w:rPr>
                <w:rFonts w:ascii="Arial" w:hAnsi="Arial" w:cs="Arial"/>
                <w:sz w:val="24"/>
                <w:szCs w:val="24"/>
              </w:rPr>
              <w:t>3: Обеспечение условий реализации программы</w:t>
            </w:r>
          </w:p>
        </w:tc>
      </w:tr>
      <w:tr w:rsidR="005C0927" w:rsidRPr="00BD409E" w:rsidTr="005C0927">
        <w:trPr>
          <w:cantSplit/>
          <w:trHeight w:val="240"/>
        </w:trPr>
        <w:tc>
          <w:tcPr>
            <w:tcW w:w="851" w:type="dxa"/>
            <w:vMerge w:val="restart"/>
            <w:tcBorders>
              <w:top w:val="single" w:sz="4" w:space="0" w:color="auto"/>
              <w:left w:val="single" w:sz="4" w:space="0" w:color="auto"/>
              <w:right w:val="single" w:sz="4" w:space="0" w:color="auto"/>
            </w:tcBorders>
          </w:tcPr>
          <w:p w:rsidR="005C0927" w:rsidRPr="00BD409E" w:rsidRDefault="005C0927"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5C0927" w:rsidRPr="00BD409E" w:rsidRDefault="00091CF8" w:rsidP="005C0927">
            <w:pPr>
              <w:tabs>
                <w:tab w:val="left" w:pos="940"/>
              </w:tabs>
              <w:autoSpaceDE w:val="0"/>
              <w:autoSpaceDN w:val="0"/>
              <w:adjustRightInd w:val="0"/>
              <w:spacing w:after="0" w:line="240" w:lineRule="auto"/>
              <w:outlineLvl w:val="0"/>
              <w:rPr>
                <w:rFonts w:ascii="Arial" w:hAnsi="Arial" w:cs="Arial"/>
                <w:b/>
                <w:bCs/>
                <w:sz w:val="24"/>
                <w:szCs w:val="24"/>
              </w:rPr>
            </w:pPr>
            <w:r w:rsidRPr="00BD409E">
              <w:rPr>
                <w:rFonts w:ascii="Arial" w:hAnsi="Arial" w:cs="Arial"/>
                <w:sz w:val="24"/>
                <w:szCs w:val="24"/>
                <w:lang w:eastAsia="ru-RU"/>
              </w:rPr>
              <w:t>Уровень исполнения бюджета</w:t>
            </w:r>
          </w:p>
        </w:tc>
        <w:tc>
          <w:tcPr>
            <w:tcW w:w="1134"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tabs>
                <w:tab w:val="left" w:pos="940"/>
              </w:tabs>
              <w:autoSpaceDE w:val="0"/>
              <w:autoSpaceDN w:val="0"/>
              <w:adjustRightInd w:val="0"/>
              <w:spacing w:after="0" w:line="240" w:lineRule="auto"/>
              <w:jc w:val="center"/>
              <w:outlineLvl w:val="0"/>
              <w:rPr>
                <w:rFonts w:ascii="Arial" w:hAnsi="Arial" w:cs="Arial"/>
                <w:b/>
                <w:bCs/>
                <w:sz w:val="24"/>
                <w:szCs w:val="24"/>
              </w:rPr>
            </w:pPr>
            <w:r w:rsidRPr="00BD409E">
              <w:rPr>
                <w:rFonts w:ascii="Arial" w:hAnsi="Arial" w:cs="Arial"/>
                <w:b/>
                <w:bCs/>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tabs>
                <w:tab w:val="left" w:pos="940"/>
              </w:tabs>
              <w:autoSpaceDE w:val="0"/>
              <w:autoSpaceDN w:val="0"/>
              <w:adjustRightInd w:val="0"/>
              <w:spacing w:after="0" w:line="240" w:lineRule="auto"/>
              <w:outlineLvl w:val="0"/>
              <w:rPr>
                <w:rFonts w:ascii="Arial" w:hAnsi="Arial" w:cs="Arial"/>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tabs>
                <w:tab w:val="left" w:pos="940"/>
              </w:tabs>
              <w:autoSpaceDE w:val="0"/>
              <w:autoSpaceDN w:val="0"/>
              <w:adjustRightInd w:val="0"/>
              <w:spacing w:after="0" w:line="240" w:lineRule="auto"/>
              <w:outlineLvl w:val="0"/>
              <w:rPr>
                <w:rFonts w:ascii="Arial" w:hAnsi="Arial" w:cs="Arial"/>
                <w:b/>
                <w:bCs/>
                <w:sz w:val="24"/>
                <w:szCs w:val="24"/>
              </w:rPr>
            </w:pPr>
            <w:r w:rsidRPr="00BD409E">
              <w:rPr>
                <w:rFonts w:ascii="Arial" w:hAnsi="Arial"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tabs>
                <w:tab w:val="left" w:pos="940"/>
              </w:tabs>
              <w:autoSpaceDE w:val="0"/>
              <w:autoSpaceDN w:val="0"/>
              <w:adjustRightInd w:val="0"/>
              <w:spacing w:after="0" w:line="240" w:lineRule="auto"/>
              <w:jc w:val="center"/>
              <w:outlineLvl w:val="0"/>
              <w:rPr>
                <w:rFonts w:ascii="Arial" w:hAnsi="Arial" w:cs="Arial"/>
                <w:b/>
                <w:bCs/>
                <w:sz w:val="24"/>
                <w:szCs w:val="24"/>
              </w:rPr>
            </w:pPr>
            <w:r w:rsidRPr="00BD409E">
              <w:rPr>
                <w:rFonts w:ascii="Arial" w:hAnsi="Arial" w:cs="Arial"/>
                <w:sz w:val="24"/>
                <w:szCs w:val="24"/>
              </w:rPr>
              <w:t>не менее 95</w:t>
            </w:r>
          </w:p>
        </w:tc>
        <w:tc>
          <w:tcPr>
            <w:tcW w:w="1437"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tabs>
                <w:tab w:val="left" w:pos="940"/>
              </w:tabs>
              <w:autoSpaceDE w:val="0"/>
              <w:autoSpaceDN w:val="0"/>
              <w:adjustRightInd w:val="0"/>
              <w:spacing w:after="0" w:line="240" w:lineRule="auto"/>
              <w:jc w:val="center"/>
              <w:outlineLvl w:val="0"/>
              <w:rPr>
                <w:rFonts w:ascii="Arial" w:hAnsi="Arial" w:cs="Arial"/>
                <w:b/>
                <w:bCs/>
                <w:sz w:val="24"/>
                <w:szCs w:val="24"/>
              </w:rPr>
            </w:pPr>
            <w:r w:rsidRPr="00BD409E">
              <w:rPr>
                <w:rFonts w:ascii="Arial" w:hAnsi="Arial" w:cs="Arial"/>
                <w:sz w:val="24"/>
                <w:szCs w:val="24"/>
              </w:rPr>
              <w:t>не менее 95</w:t>
            </w:r>
          </w:p>
        </w:tc>
        <w:tc>
          <w:tcPr>
            <w:tcW w:w="1398"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tabs>
                <w:tab w:val="left" w:pos="940"/>
              </w:tabs>
              <w:autoSpaceDE w:val="0"/>
              <w:autoSpaceDN w:val="0"/>
              <w:adjustRightInd w:val="0"/>
              <w:spacing w:after="0" w:line="240" w:lineRule="auto"/>
              <w:jc w:val="center"/>
              <w:outlineLvl w:val="0"/>
              <w:rPr>
                <w:rFonts w:ascii="Arial" w:hAnsi="Arial" w:cs="Arial"/>
                <w:b/>
                <w:bCs/>
                <w:sz w:val="24"/>
                <w:szCs w:val="24"/>
              </w:rPr>
            </w:pPr>
            <w:r w:rsidRPr="00BD409E">
              <w:rPr>
                <w:rFonts w:ascii="Arial" w:hAnsi="Arial" w:cs="Arial"/>
                <w:sz w:val="24"/>
                <w:szCs w:val="24"/>
              </w:rPr>
              <w:t>не менее 95</w:t>
            </w:r>
          </w:p>
        </w:tc>
        <w:tc>
          <w:tcPr>
            <w:tcW w:w="1134"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tabs>
                <w:tab w:val="left" w:pos="940"/>
              </w:tabs>
              <w:autoSpaceDE w:val="0"/>
              <w:autoSpaceDN w:val="0"/>
              <w:adjustRightInd w:val="0"/>
              <w:spacing w:after="0" w:line="240" w:lineRule="auto"/>
              <w:jc w:val="center"/>
              <w:outlineLvl w:val="0"/>
              <w:rPr>
                <w:rFonts w:ascii="Arial" w:hAnsi="Arial" w:cs="Arial"/>
                <w:b/>
                <w:bCs/>
                <w:sz w:val="24"/>
                <w:szCs w:val="24"/>
              </w:rPr>
            </w:pPr>
            <w:r w:rsidRPr="00BD409E">
              <w:rPr>
                <w:rFonts w:ascii="Arial" w:hAnsi="Arial" w:cs="Arial"/>
                <w:sz w:val="24"/>
                <w:szCs w:val="24"/>
              </w:rPr>
              <w:t>не менее 95</w:t>
            </w:r>
          </w:p>
        </w:tc>
        <w:tc>
          <w:tcPr>
            <w:tcW w:w="1559"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tabs>
                <w:tab w:val="left" w:pos="940"/>
              </w:tabs>
              <w:autoSpaceDE w:val="0"/>
              <w:autoSpaceDN w:val="0"/>
              <w:adjustRightInd w:val="0"/>
              <w:spacing w:after="0" w:line="240" w:lineRule="auto"/>
              <w:jc w:val="center"/>
              <w:outlineLvl w:val="0"/>
              <w:rPr>
                <w:rFonts w:ascii="Arial" w:hAnsi="Arial" w:cs="Arial"/>
                <w:b/>
                <w:bCs/>
                <w:sz w:val="24"/>
                <w:szCs w:val="24"/>
              </w:rPr>
            </w:pPr>
            <w:r w:rsidRPr="00BD409E">
              <w:rPr>
                <w:rFonts w:ascii="Arial" w:hAnsi="Arial" w:cs="Arial"/>
                <w:sz w:val="24"/>
                <w:szCs w:val="24"/>
              </w:rPr>
              <w:t>не менее 95</w:t>
            </w:r>
          </w:p>
        </w:tc>
      </w:tr>
      <w:tr w:rsidR="005C0927" w:rsidRPr="00BD409E" w:rsidTr="005C0927">
        <w:trPr>
          <w:cantSplit/>
          <w:trHeight w:val="240"/>
        </w:trPr>
        <w:tc>
          <w:tcPr>
            <w:tcW w:w="851" w:type="dxa"/>
            <w:vMerge/>
            <w:tcBorders>
              <w:left w:val="single" w:sz="4" w:space="0" w:color="auto"/>
              <w:right w:val="single" w:sz="4" w:space="0" w:color="auto"/>
            </w:tcBorders>
          </w:tcPr>
          <w:p w:rsidR="005C0927" w:rsidRPr="00BD409E" w:rsidRDefault="005C0927"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5C0927" w:rsidRPr="00BD409E" w:rsidRDefault="005C0927" w:rsidP="005C0927">
            <w:pPr>
              <w:spacing w:after="0" w:line="240" w:lineRule="auto"/>
              <w:rPr>
                <w:rFonts w:ascii="Arial" w:hAnsi="Arial" w:cs="Arial"/>
                <w:sz w:val="24"/>
                <w:szCs w:val="24"/>
              </w:rPr>
            </w:pPr>
            <w:r w:rsidRPr="00BD409E">
              <w:rPr>
                <w:rFonts w:ascii="Arial" w:hAnsi="Arial" w:cs="Arial"/>
                <w:sz w:val="24"/>
                <w:szCs w:val="24"/>
              </w:rPr>
              <w:t>Количество специалистов, повысивших квалификацию, прошедших переподготовку, обученных на семинарах и других мероприятиях</w:t>
            </w:r>
          </w:p>
        </w:tc>
        <w:tc>
          <w:tcPr>
            <w:tcW w:w="1134"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pStyle w:val="ConsPlusNormal"/>
              <w:ind w:firstLine="0"/>
              <w:rPr>
                <w:rFonts w:cs="Arial"/>
                <w:sz w:val="24"/>
                <w:szCs w:val="24"/>
              </w:rPr>
            </w:pPr>
            <w:r w:rsidRPr="00BD409E">
              <w:rPr>
                <w:rFonts w:cs="Arial"/>
                <w:sz w:val="24"/>
                <w:szCs w:val="24"/>
              </w:rPr>
              <w:t>человек</w:t>
            </w:r>
          </w:p>
        </w:tc>
        <w:tc>
          <w:tcPr>
            <w:tcW w:w="1276"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spacing w:after="0" w:line="240" w:lineRule="auto"/>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pStyle w:val="ConsPlusNormal"/>
              <w:ind w:firstLine="0"/>
              <w:rPr>
                <w:rFonts w:cs="Arial"/>
                <w:sz w:val="24"/>
                <w:szCs w:val="24"/>
              </w:rPr>
            </w:pPr>
            <w:r w:rsidRPr="00BD409E">
              <w:rPr>
                <w:rFonts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rsidR="005C0927" w:rsidRPr="00BD409E" w:rsidRDefault="00727C55" w:rsidP="005C0927">
            <w:pPr>
              <w:pStyle w:val="ConsPlusNormal"/>
              <w:ind w:firstLine="0"/>
              <w:jc w:val="center"/>
              <w:rPr>
                <w:rFonts w:cs="Arial"/>
                <w:sz w:val="24"/>
                <w:szCs w:val="24"/>
              </w:rPr>
            </w:pPr>
            <w:r w:rsidRPr="00BD409E">
              <w:rPr>
                <w:rFonts w:cs="Arial"/>
                <w:sz w:val="24"/>
                <w:szCs w:val="24"/>
              </w:rPr>
              <w:t>42</w:t>
            </w:r>
            <w:r w:rsidR="005C0927" w:rsidRPr="00BD409E">
              <w:rPr>
                <w:rFonts w:cs="Arial"/>
                <w:sz w:val="24"/>
                <w:szCs w:val="24"/>
              </w:rPr>
              <w:t xml:space="preserve"> </w:t>
            </w:r>
          </w:p>
        </w:tc>
        <w:tc>
          <w:tcPr>
            <w:tcW w:w="1437" w:type="dxa"/>
            <w:tcBorders>
              <w:top w:val="single" w:sz="6" w:space="0" w:color="auto"/>
              <w:left w:val="single" w:sz="6" w:space="0" w:color="auto"/>
              <w:bottom w:val="single" w:sz="6" w:space="0" w:color="auto"/>
              <w:right w:val="single" w:sz="6" w:space="0" w:color="auto"/>
            </w:tcBorders>
          </w:tcPr>
          <w:p w:rsidR="005C0927" w:rsidRPr="00BD409E" w:rsidRDefault="00727C55" w:rsidP="005C0927">
            <w:pPr>
              <w:pStyle w:val="ConsPlusNormal"/>
              <w:ind w:firstLine="0"/>
              <w:jc w:val="center"/>
              <w:rPr>
                <w:rFonts w:cs="Arial"/>
                <w:sz w:val="24"/>
                <w:szCs w:val="24"/>
              </w:rPr>
            </w:pPr>
            <w:r w:rsidRPr="00BD409E">
              <w:rPr>
                <w:rFonts w:cs="Arial"/>
                <w:sz w:val="24"/>
                <w:szCs w:val="24"/>
              </w:rPr>
              <w:t>до 30</w:t>
            </w:r>
          </w:p>
        </w:tc>
        <w:tc>
          <w:tcPr>
            <w:tcW w:w="1398"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pStyle w:val="ConsPlusNormal"/>
              <w:ind w:firstLine="0"/>
              <w:jc w:val="center"/>
              <w:rPr>
                <w:rFonts w:cs="Arial"/>
                <w:sz w:val="24"/>
                <w:szCs w:val="24"/>
              </w:rPr>
            </w:pPr>
            <w:r w:rsidRPr="00BD409E">
              <w:rPr>
                <w:rFonts w:cs="Arial"/>
                <w:sz w:val="24"/>
                <w:szCs w:val="24"/>
              </w:rPr>
              <w:t>до 30</w:t>
            </w:r>
          </w:p>
        </w:tc>
        <w:tc>
          <w:tcPr>
            <w:tcW w:w="1134"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pStyle w:val="ConsPlusNormal"/>
              <w:ind w:firstLine="0"/>
              <w:jc w:val="center"/>
              <w:rPr>
                <w:rFonts w:cs="Arial"/>
                <w:sz w:val="24"/>
                <w:szCs w:val="24"/>
              </w:rPr>
            </w:pPr>
            <w:r w:rsidRPr="00BD409E">
              <w:rPr>
                <w:rFonts w:cs="Arial"/>
                <w:sz w:val="24"/>
                <w:szCs w:val="24"/>
              </w:rPr>
              <w:t>до 30</w:t>
            </w:r>
          </w:p>
        </w:tc>
        <w:tc>
          <w:tcPr>
            <w:tcW w:w="1559"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pStyle w:val="ConsPlusNormal"/>
              <w:ind w:firstLine="0"/>
              <w:jc w:val="center"/>
              <w:rPr>
                <w:rFonts w:cs="Arial"/>
                <w:sz w:val="24"/>
                <w:szCs w:val="24"/>
              </w:rPr>
            </w:pPr>
            <w:r w:rsidRPr="00BD409E">
              <w:rPr>
                <w:rFonts w:cs="Arial"/>
                <w:sz w:val="24"/>
                <w:szCs w:val="24"/>
              </w:rPr>
              <w:t>до 30</w:t>
            </w:r>
          </w:p>
        </w:tc>
      </w:tr>
      <w:tr w:rsidR="005C0927" w:rsidRPr="00BD409E" w:rsidTr="005C0927">
        <w:trPr>
          <w:cantSplit/>
          <w:trHeight w:val="240"/>
        </w:trPr>
        <w:tc>
          <w:tcPr>
            <w:tcW w:w="851" w:type="dxa"/>
            <w:vMerge/>
            <w:tcBorders>
              <w:left w:val="single" w:sz="4" w:space="0" w:color="auto"/>
              <w:right w:val="single" w:sz="4" w:space="0" w:color="auto"/>
            </w:tcBorders>
          </w:tcPr>
          <w:p w:rsidR="005C0927" w:rsidRPr="00BD409E" w:rsidRDefault="005C0927"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5C0927" w:rsidRPr="00BD409E" w:rsidRDefault="005C0927" w:rsidP="005C0927">
            <w:pPr>
              <w:spacing w:after="0" w:line="240" w:lineRule="auto"/>
              <w:rPr>
                <w:rFonts w:ascii="Arial" w:hAnsi="Arial" w:cs="Arial"/>
                <w:sz w:val="24"/>
                <w:szCs w:val="24"/>
              </w:rPr>
            </w:pPr>
            <w:r w:rsidRPr="00BD409E">
              <w:rPr>
                <w:rFonts w:ascii="Arial" w:hAnsi="Arial" w:cs="Arial"/>
                <w:sz w:val="24"/>
                <w:szCs w:val="24"/>
              </w:rPr>
              <w:t>Доля учреждений, оснащенных противопожарным оборудованием</w:t>
            </w:r>
          </w:p>
        </w:tc>
        <w:tc>
          <w:tcPr>
            <w:tcW w:w="1134"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pStyle w:val="ConsPlusNormal"/>
              <w:ind w:firstLine="0"/>
              <w:jc w:val="center"/>
              <w:rPr>
                <w:rFonts w:cs="Arial"/>
                <w:sz w:val="24"/>
                <w:szCs w:val="24"/>
              </w:rPr>
            </w:pPr>
            <w:r w:rsidRPr="00BD409E">
              <w:rPr>
                <w:rFonts w:cs="Arial"/>
                <w:sz w:val="24"/>
                <w:szCs w:val="24"/>
              </w:rPr>
              <w:t>%</w:t>
            </w:r>
          </w:p>
        </w:tc>
        <w:tc>
          <w:tcPr>
            <w:tcW w:w="1276"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spacing w:after="0" w:line="240" w:lineRule="auto"/>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pStyle w:val="ConsPlusNormal"/>
              <w:ind w:firstLine="0"/>
              <w:jc w:val="both"/>
              <w:rPr>
                <w:rFonts w:cs="Arial"/>
                <w:sz w:val="24"/>
                <w:szCs w:val="24"/>
              </w:rPr>
            </w:pPr>
            <w:r w:rsidRPr="00BD409E">
              <w:rPr>
                <w:rFonts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pStyle w:val="ConsPlusNormal"/>
              <w:widowControl/>
              <w:ind w:firstLine="0"/>
              <w:jc w:val="center"/>
              <w:rPr>
                <w:rFonts w:cs="Arial"/>
                <w:sz w:val="24"/>
                <w:szCs w:val="24"/>
              </w:rPr>
            </w:pPr>
            <w:r w:rsidRPr="00BD409E">
              <w:rPr>
                <w:rFonts w:cs="Arial"/>
                <w:sz w:val="24"/>
                <w:szCs w:val="24"/>
              </w:rPr>
              <w:t>100</w:t>
            </w:r>
          </w:p>
        </w:tc>
        <w:tc>
          <w:tcPr>
            <w:tcW w:w="1437"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pStyle w:val="ConsPlusNormal"/>
              <w:widowControl/>
              <w:ind w:firstLine="0"/>
              <w:jc w:val="center"/>
              <w:rPr>
                <w:rFonts w:cs="Arial"/>
                <w:sz w:val="24"/>
                <w:szCs w:val="24"/>
              </w:rPr>
            </w:pPr>
            <w:r w:rsidRPr="00BD409E">
              <w:rPr>
                <w:rFonts w:cs="Arial"/>
                <w:sz w:val="24"/>
                <w:szCs w:val="24"/>
              </w:rPr>
              <w:t>100</w:t>
            </w:r>
          </w:p>
        </w:tc>
        <w:tc>
          <w:tcPr>
            <w:tcW w:w="1398"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pStyle w:val="ConsPlusNormal"/>
              <w:widowControl/>
              <w:ind w:firstLine="0"/>
              <w:jc w:val="center"/>
              <w:rPr>
                <w:rFonts w:cs="Arial"/>
                <w:sz w:val="24"/>
                <w:szCs w:val="24"/>
              </w:rPr>
            </w:pPr>
            <w:r w:rsidRPr="00BD409E">
              <w:rPr>
                <w:rFonts w:cs="Arial"/>
                <w:sz w:val="24"/>
                <w:szCs w:val="24"/>
              </w:rPr>
              <w:t>100</w:t>
            </w:r>
          </w:p>
        </w:tc>
        <w:tc>
          <w:tcPr>
            <w:tcW w:w="1134"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pStyle w:val="ConsPlusNormal"/>
              <w:widowControl/>
              <w:ind w:firstLine="0"/>
              <w:jc w:val="center"/>
              <w:rPr>
                <w:rFonts w:cs="Arial"/>
                <w:sz w:val="24"/>
                <w:szCs w:val="24"/>
              </w:rPr>
            </w:pPr>
            <w:r w:rsidRPr="00BD409E">
              <w:rPr>
                <w:rFonts w:cs="Arial"/>
                <w:sz w:val="24"/>
                <w:szCs w:val="24"/>
              </w:rPr>
              <w:t>100</w:t>
            </w:r>
          </w:p>
        </w:tc>
        <w:tc>
          <w:tcPr>
            <w:tcW w:w="1559"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pStyle w:val="ConsPlusNormal"/>
              <w:widowControl/>
              <w:ind w:firstLine="0"/>
              <w:jc w:val="center"/>
              <w:rPr>
                <w:rFonts w:cs="Arial"/>
                <w:sz w:val="24"/>
                <w:szCs w:val="24"/>
              </w:rPr>
            </w:pPr>
            <w:r w:rsidRPr="00BD409E">
              <w:rPr>
                <w:rFonts w:cs="Arial"/>
                <w:sz w:val="24"/>
                <w:szCs w:val="24"/>
              </w:rPr>
              <w:t>100</w:t>
            </w:r>
          </w:p>
        </w:tc>
      </w:tr>
      <w:tr w:rsidR="005C0927" w:rsidRPr="00BD409E" w:rsidTr="005C0927">
        <w:trPr>
          <w:cantSplit/>
          <w:trHeight w:val="240"/>
        </w:trPr>
        <w:tc>
          <w:tcPr>
            <w:tcW w:w="851" w:type="dxa"/>
            <w:vMerge/>
            <w:tcBorders>
              <w:left w:val="single" w:sz="4" w:space="0" w:color="auto"/>
              <w:bottom w:val="single" w:sz="4" w:space="0" w:color="auto"/>
              <w:right w:val="single" w:sz="4" w:space="0" w:color="auto"/>
            </w:tcBorders>
          </w:tcPr>
          <w:p w:rsidR="005C0927" w:rsidRPr="00BD409E" w:rsidRDefault="005C0927"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4" w:space="0" w:color="auto"/>
              <w:right w:val="single" w:sz="6" w:space="0" w:color="auto"/>
            </w:tcBorders>
          </w:tcPr>
          <w:p w:rsidR="005C0927" w:rsidRPr="00BD409E" w:rsidRDefault="005C0927" w:rsidP="005C0927">
            <w:pPr>
              <w:spacing w:after="0" w:line="240" w:lineRule="auto"/>
              <w:rPr>
                <w:rFonts w:ascii="Arial" w:hAnsi="Arial" w:cs="Arial"/>
                <w:sz w:val="24"/>
                <w:szCs w:val="24"/>
              </w:rPr>
            </w:pPr>
            <w:r w:rsidRPr="00BD409E">
              <w:rPr>
                <w:rFonts w:ascii="Arial" w:hAnsi="Arial" w:cs="Arial"/>
                <w:sz w:val="24"/>
                <w:szCs w:val="24"/>
              </w:rPr>
              <w:t>Оснащение ДШИ  оборудованием в соответствии с требованиями модельного стандарта качества</w:t>
            </w:r>
          </w:p>
        </w:tc>
        <w:tc>
          <w:tcPr>
            <w:tcW w:w="1134" w:type="dxa"/>
            <w:tcBorders>
              <w:top w:val="single" w:sz="6" w:space="0" w:color="auto"/>
              <w:left w:val="single" w:sz="6" w:space="0" w:color="auto"/>
              <w:bottom w:val="single" w:sz="4" w:space="0" w:color="auto"/>
              <w:right w:val="single" w:sz="6" w:space="0" w:color="auto"/>
            </w:tcBorders>
          </w:tcPr>
          <w:p w:rsidR="005C0927" w:rsidRPr="00BD409E" w:rsidRDefault="005C0927" w:rsidP="005C0927">
            <w:pPr>
              <w:pStyle w:val="ConsPlusNormal"/>
              <w:ind w:firstLine="0"/>
              <w:jc w:val="center"/>
              <w:rPr>
                <w:rFonts w:cs="Arial"/>
                <w:sz w:val="24"/>
                <w:szCs w:val="24"/>
              </w:rPr>
            </w:pPr>
            <w:r w:rsidRPr="00BD409E">
              <w:rPr>
                <w:rFonts w:cs="Arial"/>
                <w:sz w:val="24"/>
                <w:szCs w:val="24"/>
              </w:rPr>
              <w:t>%.</w:t>
            </w:r>
          </w:p>
        </w:tc>
        <w:tc>
          <w:tcPr>
            <w:tcW w:w="1276" w:type="dxa"/>
            <w:tcBorders>
              <w:top w:val="single" w:sz="6" w:space="0" w:color="auto"/>
              <w:left w:val="single" w:sz="6" w:space="0" w:color="auto"/>
              <w:bottom w:val="single" w:sz="4" w:space="0" w:color="auto"/>
              <w:right w:val="single" w:sz="6" w:space="0" w:color="auto"/>
            </w:tcBorders>
          </w:tcPr>
          <w:p w:rsidR="005C0927" w:rsidRPr="00BD409E" w:rsidRDefault="005C0927" w:rsidP="005C0927">
            <w:pPr>
              <w:spacing w:after="0" w:line="240" w:lineRule="auto"/>
              <w:jc w:val="center"/>
              <w:rPr>
                <w:rFonts w:ascii="Arial" w:hAnsi="Arial" w:cs="Arial"/>
                <w:sz w:val="24"/>
                <w:szCs w:val="24"/>
              </w:rPr>
            </w:pPr>
          </w:p>
        </w:tc>
        <w:tc>
          <w:tcPr>
            <w:tcW w:w="1559" w:type="dxa"/>
            <w:tcBorders>
              <w:top w:val="single" w:sz="6" w:space="0" w:color="auto"/>
              <w:left w:val="single" w:sz="6" w:space="0" w:color="auto"/>
              <w:bottom w:val="single" w:sz="4" w:space="0" w:color="auto"/>
              <w:right w:val="single" w:sz="6" w:space="0" w:color="auto"/>
            </w:tcBorders>
          </w:tcPr>
          <w:p w:rsidR="005C0927" w:rsidRPr="00BD409E" w:rsidRDefault="005C0927" w:rsidP="005C0927">
            <w:pPr>
              <w:pStyle w:val="ConsPlusNormal"/>
              <w:ind w:firstLine="0"/>
              <w:jc w:val="both"/>
              <w:rPr>
                <w:rFonts w:cs="Arial"/>
                <w:sz w:val="24"/>
                <w:szCs w:val="24"/>
              </w:rPr>
            </w:pPr>
            <w:r w:rsidRPr="00BD409E">
              <w:rPr>
                <w:rFonts w:cs="Arial"/>
                <w:sz w:val="24"/>
                <w:szCs w:val="24"/>
              </w:rPr>
              <w:t>Ведомственная отчетность</w:t>
            </w:r>
          </w:p>
        </w:tc>
        <w:tc>
          <w:tcPr>
            <w:tcW w:w="1276" w:type="dxa"/>
            <w:tcBorders>
              <w:top w:val="single" w:sz="6" w:space="0" w:color="auto"/>
              <w:left w:val="single" w:sz="6" w:space="0" w:color="auto"/>
              <w:bottom w:val="single" w:sz="4" w:space="0" w:color="auto"/>
              <w:right w:val="single" w:sz="6" w:space="0" w:color="auto"/>
            </w:tcBorders>
          </w:tcPr>
          <w:p w:rsidR="005C0927" w:rsidRPr="00BD409E" w:rsidRDefault="005C0927" w:rsidP="005C0927">
            <w:pPr>
              <w:pStyle w:val="ConsPlusNormal"/>
              <w:widowControl/>
              <w:ind w:firstLine="0"/>
              <w:jc w:val="center"/>
              <w:rPr>
                <w:rFonts w:cs="Arial"/>
                <w:sz w:val="24"/>
                <w:szCs w:val="24"/>
              </w:rPr>
            </w:pPr>
            <w:r w:rsidRPr="00BD409E">
              <w:rPr>
                <w:rFonts w:cs="Arial"/>
                <w:sz w:val="24"/>
                <w:szCs w:val="24"/>
              </w:rPr>
              <w:t>100</w:t>
            </w:r>
          </w:p>
        </w:tc>
        <w:tc>
          <w:tcPr>
            <w:tcW w:w="1437" w:type="dxa"/>
            <w:tcBorders>
              <w:top w:val="single" w:sz="6" w:space="0" w:color="auto"/>
              <w:left w:val="single" w:sz="6" w:space="0" w:color="auto"/>
              <w:bottom w:val="single" w:sz="4" w:space="0" w:color="auto"/>
              <w:right w:val="single" w:sz="6" w:space="0" w:color="auto"/>
            </w:tcBorders>
          </w:tcPr>
          <w:p w:rsidR="005C0927" w:rsidRPr="00BD409E" w:rsidRDefault="005C0927" w:rsidP="005C0927">
            <w:pPr>
              <w:pStyle w:val="ConsPlusNormal"/>
              <w:widowControl/>
              <w:ind w:firstLine="0"/>
              <w:jc w:val="center"/>
              <w:rPr>
                <w:rFonts w:cs="Arial"/>
                <w:sz w:val="24"/>
                <w:szCs w:val="24"/>
              </w:rPr>
            </w:pPr>
            <w:r w:rsidRPr="00BD409E">
              <w:rPr>
                <w:rFonts w:cs="Arial"/>
                <w:sz w:val="24"/>
                <w:szCs w:val="24"/>
              </w:rPr>
              <w:t>100</w:t>
            </w:r>
          </w:p>
        </w:tc>
        <w:tc>
          <w:tcPr>
            <w:tcW w:w="1398" w:type="dxa"/>
            <w:tcBorders>
              <w:top w:val="single" w:sz="6" w:space="0" w:color="auto"/>
              <w:left w:val="single" w:sz="6" w:space="0" w:color="auto"/>
              <w:bottom w:val="single" w:sz="4" w:space="0" w:color="auto"/>
              <w:right w:val="single" w:sz="6" w:space="0" w:color="auto"/>
            </w:tcBorders>
          </w:tcPr>
          <w:p w:rsidR="005C0927" w:rsidRPr="00BD409E" w:rsidRDefault="005C0927" w:rsidP="005C0927">
            <w:pPr>
              <w:pStyle w:val="ConsPlusNormal"/>
              <w:widowControl/>
              <w:ind w:firstLine="0"/>
              <w:jc w:val="center"/>
              <w:rPr>
                <w:rFonts w:cs="Arial"/>
                <w:sz w:val="24"/>
                <w:szCs w:val="24"/>
              </w:rPr>
            </w:pPr>
            <w:r w:rsidRPr="00BD409E">
              <w:rPr>
                <w:rFonts w:cs="Arial"/>
                <w:sz w:val="24"/>
                <w:szCs w:val="24"/>
              </w:rPr>
              <w:t>100</w:t>
            </w:r>
          </w:p>
        </w:tc>
        <w:tc>
          <w:tcPr>
            <w:tcW w:w="1134" w:type="dxa"/>
            <w:tcBorders>
              <w:top w:val="single" w:sz="6" w:space="0" w:color="auto"/>
              <w:left w:val="single" w:sz="6" w:space="0" w:color="auto"/>
              <w:bottom w:val="single" w:sz="4" w:space="0" w:color="auto"/>
              <w:right w:val="single" w:sz="6" w:space="0" w:color="auto"/>
            </w:tcBorders>
          </w:tcPr>
          <w:p w:rsidR="005C0927" w:rsidRPr="00BD409E" w:rsidRDefault="005C0927" w:rsidP="005C0927">
            <w:pPr>
              <w:pStyle w:val="ConsPlusNormal"/>
              <w:widowControl/>
              <w:ind w:firstLine="0"/>
              <w:jc w:val="center"/>
              <w:rPr>
                <w:rFonts w:cs="Arial"/>
                <w:sz w:val="24"/>
                <w:szCs w:val="24"/>
              </w:rPr>
            </w:pPr>
            <w:r w:rsidRPr="00BD409E">
              <w:rPr>
                <w:rFonts w:cs="Arial"/>
                <w:sz w:val="24"/>
                <w:szCs w:val="24"/>
              </w:rPr>
              <w:t>100</w:t>
            </w:r>
          </w:p>
        </w:tc>
        <w:tc>
          <w:tcPr>
            <w:tcW w:w="1559" w:type="dxa"/>
            <w:tcBorders>
              <w:top w:val="single" w:sz="6" w:space="0" w:color="auto"/>
              <w:left w:val="single" w:sz="6" w:space="0" w:color="auto"/>
              <w:bottom w:val="single" w:sz="4" w:space="0" w:color="auto"/>
              <w:right w:val="single" w:sz="6" w:space="0" w:color="auto"/>
            </w:tcBorders>
          </w:tcPr>
          <w:p w:rsidR="005C0927" w:rsidRPr="00BD409E" w:rsidRDefault="005C0927" w:rsidP="005C0927">
            <w:pPr>
              <w:pStyle w:val="ConsPlusNormal"/>
              <w:widowControl/>
              <w:ind w:firstLine="0"/>
              <w:jc w:val="center"/>
              <w:rPr>
                <w:rFonts w:cs="Arial"/>
                <w:sz w:val="24"/>
                <w:szCs w:val="24"/>
              </w:rPr>
            </w:pPr>
            <w:r w:rsidRPr="00BD409E">
              <w:rPr>
                <w:rFonts w:cs="Arial"/>
                <w:sz w:val="24"/>
                <w:szCs w:val="24"/>
              </w:rPr>
              <w:t>100</w:t>
            </w:r>
          </w:p>
        </w:tc>
      </w:tr>
      <w:tr w:rsidR="003C6688" w:rsidRPr="00BD409E" w:rsidTr="00450EDA">
        <w:trPr>
          <w:cantSplit/>
          <w:trHeight w:val="240"/>
        </w:trPr>
        <w:tc>
          <w:tcPr>
            <w:tcW w:w="851" w:type="dxa"/>
            <w:tcBorders>
              <w:top w:val="single" w:sz="4" w:space="0" w:color="auto"/>
              <w:left w:val="single" w:sz="6" w:space="0" w:color="auto"/>
              <w:bottom w:val="single" w:sz="4" w:space="0" w:color="auto"/>
              <w:right w:val="single" w:sz="6" w:space="0" w:color="auto"/>
            </w:tcBorders>
          </w:tcPr>
          <w:p w:rsidR="003C6688" w:rsidRPr="00BD409E" w:rsidRDefault="003C6688" w:rsidP="005C0927">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1.4</w:t>
            </w:r>
          </w:p>
        </w:tc>
        <w:tc>
          <w:tcPr>
            <w:tcW w:w="13466" w:type="dxa"/>
            <w:gridSpan w:val="9"/>
            <w:tcBorders>
              <w:top w:val="single" w:sz="4" w:space="0" w:color="auto"/>
              <w:left w:val="single" w:sz="6" w:space="0" w:color="auto"/>
              <w:bottom w:val="single" w:sz="6" w:space="0" w:color="auto"/>
              <w:right w:val="single" w:sz="6" w:space="0" w:color="auto"/>
            </w:tcBorders>
          </w:tcPr>
          <w:p w:rsidR="003C6688" w:rsidRPr="00BD409E" w:rsidRDefault="003C6688" w:rsidP="003C6688">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Задача 4: Осуществление государственных полномочий в области архивного дела</w:t>
            </w:r>
          </w:p>
          <w:p w:rsidR="003C6688" w:rsidRPr="00BD409E" w:rsidRDefault="003C6688" w:rsidP="005C0927">
            <w:pPr>
              <w:spacing w:after="0" w:line="240" w:lineRule="auto"/>
              <w:jc w:val="center"/>
              <w:rPr>
                <w:rFonts w:ascii="Arial" w:hAnsi="Arial" w:cs="Arial"/>
                <w:sz w:val="24"/>
                <w:szCs w:val="24"/>
              </w:rPr>
            </w:pPr>
          </w:p>
        </w:tc>
      </w:tr>
      <w:tr w:rsidR="003C6688" w:rsidRPr="00BD409E" w:rsidTr="00450EDA">
        <w:trPr>
          <w:cantSplit/>
          <w:trHeight w:val="240"/>
        </w:trPr>
        <w:tc>
          <w:tcPr>
            <w:tcW w:w="851" w:type="dxa"/>
            <w:tcBorders>
              <w:top w:val="single" w:sz="4" w:space="0" w:color="auto"/>
              <w:left w:val="single" w:sz="6" w:space="0" w:color="auto"/>
              <w:bottom w:val="single" w:sz="4" w:space="0" w:color="auto"/>
              <w:right w:val="single" w:sz="6" w:space="0" w:color="auto"/>
            </w:tcBorders>
          </w:tcPr>
          <w:p w:rsidR="003C6688" w:rsidRPr="00BD409E" w:rsidRDefault="003C6688" w:rsidP="005C0927">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1.4.1</w:t>
            </w:r>
          </w:p>
        </w:tc>
        <w:tc>
          <w:tcPr>
            <w:tcW w:w="13466" w:type="dxa"/>
            <w:gridSpan w:val="9"/>
            <w:tcBorders>
              <w:top w:val="single" w:sz="4" w:space="0" w:color="auto"/>
              <w:left w:val="single" w:sz="6" w:space="0" w:color="auto"/>
              <w:bottom w:val="single" w:sz="6" w:space="0" w:color="auto"/>
              <w:right w:val="single" w:sz="6" w:space="0" w:color="auto"/>
            </w:tcBorders>
          </w:tcPr>
          <w:p w:rsidR="003C6688" w:rsidRPr="00BD409E" w:rsidRDefault="003C6688" w:rsidP="005C0927">
            <w:pPr>
              <w:spacing w:after="0" w:line="240" w:lineRule="auto"/>
              <w:jc w:val="center"/>
              <w:rPr>
                <w:rFonts w:ascii="Arial" w:hAnsi="Arial" w:cs="Arial"/>
                <w:sz w:val="24"/>
                <w:szCs w:val="24"/>
              </w:rPr>
            </w:pPr>
            <w:r w:rsidRPr="00BD409E">
              <w:rPr>
                <w:rFonts w:ascii="Arial" w:hAnsi="Arial" w:cs="Arial"/>
                <w:sz w:val="24"/>
                <w:szCs w:val="24"/>
              </w:rPr>
              <w:t>Подпрограмма 4 Осуществление государственных полномочий в области архивного дела</w:t>
            </w:r>
          </w:p>
        </w:tc>
      </w:tr>
      <w:tr w:rsidR="00BF6FE1" w:rsidRPr="00BD409E" w:rsidTr="003C6688">
        <w:trPr>
          <w:cantSplit/>
          <w:trHeight w:val="240"/>
        </w:trPr>
        <w:tc>
          <w:tcPr>
            <w:tcW w:w="851" w:type="dxa"/>
            <w:tcBorders>
              <w:top w:val="single" w:sz="4" w:space="0" w:color="auto"/>
              <w:left w:val="single" w:sz="6" w:space="0" w:color="auto"/>
              <w:right w:val="single" w:sz="6" w:space="0" w:color="auto"/>
            </w:tcBorders>
          </w:tcPr>
          <w:p w:rsidR="00BF6FE1" w:rsidRPr="00BD409E" w:rsidRDefault="00BF6FE1" w:rsidP="005C0927">
            <w:pPr>
              <w:autoSpaceDE w:val="0"/>
              <w:autoSpaceDN w:val="0"/>
              <w:adjustRightInd w:val="0"/>
              <w:spacing w:after="0" w:line="240" w:lineRule="auto"/>
              <w:rPr>
                <w:rFonts w:ascii="Arial" w:hAnsi="Arial" w:cs="Arial"/>
                <w:sz w:val="24"/>
                <w:szCs w:val="24"/>
              </w:rPr>
            </w:pPr>
          </w:p>
        </w:tc>
        <w:tc>
          <w:tcPr>
            <w:tcW w:w="2693" w:type="dxa"/>
            <w:tcBorders>
              <w:top w:val="single" w:sz="4" w:space="0" w:color="auto"/>
              <w:left w:val="single" w:sz="6" w:space="0" w:color="auto"/>
              <w:bottom w:val="single" w:sz="6" w:space="0" w:color="auto"/>
              <w:right w:val="single" w:sz="6" w:space="0" w:color="auto"/>
            </w:tcBorders>
          </w:tcPr>
          <w:p w:rsidR="00BF6FE1" w:rsidRPr="00BD409E" w:rsidRDefault="00BF6FE1" w:rsidP="005C0927">
            <w:pPr>
              <w:autoSpaceDE w:val="0"/>
              <w:spacing w:after="0" w:line="240" w:lineRule="auto"/>
              <w:jc w:val="both"/>
              <w:rPr>
                <w:rFonts w:ascii="Arial" w:eastAsia="Arial" w:hAnsi="Arial" w:cs="Arial"/>
                <w:sz w:val="24"/>
                <w:szCs w:val="24"/>
              </w:rPr>
            </w:pPr>
            <w:r w:rsidRPr="00BD409E">
              <w:rPr>
                <w:rFonts w:ascii="Arial" w:eastAsia="Arial" w:hAnsi="Arial" w:cs="Arial"/>
                <w:sz w:val="24"/>
                <w:szCs w:val="24"/>
              </w:rPr>
              <w:t xml:space="preserve">Количество </w:t>
            </w:r>
            <w:proofErr w:type="spellStart"/>
            <w:r w:rsidRPr="00BD409E">
              <w:rPr>
                <w:rFonts w:ascii="Arial" w:eastAsia="Arial" w:hAnsi="Arial" w:cs="Arial"/>
                <w:sz w:val="24"/>
                <w:szCs w:val="24"/>
              </w:rPr>
              <w:t>закартонированных</w:t>
            </w:r>
            <w:proofErr w:type="spellEnd"/>
            <w:r w:rsidRPr="00BD409E">
              <w:rPr>
                <w:rFonts w:ascii="Arial" w:eastAsia="Arial" w:hAnsi="Arial" w:cs="Arial"/>
                <w:sz w:val="24"/>
                <w:szCs w:val="24"/>
              </w:rPr>
              <w:t xml:space="preserve"> дел </w:t>
            </w:r>
          </w:p>
        </w:tc>
        <w:tc>
          <w:tcPr>
            <w:tcW w:w="1134" w:type="dxa"/>
            <w:tcBorders>
              <w:top w:val="single" w:sz="4" w:space="0" w:color="auto"/>
              <w:left w:val="single" w:sz="6" w:space="0" w:color="auto"/>
              <w:bottom w:val="single" w:sz="6" w:space="0" w:color="auto"/>
              <w:right w:val="single" w:sz="6" w:space="0" w:color="auto"/>
            </w:tcBorders>
          </w:tcPr>
          <w:p w:rsidR="00BF6FE1" w:rsidRPr="00BD409E" w:rsidRDefault="00BF6FE1" w:rsidP="005C0927">
            <w:pPr>
              <w:autoSpaceDE w:val="0"/>
              <w:spacing w:after="0" w:line="240" w:lineRule="auto"/>
              <w:jc w:val="center"/>
              <w:rPr>
                <w:rFonts w:ascii="Arial" w:eastAsia="Arial" w:hAnsi="Arial" w:cs="Arial"/>
                <w:sz w:val="24"/>
                <w:szCs w:val="24"/>
              </w:rPr>
            </w:pPr>
            <w:r w:rsidRPr="00BD409E">
              <w:rPr>
                <w:rFonts w:ascii="Arial" w:eastAsia="Arial" w:hAnsi="Arial" w:cs="Arial"/>
                <w:sz w:val="24"/>
                <w:szCs w:val="24"/>
              </w:rPr>
              <w:t xml:space="preserve">ед. </w:t>
            </w:r>
          </w:p>
        </w:tc>
        <w:tc>
          <w:tcPr>
            <w:tcW w:w="1276" w:type="dxa"/>
            <w:tcBorders>
              <w:top w:val="single" w:sz="4" w:space="0" w:color="auto"/>
              <w:left w:val="single" w:sz="6" w:space="0" w:color="auto"/>
              <w:bottom w:val="single" w:sz="6" w:space="0" w:color="auto"/>
              <w:right w:val="single" w:sz="6" w:space="0" w:color="auto"/>
            </w:tcBorders>
          </w:tcPr>
          <w:p w:rsidR="00BF6FE1" w:rsidRPr="00BD409E" w:rsidRDefault="00BF6FE1" w:rsidP="005C0927">
            <w:pPr>
              <w:spacing w:after="0" w:line="240" w:lineRule="auto"/>
              <w:jc w:val="center"/>
              <w:rPr>
                <w:rFonts w:ascii="Arial" w:hAnsi="Arial" w:cs="Arial"/>
                <w:sz w:val="24"/>
                <w:szCs w:val="24"/>
              </w:rPr>
            </w:pPr>
          </w:p>
        </w:tc>
        <w:tc>
          <w:tcPr>
            <w:tcW w:w="1559" w:type="dxa"/>
            <w:tcBorders>
              <w:top w:val="single" w:sz="4" w:space="0" w:color="auto"/>
              <w:left w:val="single" w:sz="6" w:space="0" w:color="auto"/>
              <w:bottom w:val="single" w:sz="6" w:space="0" w:color="auto"/>
              <w:right w:val="single" w:sz="6" w:space="0" w:color="auto"/>
            </w:tcBorders>
          </w:tcPr>
          <w:p w:rsidR="00BF6FE1" w:rsidRPr="00BD409E" w:rsidRDefault="00BF6FE1" w:rsidP="005C0927">
            <w:pPr>
              <w:spacing w:after="0" w:line="240" w:lineRule="auto"/>
              <w:rPr>
                <w:rFonts w:ascii="Arial" w:hAnsi="Arial" w:cs="Arial"/>
                <w:sz w:val="24"/>
                <w:szCs w:val="24"/>
              </w:rPr>
            </w:pPr>
            <w:r w:rsidRPr="00BD409E">
              <w:rPr>
                <w:rFonts w:ascii="Arial" w:hAnsi="Arial" w:cs="Arial"/>
                <w:sz w:val="24"/>
                <w:szCs w:val="24"/>
              </w:rPr>
              <w:t>описи дел</w:t>
            </w:r>
          </w:p>
        </w:tc>
        <w:tc>
          <w:tcPr>
            <w:tcW w:w="1276" w:type="dxa"/>
            <w:tcBorders>
              <w:top w:val="single" w:sz="4" w:space="0" w:color="auto"/>
              <w:left w:val="single" w:sz="6" w:space="0" w:color="auto"/>
              <w:bottom w:val="single" w:sz="6" w:space="0" w:color="auto"/>
              <w:right w:val="single" w:sz="6" w:space="0" w:color="auto"/>
            </w:tcBorders>
          </w:tcPr>
          <w:p w:rsidR="00BF6FE1" w:rsidRPr="00BD409E" w:rsidRDefault="00BF6FE1" w:rsidP="005C0927">
            <w:pPr>
              <w:spacing w:after="0" w:line="240" w:lineRule="auto"/>
              <w:jc w:val="center"/>
              <w:rPr>
                <w:rFonts w:ascii="Arial" w:hAnsi="Arial" w:cs="Arial"/>
                <w:sz w:val="24"/>
                <w:szCs w:val="24"/>
              </w:rPr>
            </w:pPr>
            <w:r w:rsidRPr="00BD409E">
              <w:rPr>
                <w:rFonts w:ascii="Arial" w:hAnsi="Arial" w:cs="Arial"/>
                <w:sz w:val="24"/>
                <w:szCs w:val="24"/>
              </w:rPr>
              <w:t>676</w:t>
            </w:r>
          </w:p>
        </w:tc>
        <w:tc>
          <w:tcPr>
            <w:tcW w:w="1437" w:type="dxa"/>
            <w:tcBorders>
              <w:top w:val="single" w:sz="4" w:space="0" w:color="auto"/>
              <w:left w:val="single" w:sz="6" w:space="0" w:color="auto"/>
              <w:bottom w:val="single" w:sz="6" w:space="0" w:color="auto"/>
              <w:right w:val="single" w:sz="6" w:space="0" w:color="auto"/>
            </w:tcBorders>
          </w:tcPr>
          <w:p w:rsidR="00BF6FE1" w:rsidRPr="00BD409E" w:rsidRDefault="00BF6FE1" w:rsidP="005C0927">
            <w:pPr>
              <w:spacing w:after="0" w:line="240" w:lineRule="auto"/>
              <w:jc w:val="center"/>
              <w:rPr>
                <w:rFonts w:ascii="Arial" w:hAnsi="Arial" w:cs="Arial"/>
                <w:sz w:val="24"/>
                <w:szCs w:val="24"/>
              </w:rPr>
            </w:pPr>
            <w:r w:rsidRPr="00BD409E">
              <w:rPr>
                <w:rFonts w:ascii="Arial" w:hAnsi="Arial" w:cs="Arial"/>
                <w:sz w:val="24"/>
                <w:szCs w:val="24"/>
              </w:rPr>
              <w:t>938</w:t>
            </w:r>
          </w:p>
        </w:tc>
        <w:tc>
          <w:tcPr>
            <w:tcW w:w="1398" w:type="dxa"/>
            <w:tcBorders>
              <w:top w:val="single" w:sz="4" w:space="0" w:color="auto"/>
              <w:left w:val="single" w:sz="6" w:space="0" w:color="auto"/>
              <w:bottom w:val="single" w:sz="6" w:space="0" w:color="auto"/>
              <w:right w:val="single" w:sz="6" w:space="0" w:color="auto"/>
            </w:tcBorders>
          </w:tcPr>
          <w:p w:rsidR="00BF6FE1" w:rsidRPr="00BD409E" w:rsidRDefault="00BF6FE1" w:rsidP="005C0927">
            <w:pPr>
              <w:spacing w:after="0" w:line="240" w:lineRule="auto"/>
              <w:jc w:val="center"/>
              <w:rPr>
                <w:rFonts w:ascii="Arial" w:hAnsi="Arial" w:cs="Arial"/>
                <w:sz w:val="24"/>
                <w:szCs w:val="24"/>
              </w:rPr>
            </w:pPr>
            <w:r w:rsidRPr="00BD409E">
              <w:rPr>
                <w:rFonts w:ascii="Arial" w:hAnsi="Arial" w:cs="Arial"/>
                <w:sz w:val="24"/>
                <w:szCs w:val="24"/>
              </w:rPr>
              <w:t>400</w:t>
            </w:r>
          </w:p>
        </w:tc>
        <w:tc>
          <w:tcPr>
            <w:tcW w:w="1134" w:type="dxa"/>
            <w:tcBorders>
              <w:top w:val="single" w:sz="4" w:space="0" w:color="auto"/>
              <w:left w:val="single" w:sz="6" w:space="0" w:color="auto"/>
              <w:bottom w:val="single" w:sz="6" w:space="0" w:color="auto"/>
              <w:right w:val="single" w:sz="6" w:space="0" w:color="auto"/>
            </w:tcBorders>
          </w:tcPr>
          <w:p w:rsidR="00BF6FE1" w:rsidRPr="00BD409E" w:rsidRDefault="00BF6FE1" w:rsidP="005C0927">
            <w:pPr>
              <w:spacing w:after="0" w:line="240" w:lineRule="auto"/>
              <w:jc w:val="center"/>
              <w:rPr>
                <w:rFonts w:ascii="Arial" w:hAnsi="Arial" w:cs="Arial"/>
                <w:sz w:val="24"/>
                <w:szCs w:val="24"/>
              </w:rPr>
            </w:pPr>
            <w:r w:rsidRPr="00BD409E">
              <w:rPr>
                <w:rFonts w:ascii="Arial" w:hAnsi="Arial" w:cs="Arial"/>
                <w:sz w:val="24"/>
                <w:szCs w:val="24"/>
              </w:rPr>
              <w:t>не менее 700</w:t>
            </w:r>
          </w:p>
        </w:tc>
        <w:tc>
          <w:tcPr>
            <w:tcW w:w="1559" w:type="dxa"/>
            <w:tcBorders>
              <w:top w:val="single" w:sz="4" w:space="0" w:color="auto"/>
              <w:left w:val="single" w:sz="6" w:space="0" w:color="auto"/>
              <w:bottom w:val="single" w:sz="6" w:space="0" w:color="auto"/>
              <w:right w:val="single" w:sz="6" w:space="0" w:color="auto"/>
            </w:tcBorders>
          </w:tcPr>
          <w:p w:rsidR="00BF6FE1" w:rsidRPr="00BD409E" w:rsidRDefault="00BF6FE1" w:rsidP="005C0927">
            <w:pPr>
              <w:spacing w:after="0" w:line="240" w:lineRule="auto"/>
              <w:jc w:val="center"/>
              <w:rPr>
                <w:rFonts w:ascii="Arial" w:hAnsi="Arial" w:cs="Arial"/>
                <w:sz w:val="24"/>
                <w:szCs w:val="24"/>
              </w:rPr>
            </w:pPr>
            <w:r w:rsidRPr="00BD409E">
              <w:rPr>
                <w:rFonts w:ascii="Arial" w:hAnsi="Arial" w:cs="Arial"/>
                <w:sz w:val="24"/>
                <w:szCs w:val="24"/>
              </w:rPr>
              <w:t>не менее 700</w:t>
            </w:r>
          </w:p>
        </w:tc>
      </w:tr>
      <w:tr w:rsidR="00BF6FE1" w:rsidRPr="00BD409E" w:rsidTr="00AD3F99">
        <w:trPr>
          <w:cantSplit/>
          <w:trHeight w:val="240"/>
        </w:trPr>
        <w:tc>
          <w:tcPr>
            <w:tcW w:w="851" w:type="dxa"/>
            <w:tcBorders>
              <w:left w:val="single" w:sz="6" w:space="0" w:color="auto"/>
              <w:right w:val="single" w:sz="6" w:space="0" w:color="auto"/>
            </w:tcBorders>
          </w:tcPr>
          <w:p w:rsidR="00BF6FE1" w:rsidRPr="00BD409E" w:rsidRDefault="00BF6FE1"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autoSpaceDE w:val="0"/>
              <w:spacing w:after="0" w:line="240" w:lineRule="auto"/>
              <w:jc w:val="both"/>
              <w:rPr>
                <w:rFonts w:ascii="Arial" w:eastAsia="Arial" w:hAnsi="Arial" w:cs="Arial"/>
                <w:sz w:val="24"/>
                <w:szCs w:val="24"/>
              </w:rPr>
            </w:pPr>
            <w:r w:rsidRPr="00BD409E">
              <w:rPr>
                <w:rFonts w:ascii="Arial" w:eastAsia="Arial" w:hAnsi="Arial" w:cs="Arial"/>
                <w:sz w:val="24"/>
                <w:szCs w:val="24"/>
              </w:rPr>
              <w:t>Количество оцифрованных дел</w:t>
            </w:r>
          </w:p>
        </w:tc>
        <w:tc>
          <w:tcPr>
            <w:tcW w:w="1134"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autoSpaceDE w:val="0"/>
              <w:spacing w:after="0" w:line="240" w:lineRule="auto"/>
              <w:jc w:val="center"/>
              <w:rPr>
                <w:rFonts w:ascii="Arial" w:eastAsia="Arial" w:hAnsi="Arial" w:cs="Arial"/>
                <w:sz w:val="24"/>
                <w:szCs w:val="24"/>
              </w:rPr>
            </w:pPr>
            <w:r w:rsidRPr="00BD409E">
              <w:rPr>
                <w:rFonts w:ascii="Arial" w:eastAsia="Arial" w:hAnsi="Arial" w:cs="Arial"/>
                <w:sz w:val="24"/>
                <w:szCs w:val="24"/>
              </w:rPr>
              <w:t>ед.</w:t>
            </w:r>
          </w:p>
        </w:tc>
        <w:tc>
          <w:tcPr>
            <w:tcW w:w="1276"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spacing w:after="0" w:line="240" w:lineRule="auto"/>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spacing w:after="0" w:line="240" w:lineRule="auto"/>
              <w:rPr>
                <w:rFonts w:ascii="Arial" w:hAnsi="Arial" w:cs="Arial"/>
                <w:sz w:val="24"/>
                <w:szCs w:val="24"/>
              </w:rPr>
            </w:pPr>
            <w:r w:rsidRPr="00BD409E">
              <w:rPr>
                <w:rFonts w:ascii="Arial" w:hAnsi="Arial" w:cs="Arial"/>
                <w:sz w:val="24"/>
                <w:szCs w:val="24"/>
              </w:rPr>
              <w:t>данные оцифровки заголовков  дел</w:t>
            </w:r>
          </w:p>
        </w:tc>
        <w:tc>
          <w:tcPr>
            <w:tcW w:w="1276"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spacing w:after="0" w:line="240" w:lineRule="auto"/>
              <w:jc w:val="center"/>
              <w:rPr>
                <w:rFonts w:ascii="Arial" w:hAnsi="Arial" w:cs="Arial"/>
                <w:sz w:val="24"/>
                <w:szCs w:val="24"/>
              </w:rPr>
            </w:pPr>
            <w:r w:rsidRPr="00BD409E">
              <w:rPr>
                <w:rFonts w:ascii="Arial" w:hAnsi="Arial" w:cs="Arial"/>
                <w:sz w:val="24"/>
                <w:szCs w:val="24"/>
              </w:rPr>
              <w:t>48</w:t>
            </w:r>
          </w:p>
        </w:tc>
        <w:tc>
          <w:tcPr>
            <w:tcW w:w="1437"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spacing w:after="0" w:line="240" w:lineRule="auto"/>
              <w:jc w:val="center"/>
              <w:rPr>
                <w:rFonts w:ascii="Arial" w:hAnsi="Arial" w:cs="Arial"/>
                <w:sz w:val="24"/>
                <w:szCs w:val="24"/>
              </w:rPr>
            </w:pPr>
            <w:r w:rsidRPr="00BD409E">
              <w:rPr>
                <w:rFonts w:ascii="Arial" w:hAnsi="Arial" w:cs="Arial"/>
                <w:sz w:val="24"/>
                <w:szCs w:val="24"/>
              </w:rPr>
              <w:t>51</w:t>
            </w:r>
          </w:p>
        </w:tc>
        <w:tc>
          <w:tcPr>
            <w:tcW w:w="1398"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spacing w:after="0" w:line="240" w:lineRule="auto"/>
              <w:jc w:val="center"/>
              <w:rPr>
                <w:rFonts w:ascii="Arial" w:hAnsi="Arial" w:cs="Arial"/>
                <w:sz w:val="24"/>
                <w:szCs w:val="24"/>
              </w:rPr>
            </w:pPr>
            <w:r w:rsidRPr="00BD409E">
              <w:rPr>
                <w:rFonts w:ascii="Arial" w:hAnsi="Arial" w:cs="Arial"/>
                <w:sz w:val="24"/>
                <w:szCs w:val="24"/>
              </w:rPr>
              <w:t>48</w:t>
            </w:r>
          </w:p>
        </w:tc>
        <w:tc>
          <w:tcPr>
            <w:tcW w:w="1134"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spacing w:after="0" w:line="240" w:lineRule="auto"/>
              <w:jc w:val="center"/>
              <w:rPr>
                <w:rFonts w:ascii="Arial" w:hAnsi="Arial" w:cs="Arial"/>
                <w:sz w:val="24"/>
                <w:szCs w:val="24"/>
              </w:rPr>
            </w:pPr>
            <w:r w:rsidRPr="00BD409E">
              <w:rPr>
                <w:rFonts w:ascii="Arial" w:hAnsi="Arial" w:cs="Arial"/>
                <w:sz w:val="24"/>
                <w:szCs w:val="24"/>
              </w:rPr>
              <w:t>не менее 70</w:t>
            </w:r>
          </w:p>
        </w:tc>
        <w:tc>
          <w:tcPr>
            <w:tcW w:w="1559"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spacing w:after="0" w:line="240" w:lineRule="auto"/>
              <w:jc w:val="center"/>
              <w:rPr>
                <w:rFonts w:ascii="Arial" w:hAnsi="Arial" w:cs="Arial"/>
                <w:sz w:val="24"/>
                <w:szCs w:val="24"/>
              </w:rPr>
            </w:pPr>
            <w:r w:rsidRPr="00BD409E">
              <w:rPr>
                <w:rFonts w:ascii="Arial" w:hAnsi="Arial" w:cs="Arial"/>
                <w:sz w:val="24"/>
                <w:szCs w:val="24"/>
              </w:rPr>
              <w:t>не менее 70</w:t>
            </w:r>
          </w:p>
        </w:tc>
      </w:tr>
      <w:tr w:rsidR="00BF6FE1" w:rsidRPr="00BD409E" w:rsidTr="00DE52D2">
        <w:trPr>
          <w:cantSplit/>
          <w:trHeight w:val="340"/>
        </w:trPr>
        <w:tc>
          <w:tcPr>
            <w:tcW w:w="851" w:type="dxa"/>
            <w:tcBorders>
              <w:top w:val="single" w:sz="6" w:space="0" w:color="auto"/>
              <w:left w:val="single" w:sz="6" w:space="0" w:color="auto"/>
              <w:bottom w:val="single" w:sz="6" w:space="0" w:color="auto"/>
              <w:right w:val="single" w:sz="6" w:space="0" w:color="auto"/>
            </w:tcBorders>
          </w:tcPr>
          <w:p w:rsidR="00BF6FE1" w:rsidRPr="00BD409E" w:rsidRDefault="00BF6FE1" w:rsidP="005C0927">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1.5</w:t>
            </w:r>
          </w:p>
        </w:tc>
        <w:tc>
          <w:tcPr>
            <w:tcW w:w="13466" w:type="dxa"/>
            <w:gridSpan w:val="9"/>
            <w:tcBorders>
              <w:top w:val="single" w:sz="6" w:space="0" w:color="auto"/>
              <w:left w:val="single" w:sz="6" w:space="0" w:color="auto"/>
              <w:bottom w:val="single" w:sz="6" w:space="0" w:color="auto"/>
              <w:right w:val="single" w:sz="6" w:space="0" w:color="auto"/>
            </w:tcBorders>
          </w:tcPr>
          <w:p w:rsidR="00BF6FE1" w:rsidRPr="00BD409E" w:rsidRDefault="00BF6FE1" w:rsidP="005C0927">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Задача 5:   Содействие повышению качества туристических услуг</w:t>
            </w:r>
          </w:p>
        </w:tc>
      </w:tr>
      <w:tr w:rsidR="007D7A23" w:rsidRPr="00BD409E" w:rsidTr="00DE52D2">
        <w:trPr>
          <w:cantSplit/>
          <w:trHeight w:val="240"/>
        </w:trPr>
        <w:tc>
          <w:tcPr>
            <w:tcW w:w="851" w:type="dxa"/>
            <w:tcBorders>
              <w:top w:val="single" w:sz="6" w:space="0" w:color="auto"/>
              <w:left w:val="single" w:sz="6" w:space="0" w:color="auto"/>
              <w:bottom w:val="single" w:sz="4" w:space="0" w:color="auto"/>
              <w:right w:val="single" w:sz="6" w:space="0" w:color="auto"/>
            </w:tcBorders>
          </w:tcPr>
          <w:p w:rsidR="007D7A23" w:rsidRPr="00BD409E" w:rsidRDefault="007D7A23" w:rsidP="005C0927">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lastRenderedPageBreak/>
              <w:t>1.</w:t>
            </w:r>
            <w:r w:rsidR="00BF6FE1" w:rsidRPr="00BD409E">
              <w:rPr>
                <w:rFonts w:ascii="Arial" w:hAnsi="Arial" w:cs="Arial"/>
                <w:sz w:val="24"/>
                <w:szCs w:val="24"/>
              </w:rPr>
              <w:t>5</w:t>
            </w:r>
            <w:r w:rsidRPr="00BD409E">
              <w:rPr>
                <w:rFonts w:ascii="Arial" w:hAnsi="Arial" w:cs="Arial"/>
                <w:sz w:val="24"/>
                <w:szCs w:val="24"/>
              </w:rPr>
              <w:t>.1</w:t>
            </w:r>
          </w:p>
        </w:tc>
        <w:tc>
          <w:tcPr>
            <w:tcW w:w="13466" w:type="dxa"/>
            <w:gridSpan w:val="9"/>
            <w:tcBorders>
              <w:top w:val="single" w:sz="6" w:space="0" w:color="auto"/>
              <w:left w:val="single" w:sz="6" w:space="0" w:color="auto"/>
              <w:bottom w:val="single" w:sz="6" w:space="0" w:color="auto"/>
              <w:right w:val="single" w:sz="6" w:space="0" w:color="auto"/>
            </w:tcBorders>
          </w:tcPr>
          <w:p w:rsidR="007D7A23" w:rsidRPr="00BD409E" w:rsidRDefault="00C82698" w:rsidP="005C0927">
            <w:pPr>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Подпрограмма 5</w:t>
            </w:r>
            <w:r w:rsidR="007D7A23" w:rsidRPr="00BD409E">
              <w:rPr>
                <w:rFonts w:ascii="Arial" w:hAnsi="Arial" w:cs="Arial"/>
                <w:sz w:val="24"/>
                <w:szCs w:val="24"/>
              </w:rPr>
              <w:t>:</w:t>
            </w:r>
            <w:r w:rsidR="007D7A23" w:rsidRPr="00BD409E">
              <w:rPr>
                <w:rFonts w:ascii="Arial" w:hAnsi="Arial" w:cs="Arial"/>
                <w:b/>
                <w:sz w:val="24"/>
                <w:szCs w:val="24"/>
              </w:rPr>
              <w:t xml:space="preserve"> </w:t>
            </w:r>
            <w:r w:rsidRPr="00BD409E">
              <w:rPr>
                <w:rFonts w:ascii="Arial" w:hAnsi="Arial" w:cs="Arial"/>
                <w:sz w:val="24"/>
                <w:szCs w:val="24"/>
              </w:rPr>
              <w:t xml:space="preserve">Создание условий для развития туризма в </w:t>
            </w:r>
            <w:proofErr w:type="spellStart"/>
            <w:r w:rsidRPr="00BD409E">
              <w:rPr>
                <w:rFonts w:ascii="Arial" w:hAnsi="Arial" w:cs="Arial"/>
                <w:sz w:val="24"/>
                <w:szCs w:val="24"/>
              </w:rPr>
              <w:t>Большемуртинском</w:t>
            </w:r>
            <w:proofErr w:type="spellEnd"/>
            <w:r w:rsidRPr="00BD409E">
              <w:rPr>
                <w:rFonts w:ascii="Arial" w:hAnsi="Arial" w:cs="Arial"/>
                <w:sz w:val="24"/>
                <w:szCs w:val="24"/>
              </w:rPr>
              <w:t xml:space="preserve"> районе</w:t>
            </w:r>
          </w:p>
        </w:tc>
      </w:tr>
      <w:tr w:rsidR="005D0051" w:rsidRPr="00BD409E" w:rsidTr="00DE52D2">
        <w:trPr>
          <w:cantSplit/>
          <w:trHeight w:val="594"/>
        </w:trPr>
        <w:tc>
          <w:tcPr>
            <w:tcW w:w="851" w:type="dxa"/>
            <w:tcBorders>
              <w:top w:val="single" w:sz="4" w:space="0" w:color="auto"/>
              <w:left w:val="single" w:sz="4" w:space="0" w:color="auto"/>
              <w:bottom w:val="single" w:sz="4" w:space="0" w:color="auto"/>
              <w:right w:val="single" w:sz="4" w:space="0" w:color="auto"/>
            </w:tcBorders>
          </w:tcPr>
          <w:p w:rsidR="005D0051" w:rsidRPr="00BD409E" w:rsidRDefault="005D0051"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5D0051" w:rsidRPr="00BD409E" w:rsidRDefault="005D0051" w:rsidP="005C0927">
            <w:pPr>
              <w:tabs>
                <w:tab w:val="left" w:pos="1134"/>
                <w:tab w:val="left" w:pos="8322"/>
              </w:tabs>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Число посетителей объектов экскурсионного показа</w:t>
            </w:r>
          </w:p>
        </w:tc>
        <w:tc>
          <w:tcPr>
            <w:tcW w:w="1134" w:type="dxa"/>
            <w:tcBorders>
              <w:top w:val="single" w:sz="6" w:space="0" w:color="auto"/>
              <w:left w:val="single" w:sz="6" w:space="0" w:color="auto"/>
              <w:bottom w:val="single" w:sz="6" w:space="0" w:color="auto"/>
              <w:right w:val="single" w:sz="6" w:space="0" w:color="auto"/>
            </w:tcBorders>
          </w:tcPr>
          <w:p w:rsidR="005D0051" w:rsidRPr="00BD409E" w:rsidRDefault="005D0051" w:rsidP="005C0927">
            <w:pPr>
              <w:pStyle w:val="ConsPlusNormal"/>
              <w:ind w:firstLine="0"/>
              <w:rPr>
                <w:rFonts w:cs="Arial"/>
                <w:sz w:val="24"/>
                <w:szCs w:val="24"/>
              </w:rPr>
            </w:pPr>
            <w:r w:rsidRPr="00BD409E">
              <w:rPr>
                <w:rFonts w:cs="Arial"/>
                <w:sz w:val="24"/>
                <w:szCs w:val="24"/>
              </w:rPr>
              <w:t>человек</w:t>
            </w:r>
          </w:p>
        </w:tc>
        <w:tc>
          <w:tcPr>
            <w:tcW w:w="1276" w:type="dxa"/>
            <w:tcBorders>
              <w:top w:val="single" w:sz="6" w:space="0" w:color="auto"/>
              <w:left w:val="single" w:sz="6" w:space="0" w:color="auto"/>
              <w:bottom w:val="single" w:sz="6" w:space="0" w:color="auto"/>
              <w:right w:val="single" w:sz="6" w:space="0" w:color="auto"/>
            </w:tcBorders>
          </w:tcPr>
          <w:p w:rsidR="005D0051" w:rsidRPr="00BD409E" w:rsidRDefault="005D0051" w:rsidP="005C0927">
            <w:pPr>
              <w:spacing w:after="0" w:line="240" w:lineRule="auto"/>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5D0051" w:rsidRPr="00BD409E" w:rsidRDefault="005D0051" w:rsidP="005C0927">
            <w:pPr>
              <w:pStyle w:val="ConsPlusNormal"/>
              <w:ind w:firstLine="0"/>
              <w:jc w:val="both"/>
              <w:rPr>
                <w:rFonts w:cs="Arial"/>
                <w:sz w:val="24"/>
                <w:szCs w:val="24"/>
              </w:rPr>
            </w:pPr>
            <w:r w:rsidRPr="00BD409E">
              <w:rPr>
                <w:rFonts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rsidR="005D0051" w:rsidRPr="00BD409E" w:rsidRDefault="00A72DE3" w:rsidP="005C0927">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600</w:t>
            </w:r>
          </w:p>
        </w:tc>
        <w:tc>
          <w:tcPr>
            <w:tcW w:w="1437" w:type="dxa"/>
            <w:tcBorders>
              <w:top w:val="single" w:sz="6" w:space="0" w:color="auto"/>
              <w:left w:val="single" w:sz="6" w:space="0" w:color="auto"/>
              <w:bottom w:val="single" w:sz="6" w:space="0" w:color="auto"/>
              <w:right w:val="single" w:sz="6" w:space="0" w:color="auto"/>
            </w:tcBorders>
          </w:tcPr>
          <w:p w:rsidR="005D0051" w:rsidRPr="00BD409E" w:rsidRDefault="005D0051" w:rsidP="00A72DE3">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6</w:t>
            </w:r>
            <w:r w:rsidR="00A72DE3" w:rsidRPr="00BD409E">
              <w:rPr>
                <w:rFonts w:ascii="Arial" w:hAnsi="Arial" w:cs="Arial"/>
                <w:sz w:val="24"/>
                <w:szCs w:val="24"/>
              </w:rPr>
              <w:t>5</w:t>
            </w:r>
            <w:r w:rsidRPr="00BD409E">
              <w:rPr>
                <w:rFonts w:ascii="Arial" w:hAnsi="Arial" w:cs="Arial"/>
                <w:sz w:val="24"/>
                <w:szCs w:val="24"/>
              </w:rPr>
              <w:t>0</w:t>
            </w:r>
          </w:p>
        </w:tc>
        <w:tc>
          <w:tcPr>
            <w:tcW w:w="1398" w:type="dxa"/>
            <w:tcBorders>
              <w:top w:val="single" w:sz="6" w:space="0" w:color="auto"/>
              <w:left w:val="single" w:sz="6" w:space="0" w:color="auto"/>
              <w:bottom w:val="single" w:sz="6" w:space="0" w:color="auto"/>
              <w:right w:val="single" w:sz="6" w:space="0" w:color="auto"/>
            </w:tcBorders>
          </w:tcPr>
          <w:p w:rsidR="005D0051" w:rsidRPr="00BD409E" w:rsidRDefault="00A72DE3" w:rsidP="005C0927">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70</w:t>
            </w:r>
            <w:r w:rsidR="005D0051" w:rsidRPr="00BD409E">
              <w:rPr>
                <w:rFonts w:ascii="Arial" w:hAnsi="Arial" w:cs="Arial"/>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5D0051" w:rsidRPr="00BD409E" w:rsidRDefault="005D0051" w:rsidP="00A72DE3">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7</w:t>
            </w:r>
            <w:r w:rsidR="00A72DE3" w:rsidRPr="00BD409E">
              <w:rPr>
                <w:rFonts w:ascii="Arial" w:hAnsi="Arial" w:cs="Arial"/>
                <w:sz w:val="24"/>
                <w:szCs w:val="24"/>
              </w:rPr>
              <w:t>5</w:t>
            </w:r>
            <w:r w:rsidRPr="00BD409E">
              <w:rPr>
                <w:rFonts w:ascii="Arial" w:hAnsi="Arial" w:cs="Arial"/>
                <w:sz w:val="24"/>
                <w:szCs w:val="24"/>
              </w:rPr>
              <w:t>0</w:t>
            </w:r>
          </w:p>
        </w:tc>
        <w:tc>
          <w:tcPr>
            <w:tcW w:w="1559" w:type="dxa"/>
            <w:tcBorders>
              <w:top w:val="single" w:sz="6" w:space="0" w:color="auto"/>
              <w:left w:val="single" w:sz="6" w:space="0" w:color="auto"/>
              <w:bottom w:val="single" w:sz="6" w:space="0" w:color="auto"/>
              <w:right w:val="single" w:sz="6" w:space="0" w:color="auto"/>
            </w:tcBorders>
          </w:tcPr>
          <w:p w:rsidR="005D0051" w:rsidRPr="00BD409E" w:rsidRDefault="005D0051" w:rsidP="005C0927">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750</w:t>
            </w:r>
          </w:p>
        </w:tc>
      </w:tr>
      <w:tr w:rsidR="005D0051" w:rsidRPr="00BD409E" w:rsidTr="00DE52D2">
        <w:trPr>
          <w:cantSplit/>
          <w:trHeight w:val="240"/>
        </w:trPr>
        <w:tc>
          <w:tcPr>
            <w:tcW w:w="851" w:type="dxa"/>
            <w:tcBorders>
              <w:top w:val="single" w:sz="6" w:space="0" w:color="auto"/>
              <w:left w:val="single" w:sz="6" w:space="0" w:color="auto"/>
              <w:bottom w:val="single" w:sz="6" w:space="0" w:color="auto"/>
              <w:right w:val="single" w:sz="6" w:space="0" w:color="auto"/>
            </w:tcBorders>
          </w:tcPr>
          <w:p w:rsidR="005D0051" w:rsidRPr="00BD409E" w:rsidRDefault="00074269" w:rsidP="005C0927">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1.6</w:t>
            </w:r>
          </w:p>
        </w:tc>
        <w:tc>
          <w:tcPr>
            <w:tcW w:w="13466" w:type="dxa"/>
            <w:gridSpan w:val="9"/>
            <w:tcBorders>
              <w:top w:val="single" w:sz="6" w:space="0" w:color="auto"/>
              <w:left w:val="single" w:sz="6" w:space="0" w:color="auto"/>
              <w:bottom w:val="single" w:sz="6" w:space="0" w:color="auto"/>
              <w:right w:val="single" w:sz="6" w:space="0" w:color="auto"/>
            </w:tcBorders>
          </w:tcPr>
          <w:p w:rsidR="005D0051" w:rsidRPr="00BD409E" w:rsidRDefault="00AD3F99" w:rsidP="005C0927">
            <w:pPr>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 xml:space="preserve">Задача </w:t>
            </w:r>
            <w:r w:rsidR="00316984" w:rsidRPr="00BD409E">
              <w:rPr>
                <w:rFonts w:ascii="Arial" w:hAnsi="Arial" w:cs="Arial"/>
                <w:sz w:val="24"/>
                <w:szCs w:val="24"/>
              </w:rPr>
              <w:t>6</w:t>
            </w:r>
            <w:r w:rsidR="005D0051" w:rsidRPr="00BD409E">
              <w:rPr>
                <w:rFonts w:ascii="Arial" w:hAnsi="Arial" w:cs="Arial"/>
                <w:sz w:val="24"/>
                <w:szCs w:val="24"/>
              </w:rPr>
              <w:t>: Профилактика межнациональных (межэтнических) конфликтов</w:t>
            </w:r>
          </w:p>
        </w:tc>
      </w:tr>
      <w:tr w:rsidR="005C0927" w:rsidRPr="00BD409E" w:rsidTr="00DE52D2">
        <w:trPr>
          <w:cantSplit/>
          <w:trHeight w:val="240"/>
        </w:trPr>
        <w:tc>
          <w:tcPr>
            <w:tcW w:w="851" w:type="dxa"/>
            <w:tcBorders>
              <w:top w:val="single" w:sz="6" w:space="0" w:color="auto"/>
              <w:left w:val="single" w:sz="6" w:space="0" w:color="auto"/>
              <w:bottom w:val="single" w:sz="6" w:space="0" w:color="auto"/>
              <w:right w:val="single" w:sz="6" w:space="0" w:color="auto"/>
            </w:tcBorders>
          </w:tcPr>
          <w:p w:rsidR="005C0927" w:rsidRPr="00BD409E" w:rsidRDefault="00074269" w:rsidP="005C0927">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1.6.1</w:t>
            </w:r>
          </w:p>
        </w:tc>
        <w:tc>
          <w:tcPr>
            <w:tcW w:w="13466" w:type="dxa"/>
            <w:gridSpan w:val="9"/>
            <w:tcBorders>
              <w:top w:val="single" w:sz="6" w:space="0" w:color="auto"/>
              <w:left w:val="single" w:sz="6" w:space="0" w:color="auto"/>
              <w:bottom w:val="single" w:sz="6" w:space="0" w:color="auto"/>
              <w:right w:val="single" w:sz="6" w:space="0" w:color="auto"/>
            </w:tcBorders>
          </w:tcPr>
          <w:p w:rsidR="005C0927" w:rsidRPr="00BD409E" w:rsidRDefault="00074269" w:rsidP="00074269">
            <w:pPr>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Подпрограмма 6: Укрепление межнационального и межконфессионального согласия народов, проживающих на территории  Большемуртинского района</w:t>
            </w:r>
          </w:p>
        </w:tc>
      </w:tr>
      <w:tr w:rsidR="005C0927" w:rsidRPr="00BD409E" w:rsidTr="005C0927">
        <w:trPr>
          <w:cantSplit/>
          <w:trHeight w:val="240"/>
        </w:trPr>
        <w:tc>
          <w:tcPr>
            <w:tcW w:w="851" w:type="dxa"/>
            <w:vMerge w:val="restart"/>
            <w:tcBorders>
              <w:top w:val="single" w:sz="6" w:space="0" w:color="auto"/>
              <w:left w:val="single" w:sz="6" w:space="0" w:color="auto"/>
              <w:right w:val="single" w:sz="6" w:space="0" w:color="auto"/>
            </w:tcBorders>
          </w:tcPr>
          <w:p w:rsidR="005C0927" w:rsidRPr="00BD409E" w:rsidRDefault="005C0927"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tabs>
                <w:tab w:val="left" w:pos="1134"/>
                <w:tab w:val="left" w:pos="8322"/>
              </w:tabs>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Количество мероприятий и численность участников мероприятий в сфере реализации национальной политики на территории Большемуртинского района</w:t>
            </w:r>
          </w:p>
        </w:tc>
        <w:tc>
          <w:tcPr>
            <w:tcW w:w="1134"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autoSpaceDE w:val="0"/>
              <w:spacing w:after="0" w:line="240" w:lineRule="auto"/>
              <w:jc w:val="center"/>
              <w:rPr>
                <w:rFonts w:ascii="Arial" w:eastAsia="Arial" w:hAnsi="Arial" w:cs="Arial"/>
                <w:sz w:val="24"/>
                <w:szCs w:val="24"/>
              </w:rPr>
            </w:pPr>
            <w:r w:rsidRPr="00BD409E">
              <w:rPr>
                <w:rFonts w:ascii="Arial" w:eastAsia="Arial" w:hAnsi="Arial" w:cs="Arial"/>
                <w:sz w:val="24"/>
                <w:szCs w:val="24"/>
              </w:rPr>
              <w:t xml:space="preserve">ед. </w:t>
            </w:r>
          </w:p>
        </w:tc>
        <w:tc>
          <w:tcPr>
            <w:tcW w:w="1276"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tabs>
                <w:tab w:val="left" w:pos="1134"/>
                <w:tab w:val="left" w:pos="8322"/>
              </w:tabs>
              <w:autoSpaceDE w:val="0"/>
              <w:autoSpaceDN w:val="0"/>
              <w:adjustRightInd w:val="0"/>
              <w:spacing w:after="0" w:line="240" w:lineRule="auto"/>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5C0927" w:rsidRPr="00BD409E" w:rsidRDefault="005C0927" w:rsidP="005C0927">
            <w:pPr>
              <w:pStyle w:val="ConsPlusNormal"/>
              <w:widowControl/>
              <w:ind w:firstLine="0"/>
              <w:jc w:val="center"/>
              <w:rPr>
                <w:rFonts w:cs="Arial"/>
                <w:sz w:val="24"/>
                <w:szCs w:val="24"/>
              </w:rPr>
            </w:pPr>
            <w:r w:rsidRPr="00BD409E">
              <w:rPr>
                <w:rFonts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vAlign w:val="center"/>
          </w:tcPr>
          <w:p w:rsidR="005C0927" w:rsidRPr="00BD409E" w:rsidRDefault="005C0927" w:rsidP="005C0927">
            <w:pPr>
              <w:pStyle w:val="ConsPlusNormal"/>
              <w:widowControl/>
              <w:ind w:firstLine="0"/>
              <w:jc w:val="center"/>
              <w:rPr>
                <w:rFonts w:cs="Arial"/>
                <w:sz w:val="24"/>
                <w:szCs w:val="24"/>
              </w:rPr>
            </w:pPr>
            <w:r w:rsidRPr="00BD409E">
              <w:rPr>
                <w:rFonts w:cs="Arial"/>
                <w:sz w:val="24"/>
                <w:szCs w:val="24"/>
              </w:rPr>
              <w:t>не менее 11/</w:t>
            </w:r>
          </w:p>
          <w:p w:rsidR="005C0927" w:rsidRPr="00BD409E" w:rsidRDefault="005C0927" w:rsidP="00A72DE3">
            <w:pPr>
              <w:pStyle w:val="ConsPlusNormal"/>
              <w:widowControl/>
              <w:ind w:firstLine="0"/>
              <w:jc w:val="center"/>
              <w:rPr>
                <w:rFonts w:cs="Arial"/>
                <w:sz w:val="24"/>
                <w:szCs w:val="24"/>
              </w:rPr>
            </w:pPr>
            <w:r w:rsidRPr="00BD409E">
              <w:rPr>
                <w:rFonts w:cs="Arial"/>
                <w:sz w:val="24"/>
                <w:szCs w:val="24"/>
              </w:rPr>
              <w:t>не менее 1</w:t>
            </w:r>
            <w:r w:rsidR="00A72DE3" w:rsidRPr="00BD409E">
              <w:rPr>
                <w:rFonts w:cs="Arial"/>
                <w:sz w:val="24"/>
                <w:szCs w:val="24"/>
              </w:rPr>
              <w:t>5</w:t>
            </w:r>
            <w:r w:rsidRPr="00BD409E">
              <w:rPr>
                <w:rFonts w:cs="Arial"/>
                <w:sz w:val="24"/>
                <w:szCs w:val="24"/>
              </w:rPr>
              <w:t>00</w:t>
            </w:r>
          </w:p>
        </w:tc>
        <w:tc>
          <w:tcPr>
            <w:tcW w:w="1437" w:type="dxa"/>
            <w:tcBorders>
              <w:top w:val="single" w:sz="6" w:space="0" w:color="auto"/>
              <w:left w:val="single" w:sz="6" w:space="0" w:color="auto"/>
              <w:bottom w:val="single" w:sz="6" w:space="0" w:color="auto"/>
              <w:right w:val="single" w:sz="6" w:space="0" w:color="auto"/>
            </w:tcBorders>
            <w:vAlign w:val="center"/>
          </w:tcPr>
          <w:p w:rsidR="005C0927" w:rsidRPr="00BD409E" w:rsidRDefault="005C0927" w:rsidP="00A72DE3">
            <w:pPr>
              <w:pStyle w:val="ConsPlusNormal"/>
              <w:widowControl/>
              <w:ind w:firstLine="0"/>
              <w:jc w:val="center"/>
              <w:rPr>
                <w:rFonts w:cs="Arial"/>
                <w:sz w:val="24"/>
                <w:szCs w:val="24"/>
              </w:rPr>
            </w:pPr>
            <w:r w:rsidRPr="00BD409E">
              <w:rPr>
                <w:rFonts w:cs="Arial"/>
                <w:sz w:val="24"/>
                <w:szCs w:val="24"/>
              </w:rPr>
              <w:t xml:space="preserve">не менее 12/ не менее </w:t>
            </w:r>
            <w:r w:rsidR="00A72DE3" w:rsidRPr="00BD409E">
              <w:rPr>
                <w:rFonts w:cs="Arial"/>
                <w:sz w:val="24"/>
                <w:szCs w:val="24"/>
              </w:rPr>
              <w:t>7</w:t>
            </w:r>
            <w:r w:rsidRPr="00BD409E">
              <w:rPr>
                <w:rFonts w:cs="Arial"/>
                <w:sz w:val="24"/>
                <w:szCs w:val="24"/>
              </w:rPr>
              <w:t>500</w:t>
            </w:r>
          </w:p>
        </w:tc>
        <w:tc>
          <w:tcPr>
            <w:tcW w:w="1398" w:type="dxa"/>
            <w:tcBorders>
              <w:top w:val="single" w:sz="6" w:space="0" w:color="auto"/>
              <w:left w:val="single" w:sz="6" w:space="0" w:color="auto"/>
              <w:bottom w:val="single" w:sz="6" w:space="0" w:color="auto"/>
              <w:right w:val="single" w:sz="6" w:space="0" w:color="auto"/>
            </w:tcBorders>
            <w:vAlign w:val="center"/>
          </w:tcPr>
          <w:p w:rsidR="005C0927" w:rsidRPr="00BD409E" w:rsidRDefault="005C0927" w:rsidP="005C0927">
            <w:pPr>
              <w:pStyle w:val="ConsPlusNormal"/>
              <w:widowControl/>
              <w:ind w:firstLine="0"/>
              <w:jc w:val="center"/>
              <w:rPr>
                <w:rFonts w:cs="Arial"/>
                <w:sz w:val="24"/>
                <w:szCs w:val="24"/>
              </w:rPr>
            </w:pPr>
            <w:r w:rsidRPr="00BD409E">
              <w:rPr>
                <w:rFonts w:cs="Arial"/>
                <w:sz w:val="24"/>
                <w:szCs w:val="24"/>
              </w:rPr>
              <w:t xml:space="preserve">не менее 13/ </w:t>
            </w:r>
          </w:p>
          <w:p w:rsidR="005C0927" w:rsidRPr="00BD409E" w:rsidRDefault="005C0927" w:rsidP="005C0927">
            <w:pPr>
              <w:pStyle w:val="ConsPlusNormal"/>
              <w:widowControl/>
              <w:ind w:firstLine="0"/>
              <w:jc w:val="center"/>
              <w:rPr>
                <w:rFonts w:cs="Arial"/>
                <w:sz w:val="24"/>
                <w:szCs w:val="24"/>
              </w:rPr>
            </w:pPr>
            <w:r w:rsidRPr="00BD409E">
              <w:rPr>
                <w:rFonts w:cs="Arial"/>
                <w:sz w:val="24"/>
                <w:szCs w:val="24"/>
              </w:rPr>
              <w:t>не менее 1700</w:t>
            </w:r>
          </w:p>
        </w:tc>
        <w:tc>
          <w:tcPr>
            <w:tcW w:w="1134" w:type="dxa"/>
            <w:tcBorders>
              <w:top w:val="single" w:sz="6" w:space="0" w:color="auto"/>
              <w:left w:val="single" w:sz="6" w:space="0" w:color="auto"/>
              <w:bottom w:val="single" w:sz="6" w:space="0" w:color="auto"/>
              <w:right w:val="single" w:sz="6" w:space="0" w:color="auto"/>
            </w:tcBorders>
            <w:vAlign w:val="center"/>
          </w:tcPr>
          <w:p w:rsidR="005C0927" w:rsidRPr="00BD409E" w:rsidRDefault="005C0927" w:rsidP="005C0927">
            <w:pPr>
              <w:pStyle w:val="ConsPlusNormal"/>
              <w:widowControl/>
              <w:ind w:firstLine="0"/>
              <w:jc w:val="center"/>
              <w:rPr>
                <w:rFonts w:cs="Arial"/>
                <w:sz w:val="24"/>
                <w:szCs w:val="24"/>
              </w:rPr>
            </w:pPr>
            <w:r w:rsidRPr="00BD409E">
              <w:rPr>
                <w:rFonts w:cs="Arial"/>
                <w:sz w:val="24"/>
                <w:szCs w:val="24"/>
              </w:rPr>
              <w:t xml:space="preserve">не менее 13/ </w:t>
            </w:r>
          </w:p>
          <w:p w:rsidR="005C0927" w:rsidRPr="00BD409E" w:rsidRDefault="005C0927" w:rsidP="00A72DE3">
            <w:pPr>
              <w:pStyle w:val="ConsPlusNormal"/>
              <w:widowControl/>
              <w:ind w:firstLine="0"/>
              <w:jc w:val="center"/>
              <w:rPr>
                <w:rFonts w:cs="Arial"/>
                <w:sz w:val="24"/>
                <w:szCs w:val="24"/>
              </w:rPr>
            </w:pPr>
            <w:r w:rsidRPr="00BD409E">
              <w:rPr>
                <w:rFonts w:cs="Arial"/>
                <w:sz w:val="24"/>
                <w:szCs w:val="24"/>
              </w:rPr>
              <w:t>не менее 1</w:t>
            </w:r>
            <w:r w:rsidR="00A72DE3" w:rsidRPr="00BD409E">
              <w:rPr>
                <w:rFonts w:cs="Arial"/>
                <w:sz w:val="24"/>
                <w:szCs w:val="24"/>
              </w:rPr>
              <w:t>9</w:t>
            </w:r>
            <w:r w:rsidRPr="00BD409E">
              <w:rPr>
                <w:rFonts w:cs="Arial"/>
                <w:sz w:val="24"/>
                <w:szCs w:val="24"/>
              </w:rPr>
              <w:t>00</w:t>
            </w:r>
          </w:p>
        </w:tc>
        <w:tc>
          <w:tcPr>
            <w:tcW w:w="1559" w:type="dxa"/>
            <w:tcBorders>
              <w:top w:val="single" w:sz="6" w:space="0" w:color="auto"/>
              <w:left w:val="single" w:sz="6" w:space="0" w:color="auto"/>
              <w:bottom w:val="single" w:sz="6" w:space="0" w:color="auto"/>
              <w:right w:val="single" w:sz="6" w:space="0" w:color="auto"/>
            </w:tcBorders>
            <w:vAlign w:val="center"/>
          </w:tcPr>
          <w:p w:rsidR="005C0927" w:rsidRPr="00BD409E" w:rsidRDefault="005C0927" w:rsidP="005C0927">
            <w:pPr>
              <w:pStyle w:val="ConsPlusNormal"/>
              <w:widowControl/>
              <w:ind w:firstLine="0"/>
              <w:jc w:val="center"/>
              <w:rPr>
                <w:rFonts w:cs="Arial"/>
                <w:sz w:val="24"/>
                <w:szCs w:val="24"/>
              </w:rPr>
            </w:pPr>
            <w:r w:rsidRPr="00BD409E">
              <w:rPr>
                <w:rFonts w:cs="Arial"/>
                <w:sz w:val="24"/>
                <w:szCs w:val="24"/>
              </w:rPr>
              <w:t xml:space="preserve">не менее 14/ </w:t>
            </w:r>
          </w:p>
          <w:p w:rsidR="005C0927" w:rsidRPr="00BD409E" w:rsidRDefault="005C0927" w:rsidP="005C0927">
            <w:pPr>
              <w:pStyle w:val="ConsPlusNormal"/>
              <w:widowControl/>
              <w:ind w:firstLine="0"/>
              <w:jc w:val="center"/>
              <w:rPr>
                <w:rFonts w:cs="Arial"/>
                <w:sz w:val="24"/>
                <w:szCs w:val="24"/>
              </w:rPr>
            </w:pPr>
            <w:r w:rsidRPr="00BD409E">
              <w:rPr>
                <w:rFonts w:cs="Arial"/>
                <w:sz w:val="24"/>
                <w:szCs w:val="24"/>
              </w:rPr>
              <w:t>не менее 1900</w:t>
            </w:r>
          </w:p>
        </w:tc>
      </w:tr>
      <w:tr w:rsidR="005C0927" w:rsidRPr="00BD409E" w:rsidTr="005C0927">
        <w:trPr>
          <w:cantSplit/>
          <w:trHeight w:val="1532"/>
        </w:trPr>
        <w:tc>
          <w:tcPr>
            <w:tcW w:w="851" w:type="dxa"/>
            <w:vMerge/>
            <w:tcBorders>
              <w:left w:val="single" w:sz="6" w:space="0" w:color="auto"/>
              <w:right w:val="single" w:sz="6" w:space="0" w:color="auto"/>
            </w:tcBorders>
          </w:tcPr>
          <w:p w:rsidR="005C0927" w:rsidRPr="00BD409E" w:rsidRDefault="005C0927"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tabs>
                <w:tab w:val="left" w:pos="1134"/>
                <w:tab w:val="left" w:pos="8322"/>
              </w:tabs>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Доля граждан, положительно оценивающих состояние межнациональных отношений на территории Большемуртинского района</w:t>
            </w:r>
          </w:p>
        </w:tc>
        <w:tc>
          <w:tcPr>
            <w:tcW w:w="1134"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autoSpaceDE w:val="0"/>
              <w:spacing w:after="0" w:line="240" w:lineRule="auto"/>
              <w:jc w:val="center"/>
              <w:rPr>
                <w:rFonts w:ascii="Arial" w:eastAsia="Arial" w:hAnsi="Arial" w:cs="Arial"/>
                <w:sz w:val="24"/>
                <w:szCs w:val="24"/>
              </w:rPr>
            </w:pPr>
            <w:r w:rsidRPr="00BD409E">
              <w:rPr>
                <w:rFonts w:ascii="Arial" w:eastAsia="Arial" w:hAnsi="Arial" w:cs="Arial"/>
                <w:sz w:val="24"/>
                <w:szCs w:val="24"/>
              </w:rPr>
              <w:t xml:space="preserve">ед. </w:t>
            </w:r>
          </w:p>
        </w:tc>
        <w:tc>
          <w:tcPr>
            <w:tcW w:w="1276"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tabs>
                <w:tab w:val="left" w:pos="1134"/>
                <w:tab w:val="left" w:pos="8322"/>
              </w:tabs>
              <w:autoSpaceDE w:val="0"/>
              <w:autoSpaceDN w:val="0"/>
              <w:adjustRightInd w:val="0"/>
              <w:spacing w:after="0" w:line="240" w:lineRule="auto"/>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vAlign w:val="center"/>
          </w:tcPr>
          <w:p w:rsidR="005C0927" w:rsidRPr="00BD409E" w:rsidRDefault="005C0927" w:rsidP="005C0927">
            <w:pPr>
              <w:pStyle w:val="ConsPlusNormal"/>
              <w:widowControl/>
              <w:ind w:firstLine="0"/>
              <w:jc w:val="center"/>
              <w:rPr>
                <w:rFonts w:cs="Arial"/>
                <w:sz w:val="24"/>
                <w:szCs w:val="24"/>
              </w:rPr>
            </w:pPr>
            <w:r w:rsidRPr="00BD409E">
              <w:rPr>
                <w:rFonts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vAlign w:val="center"/>
          </w:tcPr>
          <w:p w:rsidR="005C0927" w:rsidRPr="00BD409E" w:rsidRDefault="005C0927" w:rsidP="00A72DE3">
            <w:pPr>
              <w:pStyle w:val="ConsPlusNormal"/>
              <w:widowControl/>
              <w:ind w:left="72" w:firstLine="0"/>
              <w:jc w:val="center"/>
              <w:rPr>
                <w:rFonts w:cs="Arial"/>
                <w:sz w:val="24"/>
                <w:szCs w:val="24"/>
              </w:rPr>
            </w:pPr>
            <w:r w:rsidRPr="00BD409E">
              <w:rPr>
                <w:rFonts w:cs="Arial"/>
                <w:sz w:val="24"/>
                <w:szCs w:val="24"/>
              </w:rPr>
              <w:t>0,6</w:t>
            </w:r>
            <w:r w:rsidR="00A72DE3" w:rsidRPr="00BD409E">
              <w:rPr>
                <w:rFonts w:cs="Arial"/>
                <w:sz w:val="24"/>
                <w:szCs w:val="24"/>
              </w:rPr>
              <w:t>9</w:t>
            </w:r>
          </w:p>
        </w:tc>
        <w:tc>
          <w:tcPr>
            <w:tcW w:w="1437" w:type="dxa"/>
            <w:tcBorders>
              <w:top w:val="single" w:sz="6" w:space="0" w:color="auto"/>
              <w:left w:val="single" w:sz="6" w:space="0" w:color="auto"/>
              <w:bottom w:val="single" w:sz="6" w:space="0" w:color="auto"/>
              <w:right w:val="single" w:sz="6" w:space="0" w:color="auto"/>
            </w:tcBorders>
            <w:vAlign w:val="center"/>
          </w:tcPr>
          <w:p w:rsidR="005C0927" w:rsidRPr="00BD409E" w:rsidRDefault="005C0927" w:rsidP="00037FC6">
            <w:pPr>
              <w:pStyle w:val="ConsPlusNormal"/>
              <w:widowControl/>
              <w:ind w:left="72" w:firstLine="0"/>
              <w:jc w:val="center"/>
              <w:rPr>
                <w:rFonts w:cs="Arial"/>
                <w:sz w:val="24"/>
                <w:szCs w:val="24"/>
              </w:rPr>
            </w:pPr>
            <w:r w:rsidRPr="00BD409E">
              <w:rPr>
                <w:rFonts w:cs="Arial"/>
                <w:sz w:val="24"/>
                <w:szCs w:val="24"/>
              </w:rPr>
              <w:t>0,</w:t>
            </w:r>
            <w:r w:rsidR="00037FC6" w:rsidRPr="00BD409E">
              <w:rPr>
                <w:rFonts w:cs="Arial"/>
                <w:sz w:val="24"/>
                <w:szCs w:val="24"/>
              </w:rPr>
              <w:t>69</w:t>
            </w:r>
          </w:p>
        </w:tc>
        <w:tc>
          <w:tcPr>
            <w:tcW w:w="1398" w:type="dxa"/>
            <w:tcBorders>
              <w:top w:val="single" w:sz="6" w:space="0" w:color="auto"/>
              <w:left w:val="single" w:sz="6" w:space="0" w:color="auto"/>
              <w:bottom w:val="single" w:sz="6" w:space="0" w:color="auto"/>
              <w:right w:val="single" w:sz="6" w:space="0" w:color="auto"/>
            </w:tcBorders>
            <w:vAlign w:val="center"/>
          </w:tcPr>
          <w:p w:rsidR="005C0927" w:rsidRPr="00BD409E" w:rsidRDefault="005C0927" w:rsidP="005C0927">
            <w:pPr>
              <w:pStyle w:val="ConsPlusNormal"/>
              <w:widowControl/>
              <w:ind w:left="72" w:firstLine="0"/>
              <w:jc w:val="center"/>
              <w:rPr>
                <w:rFonts w:cs="Arial"/>
                <w:sz w:val="24"/>
                <w:szCs w:val="24"/>
              </w:rPr>
            </w:pPr>
            <w:r w:rsidRPr="00BD409E">
              <w:rPr>
                <w:rFonts w:cs="Arial"/>
                <w:sz w:val="24"/>
                <w:szCs w:val="24"/>
              </w:rPr>
              <w:t>0</w:t>
            </w:r>
            <w:r w:rsidR="00206F6A" w:rsidRPr="00BD409E">
              <w:rPr>
                <w:rFonts w:cs="Arial"/>
                <w:sz w:val="24"/>
                <w:szCs w:val="24"/>
              </w:rPr>
              <w:t>,</w:t>
            </w:r>
            <w:r w:rsidRPr="00BD409E">
              <w:rPr>
                <w:rFonts w:cs="Arial"/>
                <w:sz w:val="24"/>
                <w:szCs w:val="24"/>
              </w:rPr>
              <w:t>7</w:t>
            </w:r>
          </w:p>
        </w:tc>
        <w:tc>
          <w:tcPr>
            <w:tcW w:w="1134" w:type="dxa"/>
            <w:tcBorders>
              <w:top w:val="single" w:sz="6" w:space="0" w:color="auto"/>
              <w:left w:val="single" w:sz="6" w:space="0" w:color="auto"/>
              <w:bottom w:val="single" w:sz="6" w:space="0" w:color="auto"/>
              <w:right w:val="single" w:sz="6" w:space="0" w:color="auto"/>
            </w:tcBorders>
            <w:vAlign w:val="center"/>
          </w:tcPr>
          <w:p w:rsidR="005C0927" w:rsidRPr="00BD409E" w:rsidRDefault="005C0927" w:rsidP="005C0927">
            <w:pPr>
              <w:pStyle w:val="ConsPlusNormal"/>
              <w:widowControl/>
              <w:ind w:left="72" w:firstLine="0"/>
              <w:jc w:val="center"/>
              <w:rPr>
                <w:rFonts w:cs="Arial"/>
                <w:sz w:val="24"/>
                <w:szCs w:val="24"/>
              </w:rPr>
            </w:pPr>
            <w:r w:rsidRPr="00BD409E">
              <w:rPr>
                <w:rFonts w:cs="Arial"/>
                <w:sz w:val="24"/>
                <w:szCs w:val="24"/>
              </w:rPr>
              <w:t>0,7</w:t>
            </w:r>
          </w:p>
        </w:tc>
        <w:tc>
          <w:tcPr>
            <w:tcW w:w="1559" w:type="dxa"/>
            <w:tcBorders>
              <w:top w:val="single" w:sz="6" w:space="0" w:color="auto"/>
              <w:left w:val="single" w:sz="6" w:space="0" w:color="auto"/>
              <w:bottom w:val="single" w:sz="6" w:space="0" w:color="auto"/>
              <w:right w:val="single" w:sz="6" w:space="0" w:color="auto"/>
            </w:tcBorders>
            <w:vAlign w:val="center"/>
          </w:tcPr>
          <w:p w:rsidR="005C0927" w:rsidRPr="00BD409E" w:rsidRDefault="005C0927" w:rsidP="005C0927">
            <w:pPr>
              <w:pStyle w:val="ConsPlusNormal"/>
              <w:widowControl/>
              <w:ind w:left="72" w:firstLine="0"/>
              <w:jc w:val="center"/>
              <w:rPr>
                <w:rFonts w:cs="Arial"/>
                <w:sz w:val="24"/>
                <w:szCs w:val="24"/>
              </w:rPr>
            </w:pPr>
            <w:r w:rsidRPr="00BD409E">
              <w:rPr>
                <w:rFonts w:cs="Arial"/>
                <w:sz w:val="24"/>
                <w:szCs w:val="24"/>
              </w:rPr>
              <w:t>0,7</w:t>
            </w:r>
          </w:p>
        </w:tc>
      </w:tr>
      <w:tr w:rsidR="005C0927" w:rsidRPr="00BD409E" w:rsidTr="005C0927">
        <w:trPr>
          <w:cantSplit/>
          <w:trHeight w:val="240"/>
        </w:trPr>
        <w:tc>
          <w:tcPr>
            <w:tcW w:w="851" w:type="dxa"/>
            <w:vMerge/>
            <w:tcBorders>
              <w:left w:val="single" w:sz="6" w:space="0" w:color="auto"/>
              <w:bottom w:val="single" w:sz="6" w:space="0" w:color="auto"/>
              <w:right w:val="single" w:sz="6" w:space="0" w:color="auto"/>
            </w:tcBorders>
          </w:tcPr>
          <w:p w:rsidR="005C0927" w:rsidRPr="00BD409E" w:rsidRDefault="005C0927"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pStyle w:val="ConsPlusNormal"/>
              <w:ind w:firstLine="0"/>
              <w:rPr>
                <w:rFonts w:cs="Arial"/>
                <w:sz w:val="24"/>
                <w:szCs w:val="24"/>
                <w:shd w:val="clear" w:color="auto" w:fill="FFFFFF"/>
              </w:rPr>
            </w:pPr>
            <w:r w:rsidRPr="00BD409E">
              <w:rPr>
                <w:rFonts w:cs="Arial"/>
                <w:sz w:val="24"/>
                <w:szCs w:val="24"/>
                <w:shd w:val="clear" w:color="auto" w:fill="FFFFFF"/>
              </w:rPr>
              <w:t xml:space="preserve">Количество проявлений межнациональных, межконфессиональных конфликтов </w:t>
            </w:r>
          </w:p>
        </w:tc>
        <w:tc>
          <w:tcPr>
            <w:tcW w:w="1134"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autoSpaceDE w:val="0"/>
              <w:spacing w:after="0" w:line="240" w:lineRule="auto"/>
              <w:jc w:val="center"/>
              <w:rPr>
                <w:rFonts w:ascii="Arial" w:eastAsia="Arial" w:hAnsi="Arial" w:cs="Arial"/>
                <w:sz w:val="24"/>
                <w:szCs w:val="24"/>
              </w:rPr>
            </w:pPr>
            <w:r w:rsidRPr="00BD409E">
              <w:rPr>
                <w:rFonts w:ascii="Arial" w:eastAsia="Arial" w:hAnsi="Arial" w:cs="Arial"/>
                <w:sz w:val="24"/>
                <w:szCs w:val="24"/>
              </w:rPr>
              <w:t xml:space="preserve">ед. </w:t>
            </w:r>
          </w:p>
        </w:tc>
        <w:tc>
          <w:tcPr>
            <w:tcW w:w="1276"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tabs>
                <w:tab w:val="left" w:pos="1134"/>
                <w:tab w:val="left" w:pos="8322"/>
              </w:tabs>
              <w:autoSpaceDE w:val="0"/>
              <w:autoSpaceDN w:val="0"/>
              <w:adjustRightInd w:val="0"/>
              <w:spacing w:after="0" w:line="240" w:lineRule="auto"/>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5C0927" w:rsidRPr="00BD409E" w:rsidRDefault="005C0927" w:rsidP="005C0927">
            <w:pPr>
              <w:pStyle w:val="ConsPlusNormal"/>
              <w:widowControl/>
              <w:ind w:firstLine="0"/>
              <w:rPr>
                <w:rFonts w:cs="Arial"/>
                <w:sz w:val="24"/>
                <w:szCs w:val="24"/>
              </w:rPr>
            </w:pPr>
            <w:r w:rsidRPr="00BD409E">
              <w:rPr>
                <w:rFonts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vAlign w:val="center"/>
          </w:tcPr>
          <w:p w:rsidR="005C0927" w:rsidRPr="00BD409E" w:rsidRDefault="005C0927" w:rsidP="005C0927">
            <w:pPr>
              <w:pStyle w:val="ConsPlusNormal"/>
              <w:widowControl/>
              <w:ind w:firstLine="72"/>
              <w:jc w:val="center"/>
              <w:rPr>
                <w:rFonts w:cs="Arial"/>
                <w:sz w:val="24"/>
                <w:szCs w:val="24"/>
              </w:rPr>
            </w:pPr>
            <w:r w:rsidRPr="00BD409E">
              <w:rPr>
                <w:rFonts w:cs="Arial"/>
                <w:sz w:val="24"/>
                <w:szCs w:val="24"/>
              </w:rPr>
              <w:t>0</w:t>
            </w:r>
          </w:p>
        </w:tc>
        <w:tc>
          <w:tcPr>
            <w:tcW w:w="1437" w:type="dxa"/>
            <w:tcBorders>
              <w:top w:val="single" w:sz="6" w:space="0" w:color="auto"/>
              <w:left w:val="single" w:sz="6" w:space="0" w:color="auto"/>
              <w:bottom w:val="single" w:sz="6" w:space="0" w:color="auto"/>
              <w:right w:val="single" w:sz="6" w:space="0" w:color="auto"/>
            </w:tcBorders>
            <w:vAlign w:val="center"/>
          </w:tcPr>
          <w:p w:rsidR="005C0927" w:rsidRPr="00BD409E" w:rsidRDefault="005C0927" w:rsidP="005C0927">
            <w:pPr>
              <w:pStyle w:val="ConsPlusNormal"/>
              <w:widowControl/>
              <w:ind w:firstLine="72"/>
              <w:jc w:val="center"/>
              <w:rPr>
                <w:rFonts w:cs="Arial"/>
                <w:sz w:val="24"/>
                <w:szCs w:val="24"/>
              </w:rPr>
            </w:pPr>
            <w:r w:rsidRPr="00BD409E">
              <w:rPr>
                <w:rFonts w:cs="Arial"/>
                <w:sz w:val="24"/>
                <w:szCs w:val="24"/>
              </w:rPr>
              <w:t>0</w:t>
            </w:r>
          </w:p>
        </w:tc>
        <w:tc>
          <w:tcPr>
            <w:tcW w:w="1398" w:type="dxa"/>
            <w:tcBorders>
              <w:top w:val="single" w:sz="6" w:space="0" w:color="auto"/>
              <w:left w:val="single" w:sz="6" w:space="0" w:color="auto"/>
              <w:bottom w:val="single" w:sz="6" w:space="0" w:color="auto"/>
              <w:right w:val="single" w:sz="6" w:space="0" w:color="auto"/>
            </w:tcBorders>
            <w:vAlign w:val="center"/>
          </w:tcPr>
          <w:p w:rsidR="005C0927" w:rsidRPr="00BD409E" w:rsidRDefault="005C0927" w:rsidP="005C0927">
            <w:pPr>
              <w:pStyle w:val="ConsPlusNormal"/>
              <w:widowControl/>
              <w:ind w:firstLine="72"/>
              <w:jc w:val="center"/>
              <w:rPr>
                <w:rFonts w:cs="Arial"/>
                <w:sz w:val="24"/>
                <w:szCs w:val="24"/>
              </w:rPr>
            </w:pPr>
            <w:r w:rsidRPr="00BD409E">
              <w:rPr>
                <w:rFonts w:cs="Arial"/>
                <w:sz w:val="24"/>
                <w:szCs w:val="24"/>
              </w:rPr>
              <w:t>0</w:t>
            </w:r>
          </w:p>
        </w:tc>
        <w:tc>
          <w:tcPr>
            <w:tcW w:w="1134" w:type="dxa"/>
            <w:tcBorders>
              <w:top w:val="single" w:sz="6" w:space="0" w:color="auto"/>
              <w:left w:val="single" w:sz="6" w:space="0" w:color="auto"/>
              <w:bottom w:val="single" w:sz="6" w:space="0" w:color="auto"/>
              <w:right w:val="single" w:sz="6" w:space="0" w:color="auto"/>
            </w:tcBorders>
            <w:vAlign w:val="center"/>
          </w:tcPr>
          <w:p w:rsidR="005C0927" w:rsidRPr="00BD409E" w:rsidRDefault="005C0927" w:rsidP="005C0927">
            <w:pPr>
              <w:pStyle w:val="ConsPlusNormal"/>
              <w:widowControl/>
              <w:ind w:firstLine="72"/>
              <w:jc w:val="center"/>
              <w:rPr>
                <w:rFonts w:cs="Arial"/>
                <w:sz w:val="24"/>
                <w:szCs w:val="24"/>
              </w:rPr>
            </w:pPr>
            <w:r w:rsidRPr="00BD409E">
              <w:rPr>
                <w:rFonts w:cs="Arial"/>
                <w:sz w:val="24"/>
                <w:szCs w:val="24"/>
              </w:rPr>
              <w:t>0</w:t>
            </w:r>
          </w:p>
        </w:tc>
        <w:tc>
          <w:tcPr>
            <w:tcW w:w="1559" w:type="dxa"/>
            <w:tcBorders>
              <w:top w:val="single" w:sz="6" w:space="0" w:color="auto"/>
              <w:left w:val="single" w:sz="6" w:space="0" w:color="auto"/>
              <w:bottom w:val="single" w:sz="6" w:space="0" w:color="auto"/>
              <w:right w:val="single" w:sz="6" w:space="0" w:color="auto"/>
            </w:tcBorders>
            <w:vAlign w:val="center"/>
          </w:tcPr>
          <w:p w:rsidR="005C0927" w:rsidRPr="00BD409E" w:rsidRDefault="005C0927" w:rsidP="005C0927">
            <w:pPr>
              <w:pStyle w:val="ConsPlusNormal"/>
              <w:widowControl/>
              <w:ind w:firstLine="72"/>
              <w:jc w:val="center"/>
              <w:rPr>
                <w:rFonts w:cs="Arial"/>
                <w:sz w:val="24"/>
                <w:szCs w:val="24"/>
              </w:rPr>
            </w:pPr>
            <w:r w:rsidRPr="00BD409E">
              <w:rPr>
                <w:rFonts w:cs="Arial"/>
                <w:sz w:val="24"/>
                <w:szCs w:val="24"/>
              </w:rPr>
              <w:t>0</w:t>
            </w:r>
          </w:p>
        </w:tc>
      </w:tr>
      <w:tr w:rsidR="00316984" w:rsidRPr="00BD409E" w:rsidTr="00CD6EF0">
        <w:trPr>
          <w:cantSplit/>
          <w:trHeight w:val="240"/>
        </w:trPr>
        <w:tc>
          <w:tcPr>
            <w:tcW w:w="851" w:type="dxa"/>
            <w:tcBorders>
              <w:top w:val="single" w:sz="6" w:space="0" w:color="auto"/>
              <w:left w:val="single" w:sz="6" w:space="0" w:color="auto"/>
              <w:bottom w:val="single" w:sz="6" w:space="0" w:color="auto"/>
              <w:right w:val="single" w:sz="6" w:space="0" w:color="auto"/>
            </w:tcBorders>
          </w:tcPr>
          <w:p w:rsidR="00316984" w:rsidRPr="00BD409E" w:rsidRDefault="00074269" w:rsidP="005C0927">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1.7</w:t>
            </w:r>
          </w:p>
        </w:tc>
        <w:tc>
          <w:tcPr>
            <w:tcW w:w="13466" w:type="dxa"/>
            <w:gridSpan w:val="9"/>
            <w:tcBorders>
              <w:top w:val="single" w:sz="6" w:space="0" w:color="auto"/>
              <w:left w:val="single" w:sz="6" w:space="0" w:color="auto"/>
              <w:bottom w:val="single" w:sz="6" w:space="0" w:color="auto"/>
              <w:right w:val="single" w:sz="6" w:space="0" w:color="auto"/>
            </w:tcBorders>
          </w:tcPr>
          <w:p w:rsidR="00316984" w:rsidRPr="00BD409E" w:rsidRDefault="00316984" w:rsidP="005C0927">
            <w:pPr>
              <w:pStyle w:val="ConsPlusNormal"/>
              <w:widowControl/>
              <w:ind w:firstLine="72"/>
              <w:jc w:val="center"/>
              <w:rPr>
                <w:rFonts w:cs="Arial"/>
                <w:sz w:val="24"/>
                <w:szCs w:val="24"/>
              </w:rPr>
            </w:pPr>
            <w:r w:rsidRPr="00BD409E">
              <w:rPr>
                <w:rFonts w:cs="Arial"/>
                <w:sz w:val="24"/>
                <w:szCs w:val="24"/>
              </w:rPr>
              <w:t>Задача 7: Создание инфраструктуры добровольческой деятельности на территории Большемуртинского района</w:t>
            </w:r>
          </w:p>
        </w:tc>
      </w:tr>
      <w:tr w:rsidR="00316984" w:rsidRPr="00BD409E" w:rsidTr="00CD6EF0">
        <w:trPr>
          <w:cantSplit/>
          <w:trHeight w:val="240"/>
        </w:trPr>
        <w:tc>
          <w:tcPr>
            <w:tcW w:w="851" w:type="dxa"/>
            <w:tcBorders>
              <w:top w:val="single" w:sz="6" w:space="0" w:color="auto"/>
              <w:left w:val="single" w:sz="6" w:space="0" w:color="auto"/>
              <w:bottom w:val="single" w:sz="6" w:space="0" w:color="auto"/>
              <w:right w:val="single" w:sz="6" w:space="0" w:color="auto"/>
            </w:tcBorders>
          </w:tcPr>
          <w:p w:rsidR="00316984" w:rsidRPr="00BD409E" w:rsidRDefault="00074269" w:rsidP="005C0927">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1.7.1</w:t>
            </w:r>
          </w:p>
        </w:tc>
        <w:tc>
          <w:tcPr>
            <w:tcW w:w="13466" w:type="dxa"/>
            <w:gridSpan w:val="9"/>
            <w:tcBorders>
              <w:top w:val="single" w:sz="6" w:space="0" w:color="auto"/>
              <w:left w:val="single" w:sz="6" w:space="0" w:color="auto"/>
              <w:bottom w:val="single" w:sz="6" w:space="0" w:color="auto"/>
              <w:right w:val="single" w:sz="6" w:space="0" w:color="auto"/>
            </w:tcBorders>
          </w:tcPr>
          <w:p w:rsidR="00316984" w:rsidRPr="00BD409E" w:rsidRDefault="00316984" w:rsidP="005C0927">
            <w:pPr>
              <w:tabs>
                <w:tab w:val="left" w:pos="1134"/>
                <w:tab w:val="left" w:pos="8322"/>
              </w:tabs>
              <w:autoSpaceDE w:val="0"/>
              <w:autoSpaceDN w:val="0"/>
              <w:adjustRightInd w:val="0"/>
              <w:spacing w:after="0" w:line="240" w:lineRule="auto"/>
              <w:jc w:val="center"/>
              <w:rPr>
                <w:rFonts w:ascii="Arial" w:hAnsi="Arial" w:cs="Arial"/>
                <w:sz w:val="24"/>
                <w:szCs w:val="24"/>
              </w:rPr>
            </w:pPr>
            <w:r w:rsidRPr="00BD409E">
              <w:rPr>
                <w:rFonts w:ascii="Arial" w:hAnsi="Arial" w:cs="Arial"/>
                <w:sz w:val="24"/>
                <w:szCs w:val="24"/>
              </w:rPr>
              <w:t>Подпрограмма 7: Развитие добровольчества (</w:t>
            </w:r>
            <w:proofErr w:type="spellStart"/>
            <w:r w:rsidRPr="00BD409E">
              <w:rPr>
                <w:rFonts w:ascii="Arial" w:hAnsi="Arial" w:cs="Arial"/>
                <w:sz w:val="24"/>
                <w:szCs w:val="24"/>
              </w:rPr>
              <w:t>волонтерства</w:t>
            </w:r>
            <w:proofErr w:type="spellEnd"/>
            <w:r w:rsidRPr="00BD409E">
              <w:rPr>
                <w:rFonts w:ascii="Arial" w:hAnsi="Arial" w:cs="Arial"/>
                <w:sz w:val="24"/>
                <w:szCs w:val="24"/>
              </w:rPr>
              <w:t>) на территории Большемуртинского района</w:t>
            </w:r>
          </w:p>
        </w:tc>
      </w:tr>
      <w:tr w:rsidR="00316984" w:rsidRPr="00BD409E" w:rsidTr="00CD6EF0">
        <w:trPr>
          <w:cantSplit/>
          <w:trHeight w:val="240"/>
        </w:trPr>
        <w:tc>
          <w:tcPr>
            <w:tcW w:w="851" w:type="dxa"/>
            <w:vMerge w:val="restart"/>
            <w:tcBorders>
              <w:top w:val="single" w:sz="6" w:space="0" w:color="auto"/>
              <w:left w:val="single" w:sz="6" w:space="0" w:color="auto"/>
              <w:right w:val="single" w:sz="6" w:space="0" w:color="auto"/>
            </w:tcBorders>
          </w:tcPr>
          <w:p w:rsidR="00316984" w:rsidRPr="00BD409E" w:rsidRDefault="00316984"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316984" w:rsidRPr="00BD409E" w:rsidRDefault="00316984" w:rsidP="005C0927">
            <w:pPr>
              <w:pStyle w:val="ConsPlusNormal"/>
              <w:widowControl/>
              <w:ind w:firstLine="0"/>
              <w:rPr>
                <w:rFonts w:cs="Arial"/>
                <w:sz w:val="24"/>
                <w:szCs w:val="24"/>
              </w:rPr>
            </w:pPr>
            <w:r w:rsidRPr="00BD409E">
              <w:rPr>
                <w:rFonts w:cs="Arial"/>
                <w:sz w:val="24"/>
                <w:szCs w:val="24"/>
              </w:rPr>
              <w:t>число граждан вовлеченных в добровольческую деятельность</w:t>
            </w:r>
          </w:p>
        </w:tc>
        <w:tc>
          <w:tcPr>
            <w:tcW w:w="1134" w:type="dxa"/>
            <w:tcBorders>
              <w:top w:val="single" w:sz="6" w:space="0" w:color="auto"/>
              <w:left w:val="single" w:sz="6" w:space="0" w:color="auto"/>
              <w:bottom w:val="single" w:sz="6" w:space="0" w:color="auto"/>
              <w:right w:val="single" w:sz="6" w:space="0" w:color="auto"/>
            </w:tcBorders>
          </w:tcPr>
          <w:p w:rsidR="00316984" w:rsidRPr="00BD409E" w:rsidRDefault="00316984" w:rsidP="005C0927">
            <w:pPr>
              <w:pStyle w:val="ConsPlusNormal"/>
              <w:widowControl/>
              <w:ind w:firstLine="0"/>
              <w:jc w:val="center"/>
              <w:rPr>
                <w:rFonts w:cs="Arial"/>
                <w:sz w:val="24"/>
                <w:szCs w:val="24"/>
              </w:rPr>
            </w:pPr>
            <w:r w:rsidRPr="00BD409E">
              <w:rPr>
                <w:rFonts w:cs="Arial"/>
                <w:sz w:val="24"/>
                <w:szCs w:val="24"/>
              </w:rPr>
              <w:t>человек</w:t>
            </w:r>
          </w:p>
        </w:tc>
        <w:tc>
          <w:tcPr>
            <w:tcW w:w="1276" w:type="dxa"/>
            <w:tcBorders>
              <w:top w:val="single" w:sz="6" w:space="0" w:color="auto"/>
              <w:left w:val="single" w:sz="6" w:space="0" w:color="auto"/>
              <w:bottom w:val="single" w:sz="6" w:space="0" w:color="auto"/>
              <w:right w:val="single" w:sz="6" w:space="0" w:color="auto"/>
            </w:tcBorders>
          </w:tcPr>
          <w:p w:rsidR="00316984" w:rsidRPr="00BD409E" w:rsidRDefault="00316984" w:rsidP="005C0927">
            <w:pPr>
              <w:tabs>
                <w:tab w:val="left" w:pos="1134"/>
                <w:tab w:val="left" w:pos="8322"/>
              </w:tabs>
              <w:autoSpaceDE w:val="0"/>
              <w:autoSpaceDN w:val="0"/>
              <w:adjustRightInd w:val="0"/>
              <w:spacing w:after="0" w:line="240" w:lineRule="auto"/>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316984" w:rsidRPr="00BD409E" w:rsidRDefault="00316984" w:rsidP="005C0927">
            <w:pPr>
              <w:pStyle w:val="ConsPlusNormal"/>
              <w:ind w:firstLine="0"/>
              <w:jc w:val="both"/>
              <w:rPr>
                <w:rFonts w:cs="Arial"/>
                <w:sz w:val="24"/>
                <w:szCs w:val="24"/>
              </w:rPr>
            </w:pPr>
            <w:r w:rsidRPr="00BD409E">
              <w:rPr>
                <w:rFonts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rsidR="00316984" w:rsidRPr="00BD409E" w:rsidRDefault="006F12DC"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5</w:t>
            </w:r>
          </w:p>
        </w:tc>
        <w:tc>
          <w:tcPr>
            <w:tcW w:w="1437" w:type="dxa"/>
            <w:tcBorders>
              <w:top w:val="single" w:sz="6" w:space="0" w:color="auto"/>
              <w:left w:val="single" w:sz="6" w:space="0" w:color="auto"/>
              <w:bottom w:val="single" w:sz="6" w:space="0" w:color="auto"/>
              <w:right w:val="single" w:sz="6" w:space="0" w:color="auto"/>
            </w:tcBorders>
          </w:tcPr>
          <w:p w:rsidR="00316984" w:rsidRPr="00BD409E" w:rsidRDefault="006F12DC" w:rsidP="006F12DC">
            <w:pPr>
              <w:spacing w:after="0" w:line="240" w:lineRule="auto"/>
              <w:jc w:val="center"/>
              <w:rPr>
                <w:rFonts w:ascii="Arial" w:hAnsi="Arial" w:cs="Arial"/>
                <w:sz w:val="24"/>
                <w:szCs w:val="24"/>
                <w:lang w:eastAsia="ru-RU"/>
              </w:rPr>
            </w:pPr>
            <w:r w:rsidRPr="00BD409E">
              <w:rPr>
                <w:rFonts w:ascii="Arial" w:hAnsi="Arial" w:cs="Arial"/>
                <w:sz w:val="24"/>
                <w:szCs w:val="24"/>
                <w:lang w:eastAsia="ru-RU"/>
              </w:rPr>
              <w:t>10</w:t>
            </w:r>
          </w:p>
        </w:tc>
        <w:tc>
          <w:tcPr>
            <w:tcW w:w="1398" w:type="dxa"/>
            <w:tcBorders>
              <w:top w:val="single" w:sz="6" w:space="0" w:color="auto"/>
              <w:left w:val="single" w:sz="6" w:space="0" w:color="auto"/>
              <w:bottom w:val="single" w:sz="6" w:space="0" w:color="auto"/>
              <w:right w:val="single" w:sz="6" w:space="0" w:color="auto"/>
            </w:tcBorders>
          </w:tcPr>
          <w:p w:rsidR="00316984" w:rsidRPr="00BD409E" w:rsidRDefault="00316984" w:rsidP="006F12DC">
            <w:pPr>
              <w:spacing w:after="0" w:line="240" w:lineRule="auto"/>
              <w:jc w:val="center"/>
              <w:rPr>
                <w:rFonts w:ascii="Arial" w:hAnsi="Arial" w:cs="Arial"/>
                <w:sz w:val="24"/>
                <w:szCs w:val="24"/>
                <w:lang w:eastAsia="ru-RU"/>
              </w:rPr>
            </w:pPr>
            <w:r w:rsidRPr="00BD409E">
              <w:rPr>
                <w:rFonts w:ascii="Arial" w:hAnsi="Arial" w:cs="Arial"/>
                <w:sz w:val="24"/>
                <w:szCs w:val="24"/>
                <w:lang w:eastAsia="ru-RU"/>
              </w:rPr>
              <w:t>1</w:t>
            </w:r>
            <w:r w:rsidR="006F12DC" w:rsidRPr="00BD409E">
              <w:rPr>
                <w:rFonts w:ascii="Arial" w:hAnsi="Arial" w:cs="Arial"/>
                <w:sz w:val="24"/>
                <w:szCs w:val="24"/>
                <w:lang w:eastAsia="ru-RU"/>
              </w:rPr>
              <w:t>5</w:t>
            </w:r>
          </w:p>
        </w:tc>
        <w:tc>
          <w:tcPr>
            <w:tcW w:w="1134" w:type="dxa"/>
            <w:tcBorders>
              <w:top w:val="single" w:sz="6" w:space="0" w:color="auto"/>
              <w:left w:val="single" w:sz="6" w:space="0" w:color="auto"/>
              <w:bottom w:val="single" w:sz="6" w:space="0" w:color="auto"/>
              <w:right w:val="single" w:sz="6" w:space="0" w:color="auto"/>
            </w:tcBorders>
          </w:tcPr>
          <w:p w:rsidR="00316984" w:rsidRPr="00BD409E" w:rsidRDefault="006F12DC"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20</w:t>
            </w:r>
          </w:p>
        </w:tc>
        <w:tc>
          <w:tcPr>
            <w:tcW w:w="1559" w:type="dxa"/>
            <w:tcBorders>
              <w:top w:val="single" w:sz="6" w:space="0" w:color="auto"/>
              <w:left w:val="single" w:sz="6" w:space="0" w:color="auto"/>
              <w:bottom w:val="single" w:sz="6" w:space="0" w:color="auto"/>
              <w:right w:val="single" w:sz="6" w:space="0" w:color="auto"/>
            </w:tcBorders>
          </w:tcPr>
          <w:p w:rsidR="00316984" w:rsidRPr="00BD409E" w:rsidRDefault="00316984"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20</w:t>
            </w:r>
          </w:p>
        </w:tc>
      </w:tr>
      <w:tr w:rsidR="00316984" w:rsidRPr="00BD409E" w:rsidTr="00CD6EF0">
        <w:trPr>
          <w:cantSplit/>
          <w:trHeight w:val="240"/>
        </w:trPr>
        <w:tc>
          <w:tcPr>
            <w:tcW w:w="851" w:type="dxa"/>
            <w:vMerge/>
            <w:tcBorders>
              <w:left w:val="single" w:sz="6" w:space="0" w:color="auto"/>
              <w:right w:val="single" w:sz="6" w:space="0" w:color="auto"/>
            </w:tcBorders>
          </w:tcPr>
          <w:p w:rsidR="00316984" w:rsidRPr="00BD409E" w:rsidRDefault="00316984"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316984" w:rsidRPr="00BD409E" w:rsidRDefault="00316984" w:rsidP="005C0927">
            <w:pPr>
              <w:pStyle w:val="ConsPlusNormal"/>
              <w:widowControl/>
              <w:ind w:firstLine="0"/>
              <w:rPr>
                <w:rFonts w:cs="Arial"/>
                <w:sz w:val="24"/>
                <w:szCs w:val="24"/>
              </w:rPr>
            </w:pPr>
            <w:r w:rsidRPr="00BD409E">
              <w:rPr>
                <w:rFonts w:cs="Arial"/>
                <w:sz w:val="24"/>
                <w:szCs w:val="24"/>
              </w:rPr>
              <w:t>число координаторов волонтерского движения, прошедших обучение</w:t>
            </w:r>
          </w:p>
        </w:tc>
        <w:tc>
          <w:tcPr>
            <w:tcW w:w="1134" w:type="dxa"/>
            <w:tcBorders>
              <w:top w:val="single" w:sz="6" w:space="0" w:color="auto"/>
              <w:left w:val="single" w:sz="6" w:space="0" w:color="auto"/>
              <w:bottom w:val="single" w:sz="6" w:space="0" w:color="auto"/>
              <w:right w:val="single" w:sz="6" w:space="0" w:color="auto"/>
            </w:tcBorders>
          </w:tcPr>
          <w:p w:rsidR="00316984" w:rsidRPr="00BD409E" w:rsidRDefault="00316984" w:rsidP="005C0927">
            <w:pPr>
              <w:pStyle w:val="ConsPlusNormal"/>
              <w:widowControl/>
              <w:ind w:firstLine="0"/>
              <w:jc w:val="center"/>
              <w:rPr>
                <w:rFonts w:cs="Arial"/>
                <w:sz w:val="24"/>
                <w:szCs w:val="24"/>
              </w:rPr>
            </w:pPr>
            <w:r w:rsidRPr="00BD409E">
              <w:rPr>
                <w:rFonts w:cs="Arial"/>
                <w:sz w:val="24"/>
                <w:szCs w:val="24"/>
              </w:rPr>
              <w:t>человек</w:t>
            </w:r>
          </w:p>
        </w:tc>
        <w:tc>
          <w:tcPr>
            <w:tcW w:w="1276" w:type="dxa"/>
            <w:tcBorders>
              <w:top w:val="single" w:sz="6" w:space="0" w:color="auto"/>
              <w:left w:val="single" w:sz="6" w:space="0" w:color="auto"/>
              <w:bottom w:val="single" w:sz="6" w:space="0" w:color="auto"/>
              <w:right w:val="single" w:sz="6" w:space="0" w:color="auto"/>
            </w:tcBorders>
          </w:tcPr>
          <w:p w:rsidR="00316984" w:rsidRPr="00BD409E" w:rsidRDefault="00316984" w:rsidP="005C0927">
            <w:pPr>
              <w:tabs>
                <w:tab w:val="left" w:pos="1134"/>
                <w:tab w:val="left" w:pos="8322"/>
              </w:tabs>
              <w:autoSpaceDE w:val="0"/>
              <w:autoSpaceDN w:val="0"/>
              <w:adjustRightInd w:val="0"/>
              <w:spacing w:after="0" w:line="240" w:lineRule="auto"/>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316984" w:rsidRPr="00BD409E" w:rsidRDefault="00316984" w:rsidP="005C0927">
            <w:pPr>
              <w:pStyle w:val="ConsPlusNormal"/>
              <w:ind w:firstLine="0"/>
              <w:jc w:val="both"/>
              <w:rPr>
                <w:rFonts w:cs="Arial"/>
                <w:sz w:val="24"/>
                <w:szCs w:val="24"/>
              </w:rPr>
            </w:pPr>
            <w:r w:rsidRPr="00BD409E">
              <w:rPr>
                <w:rFonts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rsidR="00316984" w:rsidRPr="00BD409E" w:rsidRDefault="00316984"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0</w:t>
            </w:r>
          </w:p>
        </w:tc>
        <w:tc>
          <w:tcPr>
            <w:tcW w:w="1437" w:type="dxa"/>
            <w:tcBorders>
              <w:top w:val="single" w:sz="6" w:space="0" w:color="auto"/>
              <w:left w:val="single" w:sz="6" w:space="0" w:color="auto"/>
              <w:bottom w:val="single" w:sz="6" w:space="0" w:color="auto"/>
              <w:right w:val="single" w:sz="6" w:space="0" w:color="auto"/>
            </w:tcBorders>
          </w:tcPr>
          <w:p w:rsidR="00316984" w:rsidRPr="00BD409E" w:rsidRDefault="00316984"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1</w:t>
            </w:r>
          </w:p>
        </w:tc>
        <w:tc>
          <w:tcPr>
            <w:tcW w:w="1398" w:type="dxa"/>
            <w:tcBorders>
              <w:top w:val="single" w:sz="6" w:space="0" w:color="auto"/>
              <w:left w:val="single" w:sz="6" w:space="0" w:color="auto"/>
              <w:bottom w:val="single" w:sz="6" w:space="0" w:color="auto"/>
              <w:right w:val="single" w:sz="6" w:space="0" w:color="auto"/>
            </w:tcBorders>
          </w:tcPr>
          <w:p w:rsidR="00316984" w:rsidRPr="00BD409E" w:rsidRDefault="00316984"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3</w:t>
            </w:r>
          </w:p>
        </w:tc>
        <w:tc>
          <w:tcPr>
            <w:tcW w:w="1134" w:type="dxa"/>
            <w:tcBorders>
              <w:top w:val="single" w:sz="6" w:space="0" w:color="auto"/>
              <w:left w:val="single" w:sz="6" w:space="0" w:color="auto"/>
              <w:bottom w:val="single" w:sz="6" w:space="0" w:color="auto"/>
              <w:right w:val="single" w:sz="6" w:space="0" w:color="auto"/>
            </w:tcBorders>
          </w:tcPr>
          <w:p w:rsidR="00316984" w:rsidRPr="00BD409E" w:rsidRDefault="00316984"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3</w:t>
            </w:r>
          </w:p>
        </w:tc>
        <w:tc>
          <w:tcPr>
            <w:tcW w:w="1559" w:type="dxa"/>
            <w:tcBorders>
              <w:top w:val="single" w:sz="6" w:space="0" w:color="auto"/>
              <w:left w:val="single" w:sz="6" w:space="0" w:color="auto"/>
              <w:bottom w:val="single" w:sz="6" w:space="0" w:color="auto"/>
              <w:right w:val="single" w:sz="6" w:space="0" w:color="auto"/>
            </w:tcBorders>
          </w:tcPr>
          <w:p w:rsidR="00316984" w:rsidRPr="00BD409E" w:rsidRDefault="00316984"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3</w:t>
            </w:r>
          </w:p>
        </w:tc>
      </w:tr>
      <w:tr w:rsidR="00316984" w:rsidRPr="00BD409E" w:rsidTr="00CD6EF0">
        <w:trPr>
          <w:cantSplit/>
          <w:trHeight w:val="240"/>
        </w:trPr>
        <w:tc>
          <w:tcPr>
            <w:tcW w:w="851" w:type="dxa"/>
            <w:vMerge/>
            <w:tcBorders>
              <w:left w:val="single" w:sz="6" w:space="0" w:color="auto"/>
              <w:bottom w:val="single" w:sz="6" w:space="0" w:color="auto"/>
              <w:right w:val="single" w:sz="6" w:space="0" w:color="auto"/>
            </w:tcBorders>
          </w:tcPr>
          <w:p w:rsidR="00316984" w:rsidRPr="00BD409E" w:rsidRDefault="00316984" w:rsidP="005C0927">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316984" w:rsidRPr="00BD409E" w:rsidRDefault="00316984" w:rsidP="005C0927">
            <w:pPr>
              <w:pStyle w:val="ConsPlusNormal"/>
              <w:widowControl/>
              <w:ind w:firstLine="0"/>
              <w:rPr>
                <w:rFonts w:cs="Arial"/>
                <w:sz w:val="24"/>
                <w:szCs w:val="24"/>
              </w:rPr>
            </w:pPr>
            <w:r w:rsidRPr="00BD409E">
              <w:rPr>
                <w:rFonts w:cs="Arial"/>
                <w:sz w:val="24"/>
                <w:szCs w:val="24"/>
              </w:rPr>
              <w:t>число добровольцев зарегистрированных в единой информационной системе "Добровольцы России"</w:t>
            </w:r>
          </w:p>
        </w:tc>
        <w:tc>
          <w:tcPr>
            <w:tcW w:w="1134" w:type="dxa"/>
            <w:tcBorders>
              <w:top w:val="single" w:sz="6" w:space="0" w:color="auto"/>
              <w:left w:val="single" w:sz="6" w:space="0" w:color="auto"/>
              <w:bottom w:val="single" w:sz="6" w:space="0" w:color="auto"/>
              <w:right w:val="single" w:sz="6" w:space="0" w:color="auto"/>
            </w:tcBorders>
          </w:tcPr>
          <w:p w:rsidR="00316984" w:rsidRPr="00BD409E" w:rsidRDefault="00316984" w:rsidP="005C0927">
            <w:pPr>
              <w:pStyle w:val="ConsPlusNormal"/>
              <w:widowControl/>
              <w:ind w:firstLine="0"/>
              <w:jc w:val="center"/>
              <w:rPr>
                <w:rFonts w:cs="Arial"/>
                <w:sz w:val="24"/>
                <w:szCs w:val="24"/>
              </w:rPr>
            </w:pPr>
            <w:r w:rsidRPr="00BD409E">
              <w:rPr>
                <w:rFonts w:cs="Arial"/>
                <w:sz w:val="24"/>
                <w:szCs w:val="24"/>
              </w:rPr>
              <w:t>человек</w:t>
            </w:r>
          </w:p>
        </w:tc>
        <w:tc>
          <w:tcPr>
            <w:tcW w:w="1276" w:type="dxa"/>
            <w:tcBorders>
              <w:top w:val="single" w:sz="6" w:space="0" w:color="auto"/>
              <w:left w:val="single" w:sz="6" w:space="0" w:color="auto"/>
              <w:bottom w:val="single" w:sz="6" w:space="0" w:color="auto"/>
              <w:right w:val="single" w:sz="6" w:space="0" w:color="auto"/>
            </w:tcBorders>
          </w:tcPr>
          <w:p w:rsidR="00316984" w:rsidRPr="00BD409E" w:rsidRDefault="00316984" w:rsidP="005C0927">
            <w:pPr>
              <w:tabs>
                <w:tab w:val="left" w:pos="1134"/>
                <w:tab w:val="left" w:pos="8322"/>
              </w:tabs>
              <w:autoSpaceDE w:val="0"/>
              <w:autoSpaceDN w:val="0"/>
              <w:adjustRightInd w:val="0"/>
              <w:spacing w:after="0" w:line="240" w:lineRule="auto"/>
              <w:jc w:val="center"/>
              <w:rPr>
                <w:rFonts w:ascii="Arial" w:hAnsi="Arial" w:cs="Arial"/>
                <w:sz w:val="24"/>
                <w:szCs w:val="24"/>
              </w:rPr>
            </w:pPr>
          </w:p>
        </w:tc>
        <w:tc>
          <w:tcPr>
            <w:tcW w:w="1559" w:type="dxa"/>
            <w:tcBorders>
              <w:top w:val="single" w:sz="6" w:space="0" w:color="auto"/>
              <w:left w:val="single" w:sz="6" w:space="0" w:color="auto"/>
              <w:bottom w:val="single" w:sz="6" w:space="0" w:color="auto"/>
              <w:right w:val="single" w:sz="6" w:space="0" w:color="auto"/>
            </w:tcBorders>
          </w:tcPr>
          <w:p w:rsidR="00316984" w:rsidRPr="00BD409E" w:rsidRDefault="00316984" w:rsidP="005C0927">
            <w:pPr>
              <w:pStyle w:val="ConsPlusNormal"/>
              <w:ind w:firstLine="0"/>
              <w:jc w:val="both"/>
              <w:rPr>
                <w:rFonts w:cs="Arial"/>
                <w:sz w:val="24"/>
                <w:szCs w:val="24"/>
              </w:rPr>
            </w:pPr>
            <w:r w:rsidRPr="00BD409E">
              <w:rPr>
                <w:rFonts w:cs="Arial"/>
                <w:sz w:val="24"/>
                <w:szCs w:val="24"/>
              </w:rPr>
              <w:t>Ведомственная отчетность</w:t>
            </w:r>
          </w:p>
        </w:tc>
        <w:tc>
          <w:tcPr>
            <w:tcW w:w="1276" w:type="dxa"/>
            <w:tcBorders>
              <w:top w:val="single" w:sz="6" w:space="0" w:color="auto"/>
              <w:left w:val="single" w:sz="6" w:space="0" w:color="auto"/>
              <w:bottom w:val="single" w:sz="6" w:space="0" w:color="auto"/>
              <w:right w:val="single" w:sz="6" w:space="0" w:color="auto"/>
            </w:tcBorders>
          </w:tcPr>
          <w:p w:rsidR="00316984" w:rsidRPr="00BD409E" w:rsidRDefault="006F12DC"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5</w:t>
            </w:r>
          </w:p>
        </w:tc>
        <w:tc>
          <w:tcPr>
            <w:tcW w:w="1437" w:type="dxa"/>
            <w:tcBorders>
              <w:top w:val="single" w:sz="6" w:space="0" w:color="auto"/>
              <w:left w:val="single" w:sz="6" w:space="0" w:color="auto"/>
              <w:bottom w:val="single" w:sz="6" w:space="0" w:color="auto"/>
              <w:right w:val="single" w:sz="6" w:space="0" w:color="auto"/>
            </w:tcBorders>
          </w:tcPr>
          <w:p w:rsidR="00316984" w:rsidRPr="00BD409E" w:rsidRDefault="006F12DC"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10</w:t>
            </w:r>
          </w:p>
        </w:tc>
        <w:tc>
          <w:tcPr>
            <w:tcW w:w="1398" w:type="dxa"/>
            <w:tcBorders>
              <w:top w:val="single" w:sz="6" w:space="0" w:color="auto"/>
              <w:left w:val="single" w:sz="6" w:space="0" w:color="auto"/>
              <w:bottom w:val="single" w:sz="6" w:space="0" w:color="auto"/>
              <w:right w:val="single" w:sz="6" w:space="0" w:color="auto"/>
            </w:tcBorders>
          </w:tcPr>
          <w:p w:rsidR="00316984" w:rsidRPr="00BD409E" w:rsidRDefault="00316984" w:rsidP="006F12DC">
            <w:pPr>
              <w:spacing w:after="0" w:line="240" w:lineRule="auto"/>
              <w:jc w:val="center"/>
              <w:rPr>
                <w:rFonts w:ascii="Arial" w:hAnsi="Arial" w:cs="Arial"/>
                <w:sz w:val="24"/>
                <w:szCs w:val="24"/>
                <w:lang w:eastAsia="ru-RU"/>
              </w:rPr>
            </w:pPr>
            <w:r w:rsidRPr="00BD409E">
              <w:rPr>
                <w:rFonts w:ascii="Arial" w:hAnsi="Arial" w:cs="Arial"/>
                <w:sz w:val="24"/>
                <w:szCs w:val="24"/>
                <w:lang w:eastAsia="ru-RU"/>
              </w:rPr>
              <w:t>1</w:t>
            </w:r>
            <w:r w:rsidR="006F12DC" w:rsidRPr="00BD409E">
              <w:rPr>
                <w:rFonts w:ascii="Arial" w:hAnsi="Arial" w:cs="Arial"/>
                <w:sz w:val="24"/>
                <w:szCs w:val="24"/>
                <w:lang w:eastAsia="ru-RU"/>
              </w:rPr>
              <w:t>5</w:t>
            </w:r>
          </w:p>
        </w:tc>
        <w:tc>
          <w:tcPr>
            <w:tcW w:w="1134" w:type="dxa"/>
            <w:tcBorders>
              <w:top w:val="single" w:sz="6" w:space="0" w:color="auto"/>
              <w:left w:val="single" w:sz="6" w:space="0" w:color="auto"/>
              <w:bottom w:val="single" w:sz="6" w:space="0" w:color="auto"/>
              <w:right w:val="single" w:sz="6" w:space="0" w:color="auto"/>
            </w:tcBorders>
          </w:tcPr>
          <w:p w:rsidR="00316984" w:rsidRPr="00BD409E" w:rsidRDefault="006F12DC"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20</w:t>
            </w:r>
          </w:p>
        </w:tc>
        <w:tc>
          <w:tcPr>
            <w:tcW w:w="1559" w:type="dxa"/>
            <w:tcBorders>
              <w:top w:val="single" w:sz="6" w:space="0" w:color="auto"/>
              <w:left w:val="single" w:sz="6" w:space="0" w:color="auto"/>
              <w:bottom w:val="single" w:sz="6" w:space="0" w:color="auto"/>
              <w:right w:val="single" w:sz="6" w:space="0" w:color="auto"/>
            </w:tcBorders>
          </w:tcPr>
          <w:p w:rsidR="00316984" w:rsidRPr="00BD409E" w:rsidRDefault="00316984"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20</w:t>
            </w:r>
          </w:p>
        </w:tc>
      </w:tr>
    </w:tbl>
    <w:p w:rsidR="007D7A23" w:rsidRPr="00BD409E" w:rsidRDefault="007D7A23" w:rsidP="007D7A23">
      <w:pPr>
        <w:pStyle w:val="ConsPlusNormal"/>
        <w:widowControl/>
        <w:ind w:firstLine="0"/>
        <w:jc w:val="both"/>
        <w:rPr>
          <w:rFonts w:cs="Arial"/>
          <w:sz w:val="24"/>
          <w:szCs w:val="24"/>
        </w:rPr>
      </w:pPr>
    </w:p>
    <w:p w:rsidR="007D7A23" w:rsidRPr="00BD409E" w:rsidRDefault="007D7A23" w:rsidP="007537A9">
      <w:pPr>
        <w:autoSpaceDE w:val="0"/>
        <w:autoSpaceDN w:val="0"/>
        <w:adjustRightInd w:val="0"/>
        <w:spacing w:after="0" w:line="240" w:lineRule="auto"/>
        <w:jc w:val="right"/>
        <w:outlineLvl w:val="0"/>
        <w:rPr>
          <w:rFonts w:ascii="Arial" w:hAnsi="Arial" w:cs="Arial"/>
          <w:b/>
          <w:color w:val="FF0000"/>
          <w:sz w:val="24"/>
          <w:szCs w:val="24"/>
        </w:rPr>
      </w:pPr>
    </w:p>
    <w:p w:rsidR="005E7C60" w:rsidRPr="00BD409E" w:rsidRDefault="005E7C60" w:rsidP="00D67ADA">
      <w:pPr>
        <w:pStyle w:val="ConsPlusNormal"/>
        <w:widowControl/>
        <w:ind w:firstLine="0"/>
        <w:outlineLvl w:val="2"/>
        <w:rPr>
          <w:rFonts w:cs="Arial"/>
          <w:sz w:val="24"/>
          <w:szCs w:val="24"/>
        </w:rPr>
      </w:pPr>
    </w:p>
    <w:p w:rsidR="005E7C60" w:rsidRPr="00BD409E" w:rsidRDefault="005E7C60" w:rsidP="00D67ADA">
      <w:pPr>
        <w:pStyle w:val="ConsPlusNormal"/>
        <w:widowControl/>
        <w:ind w:firstLine="0"/>
        <w:outlineLvl w:val="2"/>
        <w:rPr>
          <w:rFonts w:cs="Arial"/>
          <w:sz w:val="24"/>
          <w:szCs w:val="24"/>
        </w:rPr>
      </w:pPr>
    </w:p>
    <w:p w:rsidR="005E7C60" w:rsidRPr="00BD409E" w:rsidRDefault="005E7C60" w:rsidP="00D67ADA">
      <w:pPr>
        <w:pStyle w:val="ConsPlusNormal"/>
        <w:widowControl/>
        <w:ind w:firstLine="11340"/>
        <w:outlineLvl w:val="2"/>
        <w:rPr>
          <w:rFonts w:cs="Arial"/>
          <w:sz w:val="24"/>
          <w:szCs w:val="24"/>
        </w:rPr>
      </w:pPr>
    </w:p>
    <w:p w:rsidR="00316984" w:rsidRPr="00BD409E" w:rsidRDefault="00316984" w:rsidP="00D67ADA">
      <w:pPr>
        <w:pStyle w:val="ConsPlusNormal"/>
        <w:widowControl/>
        <w:ind w:firstLine="11340"/>
        <w:outlineLvl w:val="2"/>
        <w:rPr>
          <w:rFonts w:cs="Arial"/>
          <w:sz w:val="24"/>
          <w:szCs w:val="24"/>
        </w:rPr>
      </w:pPr>
    </w:p>
    <w:p w:rsidR="00047A91" w:rsidRPr="00BD409E" w:rsidRDefault="00047A91" w:rsidP="00D67ADA">
      <w:pPr>
        <w:pStyle w:val="ConsPlusNormal"/>
        <w:widowControl/>
        <w:ind w:firstLine="11340"/>
        <w:outlineLvl w:val="2"/>
        <w:rPr>
          <w:rFonts w:cs="Arial"/>
          <w:sz w:val="24"/>
          <w:szCs w:val="24"/>
        </w:rPr>
      </w:pPr>
    </w:p>
    <w:p w:rsidR="002E240A" w:rsidRPr="00BD409E" w:rsidRDefault="002E240A" w:rsidP="00D67ADA">
      <w:pPr>
        <w:pStyle w:val="ConsPlusNormal"/>
        <w:widowControl/>
        <w:ind w:firstLine="11340"/>
        <w:outlineLvl w:val="2"/>
        <w:rPr>
          <w:rFonts w:cs="Arial"/>
          <w:sz w:val="24"/>
          <w:szCs w:val="24"/>
        </w:rPr>
      </w:pPr>
    </w:p>
    <w:p w:rsidR="002E240A" w:rsidRPr="00BD409E" w:rsidRDefault="002E240A" w:rsidP="00D67ADA">
      <w:pPr>
        <w:pStyle w:val="ConsPlusNormal"/>
        <w:widowControl/>
        <w:ind w:firstLine="11340"/>
        <w:outlineLvl w:val="2"/>
        <w:rPr>
          <w:rFonts w:cs="Arial"/>
          <w:sz w:val="24"/>
          <w:szCs w:val="24"/>
        </w:rPr>
      </w:pPr>
    </w:p>
    <w:p w:rsidR="002E240A" w:rsidRDefault="002E240A" w:rsidP="00D67ADA">
      <w:pPr>
        <w:pStyle w:val="ConsPlusNormal"/>
        <w:widowControl/>
        <w:ind w:firstLine="11340"/>
        <w:outlineLvl w:val="2"/>
        <w:rPr>
          <w:rFonts w:cs="Arial"/>
          <w:sz w:val="24"/>
          <w:szCs w:val="24"/>
        </w:rPr>
      </w:pPr>
    </w:p>
    <w:p w:rsidR="00BD409E" w:rsidRDefault="00BD409E" w:rsidP="00D67ADA">
      <w:pPr>
        <w:pStyle w:val="ConsPlusNormal"/>
        <w:widowControl/>
        <w:ind w:firstLine="11340"/>
        <w:outlineLvl w:val="2"/>
        <w:rPr>
          <w:rFonts w:cs="Arial"/>
          <w:sz w:val="24"/>
          <w:szCs w:val="24"/>
        </w:rPr>
      </w:pPr>
    </w:p>
    <w:p w:rsidR="00BD409E" w:rsidRDefault="00BD409E" w:rsidP="00D67ADA">
      <w:pPr>
        <w:pStyle w:val="ConsPlusNormal"/>
        <w:widowControl/>
        <w:ind w:firstLine="11340"/>
        <w:outlineLvl w:val="2"/>
        <w:rPr>
          <w:rFonts w:cs="Arial"/>
          <w:sz w:val="24"/>
          <w:szCs w:val="24"/>
        </w:rPr>
      </w:pPr>
    </w:p>
    <w:p w:rsidR="00BD409E" w:rsidRDefault="00BD409E" w:rsidP="00D67ADA">
      <w:pPr>
        <w:pStyle w:val="ConsPlusNormal"/>
        <w:widowControl/>
        <w:ind w:firstLine="11340"/>
        <w:outlineLvl w:val="2"/>
        <w:rPr>
          <w:rFonts w:cs="Arial"/>
          <w:sz w:val="24"/>
          <w:szCs w:val="24"/>
        </w:rPr>
      </w:pPr>
    </w:p>
    <w:p w:rsidR="00BD409E" w:rsidRDefault="00BD409E" w:rsidP="00D67ADA">
      <w:pPr>
        <w:pStyle w:val="ConsPlusNormal"/>
        <w:widowControl/>
        <w:ind w:firstLine="11340"/>
        <w:outlineLvl w:val="2"/>
        <w:rPr>
          <w:rFonts w:cs="Arial"/>
          <w:sz w:val="24"/>
          <w:szCs w:val="24"/>
        </w:rPr>
      </w:pPr>
    </w:p>
    <w:p w:rsidR="00BD409E" w:rsidRDefault="00BD409E" w:rsidP="00D67ADA">
      <w:pPr>
        <w:pStyle w:val="ConsPlusNormal"/>
        <w:widowControl/>
        <w:ind w:firstLine="11340"/>
        <w:outlineLvl w:val="2"/>
        <w:rPr>
          <w:rFonts w:cs="Arial"/>
          <w:sz w:val="24"/>
          <w:szCs w:val="24"/>
        </w:rPr>
      </w:pPr>
    </w:p>
    <w:p w:rsidR="00BD409E" w:rsidRDefault="00BD409E" w:rsidP="00D67ADA">
      <w:pPr>
        <w:pStyle w:val="ConsPlusNormal"/>
        <w:widowControl/>
        <w:ind w:firstLine="11340"/>
        <w:outlineLvl w:val="2"/>
        <w:rPr>
          <w:rFonts w:cs="Arial"/>
          <w:sz w:val="24"/>
          <w:szCs w:val="24"/>
        </w:rPr>
      </w:pPr>
    </w:p>
    <w:p w:rsidR="00BD409E" w:rsidRDefault="00BD409E" w:rsidP="00D67ADA">
      <w:pPr>
        <w:pStyle w:val="ConsPlusNormal"/>
        <w:widowControl/>
        <w:ind w:firstLine="11340"/>
        <w:outlineLvl w:val="2"/>
        <w:rPr>
          <w:rFonts w:cs="Arial"/>
          <w:sz w:val="24"/>
          <w:szCs w:val="24"/>
        </w:rPr>
      </w:pPr>
    </w:p>
    <w:p w:rsidR="00BD409E" w:rsidRDefault="00BD409E" w:rsidP="00D67ADA">
      <w:pPr>
        <w:pStyle w:val="ConsPlusNormal"/>
        <w:widowControl/>
        <w:ind w:firstLine="11340"/>
        <w:outlineLvl w:val="2"/>
        <w:rPr>
          <w:rFonts w:cs="Arial"/>
          <w:sz w:val="24"/>
          <w:szCs w:val="24"/>
        </w:rPr>
      </w:pPr>
    </w:p>
    <w:p w:rsidR="00BD409E" w:rsidRPr="00BD409E" w:rsidRDefault="00BD409E" w:rsidP="00D67ADA">
      <w:pPr>
        <w:pStyle w:val="ConsPlusNormal"/>
        <w:widowControl/>
        <w:ind w:firstLine="11340"/>
        <w:outlineLvl w:val="2"/>
        <w:rPr>
          <w:rFonts w:cs="Arial"/>
          <w:sz w:val="24"/>
          <w:szCs w:val="24"/>
        </w:rPr>
      </w:pPr>
    </w:p>
    <w:p w:rsidR="005E7C60" w:rsidRPr="00BD409E" w:rsidRDefault="00524103" w:rsidP="00D67ADA">
      <w:pPr>
        <w:pStyle w:val="ConsPlusNormal"/>
        <w:widowControl/>
        <w:ind w:firstLine="11340"/>
        <w:outlineLvl w:val="2"/>
        <w:rPr>
          <w:rFonts w:cs="Arial"/>
          <w:sz w:val="24"/>
          <w:szCs w:val="24"/>
        </w:rPr>
      </w:pPr>
      <w:r w:rsidRPr="00BD409E">
        <w:rPr>
          <w:rFonts w:cs="Arial"/>
          <w:sz w:val="24"/>
          <w:szCs w:val="24"/>
        </w:rPr>
        <w:lastRenderedPageBreak/>
        <w:t>П</w:t>
      </w:r>
      <w:r w:rsidR="005E7C60" w:rsidRPr="00BD409E">
        <w:rPr>
          <w:rFonts w:cs="Arial"/>
          <w:sz w:val="24"/>
          <w:szCs w:val="24"/>
        </w:rPr>
        <w:t>риложение 2</w:t>
      </w:r>
    </w:p>
    <w:p w:rsidR="005E7C60" w:rsidRPr="00BD409E" w:rsidRDefault="005E7C60" w:rsidP="00D67ADA">
      <w:pPr>
        <w:autoSpaceDE w:val="0"/>
        <w:autoSpaceDN w:val="0"/>
        <w:adjustRightInd w:val="0"/>
        <w:spacing w:after="0" w:line="240" w:lineRule="auto"/>
        <w:ind w:left="11340"/>
        <w:rPr>
          <w:rFonts w:ascii="Arial" w:hAnsi="Arial" w:cs="Arial"/>
          <w:sz w:val="24"/>
          <w:szCs w:val="24"/>
        </w:rPr>
      </w:pPr>
      <w:r w:rsidRPr="00BD409E">
        <w:rPr>
          <w:rFonts w:ascii="Arial" w:hAnsi="Arial" w:cs="Arial"/>
          <w:sz w:val="24"/>
          <w:szCs w:val="24"/>
        </w:rPr>
        <w:t xml:space="preserve">к Паспорту муниципальной программы «Развитие культуры на территории Большемуртинского района» </w:t>
      </w:r>
    </w:p>
    <w:p w:rsidR="003337F2" w:rsidRPr="00BD409E" w:rsidRDefault="003337F2" w:rsidP="003337F2">
      <w:pPr>
        <w:pStyle w:val="ConsPlusNormal"/>
        <w:widowControl/>
        <w:ind w:firstLine="0"/>
        <w:jc w:val="center"/>
        <w:rPr>
          <w:rFonts w:cs="Arial"/>
          <w:sz w:val="24"/>
          <w:szCs w:val="24"/>
        </w:rPr>
      </w:pPr>
      <w:r w:rsidRPr="00BD409E">
        <w:rPr>
          <w:rFonts w:cs="Arial"/>
          <w:sz w:val="24"/>
          <w:szCs w:val="24"/>
        </w:rPr>
        <w:t>Целевые показатели на долгосрочный период</w:t>
      </w:r>
    </w:p>
    <w:p w:rsidR="005E7C60" w:rsidRPr="00BD409E" w:rsidRDefault="005E7C60" w:rsidP="00D67ADA">
      <w:pPr>
        <w:pStyle w:val="ConsPlusNormal"/>
        <w:widowControl/>
        <w:ind w:firstLine="0"/>
        <w:rPr>
          <w:rFonts w:cs="Arial"/>
          <w:color w:val="FF0000"/>
          <w:sz w:val="24"/>
          <w:szCs w:val="24"/>
        </w:rPr>
      </w:pPr>
    </w:p>
    <w:tbl>
      <w:tblPr>
        <w:tblW w:w="14764" w:type="dxa"/>
        <w:tblLayout w:type="fixed"/>
        <w:tblCellMar>
          <w:left w:w="70" w:type="dxa"/>
          <w:right w:w="70" w:type="dxa"/>
        </w:tblCellMar>
        <w:tblLook w:val="0000" w:firstRow="0" w:lastRow="0" w:firstColumn="0" w:lastColumn="0" w:noHBand="0" w:noVBand="0"/>
      </w:tblPr>
      <w:tblGrid>
        <w:gridCol w:w="773"/>
        <w:gridCol w:w="7"/>
        <w:gridCol w:w="2976"/>
        <w:gridCol w:w="1286"/>
        <w:gridCol w:w="110"/>
        <w:gridCol w:w="21"/>
        <w:gridCol w:w="1003"/>
        <w:gridCol w:w="1276"/>
        <w:gridCol w:w="834"/>
        <w:gridCol w:w="7"/>
        <w:gridCol w:w="13"/>
        <w:gridCol w:w="20"/>
        <w:gridCol w:w="40"/>
        <w:gridCol w:w="20"/>
        <w:gridCol w:w="20"/>
        <w:gridCol w:w="1314"/>
        <w:gridCol w:w="114"/>
        <w:gridCol w:w="20"/>
        <w:gridCol w:w="291"/>
        <w:gridCol w:w="621"/>
        <w:gridCol w:w="20"/>
        <w:gridCol w:w="20"/>
        <w:gridCol w:w="42"/>
        <w:gridCol w:w="6"/>
        <w:gridCol w:w="34"/>
        <w:gridCol w:w="806"/>
        <w:gridCol w:w="15"/>
        <w:gridCol w:w="778"/>
        <w:gridCol w:w="25"/>
        <w:gridCol w:w="15"/>
        <w:gridCol w:w="87"/>
        <w:gridCol w:w="753"/>
        <w:gridCol w:w="20"/>
        <w:gridCol w:w="25"/>
        <w:gridCol w:w="15"/>
        <w:gridCol w:w="87"/>
        <w:gridCol w:w="1129"/>
        <w:gridCol w:w="8"/>
        <w:gridCol w:w="15"/>
        <w:gridCol w:w="42"/>
        <w:gridCol w:w="23"/>
        <w:gridCol w:w="22"/>
        <w:gridCol w:w="11"/>
      </w:tblGrid>
      <w:tr w:rsidR="003337F2" w:rsidRPr="00BD409E" w:rsidTr="00DE52D2">
        <w:trPr>
          <w:cantSplit/>
          <w:trHeight w:val="423"/>
        </w:trPr>
        <w:tc>
          <w:tcPr>
            <w:tcW w:w="773" w:type="dxa"/>
            <w:vMerge w:val="restart"/>
            <w:tcBorders>
              <w:top w:val="single" w:sz="6" w:space="0" w:color="auto"/>
              <w:left w:val="single" w:sz="6" w:space="0" w:color="auto"/>
              <w:right w:val="single" w:sz="6" w:space="0" w:color="auto"/>
            </w:tcBorders>
            <w:vAlign w:val="center"/>
          </w:tcPr>
          <w:p w:rsidR="003337F2" w:rsidRPr="00BD409E" w:rsidRDefault="003337F2" w:rsidP="00B5259C">
            <w:pPr>
              <w:autoSpaceDE w:val="0"/>
              <w:autoSpaceDN w:val="0"/>
              <w:adjustRightInd w:val="0"/>
              <w:jc w:val="center"/>
              <w:rPr>
                <w:rFonts w:ascii="Arial" w:hAnsi="Arial" w:cs="Arial"/>
                <w:sz w:val="24"/>
                <w:szCs w:val="24"/>
              </w:rPr>
            </w:pPr>
            <w:r w:rsidRPr="00BD409E">
              <w:rPr>
                <w:rFonts w:ascii="Arial" w:hAnsi="Arial" w:cs="Arial"/>
                <w:sz w:val="24"/>
                <w:szCs w:val="24"/>
              </w:rPr>
              <w:t xml:space="preserve">№ </w:t>
            </w:r>
            <w:r w:rsidRPr="00BD409E">
              <w:rPr>
                <w:rFonts w:ascii="Arial" w:hAnsi="Arial" w:cs="Arial"/>
                <w:sz w:val="24"/>
                <w:szCs w:val="24"/>
              </w:rPr>
              <w:br/>
            </w:r>
            <w:proofErr w:type="gramStart"/>
            <w:r w:rsidRPr="00BD409E">
              <w:rPr>
                <w:rFonts w:ascii="Arial" w:hAnsi="Arial" w:cs="Arial"/>
                <w:sz w:val="24"/>
                <w:szCs w:val="24"/>
              </w:rPr>
              <w:t>п</w:t>
            </w:r>
            <w:proofErr w:type="gramEnd"/>
            <w:r w:rsidRPr="00BD409E">
              <w:rPr>
                <w:rFonts w:ascii="Arial" w:hAnsi="Arial" w:cs="Arial"/>
                <w:sz w:val="24"/>
                <w:szCs w:val="24"/>
              </w:rPr>
              <w:t>/п</w:t>
            </w:r>
          </w:p>
        </w:tc>
        <w:tc>
          <w:tcPr>
            <w:tcW w:w="2983" w:type="dxa"/>
            <w:gridSpan w:val="2"/>
            <w:vMerge w:val="restart"/>
            <w:tcBorders>
              <w:top w:val="single" w:sz="6" w:space="0" w:color="auto"/>
              <w:left w:val="single" w:sz="6" w:space="0" w:color="auto"/>
              <w:right w:val="single" w:sz="6" w:space="0" w:color="auto"/>
            </w:tcBorders>
            <w:vAlign w:val="center"/>
          </w:tcPr>
          <w:p w:rsidR="003337F2" w:rsidRPr="00BD409E" w:rsidRDefault="003337F2" w:rsidP="00B5259C">
            <w:pPr>
              <w:autoSpaceDE w:val="0"/>
              <w:autoSpaceDN w:val="0"/>
              <w:adjustRightInd w:val="0"/>
              <w:jc w:val="center"/>
              <w:rPr>
                <w:rFonts w:ascii="Arial" w:hAnsi="Arial" w:cs="Arial"/>
                <w:sz w:val="24"/>
                <w:szCs w:val="24"/>
              </w:rPr>
            </w:pPr>
            <w:r w:rsidRPr="00BD409E">
              <w:rPr>
                <w:rFonts w:ascii="Arial" w:hAnsi="Arial" w:cs="Arial"/>
                <w:sz w:val="24"/>
                <w:szCs w:val="24"/>
              </w:rPr>
              <w:t xml:space="preserve">Цели,  </w:t>
            </w:r>
            <w:r w:rsidRPr="00BD409E">
              <w:rPr>
                <w:rFonts w:ascii="Arial" w:hAnsi="Arial" w:cs="Arial"/>
                <w:sz w:val="24"/>
                <w:szCs w:val="24"/>
              </w:rPr>
              <w:br/>
              <w:t xml:space="preserve">целевые </w:t>
            </w:r>
            <w:r w:rsidRPr="00BD409E">
              <w:rPr>
                <w:rFonts w:ascii="Arial" w:hAnsi="Arial" w:cs="Arial"/>
                <w:sz w:val="24"/>
                <w:szCs w:val="24"/>
              </w:rPr>
              <w:br/>
              <w:t>показатели</w:t>
            </w:r>
          </w:p>
        </w:tc>
        <w:tc>
          <w:tcPr>
            <w:tcW w:w="1286" w:type="dxa"/>
            <w:vMerge w:val="restart"/>
            <w:tcBorders>
              <w:top w:val="single" w:sz="6" w:space="0" w:color="auto"/>
              <w:left w:val="single" w:sz="6" w:space="0" w:color="auto"/>
              <w:right w:val="single" w:sz="6" w:space="0" w:color="auto"/>
            </w:tcBorders>
            <w:vAlign w:val="center"/>
          </w:tcPr>
          <w:p w:rsidR="003337F2" w:rsidRPr="00BD409E" w:rsidRDefault="003337F2" w:rsidP="003337F2">
            <w:pPr>
              <w:autoSpaceDE w:val="0"/>
              <w:autoSpaceDN w:val="0"/>
              <w:adjustRightInd w:val="0"/>
              <w:spacing w:after="0"/>
              <w:jc w:val="center"/>
              <w:rPr>
                <w:rFonts w:ascii="Arial" w:hAnsi="Arial" w:cs="Arial"/>
                <w:sz w:val="24"/>
                <w:szCs w:val="24"/>
              </w:rPr>
            </w:pPr>
            <w:r w:rsidRPr="00BD409E">
              <w:rPr>
                <w:rFonts w:ascii="Arial" w:hAnsi="Arial" w:cs="Arial"/>
                <w:sz w:val="24"/>
                <w:szCs w:val="24"/>
              </w:rPr>
              <w:t>Единица измерения</w:t>
            </w:r>
          </w:p>
        </w:tc>
        <w:tc>
          <w:tcPr>
            <w:tcW w:w="1134" w:type="dxa"/>
            <w:gridSpan w:val="3"/>
            <w:vMerge w:val="restart"/>
            <w:tcBorders>
              <w:top w:val="single" w:sz="6" w:space="0" w:color="auto"/>
              <w:left w:val="single" w:sz="6" w:space="0" w:color="auto"/>
              <w:right w:val="single" w:sz="6" w:space="0" w:color="auto"/>
            </w:tcBorders>
            <w:vAlign w:val="center"/>
          </w:tcPr>
          <w:p w:rsidR="003337F2" w:rsidRPr="00BD409E" w:rsidRDefault="003337F2" w:rsidP="003337F2">
            <w:pPr>
              <w:widowControl w:val="0"/>
              <w:autoSpaceDE w:val="0"/>
              <w:autoSpaceDN w:val="0"/>
              <w:adjustRightInd w:val="0"/>
              <w:spacing w:after="0"/>
              <w:ind w:firstLine="33"/>
              <w:jc w:val="center"/>
              <w:rPr>
                <w:rFonts w:ascii="Arial" w:hAnsi="Arial" w:cs="Arial"/>
                <w:sz w:val="24"/>
                <w:szCs w:val="24"/>
              </w:rPr>
            </w:pPr>
            <w:r w:rsidRPr="00BD409E">
              <w:rPr>
                <w:rFonts w:ascii="Arial" w:hAnsi="Arial" w:cs="Arial"/>
                <w:sz w:val="24"/>
                <w:szCs w:val="24"/>
              </w:rPr>
              <w:t>Отчетный финансовый год</w:t>
            </w:r>
          </w:p>
          <w:p w:rsidR="003337F2" w:rsidRPr="00BD409E" w:rsidRDefault="003337F2" w:rsidP="00E01EBA">
            <w:pPr>
              <w:autoSpaceDE w:val="0"/>
              <w:autoSpaceDN w:val="0"/>
              <w:adjustRightInd w:val="0"/>
              <w:spacing w:after="0"/>
              <w:jc w:val="center"/>
              <w:rPr>
                <w:rFonts w:ascii="Arial" w:hAnsi="Arial" w:cs="Arial"/>
                <w:sz w:val="24"/>
                <w:szCs w:val="24"/>
              </w:rPr>
            </w:pPr>
            <w:r w:rsidRPr="00BD409E">
              <w:rPr>
                <w:rFonts w:ascii="Arial" w:hAnsi="Arial" w:cs="Arial"/>
                <w:sz w:val="24"/>
                <w:szCs w:val="24"/>
              </w:rPr>
              <w:t>202</w:t>
            </w:r>
            <w:r w:rsidR="00462F35" w:rsidRPr="00BD409E">
              <w:rPr>
                <w:rFonts w:ascii="Arial" w:hAnsi="Arial" w:cs="Arial"/>
                <w:sz w:val="24"/>
                <w:szCs w:val="24"/>
              </w:rPr>
              <w:t>1</w:t>
            </w:r>
          </w:p>
        </w:tc>
        <w:tc>
          <w:tcPr>
            <w:tcW w:w="1276" w:type="dxa"/>
            <w:vMerge w:val="restart"/>
            <w:tcBorders>
              <w:top w:val="single" w:sz="6" w:space="0" w:color="auto"/>
              <w:left w:val="single" w:sz="6" w:space="0" w:color="auto"/>
              <w:right w:val="single" w:sz="6" w:space="0" w:color="auto"/>
            </w:tcBorders>
            <w:vAlign w:val="center"/>
          </w:tcPr>
          <w:p w:rsidR="003337F2" w:rsidRPr="00BD409E" w:rsidRDefault="003337F2" w:rsidP="003337F2">
            <w:pPr>
              <w:widowControl w:val="0"/>
              <w:autoSpaceDE w:val="0"/>
              <w:autoSpaceDN w:val="0"/>
              <w:adjustRightInd w:val="0"/>
              <w:spacing w:after="0"/>
              <w:ind w:firstLine="33"/>
              <w:jc w:val="center"/>
              <w:rPr>
                <w:rFonts w:ascii="Arial" w:hAnsi="Arial" w:cs="Arial"/>
                <w:sz w:val="24"/>
                <w:szCs w:val="24"/>
              </w:rPr>
            </w:pPr>
            <w:r w:rsidRPr="00BD409E">
              <w:rPr>
                <w:rFonts w:ascii="Arial" w:hAnsi="Arial" w:cs="Arial"/>
                <w:sz w:val="24"/>
                <w:szCs w:val="24"/>
              </w:rPr>
              <w:t>Текущий финансовый год</w:t>
            </w:r>
          </w:p>
          <w:p w:rsidR="003337F2" w:rsidRPr="00BD409E" w:rsidRDefault="003337F2" w:rsidP="00A72DE3">
            <w:pPr>
              <w:autoSpaceDE w:val="0"/>
              <w:autoSpaceDN w:val="0"/>
              <w:adjustRightInd w:val="0"/>
              <w:spacing w:after="0"/>
              <w:jc w:val="center"/>
              <w:rPr>
                <w:rFonts w:ascii="Arial" w:hAnsi="Arial" w:cs="Arial"/>
                <w:sz w:val="24"/>
                <w:szCs w:val="24"/>
              </w:rPr>
            </w:pPr>
            <w:r w:rsidRPr="00BD409E">
              <w:rPr>
                <w:rFonts w:ascii="Arial" w:hAnsi="Arial" w:cs="Arial"/>
                <w:sz w:val="24"/>
                <w:szCs w:val="24"/>
              </w:rPr>
              <w:t>202</w:t>
            </w:r>
            <w:r w:rsidR="00A72DE3" w:rsidRPr="00BD409E">
              <w:rPr>
                <w:rFonts w:ascii="Arial" w:hAnsi="Arial" w:cs="Arial"/>
                <w:sz w:val="24"/>
                <w:szCs w:val="24"/>
              </w:rPr>
              <w:t>2</w:t>
            </w:r>
          </w:p>
        </w:tc>
        <w:tc>
          <w:tcPr>
            <w:tcW w:w="954" w:type="dxa"/>
            <w:gridSpan w:val="7"/>
            <w:vMerge w:val="restart"/>
            <w:tcBorders>
              <w:top w:val="single" w:sz="6" w:space="0" w:color="auto"/>
              <w:left w:val="single" w:sz="4" w:space="0" w:color="auto"/>
              <w:right w:val="single" w:sz="4" w:space="0" w:color="auto"/>
            </w:tcBorders>
            <w:vAlign w:val="center"/>
          </w:tcPr>
          <w:p w:rsidR="003337F2" w:rsidRPr="00BD409E" w:rsidRDefault="003337F2" w:rsidP="00A72DE3">
            <w:pPr>
              <w:tabs>
                <w:tab w:val="left" w:pos="125"/>
              </w:tabs>
              <w:autoSpaceDE w:val="0"/>
              <w:autoSpaceDN w:val="0"/>
              <w:adjustRightInd w:val="0"/>
              <w:spacing w:after="0"/>
              <w:ind w:left="-35" w:firstLine="70"/>
              <w:jc w:val="center"/>
              <w:rPr>
                <w:rFonts w:ascii="Arial" w:hAnsi="Arial" w:cs="Arial"/>
                <w:sz w:val="24"/>
                <w:szCs w:val="24"/>
              </w:rPr>
            </w:pPr>
            <w:r w:rsidRPr="00BD409E">
              <w:rPr>
                <w:rFonts w:ascii="Arial" w:hAnsi="Arial" w:cs="Arial"/>
                <w:sz w:val="24"/>
                <w:szCs w:val="24"/>
              </w:rPr>
              <w:t>Очередной финансовый год 202</w:t>
            </w:r>
            <w:r w:rsidR="00A72DE3" w:rsidRPr="00BD409E">
              <w:rPr>
                <w:rFonts w:ascii="Arial" w:hAnsi="Arial" w:cs="Arial"/>
                <w:sz w:val="24"/>
                <w:szCs w:val="24"/>
              </w:rPr>
              <w:t>3</w:t>
            </w:r>
          </w:p>
        </w:tc>
        <w:tc>
          <w:tcPr>
            <w:tcW w:w="2482" w:type="dxa"/>
            <w:gridSpan w:val="10"/>
            <w:tcBorders>
              <w:top w:val="single" w:sz="6" w:space="0" w:color="auto"/>
              <w:left w:val="single" w:sz="4" w:space="0" w:color="auto"/>
              <w:bottom w:val="single" w:sz="4" w:space="0" w:color="auto"/>
              <w:right w:val="single" w:sz="4" w:space="0" w:color="auto"/>
            </w:tcBorders>
            <w:vAlign w:val="center"/>
          </w:tcPr>
          <w:p w:rsidR="003337F2" w:rsidRPr="00BD409E" w:rsidRDefault="003337F2" w:rsidP="003337F2">
            <w:pPr>
              <w:autoSpaceDE w:val="0"/>
              <w:autoSpaceDN w:val="0"/>
              <w:adjustRightInd w:val="0"/>
              <w:spacing w:after="0"/>
              <w:jc w:val="center"/>
              <w:rPr>
                <w:rFonts w:ascii="Arial" w:hAnsi="Arial" w:cs="Arial"/>
                <w:sz w:val="24"/>
                <w:szCs w:val="24"/>
              </w:rPr>
            </w:pPr>
            <w:r w:rsidRPr="00BD409E">
              <w:rPr>
                <w:rFonts w:ascii="Arial" w:hAnsi="Arial" w:cs="Arial"/>
                <w:sz w:val="24"/>
                <w:szCs w:val="24"/>
              </w:rPr>
              <w:t>Плановый период</w:t>
            </w:r>
          </w:p>
        </w:tc>
        <w:tc>
          <w:tcPr>
            <w:tcW w:w="3876" w:type="dxa"/>
            <w:gridSpan w:val="18"/>
            <w:tcBorders>
              <w:top w:val="single" w:sz="4" w:space="0" w:color="auto"/>
              <w:bottom w:val="single" w:sz="4" w:space="0" w:color="auto"/>
              <w:right w:val="single" w:sz="4" w:space="0" w:color="auto"/>
            </w:tcBorders>
            <w:vAlign w:val="center"/>
          </w:tcPr>
          <w:p w:rsidR="003337F2" w:rsidRPr="00BD409E" w:rsidRDefault="003337F2" w:rsidP="00B5259C">
            <w:pPr>
              <w:autoSpaceDE w:val="0"/>
              <w:autoSpaceDN w:val="0"/>
              <w:adjustRightInd w:val="0"/>
              <w:jc w:val="center"/>
              <w:rPr>
                <w:rFonts w:ascii="Arial" w:hAnsi="Arial" w:cs="Arial"/>
                <w:sz w:val="24"/>
                <w:szCs w:val="24"/>
              </w:rPr>
            </w:pPr>
            <w:r w:rsidRPr="00BD409E">
              <w:rPr>
                <w:rFonts w:ascii="Arial" w:hAnsi="Arial" w:cs="Arial"/>
                <w:sz w:val="24"/>
                <w:szCs w:val="24"/>
              </w:rPr>
              <w:t>Долгосрочный период по годам</w:t>
            </w:r>
          </w:p>
        </w:tc>
      </w:tr>
      <w:tr w:rsidR="003337F2" w:rsidRPr="00BD409E" w:rsidTr="00DE52D2">
        <w:trPr>
          <w:cantSplit/>
          <w:trHeight w:val="1115"/>
        </w:trPr>
        <w:tc>
          <w:tcPr>
            <w:tcW w:w="773" w:type="dxa"/>
            <w:vMerge/>
            <w:tcBorders>
              <w:left w:val="single" w:sz="6" w:space="0" w:color="auto"/>
              <w:bottom w:val="single" w:sz="4" w:space="0" w:color="auto"/>
              <w:right w:val="single" w:sz="6" w:space="0" w:color="auto"/>
            </w:tcBorders>
            <w:vAlign w:val="center"/>
          </w:tcPr>
          <w:p w:rsidR="003337F2" w:rsidRPr="00BD409E" w:rsidRDefault="003337F2" w:rsidP="00D67ADA">
            <w:pPr>
              <w:pStyle w:val="ConsPlusNormal"/>
              <w:widowControl/>
              <w:ind w:firstLine="0"/>
              <w:jc w:val="center"/>
              <w:rPr>
                <w:rFonts w:cs="Arial"/>
                <w:sz w:val="24"/>
                <w:szCs w:val="24"/>
              </w:rPr>
            </w:pPr>
          </w:p>
        </w:tc>
        <w:tc>
          <w:tcPr>
            <w:tcW w:w="2983" w:type="dxa"/>
            <w:gridSpan w:val="2"/>
            <w:vMerge/>
            <w:tcBorders>
              <w:left w:val="single" w:sz="6" w:space="0" w:color="auto"/>
              <w:bottom w:val="single" w:sz="6" w:space="0" w:color="auto"/>
              <w:right w:val="single" w:sz="6" w:space="0" w:color="auto"/>
            </w:tcBorders>
            <w:vAlign w:val="center"/>
          </w:tcPr>
          <w:p w:rsidR="003337F2" w:rsidRPr="00BD409E" w:rsidRDefault="003337F2" w:rsidP="00D67ADA">
            <w:pPr>
              <w:pStyle w:val="ConsPlusNormal"/>
              <w:widowControl/>
              <w:ind w:firstLine="0"/>
              <w:jc w:val="center"/>
              <w:rPr>
                <w:rFonts w:cs="Arial"/>
                <w:sz w:val="24"/>
                <w:szCs w:val="24"/>
              </w:rPr>
            </w:pPr>
          </w:p>
        </w:tc>
        <w:tc>
          <w:tcPr>
            <w:tcW w:w="1286" w:type="dxa"/>
            <w:vMerge/>
            <w:tcBorders>
              <w:left w:val="single" w:sz="6" w:space="0" w:color="auto"/>
              <w:bottom w:val="single" w:sz="6" w:space="0" w:color="auto"/>
              <w:right w:val="single" w:sz="6" w:space="0" w:color="auto"/>
            </w:tcBorders>
            <w:vAlign w:val="center"/>
          </w:tcPr>
          <w:p w:rsidR="003337F2" w:rsidRPr="00BD409E" w:rsidRDefault="003337F2" w:rsidP="003337F2">
            <w:pPr>
              <w:pStyle w:val="ConsPlusNormal"/>
              <w:widowControl/>
              <w:ind w:firstLine="0"/>
              <w:jc w:val="center"/>
              <w:rPr>
                <w:rFonts w:cs="Arial"/>
                <w:sz w:val="24"/>
                <w:szCs w:val="24"/>
              </w:rPr>
            </w:pPr>
          </w:p>
        </w:tc>
        <w:tc>
          <w:tcPr>
            <w:tcW w:w="1134" w:type="dxa"/>
            <w:gridSpan w:val="3"/>
            <w:vMerge/>
            <w:tcBorders>
              <w:left w:val="single" w:sz="6" w:space="0" w:color="auto"/>
              <w:bottom w:val="single" w:sz="6" w:space="0" w:color="auto"/>
              <w:right w:val="single" w:sz="6" w:space="0" w:color="auto"/>
            </w:tcBorders>
          </w:tcPr>
          <w:p w:rsidR="003337F2" w:rsidRPr="00BD409E" w:rsidRDefault="003337F2" w:rsidP="003337F2">
            <w:pPr>
              <w:pStyle w:val="ConsPlusNormal"/>
              <w:widowControl/>
              <w:ind w:firstLine="0"/>
              <w:jc w:val="center"/>
              <w:rPr>
                <w:rFonts w:cs="Arial"/>
                <w:b/>
                <w:sz w:val="24"/>
                <w:szCs w:val="24"/>
              </w:rPr>
            </w:pPr>
          </w:p>
        </w:tc>
        <w:tc>
          <w:tcPr>
            <w:tcW w:w="1276" w:type="dxa"/>
            <w:vMerge/>
            <w:tcBorders>
              <w:left w:val="single" w:sz="6" w:space="0" w:color="auto"/>
              <w:bottom w:val="single" w:sz="6" w:space="0" w:color="auto"/>
              <w:right w:val="single" w:sz="6" w:space="0" w:color="auto"/>
            </w:tcBorders>
          </w:tcPr>
          <w:p w:rsidR="003337F2" w:rsidRPr="00BD409E" w:rsidRDefault="003337F2" w:rsidP="003337F2">
            <w:pPr>
              <w:pStyle w:val="ConsPlusNormal"/>
              <w:widowControl/>
              <w:ind w:firstLine="0"/>
              <w:jc w:val="center"/>
              <w:rPr>
                <w:rFonts w:cs="Arial"/>
                <w:b/>
                <w:sz w:val="24"/>
                <w:szCs w:val="24"/>
              </w:rPr>
            </w:pPr>
          </w:p>
        </w:tc>
        <w:tc>
          <w:tcPr>
            <w:tcW w:w="954" w:type="dxa"/>
            <w:gridSpan w:val="7"/>
            <w:vMerge/>
            <w:tcBorders>
              <w:left w:val="single" w:sz="4" w:space="0" w:color="auto"/>
              <w:bottom w:val="single" w:sz="6" w:space="0" w:color="auto"/>
              <w:right w:val="single" w:sz="4" w:space="0" w:color="auto"/>
            </w:tcBorders>
          </w:tcPr>
          <w:p w:rsidR="003337F2" w:rsidRPr="00BD409E" w:rsidRDefault="003337F2" w:rsidP="003337F2">
            <w:pPr>
              <w:pStyle w:val="ConsPlusNormal"/>
              <w:widowControl/>
              <w:ind w:firstLine="0"/>
              <w:jc w:val="center"/>
              <w:rPr>
                <w:rFonts w:cs="Arial"/>
                <w:b/>
                <w:sz w:val="24"/>
                <w:szCs w:val="24"/>
              </w:rPr>
            </w:pPr>
          </w:p>
        </w:tc>
        <w:tc>
          <w:tcPr>
            <w:tcW w:w="1314" w:type="dxa"/>
            <w:tcBorders>
              <w:top w:val="single" w:sz="4" w:space="0" w:color="auto"/>
              <w:left w:val="single" w:sz="4" w:space="0" w:color="auto"/>
              <w:bottom w:val="single" w:sz="6" w:space="0" w:color="auto"/>
              <w:right w:val="single" w:sz="6" w:space="0" w:color="auto"/>
            </w:tcBorders>
          </w:tcPr>
          <w:p w:rsidR="003337F2" w:rsidRPr="00BD409E" w:rsidRDefault="003337F2" w:rsidP="003337F2">
            <w:pPr>
              <w:autoSpaceDE w:val="0"/>
              <w:autoSpaceDN w:val="0"/>
              <w:adjustRightInd w:val="0"/>
              <w:spacing w:after="0"/>
              <w:jc w:val="center"/>
              <w:rPr>
                <w:rFonts w:ascii="Arial" w:hAnsi="Arial" w:cs="Arial"/>
                <w:sz w:val="24"/>
                <w:szCs w:val="24"/>
              </w:rPr>
            </w:pPr>
            <w:r w:rsidRPr="00BD409E">
              <w:rPr>
                <w:rFonts w:ascii="Arial" w:hAnsi="Arial" w:cs="Arial"/>
                <w:sz w:val="24"/>
                <w:szCs w:val="24"/>
              </w:rPr>
              <w:t>Первый год планового периода</w:t>
            </w:r>
          </w:p>
          <w:p w:rsidR="003337F2" w:rsidRPr="00BD409E" w:rsidRDefault="003337F2" w:rsidP="00A72DE3">
            <w:pPr>
              <w:pStyle w:val="ConsPlusNormal"/>
              <w:widowControl/>
              <w:ind w:firstLine="0"/>
              <w:jc w:val="center"/>
              <w:rPr>
                <w:rFonts w:cs="Arial"/>
                <w:b/>
                <w:sz w:val="24"/>
                <w:szCs w:val="24"/>
              </w:rPr>
            </w:pPr>
            <w:r w:rsidRPr="00BD409E">
              <w:rPr>
                <w:rFonts w:cs="Arial"/>
                <w:sz w:val="24"/>
                <w:szCs w:val="24"/>
              </w:rPr>
              <w:t>202</w:t>
            </w:r>
            <w:r w:rsidR="00A72DE3" w:rsidRPr="00BD409E">
              <w:rPr>
                <w:rFonts w:cs="Arial"/>
                <w:sz w:val="24"/>
                <w:szCs w:val="24"/>
              </w:rPr>
              <w:t>4</w:t>
            </w:r>
          </w:p>
        </w:tc>
        <w:tc>
          <w:tcPr>
            <w:tcW w:w="1168" w:type="dxa"/>
            <w:gridSpan w:val="9"/>
            <w:tcBorders>
              <w:top w:val="single" w:sz="4" w:space="0" w:color="auto"/>
              <w:left w:val="single" w:sz="6" w:space="0" w:color="auto"/>
              <w:bottom w:val="single" w:sz="6" w:space="0" w:color="auto"/>
              <w:right w:val="single" w:sz="4" w:space="0" w:color="auto"/>
            </w:tcBorders>
          </w:tcPr>
          <w:p w:rsidR="003337F2" w:rsidRPr="00BD409E" w:rsidRDefault="003337F2" w:rsidP="003337F2">
            <w:pPr>
              <w:autoSpaceDE w:val="0"/>
              <w:autoSpaceDN w:val="0"/>
              <w:adjustRightInd w:val="0"/>
              <w:spacing w:after="0"/>
              <w:jc w:val="center"/>
              <w:rPr>
                <w:rFonts w:ascii="Arial" w:hAnsi="Arial" w:cs="Arial"/>
                <w:sz w:val="24"/>
                <w:szCs w:val="24"/>
              </w:rPr>
            </w:pPr>
            <w:r w:rsidRPr="00BD409E">
              <w:rPr>
                <w:rFonts w:ascii="Arial" w:hAnsi="Arial" w:cs="Arial"/>
                <w:sz w:val="24"/>
                <w:szCs w:val="24"/>
              </w:rPr>
              <w:t>Второй год планового периода</w:t>
            </w:r>
          </w:p>
          <w:p w:rsidR="003337F2" w:rsidRPr="00BD409E" w:rsidRDefault="003337F2" w:rsidP="00A72DE3">
            <w:pPr>
              <w:pStyle w:val="ConsPlusNormal"/>
              <w:widowControl/>
              <w:ind w:firstLine="0"/>
              <w:jc w:val="center"/>
              <w:rPr>
                <w:rFonts w:cs="Arial"/>
                <w:b/>
                <w:sz w:val="24"/>
                <w:szCs w:val="24"/>
              </w:rPr>
            </w:pPr>
            <w:r w:rsidRPr="00BD409E">
              <w:rPr>
                <w:rFonts w:cs="Arial"/>
                <w:sz w:val="24"/>
                <w:szCs w:val="24"/>
              </w:rPr>
              <w:t>202</w:t>
            </w:r>
            <w:r w:rsidR="00A72DE3" w:rsidRPr="00BD409E">
              <w:rPr>
                <w:rFonts w:cs="Arial"/>
                <w:sz w:val="24"/>
                <w:szCs w:val="24"/>
              </w:rPr>
              <w:t>5</w:t>
            </w:r>
          </w:p>
        </w:tc>
        <w:tc>
          <w:tcPr>
            <w:tcW w:w="821" w:type="dxa"/>
            <w:gridSpan w:val="2"/>
            <w:tcBorders>
              <w:top w:val="single" w:sz="4" w:space="0" w:color="auto"/>
              <w:bottom w:val="single" w:sz="4" w:space="0" w:color="auto"/>
              <w:right w:val="single" w:sz="4" w:space="0" w:color="auto"/>
            </w:tcBorders>
            <w:vAlign w:val="center"/>
          </w:tcPr>
          <w:p w:rsidR="003337F2" w:rsidRPr="00BD409E" w:rsidRDefault="003337F2" w:rsidP="00A72DE3">
            <w:pPr>
              <w:autoSpaceDE w:val="0"/>
              <w:autoSpaceDN w:val="0"/>
              <w:adjustRightInd w:val="0"/>
              <w:rPr>
                <w:rFonts w:ascii="Arial" w:hAnsi="Arial" w:cs="Arial"/>
                <w:sz w:val="24"/>
                <w:szCs w:val="24"/>
              </w:rPr>
            </w:pPr>
            <w:r w:rsidRPr="00BD409E">
              <w:rPr>
                <w:rFonts w:ascii="Arial" w:hAnsi="Arial" w:cs="Arial"/>
                <w:sz w:val="24"/>
                <w:szCs w:val="24"/>
              </w:rPr>
              <w:t>202</w:t>
            </w:r>
            <w:r w:rsidR="00A72DE3" w:rsidRPr="00BD409E">
              <w:rPr>
                <w:rFonts w:ascii="Arial" w:hAnsi="Arial" w:cs="Arial"/>
                <w:sz w:val="24"/>
                <w:szCs w:val="24"/>
              </w:rPr>
              <w:t>6</w:t>
            </w:r>
          </w:p>
        </w:tc>
        <w:tc>
          <w:tcPr>
            <w:tcW w:w="905" w:type="dxa"/>
            <w:gridSpan w:val="4"/>
            <w:tcBorders>
              <w:top w:val="single" w:sz="4" w:space="0" w:color="auto"/>
              <w:bottom w:val="single" w:sz="4" w:space="0" w:color="auto"/>
              <w:right w:val="single" w:sz="4" w:space="0" w:color="auto"/>
            </w:tcBorders>
            <w:vAlign w:val="center"/>
          </w:tcPr>
          <w:p w:rsidR="003337F2" w:rsidRPr="00BD409E" w:rsidRDefault="003337F2" w:rsidP="00A72DE3">
            <w:pPr>
              <w:autoSpaceDE w:val="0"/>
              <w:autoSpaceDN w:val="0"/>
              <w:adjustRightInd w:val="0"/>
              <w:rPr>
                <w:rFonts w:ascii="Arial" w:hAnsi="Arial" w:cs="Arial"/>
                <w:sz w:val="24"/>
                <w:szCs w:val="24"/>
              </w:rPr>
            </w:pPr>
            <w:r w:rsidRPr="00BD409E">
              <w:rPr>
                <w:rFonts w:ascii="Arial" w:hAnsi="Arial" w:cs="Arial"/>
                <w:sz w:val="24"/>
                <w:szCs w:val="24"/>
              </w:rPr>
              <w:t>202</w:t>
            </w:r>
            <w:r w:rsidR="00A72DE3" w:rsidRPr="00BD409E">
              <w:rPr>
                <w:rFonts w:ascii="Arial" w:hAnsi="Arial" w:cs="Arial"/>
                <w:sz w:val="24"/>
                <w:szCs w:val="24"/>
              </w:rPr>
              <w:t>7</w:t>
            </w:r>
          </w:p>
        </w:tc>
        <w:tc>
          <w:tcPr>
            <w:tcW w:w="900" w:type="dxa"/>
            <w:gridSpan w:val="5"/>
            <w:tcBorders>
              <w:top w:val="single" w:sz="4" w:space="0" w:color="auto"/>
              <w:bottom w:val="single" w:sz="4" w:space="0" w:color="auto"/>
              <w:right w:val="single" w:sz="4" w:space="0" w:color="auto"/>
            </w:tcBorders>
            <w:vAlign w:val="center"/>
          </w:tcPr>
          <w:p w:rsidR="003337F2" w:rsidRPr="00BD409E" w:rsidRDefault="003337F2" w:rsidP="00A72DE3">
            <w:pPr>
              <w:autoSpaceDE w:val="0"/>
              <w:autoSpaceDN w:val="0"/>
              <w:adjustRightInd w:val="0"/>
              <w:rPr>
                <w:rFonts w:ascii="Arial" w:hAnsi="Arial" w:cs="Arial"/>
                <w:sz w:val="24"/>
                <w:szCs w:val="24"/>
              </w:rPr>
            </w:pPr>
            <w:r w:rsidRPr="00BD409E">
              <w:rPr>
                <w:rFonts w:ascii="Arial" w:hAnsi="Arial" w:cs="Arial"/>
                <w:sz w:val="24"/>
                <w:szCs w:val="24"/>
              </w:rPr>
              <w:t>202</w:t>
            </w:r>
            <w:r w:rsidR="00A72DE3" w:rsidRPr="00BD409E">
              <w:rPr>
                <w:rFonts w:ascii="Arial" w:hAnsi="Arial" w:cs="Arial"/>
                <w:sz w:val="24"/>
                <w:szCs w:val="24"/>
              </w:rPr>
              <w:t>8</w:t>
            </w:r>
          </w:p>
        </w:tc>
        <w:tc>
          <w:tcPr>
            <w:tcW w:w="1250" w:type="dxa"/>
            <w:gridSpan w:val="7"/>
            <w:tcBorders>
              <w:top w:val="single" w:sz="4" w:space="0" w:color="auto"/>
              <w:bottom w:val="single" w:sz="4" w:space="0" w:color="auto"/>
              <w:right w:val="single" w:sz="4" w:space="0" w:color="auto"/>
            </w:tcBorders>
          </w:tcPr>
          <w:p w:rsidR="003337F2" w:rsidRPr="00BD409E" w:rsidRDefault="003337F2" w:rsidP="003337F2">
            <w:pPr>
              <w:autoSpaceDE w:val="0"/>
              <w:autoSpaceDN w:val="0"/>
              <w:adjustRightInd w:val="0"/>
              <w:rPr>
                <w:rFonts w:ascii="Arial" w:hAnsi="Arial" w:cs="Arial"/>
                <w:sz w:val="24"/>
                <w:szCs w:val="24"/>
              </w:rPr>
            </w:pPr>
          </w:p>
          <w:p w:rsidR="003337F2" w:rsidRPr="00BD409E" w:rsidRDefault="003337F2" w:rsidP="00A72DE3">
            <w:pPr>
              <w:autoSpaceDE w:val="0"/>
              <w:autoSpaceDN w:val="0"/>
              <w:adjustRightInd w:val="0"/>
              <w:rPr>
                <w:rFonts w:ascii="Arial" w:hAnsi="Arial" w:cs="Arial"/>
                <w:sz w:val="24"/>
                <w:szCs w:val="24"/>
              </w:rPr>
            </w:pPr>
            <w:r w:rsidRPr="00BD409E">
              <w:rPr>
                <w:rFonts w:ascii="Arial" w:hAnsi="Arial" w:cs="Arial"/>
                <w:sz w:val="24"/>
                <w:szCs w:val="24"/>
              </w:rPr>
              <w:t>202</w:t>
            </w:r>
            <w:r w:rsidR="00A72DE3" w:rsidRPr="00BD409E">
              <w:rPr>
                <w:rFonts w:ascii="Arial" w:hAnsi="Arial" w:cs="Arial"/>
                <w:sz w:val="24"/>
                <w:szCs w:val="24"/>
              </w:rPr>
              <w:t>9</w:t>
            </w:r>
          </w:p>
        </w:tc>
      </w:tr>
      <w:tr w:rsidR="006D5A8A" w:rsidRPr="00BD409E" w:rsidTr="00DE52D2">
        <w:trPr>
          <w:cantSplit/>
          <w:trHeight w:val="415"/>
        </w:trPr>
        <w:tc>
          <w:tcPr>
            <w:tcW w:w="773" w:type="dxa"/>
            <w:tcBorders>
              <w:left w:val="single" w:sz="6" w:space="0" w:color="auto"/>
              <w:bottom w:val="single" w:sz="4" w:space="0" w:color="auto"/>
              <w:right w:val="single" w:sz="6" w:space="0" w:color="auto"/>
            </w:tcBorders>
            <w:vAlign w:val="center"/>
          </w:tcPr>
          <w:p w:rsidR="006D5A8A" w:rsidRPr="00BD409E" w:rsidRDefault="006D5A8A" w:rsidP="00D67ADA">
            <w:pPr>
              <w:pStyle w:val="ConsPlusNormal"/>
              <w:widowControl/>
              <w:ind w:firstLine="0"/>
              <w:jc w:val="center"/>
              <w:rPr>
                <w:rFonts w:cs="Arial"/>
                <w:sz w:val="24"/>
                <w:szCs w:val="24"/>
              </w:rPr>
            </w:pPr>
            <w:r w:rsidRPr="00BD409E">
              <w:rPr>
                <w:rFonts w:cs="Arial"/>
                <w:sz w:val="24"/>
                <w:szCs w:val="24"/>
              </w:rPr>
              <w:t>1</w:t>
            </w:r>
          </w:p>
        </w:tc>
        <w:tc>
          <w:tcPr>
            <w:tcW w:w="13991" w:type="dxa"/>
            <w:gridSpan w:val="42"/>
            <w:tcBorders>
              <w:left w:val="single" w:sz="6" w:space="0" w:color="auto"/>
              <w:bottom w:val="single" w:sz="6" w:space="0" w:color="auto"/>
              <w:right w:val="single" w:sz="4" w:space="0" w:color="auto"/>
            </w:tcBorders>
            <w:vAlign w:val="center"/>
          </w:tcPr>
          <w:p w:rsidR="006D5A8A" w:rsidRPr="00BD409E" w:rsidRDefault="00D66104" w:rsidP="00D66104">
            <w:pPr>
              <w:autoSpaceDE w:val="0"/>
              <w:autoSpaceDN w:val="0"/>
              <w:adjustRightInd w:val="0"/>
              <w:jc w:val="center"/>
              <w:rPr>
                <w:rFonts w:ascii="Arial" w:hAnsi="Arial" w:cs="Arial"/>
                <w:sz w:val="24"/>
                <w:szCs w:val="24"/>
              </w:rPr>
            </w:pPr>
            <w:r w:rsidRPr="00BD409E">
              <w:rPr>
                <w:rFonts w:ascii="Arial" w:hAnsi="Arial" w:cs="Arial"/>
                <w:sz w:val="24"/>
                <w:szCs w:val="24"/>
              </w:rPr>
              <w:t>Цель Программы</w:t>
            </w:r>
            <w:r w:rsidR="006D5A8A" w:rsidRPr="00BD409E">
              <w:rPr>
                <w:rFonts w:ascii="Arial" w:hAnsi="Arial" w:cs="Arial"/>
                <w:b/>
                <w:bCs/>
                <w:sz w:val="24"/>
                <w:szCs w:val="24"/>
              </w:rPr>
              <w:t xml:space="preserve">: </w:t>
            </w:r>
            <w:r w:rsidR="006D5A8A" w:rsidRPr="00BD409E">
              <w:rPr>
                <w:rFonts w:ascii="Arial" w:hAnsi="Arial" w:cs="Arial"/>
                <w:sz w:val="24"/>
                <w:szCs w:val="24"/>
              </w:rPr>
              <w:t>Создание условий для дальнейшего развития творческих способностей, участия населения в культурной жизни района</w:t>
            </w:r>
          </w:p>
        </w:tc>
      </w:tr>
      <w:tr w:rsidR="006D5A8A" w:rsidRPr="00BD409E" w:rsidTr="00DE52D2">
        <w:trPr>
          <w:cantSplit/>
          <w:trHeight w:val="634"/>
        </w:trPr>
        <w:tc>
          <w:tcPr>
            <w:tcW w:w="773" w:type="dxa"/>
            <w:tcBorders>
              <w:left w:val="single" w:sz="6" w:space="0" w:color="auto"/>
              <w:bottom w:val="single" w:sz="4" w:space="0" w:color="auto"/>
              <w:right w:val="single" w:sz="6" w:space="0" w:color="auto"/>
            </w:tcBorders>
            <w:vAlign w:val="center"/>
          </w:tcPr>
          <w:p w:rsidR="006D5A8A" w:rsidRPr="00BD409E" w:rsidRDefault="006D5A8A" w:rsidP="00D67ADA">
            <w:pPr>
              <w:pStyle w:val="ConsPlusNormal"/>
              <w:widowControl/>
              <w:ind w:firstLine="0"/>
              <w:jc w:val="center"/>
              <w:rPr>
                <w:rFonts w:cs="Arial"/>
                <w:sz w:val="24"/>
                <w:szCs w:val="24"/>
              </w:rPr>
            </w:pPr>
            <w:r w:rsidRPr="00BD409E">
              <w:rPr>
                <w:rFonts w:cs="Arial"/>
                <w:sz w:val="24"/>
                <w:szCs w:val="24"/>
              </w:rPr>
              <w:t>1.1</w:t>
            </w:r>
          </w:p>
        </w:tc>
        <w:tc>
          <w:tcPr>
            <w:tcW w:w="13991" w:type="dxa"/>
            <w:gridSpan w:val="42"/>
            <w:tcBorders>
              <w:left w:val="single" w:sz="6" w:space="0" w:color="auto"/>
              <w:bottom w:val="single" w:sz="6" w:space="0" w:color="auto"/>
              <w:right w:val="single" w:sz="4" w:space="0" w:color="auto"/>
            </w:tcBorders>
            <w:vAlign w:val="center"/>
          </w:tcPr>
          <w:p w:rsidR="006D5A8A" w:rsidRPr="00BD409E" w:rsidRDefault="006D5A8A" w:rsidP="006D5A8A">
            <w:pPr>
              <w:autoSpaceDE w:val="0"/>
              <w:autoSpaceDN w:val="0"/>
              <w:adjustRightInd w:val="0"/>
              <w:jc w:val="center"/>
              <w:rPr>
                <w:rFonts w:ascii="Arial" w:hAnsi="Arial" w:cs="Arial"/>
                <w:sz w:val="24"/>
                <w:szCs w:val="24"/>
              </w:rPr>
            </w:pPr>
            <w:r w:rsidRPr="00BD409E">
              <w:rPr>
                <w:rFonts w:ascii="Arial" w:hAnsi="Arial" w:cs="Arial"/>
                <w:sz w:val="24"/>
                <w:szCs w:val="24"/>
              </w:rPr>
              <w:t xml:space="preserve">Задача 1: </w:t>
            </w:r>
            <w:r w:rsidRPr="00BD409E">
              <w:rPr>
                <w:rFonts w:ascii="Arial" w:hAnsi="Arial" w:cs="Arial"/>
                <w:bCs/>
                <w:sz w:val="24"/>
                <w:szCs w:val="24"/>
                <w:lang w:eastAsia="ru-RU"/>
              </w:rPr>
              <w:t>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r>
      <w:tr w:rsidR="005E7C60" w:rsidRPr="00BD409E" w:rsidTr="00DE52D2">
        <w:trPr>
          <w:gridAfter w:val="1"/>
          <w:wAfter w:w="11" w:type="dxa"/>
          <w:cantSplit/>
          <w:trHeight w:val="240"/>
        </w:trPr>
        <w:tc>
          <w:tcPr>
            <w:tcW w:w="773" w:type="dxa"/>
            <w:tcBorders>
              <w:top w:val="single" w:sz="4"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rPr>
                <w:rFonts w:cs="Arial"/>
                <w:sz w:val="24"/>
                <w:szCs w:val="24"/>
              </w:rPr>
            </w:pPr>
            <w:r w:rsidRPr="00BD409E">
              <w:rPr>
                <w:rFonts w:cs="Arial"/>
                <w:sz w:val="24"/>
                <w:szCs w:val="24"/>
              </w:rPr>
              <w:t>1.1.1</w:t>
            </w:r>
          </w:p>
        </w:tc>
        <w:tc>
          <w:tcPr>
            <w:tcW w:w="2983" w:type="dxa"/>
            <w:gridSpan w:val="2"/>
            <w:tcBorders>
              <w:top w:val="single" w:sz="6" w:space="0" w:color="auto"/>
              <w:left w:val="single" w:sz="6" w:space="0" w:color="auto"/>
              <w:bottom w:val="single" w:sz="6" w:space="0" w:color="auto"/>
              <w:right w:val="single" w:sz="6" w:space="0" w:color="auto"/>
            </w:tcBorders>
          </w:tcPr>
          <w:p w:rsidR="005E7C60" w:rsidRPr="00BD409E" w:rsidRDefault="000945A8" w:rsidP="003337F2">
            <w:pPr>
              <w:pStyle w:val="ConsPlusNormal"/>
              <w:widowControl/>
              <w:ind w:firstLine="0"/>
              <w:rPr>
                <w:rFonts w:cs="Arial"/>
                <w:sz w:val="24"/>
                <w:szCs w:val="24"/>
              </w:rPr>
            </w:pPr>
            <w:r w:rsidRPr="00BD409E">
              <w:rPr>
                <w:rFonts w:cs="Arial"/>
                <w:sz w:val="24"/>
                <w:szCs w:val="24"/>
              </w:rPr>
              <w:t>количество потребителей муниципальных услуг учреждений клубного типа</w:t>
            </w:r>
          </w:p>
        </w:tc>
        <w:tc>
          <w:tcPr>
            <w:tcW w:w="1396"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rPr>
                <w:rFonts w:cs="Arial"/>
                <w:sz w:val="24"/>
                <w:szCs w:val="24"/>
              </w:rPr>
            </w:pPr>
            <w:r w:rsidRPr="00BD409E">
              <w:rPr>
                <w:rFonts w:cs="Arial"/>
                <w:sz w:val="24"/>
                <w:szCs w:val="24"/>
              </w:rPr>
              <w:t>человек</w:t>
            </w:r>
          </w:p>
        </w:tc>
        <w:tc>
          <w:tcPr>
            <w:tcW w:w="1024"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121300</w:t>
            </w:r>
          </w:p>
        </w:tc>
        <w:tc>
          <w:tcPr>
            <w:tcW w:w="1276" w:type="dxa"/>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121300</w:t>
            </w:r>
          </w:p>
        </w:tc>
        <w:tc>
          <w:tcPr>
            <w:tcW w:w="934" w:type="dxa"/>
            <w:gridSpan w:val="6"/>
            <w:tcBorders>
              <w:top w:val="single" w:sz="6" w:space="0" w:color="auto"/>
              <w:left w:val="single" w:sz="4"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121300</w:t>
            </w:r>
          </w:p>
        </w:tc>
        <w:tc>
          <w:tcPr>
            <w:tcW w:w="1334"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121300</w:t>
            </w:r>
          </w:p>
        </w:tc>
        <w:tc>
          <w:tcPr>
            <w:tcW w:w="1134" w:type="dxa"/>
            <w:gridSpan w:val="8"/>
            <w:tcBorders>
              <w:top w:val="single" w:sz="6" w:space="0" w:color="auto"/>
              <w:left w:val="single" w:sz="6" w:space="0" w:color="auto"/>
              <w:bottom w:val="single" w:sz="6" w:space="0" w:color="auto"/>
              <w:right w:val="single" w:sz="4" w:space="0" w:color="auto"/>
            </w:tcBorders>
          </w:tcPr>
          <w:p w:rsidR="005E7C60" w:rsidRPr="00BD409E" w:rsidRDefault="005E7C60" w:rsidP="00CB3D0C">
            <w:pPr>
              <w:pStyle w:val="ConsPlusNormal"/>
              <w:widowControl/>
              <w:ind w:firstLine="0"/>
              <w:jc w:val="center"/>
              <w:rPr>
                <w:rFonts w:cs="Arial"/>
                <w:sz w:val="24"/>
                <w:szCs w:val="24"/>
              </w:rPr>
            </w:pPr>
            <w:r w:rsidRPr="00BD409E">
              <w:rPr>
                <w:rFonts w:cs="Arial"/>
                <w:sz w:val="24"/>
                <w:szCs w:val="24"/>
              </w:rPr>
              <w:t>12130</w:t>
            </w:r>
            <w:r w:rsidR="00CB3D0C" w:rsidRPr="00BD409E">
              <w:rPr>
                <w:rFonts w:cs="Arial"/>
                <w:sz w:val="24"/>
                <w:szCs w:val="24"/>
              </w:rPr>
              <w:t>0</w:t>
            </w:r>
          </w:p>
        </w:tc>
        <w:tc>
          <w:tcPr>
            <w:tcW w:w="855" w:type="dxa"/>
            <w:gridSpan w:val="3"/>
            <w:tcBorders>
              <w:top w:val="single" w:sz="4" w:space="0" w:color="auto"/>
              <w:left w:val="single" w:sz="4" w:space="0" w:color="auto"/>
              <w:bottom w:val="single" w:sz="4" w:space="0" w:color="auto"/>
              <w:right w:val="single" w:sz="4" w:space="0" w:color="auto"/>
            </w:tcBorders>
          </w:tcPr>
          <w:p w:rsidR="005E7C60" w:rsidRPr="00BD409E" w:rsidRDefault="005E7C60" w:rsidP="00CB3D0C">
            <w:pPr>
              <w:pStyle w:val="ConsPlusNormal"/>
              <w:widowControl/>
              <w:ind w:firstLine="0"/>
              <w:jc w:val="center"/>
              <w:rPr>
                <w:rFonts w:cs="Arial"/>
                <w:sz w:val="24"/>
                <w:szCs w:val="24"/>
              </w:rPr>
            </w:pPr>
            <w:r w:rsidRPr="00BD409E">
              <w:rPr>
                <w:rFonts w:cs="Arial"/>
                <w:sz w:val="24"/>
                <w:szCs w:val="24"/>
              </w:rPr>
              <w:t>12130</w:t>
            </w:r>
            <w:r w:rsidR="00CB3D0C" w:rsidRPr="00BD409E">
              <w:rPr>
                <w:rFonts w:cs="Arial"/>
                <w:sz w:val="24"/>
                <w:szCs w:val="24"/>
              </w:rPr>
              <w:t>0</w:t>
            </w:r>
          </w:p>
        </w:tc>
        <w:tc>
          <w:tcPr>
            <w:tcW w:w="905" w:type="dxa"/>
            <w:gridSpan w:val="4"/>
            <w:tcBorders>
              <w:top w:val="single" w:sz="4" w:space="0" w:color="auto"/>
              <w:left w:val="single" w:sz="4" w:space="0" w:color="auto"/>
              <w:bottom w:val="single" w:sz="4" w:space="0" w:color="auto"/>
              <w:right w:val="single" w:sz="4" w:space="0" w:color="auto"/>
            </w:tcBorders>
          </w:tcPr>
          <w:p w:rsidR="005E7C60" w:rsidRPr="00BD409E" w:rsidRDefault="005E7C60" w:rsidP="00CB3D0C">
            <w:pPr>
              <w:pStyle w:val="ConsPlusNormal"/>
              <w:widowControl/>
              <w:ind w:firstLine="0"/>
              <w:jc w:val="center"/>
              <w:rPr>
                <w:rFonts w:cs="Arial"/>
                <w:sz w:val="24"/>
                <w:szCs w:val="24"/>
              </w:rPr>
            </w:pPr>
            <w:r w:rsidRPr="00BD409E">
              <w:rPr>
                <w:rFonts w:cs="Arial"/>
                <w:sz w:val="24"/>
                <w:szCs w:val="24"/>
              </w:rPr>
              <w:t>12130</w:t>
            </w:r>
            <w:r w:rsidR="00CB3D0C" w:rsidRPr="00BD409E">
              <w:rPr>
                <w:rFonts w:cs="Arial"/>
                <w:sz w:val="24"/>
                <w:szCs w:val="24"/>
              </w:rPr>
              <w:t>0</w:t>
            </w:r>
          </w:p>
        </w:tc>
        <w:tc>
          <w:tcPr>
            <w:tcW w:w="900" w:type="dxa"/>
            <w:gridSpan w:val="5"/>
            <w:tcBorders>
              <w:top w:val="single" w:sz="4" w:space="0" w:color="auto"/>
              <w:left w:val="single" w:sz="4" w:space="0" w:color="auto"/>
              <w:bottom w:val="single" w:sz="4" w:space="0" w:color="auto"/>
              <w:right w:val="single" w:sz="4" w:space="0" w:color="auto"/>
            </w:tcBorders>
          </w:tcPr>
          <w:p w:rsidR="005E7C60" w:rsidRPr="00BD409E" w:rsidRDefault="005E7C60" w:rsidP="00CB3D0C">
            <w:pPr>
              <w:pStyle w:val="ConsPlusNormal"/>
              <w:widowControl/>
              <w:ind w:firstLine="0"/>
              <w:jc w:val="center"/>
              <w:rPr>
                <w:rFonts w:cs="Arial"/>
                <w:sz w:val="24"/>
                <w:szCs w:val="24"/>
              </w:rPr>
            </w:pPr>
            <w:r w:rsidRPr="00BD409E">
              <w:rPr>
                <w:rFonts w:cs="Arial"/>
                <w:sz w:val="24"/>
                <w:szCs w:val="24"/>
              </w:rPr>
              <w:t>12130</w:t>
            </w:r>
            <w:r w:rsidR="00CB3D0C" w:rsidRPr="00BD409E">
              <w:rPr>
                <w:rFonts w:cs="Arial"/>
                <w:sz w:val="24"/>
                <w:szCs w:val="24"/>
              </w:rPr>
              <w:t>0</w:t>
            </w:r>
          </w:p>
        </w:tc>
        <w:tc>
          <w:tcPr>
            <w:tcW w:w="1239" w:type="dxa"/>
            <w:gridSpan w:val="6"/>
            <w:tcBorders>
              <w:top w:val="single" w:sz="4" w:space="0" w:color="auto"/>
              <w:left w:val="single" w:sz="4" w:space="0" w:color="auto"/>
              <w:bottom w:val="single" w:sz="4" w:space="0" w:color="auto"/>
              <w:right w:val="single" w:sz="4" w:space="0" w:color="auto"/>
            </w:tcBorders>
          </w:tcPr>
          <w:p w:rsidR="005E7C60" w:rsidRPr="00BD409E" w:rsidRDefault="005E7C60" w:rsidP="00CB3D0C">
            <w:pPr>
              <w:pStyle w:val="ConsPlusNormal"/>
              <w:widowControl/>
              <w:ind w:firstLine="0"/>
              <w:jc w:val="center"/>
              <w:rPr>
                <w:rFonts w:cs="Arial"/>
                <w:sz w:val="24"/>
                <w:szCs w:val="24"/>
              </w:rPr>
            </w:pPr>
            <w:r w:rsidRPr="00BD409E">
              <w:rPr>
                <w:rFonts w:cs="Arial"/>
                <w:sz w:val="24"/>
                <w:szCs w:val="24"/>
              </w:rPr>
              <w:t>12130</w:t>
            </w:r>
            <w:r w:rsidR="00CB3D0C" w:rsidRPr="00BD409E">
              <w:rPr>
                <w:rFonts w:cs="Arial"/>
                <w:sz w:val="24"/>
                <w:szCs w:val="24"/>
              </w:rPr>
              <w:t>0</w:t>
            </w:r>
          </w:p>
        </w:tc>
      </w:tr>
      <w:tr w:rsidR="000945A8" w:rsidRPr="00BD409E" w:rsidTr="00DE52D2">
        <w:trPr>
          <w:gridAfter w:val="1"/>
          <w:wAfter w:w="11" w:type="dxa"/>
          <w:cantSplit/>
          <w:trHeight w:val="240"/>
        </w:trPr>
        <w:tc>
          <w:tcPr>
            <w:tcW w:w="773" w:type="dxa"/>
            <w:tcBorders>
              <w:top w:val="single" w:sz="4" w:space="0" w:color="auto"/>
              <w:left w:val="single" w:sz="6" w:space="0" w:color="auto"/>
              <w:bottom w:val="single" w:sz="6" w:space="0" w:color="auto"/>
              <w:right w:val="single" w:sz="6" w:space="0" w:color="auto"/>
            </w:tcBorders>
          </w:tcPr>
          <w:p w:rsidR="000945A8" w:rsidRPr="00BD409E" w:rsidRDefault="000945A8" w:rsidP="003337F2">
            <w:pPr>
              <w:pStyle w:val="ConsPlusNormal"/>
              <w:widowControl/>
              <w:ind w:firstLine="0"/>
              <w:rPr>
                <w:rFonts w:cs="Arial"/>
                <w:sz w:val="24"/>
                <w:szCs w:val="24"/>
              </w:rPr>
            </w:pPr>
          </w:p>
          <w:p w:rsidR="000945A8" w:rsidRPr="00BD409E" w:rsidRDefault="000945A8" w:rsidP="003337F2">
            <w:pPr>
              <w:pStyle w:val="ConsPlusNormal"/>
              <w:widowControl/>
              <w:ind w:firstLine="0"/>
              <w:rPr>
                <w:rFonts w:cs="Arial"/>
                <w:sz w:val="24"/>
                <w:szCs w:val="24"/>
              </w:rPr>
            </w:pPr>
            <w:r w:rsidRPr="00BD409E">
              <w:rPr>
                <w:rFonts w:cs="Arial"/>
                <w:sz w:val="24"/>
                <w:szCs w:val="24"/>
              </w:rPr>
              <w:t>1.1.2</w:t>
            </w:r>
          </w:p>
        </w:tc>
        <w:tc>
          <w:tcPr>
            <w:tcW w:w="2983" w:type="dxa"/>
            <w:gridSpan w:val="2"/>
            <w:tcBorders>
              <w:top w:val="single" w:sz="6" w:space="0" w:color="auto"/>
              <w:left w:val="single" w:sz="6" w:space="0" w:color="auto"/>
              <w:bottom w:val="single" w:sz="6" w:space="0" w:color="auto"/>
              <w:right w:val="single" w:sz="6" w:space="0" w:color="auto"/>
            </w:tcBorders>
          </w:tcPr>
          <w:p w:rsidR="000945A8" w:rsidRPr="00BD409E" w:rsidRDefault="000945A8" w:rsidP="000945A8">
            <w:pPr>
              <w:pStyle w:val="ConsPlusNormal"/>
              <w:widowControl/>
              <w:ind w:firstLine="0"/>
              <w:rPr>
                <w:rFonts w:cs="Arial"/>
                <w:sz w:val="24"/>
                <w:szCs w:val="24"/>
              </w:rPr>
            </w:pPr>
            <w:r w:rsidRPr="00BD409E">
              <w:rPr>
                <w:rFonts w:cs="Arial"/>
                <w:sz w:val="24"/>
                <w:szCs w:val="24"/>
              </w:rPr>
              <w:t>количество культурно-массовых мероприятий учреждений клубного типа района</w:t>
            </w:r>
          </w:p>
        </w:tc>
        <w:tc>
          <w:tcPr>
            <w:tcW w:w="1396" w:type="dxa"/>
            <w:gridSpan w:val="2"/>
            <w:tcBorders>
              <w:top w:val="single" w:sz="6" w:space="0" w:color="auto"/>
              <w:left w:val="single" w:sz="6" w:space="0" w:color="auto"/>
              <w:bottom w:val="single" w:sz="6" w:space="0" w:color="auto"/>
              <w:right w:val="single" w:sz="6" w:space="0" w:color="auto"/>
            </w:tcBorders>
          </w:tcPr>
          <w:p w:rsidR="000945A8" w:rsidRPr="00BD409E" w:rsidRDefault="000945A8" w:rsidP="000945A8">
            <w:pPr>
              <w:pStyle w:val="ConsPlusNormal"/>
              <w:widowControl/>
              <w:ind w:firstLine="0"/>
              <w:rPr>
                <w:rFonts w:cs="Arial"/>
                <w:sz w:val="24"/>
                <w:szCs w:val="24"/>
              </w:rPr>
            </w:pPr>
            <w:r w:rsidRPr="00BD409E">
              <w:rPr>
                <w:rFonts w:cs="Arial"/>
                <w:sz w:val="24"/>
                <w:szCs w:val="24"/>
              </w:rPr>
              <w:t>чел.</w:t>
            </w:r>
          </w:p>
        </w:tc>
        <w:tc>
          <w:tcPr>
            <w:tcW w:w="1024" w:type="dxa"/>
            <w:gridSpan w:val="2"/>
            <w:tcBorders>
              <w:top w:val="single" w:sz="6" w:space="0" w:color="auto"/>
              <w:left w:val="single" w:sz="6" w:space="0" w:color="auto"/>
              <w:bottom w:val="single" w:sz="6" w:space="0" w:color="auto"/>
              <w:right w:val="single" w:sz="6" w:space="0" w:color="auto"/>
            </w:tcBorders>
          </w:tcPr>
          <w:p w:rsidR="000945A8" w:rsidRPr="00BD409E" w:rsidRDefault="006F12DC" w:rsidP="000945A8">
            <w:pPr>
              <w:pStyle w:val="ConsPlusNormal"/>
              <w:widowControl/>
              <w:ind w:firstLine="0"/>
              <w:jc w:val="center"/>
              <w:rPr>
                <w:rFonts w:cs="Arial"/>
                <w:sz w:val="24"/>
                <w:szCs w:val="24"/>
              </w:rPr>
            </w:pPr>
            <w:r w:rsidRPr="00BD409E">
              <w:rPr>
                <w:rFonts w:cs="Arial"/>
                <w:sz w:val="24"/>
                <w:szCs w:val="24"/>
              </w:rPr>
              <w:t>3755</w:t>
            </w:r>
          </w:p>
        </w:tc>
        <w:tc>
          <w:tcPr>
            <w:tcW w:w="1276" w:type="dxa"/>
            <w:tcBorders>
              <w:top w:val="single" w:sz="6" w:space="0" w:color="auto"/>
              <w:left w:val="single" w:sz="6" w:space="0" w:color="auto"/>
              <w:bottom w:val="single" w:sz="6" w:space="0" w:color="auto"/>
              <w:right w:val="single" w:sz="6" w:space="0" w:color="auto"/>
            </w:tcBorders>
          </w:tcPr>
          <w:p w:rsidR="000945A8" w:rsidRPr="00BD409E" w:rsidRDefault="006F12DC" w:rsidP="000945A8">
            <w:pPr>
              <w:pStyle w:val="ConsPlusNormal"/>
              <w:widowControl/>
              <w:ind w:firstLine="0"/>
              <w:jc w:val="center"/>
              <w:rPr>
                <w:rFonts w:cs="Arial"/>
                <w:sz w:val="24"/>
                <w:szCs w:val="24"/>
              </w:rPr>
            </w:pPr>
            <w:r w:rsidRPr="00BD409E">
              <w:rPr>
                <w:rFonts w:cs="Arial"/>
                <w:sz w:val="24"/>
                <w:szCs w:val="24"/>
              </w:rPr>
              <w:t>3755</w:t>
            </w:r>
          </w:p>
        </w:tc>
        <w:tc>
          <w:tcPr>
            <w:tcW w:w="934" w:type="dxa"/>
            <w:gridSpan w:val="6"/>
            <w:tcBorders>
              <w:top w:val="single" w:sz="6" w:space="0" w:color="auto"/>
              <w:left w:val="single" w:sz="4" w:space="0" w:color="auto"/>
              <w:bottom w:val="single" w:sz="6" w:space="0" w:color="auto"/>
              <w:right w:val="single" w:sz="6" w:space="0" w:color="auto"/>
            </w:tcBorders>
          </w:tcPr>
          <w:p w:rsidR="000945A8" w:rsidRPr="00BD409E" w:rsidRDefault="00D23BA7" w:rsidP="000945A8">
            <w:pPr>
              <w:pStyle w:val="ConsPlusNormal"/>
              <w:widowControl/>
              <w:ind w:firstLine="0"/>
              <w:jc w:val="center"/>
              <w:rPr>
                <w:rFonts w:cs="Arial"/>
                <w:sz w:val="24"/>
                <w:szCs w:val="24"/>
              </w:rPr>
            </w:pPr>
            <w:r w:rsidRPr="00BD409E">
              <w:rPr>
                <w:rFonts w:cs="Arial"/>
                <w:sz w:val="24"/>
                <w:szCs w:val="24"/>
              </w:rPr>
              <w:t>4481</w:t>
            </w:r>
          </w:p>
        </w:tc>
        <w:tc>
          <w:tcPr>
            <w:tcW w:w="1334" w:type="dxa"/>
            <w:gridSpan w:val="2"/>
            <w:tcBorders>
              <w:top w:val="single" w:sz="6" w:space="0" w:color="auto"/>
              <w:left w:val="single" w:sz="6" w:space="0" w:color="auto"/>
              <w:bottom w:val="single" w:sz="6" w:space="0" w:color="auto"/>
              <w:right w:val="single" w:sz="6" w:space="0" w:color="auto"/>
            </w:tcBorders>
          </w:tcPr>
          <w:p w:rsidR="000945A8" w:rsidRPr="00BD409E" w:rsidRDefault="00D23BA7" w:rsidP="006F12DC">
            <w:pPr>
              <w:pStyle w:val="ConsPlusNormal"/>
              <w:widowControl/>
              <w:ind w:firstLine="0"/>
              <w:jc w:val="center"/>
              <w:rPr>
                <w:rFonts w:cs="Arial"/>
                <w:sz w:val="24"/>
                <w:szCs w:val="24"/>
              </w:rPr>
            </w:pPr>
            <w:r w:rsidRPr="00BD409E">
              <w:rPr>
                <w:rFonts w:cs="Arial"/>
                <w:sz w:val="24"/>
                <w:szCs w:val="24"/>
              </w:rPr>
              <w:t>4481</w:t>
            </w:r>
          </w:p>
        </w:tc>
        <w:tc>
          <w:tcPr>
            <w:tcW w:w="1134" w:type="dxa"/>
            <w:gridSpan w:val="8"/>
            <w:tcBorders>
              <w:top w:val="single" w:sz="6" w:space="0" w:color="auto"/>
              <w:left w:val="single" w:sz="6" w:space="0" w:color="auto"/>
              <w:bottom w:val="single" w:sz="6" w:space="0" w:color="auto"/>
              <w:right w:val="single" w:sz="4" w:space="0" w:color="auto"/>
            </w:tcBorders>
          </w:tcPr>
          <w:p w:rsidR="000945A8" w:rsidRPr="00BD409E" w:rsidRDefault="00D23BA7" w:rsidP="000945A8">
            <w:pPr>
              <w:pStyle w:val="ConsPlusNormal"/>
              <w:widowControl/>
              <w:ind w:firstLine="0"/>
              <w:jc w:val="center"/>
              <w:rPr>
                <w:rFonts w:cs="Arial"/>
                <w:sz w:val="24"/>
                <w:szCs w:val="24"/>
              </w:rPr>
            </w:pPr>
            <w:r w:rsidRPr="00BD409E">
              <w:rPr>
                <w:rFonts w:cs="Arial"/>
                <w:sz w:val="24"/>
                <w:szCs w:val="24"/>
              </w:rPr>
              <w:t>4481</w:t>
            </w:r>
          </w:p>
        </w:tc>
        <w:tc>
          <w:tcPr>
            <w:tcW w:w="855" w:type="dxa"/>
            <w:gridSpan w:val="3"/>
            <w:tcBorders>
              <w:top w:val="single" w:sz="4" w:space="0" w:color="auto"/>
              <w:left w:val="single" w:sz="4" w:space="0" w:color="auto"/>
              <w:bottom w:val="single" w:sz="4" w:space="0" w:color="auto"/>
              <w:right w:val="single" w:sz="4" w:space="0" w:color="auto"/>
            </w:tcBorders>
          </w:tcPr>
          <w:p w:rsidR="000945A8" w:rsidRPr="00BD409E" w:rsidRDefault="00D23BA7" w:rsidP="000945A8">
            <w:pPr>
              <w:pStyle w:val="ConsPlusNormal"/>
              <w:widowControl/>
              <w:ind w:firstLine="0"/>
              <w:jc w:val="center"/>
              <w:rPr>
                <w:rFonts w:cs="Arial"/>
                <w:sz w:val="24"/>
                <w:szCs w:val="24"/>
              </w:rPr>
            </w:pPr>
            <w:r w:rsidRPr="00BD409E">
              <w:rPr>
                <w:rFonts w:cs="Arial"/>
                <w:sz w:val="24"/>
                <w:szCs w:val="24"/>
              </w:rPr>
              <w:t>4481</w:t>
            </w:r>
          </w:p>
        </w:tc>
        <w:tc>
          <w:tcPr>
            <w:tcW w:w="905" w:type="dxa"/>
            <w:gridSpan w:val="4"/>
            <w:tcBorders>
              <w:top w:val="single" w:sz="4" w:space="0" w:color="auto"/>
              <w:left w:val="single" w:sz="4" w:space="0" w:color="auto"/>
              <w:bottom w:val="single" w:sz="4" w:space="0" w:color="auto"/>
              <w:right w:val="single" w:sz="4" w:space="0" w:color="auto"/>
            </w:tcBorders>
          </w:tcPr>
          <w:p w:rsidR="000945A8" w:rsidRPr="00BD409E" w:rsidRDefault="00D23BA7" w:rsidP="000945A8">
            <w:pPr>
              <w:pStyle w:val="ConsPlusNormal"/>
              <w:widowControl/>
              <w:ind w:firstLine="0"/>
              <w:jc w:val="center"/>
              <w:rPr>
                <w:rFonts w:cs="Arial"/>
                <w:sz w:val="24"/>
                <w:szCs w:val="24"/>
              </w:rPr>
            </w:pPr>
            <w:r w:rsidRPr="00BD409E">
              <w:rPr>
                <w:rFonts w:cs="Arial"/>
                <w:sz w:val="24"/>
                <w:szCs w:val="24"/>
              </w:rPr>
              <w:t>4481</w:t>
            </w:r>
          </w:p>
        </w:tc>
        <w:tc>
          <w:tcPr>
            <w:tcW w:w="900" w:type="dxa"/>
            <w:gridSpan w:val="5"/>
            <w:tcBorders>
              <w:top w:val="single" w:sz="4" w:space="0" w:color="auto"/>
              <w:left w:val="single" w:sz="4" w:space="0" w:color="auto"/>
              <w:bottom w:val="single" w:sz="4" w:space="0" w:color="auto"/>
              <w:right w:val="single" w:sz="4" w:space="0" w:color="auto"/>
            </w:tcBorders>
          </w:tcPr>
          <w:p w:rsidR="000945A8" w:rsidRPr="00BD409E" w:rsidRDefault="00D23BA7" w:rsidP="000945A8">
            <w:pPr>
              <w:pStyle w:val="ConsPlusNormal"/>
              <w:widowControl/>
              <w:ind w:firstLine="0"/>
              <w:jc w:val="center"/>
              <w:rPr>
                <w:rFonts w:cs="Arial"/>
                <w:sz w:val="24"/>
                <w:szCs w:val="24"/>
              </w:rPr>
            </w:pPr>
            <w:r w:rsidRPr="00BD409E">
              <w:rPr>
                <w:rFonts w:cs="Arial"/>
                <w:sz w:val="24"/>
                <w:szCs w:val="24"/>
              </w:rPr>
              <w:t>4481</w:t>
            </w:r>
          </w:p>
        </w:tc>
        <w:tc>
          <w:tcPr>
            <w:tcW w:w="1239" w:type="dxa"/>
            <w:gridSpan w:val="6"/>
            <w:tcBorders>
              <w:top w:val="single" w:sz="4" w:space="0" w:color="auto"/>
              <w:left w:val="single" w:sz="4" w:space="0" w:color="auto"/>
              <w:bottom w:val="single" w:sz="4" w:space="0" w:color="auto"/>
              <w:right w:val="single" w:sz="4" w:space="0" w:color="auto"/>
            </w:tcBorders>
          </w:tcPr>
          <w:p w:rsidR="000945A8" w:rsidRPr="00BD409E" w:rsidRDefault="00D23BA7" w:rsidP="000945A8">
            <w:pPr>
              <w:pStyle w:val="ConsPlusNormal"/>
              <w:widowControl/>
              <w:ind w:firstLine="0"/>
              <w:jc w:val="center"/>
              <w:rPr>
                <w:rFonts w:cs="Arial"/>
                <w:sz w:val="24"/>
                <w:szCs w:val="24"/>
              </w:rPr>
            </w:pPr>
            <w:r w:rsidRPr="00BD409E">
              <w:rPr>
                <w:rFonts w:cs="Arial"/>
                <w:sz w:val="24"/>
                <w:szCs w:val="24"/>
              </w:rPr>
              <w:t>4481</w:t>
            </w:r>
          </w:p>
        </w:tc>
      </w:tr>
      <w:tr w:rsidR="000945A8" w:rsidRPr="00BD409E" w:rsidTr="00DE52D2">
        <w:trPr>
          <w:gridAfter w:val="1"/>
          <w:wAfter w:w="11" w:type="dxa"/>
          <w:cantSplit/>
          <w:trHeight w:val="240"/>
        </w:trPr>
        <w:tc>
          <w:tcPr>
            <w:tcW w:w="773" w:type="dxa"/>
            <w:tcBorders>
              <w:top w:val="single" w:sz="4" w:space="0" w:color="auto"/>
              <w:left w:val="single" w:sz="6" w:space="0" w:color="auto"/>
              <w:bottom w:val="single" w:sz="6" w:space="0" w:color="auto"/>
              <w:right w:val="single" w:sz="6" w:space="0" w:color="auto"/>
            </w:tcBorders>
          </w:tcPr>
          <w:p w:rsidR="000945A8" w:rsidRPr="00BD409E" w:rsidRDefault="000945A8" w:rsidP="003337F2">
            <w:pPr>
              <w:pStyle w:val="ConsPlusNormal"/>
              <w:widowControl/>
              <w:ind w:firstLine="0"/>
              <w:rPr>
                <w:rFonts w:cs="Arial"/>
                <w:sz w:val="24"/>
                <w:szCs w:val="24"/>
              </w:rPr>
            </w:pPr>
            <w:r w:rsidRPr="00BD409E">
              <w:rPr>
                <w:rFonts w:cs="Arial"/>
                <w:sz w:val="24"/>
                <w:szCs w:val="24"/>
              </w:rPr>
              <w:lastRenderedPageBreak/>
              <w:t>1.1.3</w:t>
            </w:r>
          </w:p>
        </w:tc>
        <w:tc>
          <w:tcPr>
            <w:tcW w:w="2983" w:type="dxa"/>
            <w:gridSpan w:val="2"/>
            <w:tcBorders>
              <w:top w:val="single" w:sz="6" w:space="0" w:color="auto"/>
              <w:left w:val="single" w:sz="6" w:space="0" w:color="auto"/>
              <w:bottom w:val="single" w:sz="6" w:space="0" w:color="auto"/>
              <w:right w:val="single" w:sz="6" w:space="0" w:color="auto"/>
            </w:tcBorders>
          </w:tcPr>
          <w:p w:rsidR="000945A8" w:rsidRPr="00BD409E" w:rsidRDefault="000945A8" w:rsidP="000945A8">
            <w:pPr>
              <w:pStyle w:val="ConsPlusNormal"/>
              <w:widowControl/>
              <w:ind w:firstLine="0"/>
              <w:rPr>
                <w:rFonts w:cs="Arial"/>
                <w:sz w:val="24"/>
                <w:szCs w:val="24"/>
              </w:rPr>
            </w:pPr>
            <w:r w:rsidRPr="00BD409E">
              <w:rPr>
                <w:rFonts w:cs="Arial"/>
                <w:sz w:val="24"/>
                <w:szCs w:val="24"/>
              </w:rPr>
              <w:t>число клубных формирований</w:t>
            </w:r>
          </w:p>
        </w:tc>
        <w:tc>
          <w:tcPr>
            <w:tcW w:w="1396" w:type="dxa"/>
            <w:gridSpan w:val="2"/>
            <w:tcBorders>
              <w:top w:val="single" w:sz="6" w:space="0" w:color="auto"/>
              <w:left w:val="single" w:sz="6" w:space="0" w:color="auto"/>
              <w:bottom w:val="single" w:sz="6" w:space="0" w:color="auto"/>
              <w:right w:val="single" w:sz="6" w:space="0" w:color="auto"/>
            </w:tcBorders>
          </w:tcPr>
          <w:p w:rsidR="000945A8" w:rsidRPr="00BD409E" w:rsidRDefault="000945A8" w:rsidP="000945A8">
            <w:pPr>
              <w:pStyle w:val="ConsPlusNormal"/>
              <w:widowControl/>
              <w:ind w:firstLine="0"/>
              <w:rPr>
                <w:rFonts w:cs="Arial"/>
                <w:sz w:val="24"/>
                <w:szCs w:val="24"/>
              </w:rPr>
            </w:pPr>
            <w:r w:rsidRPr="00BD409E">
              <w:rPr>
                <w:rFonts w:cs="Arial"/>
                <w:sz w:val="24"/>
                <w:szCs w:val="24"/>
              </w:rPr>
              <w:t>чел.</w:t>
            </w:r>
          </w:p>
        </w:tc>
        <w:tc>
          <w:tcPr>
            <w:tcW w:w="1024" w:type="dxa"/>
            <w:gridSpan w:val="2"/>
            <w:tcBorders>
              <w:top w:val="single" w:sz="6" w:space="0" w:color="auto"/>
              <w:left w:val="single" w:sz="6" w:space="0" w:color="auto"/>
              <w:bottom w:val="single" w:sz="6" w:space="0" w:color="auto"/>
              <w:right w:val="single" w:sz="6" w:space="0" w:color="auto"/>
            </w:tcBorders>
          </w:tcPr>
          <w:p w:rsidR="000945A8" w:rsidRPr="00BD409E" w:rsidRDefault="000945A8" w:rsidP="000945A8">
            <w:pPr>
              <w:pStyle w:val="ConsPlusNormal"/>
              <w:widowControl/>
              <w:ind w:firstLine="0"/>
              <w:jc w:val="center"/>
              <w:rPr>
                <w:rFonts w:cs="Arial"/>
                <w:sz w:val="24"/>
                <w:szCs w:val="24"/>
              </w:rPr>
            </w:pPr>
            <w:r w:rsidRPr="00BD409E">
              <w:rPr>
                <w:rFonts w:cs="Arial"/>
                <w:sz w:val="24"/>
                <w:szCs w:val="24"/>
              </w:rPr>
              <w:t>226</w:t>
            </w:r>
          </w:p>
        </w:tc>
        <w:tc>
          <w:tcPr>
            <w:tcW w:w="1276" w:type="dxa"/>
            <w:tcBorders>
              <w:top w:val="single" w:sz="6" w:space="0" w:color="auto"/>
              <w:left w:val="single" w:sz="6" w:space="0" w:color="auto"/>
              <w:bottom w:val="single" w:sz="6" w:space="0" w:color="auto"/>
              <w:right w:val="single" w:sz="6" w:space="0" w:color="auto"/>
            </w:tcBorders>
          </w:tcPr>
          <w:p w:rsidR="000945A8" w:rsidRPr="00BD409E" w:rsidRDefault="000945A8" w:rsidP="000945A8">
            <w:pPr>
              <w:pStyle w:val="ConsPlusNormal"/>
              <w:widowControl/>
              <w:ind w:firstLine="0"/>
              <w:jc w:val="center"/>
              <w:rPr>
                <w:rFonts w:cs="Arial"/>
                <w:sz w:val="24"/>
                <w:szCs w:val="24"/>
              </w:rPr>
            </w:pPr>
            <w:r w:rsidRPr="00BD409E">
              <w:rPr>
                <w:rFonts w:cs="Arial"/>
                <w:sz w:val="24"/>
                <w:szCs w:val="24"/>
              </w:rPr>
              <w:t>226</w:t>
            </w:r>
          </w:p>
        </w:tc>
        <w:tc>
          <w:tcPr>
            <w:tcW w:w="934" w:type="dxa"/>
            <w:gridSpan w:val="6"/>
            <w:tcBorders>
              <w:top w:val="single" w:sz="6" w:space="0" w:color="auto"/>
              <w:left w:val="single" w:sz="4" w:space="0" w:color="auto"/>
              <w:bottom w:val="single" w:sz="6" w:space="0" w:color="auto"/>
              <w:right w:val="single" w:sz="6" w:space="0" w:color="auto"/>
            </w:tcBorders>
          </w:tcPr>
          <w:p w:rsidR="000945A8" w:rsidRPr="00BD409E" w:rsidRDefault="000945A8" w:rsidP="00A72DE3">
            <w:pPr>
              <w:pStyle w:val="ConsPlusNormal"/>
              <w:widowControl/>
              <w:ind w:firstLine="0"/>
              <w:jc w:val="center"/>
              <w:rPr>
                <w:rFonts w:cs="Arial"/>
                <w:sz w:val="24"/>
                <w:szCs w:val="24"/>
              </w:rPr>
            </w:pPr>
            <w:r w:rsidRPr="00BD409E">
              <w:rPr>
                <w:rFonts w:cs="Arial"/>
                <w:sz w:val="24"/>
                <w:szCs w:val="24"/>
              </w:rPr>
              <w:t>22</w:t>
            </w:r>
            <w:r w:rsidR="00A72DE3" w:rsidRPr="00BD409E">
              <w:rPr>
                <w:rFonts w:cs="Arial"/>
                <w:sz w:val="24"/>
                <w:szCs w:val="24"/>
              </w:rPr>
              <w:t>2</w:t>
            </w:r>
          </w:p>
        </w:tc>
        <w:tc>
          <w:tcPr>
            <w:tcW w:w="1334" w:type="dxa"/>
            <w:gridSpan w:val="2"/>
            <w:tcBorders>
              <w:top w:val="single" w:sz="6" w:space="0" w:color="auto"/>
              <w:left w:val="single" w:sz="6" w:space="0" w:color="auto"/>
              <w:bottom w:val="single" w:sz="6" w:space="0" w:color="auto"/>
              <w:right w:val="single" w:sz="6" w:space="0" w:color="auto"/>
            </w:tcBorders>
          </w:tcPr>
          <w:p w:rsidR="000945A8" w:rsidRPr="00BD409E" w:rsidRDefault="000945A8" w:rsidP="00A72DE3">
            <w:pPr>
              <w:pStyle w:val="ConsPlusNormal"/>
              <w:widowControl/>
              <w:ind w:firstLine="0"/>
              <w:jc w:val="center"/>
              <w:rPr>
                <w:rFonts w:cs="Arial"/>
                <w:sz w:val="24"/>
                <w:szCs w:val="24"/>
              </w:rPr>
            </w:pPr>
            <w:r w:rsidRPr="00BD409E">
              <w:rPr>
                <w:rFonts w:cs="Arial"/>
                <w:sz w:val="24"/>
                <w:szCs w:val="24"/>
              </w:rPr>
              <w:t>22</w:t>
            </w:r>
            <w:r w:rsidR="00A72DE3" w:rsidRPr="00BD409E">
              <w:rPr>
                <w:rFonts w:cs="Arial"/>
                <w:sz w:val="24"/>
                <w:szCs w:val="24"/>
              </w:rPr>
              <w:t>2</w:t>
            </w:r>
          </w:p>
        </w:tc>
        <w:tc>
          <w:tcPr>
            <w:tcW w:w="1134" w:type="dxa"/>
            <w:gridSpan w:val="8"/>
            <w:tcBorders>
              <w:top w:val="single" w:sz="6" w:space="0" w:color="auto"/>
              <w:left w:val="single" w:sz="6" w:space="0" w:color="auto"/>
              <w:bottom w:val="single" w:sz="6" w:space="0" w:color="auto"/>
              <w:right w:val="single" w:sz="4" w:space="0" w:color="auto"/>
            </w:tcBorders>
          </w:tcPr>
          <w:p w:rsidR="000945A8" w:rsidRPr="00BD409E" w:rsidRDefault="000945A8" w:rsidP="00A72DE3">
            <w:pPr>
              <w:pStyle w:val="ConsPlusNormal"/>
              <w:widowControl/>
              <w:ind w:firstLine="0"/>
              <w:jc w:val="center"/>
              <w:rPr>
                <w:rFonts w:cs="Arial"/>
                <w:sz w:val="24"/>
                <w:szCs w:val="24"/>
              </w:rPr>
            </w:pPr>
            <w:r w:rsidRPr="00BD409E">
              <w:rPr>
                <w:rFonts w:cs="Arial"/>
                <w:sz w:val="24"/>
                <w:szCs w:val="24"/>
              </w:rPr>
              <w:t>22</w:t>
            </w:r>
            <w:r w:rsidR="00A72DE3" w:rsidRPr="00BD409E">
              <w:rPr>
                <w:rFonts w:cs="Arial"/>
                <w:sz w:val="24"/>
                <w:szCs w:val="24"/>
              </w:rPr>
              <w:t>2</w:t>
            </w:r>
          </w:p>
        </w:tc>
        <w:tc>
          <w:tcPr>
            <w:tcW w:w="855" w:type="dxa"/>
            <w:gridSpan w:val="3"/>
            <w:tcBorders>
              <w:top w:val="single" w:sz="4" w:space="0" w:color="auto"/>
              <w:left w:val="single" w:sz="4" w:space="0" w:color="auto"/>
              <w:bottom w:val="single" w:sz="4" w:space="0" w:color="auto"/>
              <w:right w:val="single" w:sz="4" w:space="0" w:color="auto"/>
            </w:tcBorders>
          </w:tcPr>
          <w:p w:rsidR="000945A8" w:rsidRPr="00BD409E" w:rsidRDefault="000945A8" w:rsidP="00A72DE3">
            <w:pPr>
              <w:pStyle w:val="ConsPlusNormal"/>
              <w:widowControl/>
              <w:ind w:firstLine="0"/>
              <w:jc w:val="center"/>
              <w:rPr>
                <w:rFonts w:cs="Arial"/>
                <w:sz w:val="24"/>
                <w:szCs w:val="24"/>
              </w:rPr>
            </w:pPr>
            <w:r w:rsidRPr="00BD409E">
              <w:rPr>
                <w:rFonts w:cs="Arial"/>
                <w:sz w:val="24"/>
                <w:szCs w:val="24"/>
              </w:rPr>
              <w:t>22</w:t>
            </w:r>
            <w:r w:rsidR="00A72DE3" w:rsidRPr="00BD409E">
              <w:rPr>
                <w:rFonts w:cs="Arial"/>
                <w:sz w:val="24"/>
                <w:szCs w:val="24"/>
              </w:rPr>
              <w:t>2</w:t>
            </w:r>
          </w:p>
        </w:tc>
        <w:tc>
          <w:tcPr>
            <w:tcW w:w="905" w:type="dxa"/>
            <w:gridSpan w:val="4"/>
            <w:tcBorders>
              <w:top w:val="single" w:sz="4" w:space="0" w:color="auto"/>
              <w:left w:val="single" w:sz="4" w:space="0" w:color="auto"/>
              <w:bottom w:val="single" w:sz="4" w:space="0" w:color="auto"/>
              <w:right w:val="single" w:sz="4" w:space="0" w:color="auto"/>
            </w:tcBorders>
          </w:tcPr>
          <w:p w:rsidR="000945A8" w:rsidRPr="00BD409E" w:rsidRDefault="000945A8" w:rsidP="00A72DE3">
            <w:pPr>
              <w:pStyle w:val="ConsPlusNormal"/>
              <w:widowControl/>
              <w:ind w:firstLine="0"/>
              <w:jc w:val="center"/>
              <w:rPr>
                <w:rFonts w:cs="Arial"/>
                <w:sz w:val="24"/>
                <w:szCs w:val="24"/>
              </w:rPr>
            </w:pPr>
            <w:r w:rsidRPr="00BD409E">
              <w:rPr>
                <w:rFonts w:cs="Arial"/>
                <w:sz w:val="24"/>
                <w:szCs w:val="24"/>
              </w:rPr>
              <w:t>22</w:t>
            </w:r>
            <w:r w:rsidR="00A72DE3" w:rsidRPr="00BD409E">
              <w:rPr>
                <w:rFonts w:cs="Arial"/>
                <w:sz w:val="24"/>
                <w:szCs w:val="24"/>
              </w:rPr>
              <w:t>2</w:t>
            </w:r>
          </w:p>
        </w:tc>
        <w:tc>
          <w:tcPr>
            <w:tcW w:w="900" w:type="dxa"/>
            <w:gridSpan w:val="5"/>
            <w:tcBorders>
              <w:top w:val="single" w:sz="4" w:space="0" w:color="auto"/>
              <w:left w:val="single" w:sz="4" w:space="0" w:color="auto"/>
              <w:bottom w:val="single" w:sz="4" w:space="0" w:color="auto"/>
              <w:right w:val="single" w:sz="4" w:space="0" w:color="auto"/>
            </w:tcBorders>
          </w:tcPr>
          <w:p w:rsidR="000945A8" w:rsidRPr="00BD409E" w:rsidRDefault="000945A8" w:rsidP="00A72DE3">
            <w:pPr>
              <w:pStyle w:val="ConsPlusNormal"/>
              <w:widowControl/>
              <w:ind w:firstLine="0"/>
              <w:jc w:val="center"/>
              <w:rPr>
                <w:rFonts w:cs="Arial"/>
                <w:sz w:val="24"/>
                <w:szCs w:val="24"/>
              </w:rPr>
            </w:pPr>
            <w:r w:rsidRPr="00BD409E">
              <w:rPr>
                <w:rFonts w:cs="Arial"/>
                <w:sz w:val="24"/>
                <w:szCs w:val="24"/>
              </w:rPr>
              <w:t>22</w:t>
            </w:r>
            <w:r w:rsidR="00A72DE3" w:rsidRPr="00BD409E">
              <w:rPr>
                <w:rFonts w:cs="Arial"/>
                <w:sz w:val="24"/>
                <w:szCs w:val="24"/>
              </w:rPr>
              <w:t>2</w:t>
            </w:r>
          </w:p>
        </w:tc>
        <w:tc>
          <w:tcPr>
            <w:tcW w:w="1239" w:type="dxa"/>
            <w:gridSpan w:val="6"/>
            <w:tcBorders>
              <w:top w:val="single" w:sz="4" w:space="0" w:color="auto"/>
              <w:left w:val="single" w:sz="4" w:space="0" w:color="auto"/>
              <w:bottom w:val="single" w:sz="4" w:space="0" w:color="auto"/>
              <w:right w:val="single" w:sz="4" w:space="0" w:color="auto"/>
            </w:tcBorders>
          </w:tcPr>
          <w:p w:rsidR="000945A8" w:rsidRPr="00BD409E" w:rsidRDefault="000945A8" w:rsidP="00A72DE3">
            <w:pPr>
              <w:pStyle w:val="ConsPlusNormal"/>
              <w:widowControl/>
              <w:ind w:firstLine="0"/>
              <w:jc w:val="center"/>
              <w:rPr>
                <w:rFonts w:cs="Arial"/>
                <w:sz w:val="24"/>
                <w:szCs w:val="24"/>
              </w:rPr>
            </w:pPr>
            <w:r w:rsidRPr="00BD409E">
              <w:rPr>
                <w:rFonts w:cs="Arial"/>
                <w:sz w:val="24"/>
                <w:szCs w:val="24"/>
              </w:rPr>
              <w:t>22</w:t>
            </w:r>
            <w:r w:rsidR="00A72DE3" w:rsidRPr="00BD409E">
              <w:rPr>
                <w:rFonts w:cs="Arial"/>
                <w:sz w:val="24"/>
                <w:szCs w:val="24"/>
              </w:rPr>
              <w:t>2</w:t>
            </w:r>
          </w:p>
        </w:tc>
      </w:tr>
      <w:tr w:rsidR="000945A8" w:rsidRPr="00BD409E" w:rsidTr="00DE52D2">
        <w:trPr>
          <w:gridAfter w:val="1"/>
          <w:wAfter w:w="11" w:type="dxa"/>
          <w:cantSplit/>
          <w:trHeight w:val="240"/>
        </w:trPr>
        <w:tc>
          <w:tcPr>
            <w:tcW w:w="773" w:type="dxa"/>
            <w:tcBorders>
              <w:top w:val="single" w:sz="4" w:space="0" w:color="auto"/>
              <w:left w:val="single" w:sz="6" w:space="0" w:color="auto"/>
              <w:bottom w:val="single" w:sz="6" w:space="0" w:color="auto"/>
              <w:right w:val="single" w:sz="6" w:space="0" w:color="auto"/>
            </w:tcBorders>
          </w:tcPr>
          <w:p w:rsidR="000945A8" w:rsidRPr="00BD409E" w:rsidRDefault="000945A8" w:rsidP="003337F2">
            <w:pPr>
              <w:pStyle w:val="ConsPlusNormal"/>
              <w:widowControl/>
              <w:ind w:firstLine="0"/>
              <w:rPr>
                <w:rFonts w:cs="Arial"/>
                <w:sz w:val="24"/>
                <w:szCs w:val="24"/>
              </w:rPr>
            </w:pPr>
            <w:r w:rsidRPr="00BD409E">
              <w:rPr>
                <w:rFonts w:cs="Arial"/>
                <w:sz w:val="24"/>
                <w:szCs w:val="24"/>
              </w:rPr>
              <w:t>1.1.4</w:t>
            </w:r>
          </w:p>
        </w:tc>
        <w:tc>
          <w:tcPr>
            <w:tcW w:w="2983" w:type="dxa"/>
            <w:gridSpan w:val="2"/>
            <w:tcBorders>
              <w:top w:val="single" w:sz="6" w:space="0" w:color="auto"/>
              <w:left w:val="single" w:sz="6" w:space="0" w:color="auto"/>
              <w:bottom w:val="single" w:sz="6" w:space="0" w:color="auto"/>
              <w:right w:val="single" w:sz="6" w:space="0" w:color="auto"/>
            </w:tcBorders>
          </w:tcPr>
          <w:p w:rsidR="000945A8" w:rsidRPr="00BD409E" w:rsidRDefault="000945A8" w:rsidP="000945A8">
            <w:pPr>
              <w:pStyle w:val="ConsPlusNormal"/>
              <w:widowControl/>
              <w:ind w:firstLine="0"/>
              <w:rPr>
                <w:rFonts w:cs="Arial"/>
                <w:sz w:val="24"/>
                <w:szCs w:val="24"/>
              </w:rPr>
            </w:pPr>
            <w:r w:rsidRPr="00BD409E">
              <w:rPr>
                <w:rFonts w:cs="Arial"/>
                <w:sz w:val="24"/>
                <w:szCs w:val="24"/>
              </w:rPr>
              <w:t>количество участников клубных формирований</w:t>
            </w:r>
          </w:p>
        </w:tc>
        <w:tc>
          <w:tcPr>
            <w:tcW w:w="1396" w:type="dxa"/>
            <w:gridSpan w:val="2"/>
            <w:tcBorders>
              <w:top w:val="single" w:sz="6" w:space="0" w:color="auto"/>
              <w:left w:val="single" w:sz="6" w:space="0" w:color="auto"/>
              <w:bottom w:val="single" w:sz="6" w:space="0" w:color="auto"/>
              <w:right w:val="single" w:sz="6" w:space="0" w:color="auto"/>
            </w:tcBorders>
          </w:tcPr>
          <w:p w:rsidR="000945A8" w:rsidRPr="00BD409E" w:rsidRDefault="000945A8" w:rsidP="000945A8">
            <w:pPr>
              <w:pStyle w:val="ConsPlusNormal"/>
              <w:widowControl/>
              <w:ind w:firstLine="0"/>
              <w:rPr>
                <w:rFonts w:cs="Arial"/>
                <w:sz w:val="24"/>
                <w:szCs w:val="24"/>
              </w:rPr>
            </w:pPr>
            <w:r w:rsidRPr="00BD409E">
              <w:rPr>
                <w:rFonts w:cs="Arial"/>
                <w:sz w:val="24"/>
                <w:szCs w:val="24"/>
              </w:rPr>
              <w:t>чел.</w:t>
            </w:r>
          </w:p>
        </w:tc>
        <w:tc>
          <w:tcPr>
            <w:tcW w:w="1024" w:type="dxa"/>
            <w:gridSpan w:val="2"/>
            <w:tcBorders>
              <w:top w:val="single" w:sz="6" w:space="0" w:color="auto"/>
              <w:left w:val="single" w:sz="6" w:space="0" w:color="auto"/>
              <w:bottom w:val="single" w:sz="6" w:space="0" w:color="auto"/>
              <w:right w:val="single" w:sz="6" w:space="0" w:color="auto"/>
            </w:tcBorders>
          </w:tcPr>
          <w:p w:rsidR="000945A8" w:rsidRPr="00BD409E" w:rsidRDefault="000945A8" w:rsidP="000945A8">
            <w:pPr>
              <w:pStyle w:val="ConsPlusNormal"/>
              <w:widowControl/>
              <w:ind w:firstLine="0"/>
              <w:jc w:val="center"/>
              <w:rPr>
                <w:rFonts w:cs="Arial"/>
                <w:sz w:val="24"/>
                <w:szCs w:val="24"/>
              </w:rPr>
            </w:pPr>
            <w:r w:rsidRPr="00BD409E">
              <w:rPr>
                <w:rFonts w:cs="Arial"/>
                <w:sz w:val="24"/>
                <w:szCs w:val="24"/>
              </w:rPr>
              <w:t>2451</w:t>
            </w:r>
          </w:p>
        </w:tc>
        <w:tc>
          <w:tcPr>
            <w:tcW w:w="1276" w:type="dxa"/>
            <w:tcBorders>
              <w:top w:val="single" w:sz="6" w:space="0" w:color="auto"/>
              <w:left w:val="single" w:sz="6" w:space="0" w:color="auto"/>
              <w:bottom w:val="single" w:sz="6" w:space="0" w:color="auto"/>
              <w:right w:val="single" w:sz="6" w:space="0" w:color="auto"/>
            </w:tcBorders>
          </w:tcPr>
          <w:p w:rsidR="000945A8" w:rsidRPr="00BD409E" w:rsidRDefault="000945A8" w:rsidP="000945A8">
            <w:pPr>
              <w:pStyle w:val="ConsPlusNormal"/>
              <w:widowControl/>
              <w:ind w:firstLine="0"/>
              <w:jc w:val="center"/>
              <w:rPr>
                <w:rFonts w:cs="Arial"/>
                <w:sz w:val="24"/>
                <w:szCs w:val="24"/>
              </w:rPr>
            </w:pPr>
            <w:r w:rsidRPr="00BD409E">
              <w:rPr>
                <w:rFonts w:cs="Arial"/>
                <w:sz w:val="24"/>
                <w:szCs w:val="24"/>
              </w:rPr>
              <w:t>2451</w:t>
            </w:r>
          </w:p>
        </w:tc>
        <w:tc>
          <w:tcPr>
            <w:tcW w:w="934" w:type="dxa"/>
            <w:gridSpan w:val="6"/>
            <w:tcBorders>
              <w:top w:val="single" w:sz="6" w:space="0" w:color="auto"/>
              <w:left w:val="single" w:sz="4" w:space="0" w:color="auto"/>
              <w:bottom w:val="single" w:sz="6" w:space="0" w:color="auto"/>
              <w:right w:val="single" w:sz="6" w:space="0" w:color="auto"/>
            </w:tcBorders>
          </w:tcPr>
          <w:p w:rsidR="000945A8" w:rsidRPr="00BD409E" w:rsidRDefault="000945A8" w:rsidP="000945A8">
            <w:pPr>
              <w:pStyle w:val="ConsPlusNormal"/>
              <w:widowControl/>
              <w:ind w:firstLine="0"/>
              <w:jc w:val="center"/>
              <w:rPr>
                <w:rFonts w:cs="Arial"/>
                <w:sz w:val="24"/>
                <w:szCs w:val="24"/>
              </w:rPr>
            </w:pPr>
            <w:r w:rsidRPr="00BD409E">
              <w:rPr>
                <w:rFonts w:cs="Arial"/>
                <w:sz w:val="24"/>
                <w:szCs w:val="24"/>
              </w:rPr>
              <w:t>2451</w:t>
            </w:r>
          </w:p>
        </w:tc>
        <w:tc>
          <w:tcPr>
            <w:tcW w:w="1334" w:type="dxa"/>
            <w:gridSpan w:val="2"/>
            <w:tcBorders>
              <w:top w:val="single" w:sz="6" w:space="0" w:color="auto"/>
              <w:left w:val="single" w:sz="6" w:space="0" w:color="auto"/>
              <w:bottom w:val="single" w:sz="6" w:space="0" w:color="auto"/>
              <w:right w:val="single" w:sz="6" w:space="0" w:color="auto"/>
            </w:tcBorders>
          </w:tcPr>
          <w:p w:rsidR="000945A8" w:rsidRPr="00BD409E" w:rsidRDefault="000945A8" w:rsidP="000945A8">
            <w:pPr>
              <w:spacing w:after="0" w:line="240" w:lineRule="auto"/>
              <w:jc w:val="center"/>
              <w:rPr>
                <w:rFonts w:ascii="Arial" w:hAnsi="Arial" w:cs="Arial"/>
                <w:sz w:val="24"/>
                <w:szCs w:val="24"/>
              </w:rPr>
            </w:pPr>
            <w:r w:rsidRPr="00BD409E">
              <w:rPr>
                <w:rFonts w:ascii="Arial" w:hAnsi="Arial" w:cs="Arial"/>
                <w:sz w:val="24"/>
                <w:szCs w:val="24"/>
              </w:rPr>
              <w:t>2451</w:t>
            </w:r>
          </w:p>
        </w:tc>
        <w:tc>
          <w:tcPr>
            <w:tcW w:w="1134" w:type="dxa"/>
            <w:gridSpan w:val="8"/>
            <w:tcBorders>
              <w:top w:val="single" w:sz="6" w:space="0" w:color="auto"/>
              <w:left w:val="single" w:sz="6" w:space="0" w:color="auto"/>
              <w:bottom w:val="single" w:sz="6" w:space="0" w:color="auto"/>
              <w:right w:val="single" w:sz="4" w:space="0" w:color="auto"/>
            </w:tcBorders>
          </w:tcPr>
          <w:p w:rsidR="000945A8" w:rsidRPr="00BD409E" w:rsidRDefault="000945A8" w:rsidP="000945A8">
            <w:pPr>
              <w:spacing w:after="0" w:line="240" w:lineRule="auto"/>
              <w:jc w:val="center"/>
              <w:rPr>
                <w:rFonts w:ascii="Arial" w:hAnsi="Arial" w:cs="Arial"/>
                <w:sz w:val="24"/>
                <w:szCs w:val="24"/>
              </w:rPr>
            </w:pPr>
            <w:r w:rsidRPr="00BD409E">
              <w:rPr>
                <w:rFonts w:ascii="Arial" w:hAnsi="Arial" w:cs="Arial"/>
                <w:sz w:val="24"/>
                <w:szCs w:val="24"/>
              </w:rPr>
              <w:t>2451</w:t>
            </w:r>
          </w:p>
        </w:tc>
        <w:tc>
          <w:tcPr>
            <w:tcW w:w="855" w:type="dxa"/>
            <w:gridSpan w:val="3"/>
            <w:tcBorders>
              <w:top w:val="single" w:sz="4" w:space="0" w:color="auto"/>
              <w:left w:val="single" w:sz="4" w:space="0" w:color="auto"/>
              <w:bottom w:val="single" w:sz="4" w:space="0" w:color="auto"/>
              <w:right w:val="single" w:sz="4" w:space="0" w:color="auto"/>
            </w:tcBorders>
          </w:tcPr>
          <w:p w:rsidR="000945A8" w:rsidRPr="00BD409E" w:rsidRDefault="000945A8" w:rsidP="000945A8">
            <w:pPr>
              <w:spacing w:after="0" w:line="240" w:lineRule="auto"/>
              <w:jc w:val="center"/>
              <w:rPr>
                <w:rFonts w:ascii="Arial" w:hAnsi="Arial" w:cs="Arial"/>
                <w:sz w:val="24"/>
                <w:szCs w:val="24"/>
              </w:rPr>
            </w:pPr>
            <w:r w:rsidRPr="00BD409E">
              <w:rPr>
                <w:rFonts w:ascii="Arial" w:hAnsi="Arial" w:cs="Arial"/>
                <w:sz w:val="24"/>
                <w:szCs w:val="24"/>
              </w:rPr>
              <w:t>2451</w:t>
            </w:r>
          </w:p>
        </w:tc>
        <w:tc>
          <w:tcPr>
            <w:tcW w:w="905" w:type="dxa"/>
            <w:gridSpan w:val="4"/>
            <w:tcBorders>
              <w:top w:val="single" w:sz="4" w:space="0" w:color="auto"/>
              <w:left w:val="single" w:sz="4" w:space="0" w:color="auto"/>
              <w:bottom w:val="single" w:sz="4" w:space="0" w:color="auto"/>
              <w:right w:val="single" w:sz="4" w:space="0" w:color="auto"/>
            </w:tcBorders>
          </w:tcPr>
          <w:p w:rsidR="000945A8" w:rsidRPr="00BD409E" w:rsidRDefault="000945A8" w:rsidP="000945A8">
            <w:pPr>
              <w:spacing w:after="0" w:line="240" w:lineRule="auto"/>
              <w:jc w:val="center"/>
              <w:rPr>
                <w:rFonts w:ascii="Arial" w:hAnsi="Arial" w:cs="Arial"/>
                <w:sz w:val="24"/>
                <w:szCs w:val="24"/>
              </w:rPr>
            </w:pPr>
            <w:r w:rsidRPr="00BD409E">
              <w:rPr>
                <w:rFonts w:ascii="Arial" w:hAnsi="Arial" w:cs="Arial"/>
                <w:sz w:val="24"/>
                <w:szCs w:val="24"/>
              </w:rPr>
              <w:t>2451</w:t>
            </w:r>
          </w:p>
        </w:tc>
        <w:tc>
          <w:tcPr>
            <w:tcW w:w="900" w:type="dxa"/>
            <w:gridSpan w:val="5"/>
            <w:tcBorders>
              <w:top w:val="single" w:sz="4" w:space="0" w:color="auto"/>
              <w:left w:val="single" w:sz="4" w:space="0" w:color="auto"/>
              <w:bottom w:val="single" w:sz="4" w:space="0" w:color="auto"/>
              <w:right w:val="single" w:sz="4" w:space="0" w:color="auto"/>
            </w:tcBorders>
          </w:tcPr>
          <w:p w:rsidR="000945A8" w:rsidRPr="00BD409E" w:rsidRDefault="000945A8" w:rsidP="000945A8">
            <w:pPr>
              <w:spacing w:after="0" w:line="240" w:lineRule="auto"/>
              <w:jc w:val="center"/>
              <w:rPr>
                <w:rFonts w:ascii="Arial" w:hAnsi="Arial" w:cs="Arial"/>
                <w:sz w:val="24"/>
                <w:szCs w:val="24"/>
              </w:rPr>
            </w:pPr>
            <w:r w:rsidRPr="00BD409E">
              <w:rPr>
                <w:rFonts w:ascii="Arial" w:hAnsi="Arial" w:cs="Arial"/>
                <w:sz w:val="24"/>
                <w:szCs w:val="24"/>
              </w:rPr>
              <w:t>2451</w:t>
            </w:r>
          </w:p>
        </w:tc>
        <w:tc>
          <w:tcPr>
            <w:tcW w:w="1239" w:type="dxa"/>
            <w:gridSpan w:val="6"/>
            <w:tcBorders>
              <w:top w:val="single" w:sz="4" w:space="0" w:color="auto"/>
              <w:left w:val="single" w:sz="4" w:space="0" w:color="auto"/>
              <w:bottom w:val="single" w:sz="4" w:space="0" w:color="auto"/>
              <w:right w:val="single" w:sz="4" w:space="0" w:color="auto"/>
            </w:tcBorders>
          </w:tcPr>
          <w:p w:rsidR="000945A8" w:rsidRPr="00BD409E" w:rsidRDefault="000945A8" w:rsidP="000945A8">
            <w:pPr>
              <w:spacing w:after="0" w:line="240" w:lineRule="auto"/>
              <w:jc w:val="center"/>
              <w:rPr>
                <w:rFonts w:ascii="Arial" w:hAnsi="Arial" w:cs="Arial"/>
                <w:sz w:val="24"/>
                <w:szCs w:val="24"/>
              </w:rPr>
            </w:pPr>
            <w:r w:rsidRPr="00BD409E">
              <w:rPr>
                <w:rFonts w:ascii="Arial" w:hAnsi="Arial" w:cs="Arial"/>
                <w:sz w:val="24"/>
                <w:szCs w:val="24"/>
              </w:rPr>
              <w:t>2451</w:t>
            </w:r>
          </w:p>
        </w:tc>
      </w:tr>
      <w:tr w:rsidR="000945A8" w:rsidRPr="00BD409E" w:rsidTr="00DE52D2">
        <w:trPr>
          <w:gridAfter w:val="1"/>
          <w:wAfter w:w="11" w:type="dxa"/>
          <w:cantSplit/>
          <w:trHeight w:val="240"/>
        </w:trPr>
        <w:tc>
          <w:tcPr>
            <w:tcW w:w="773" w:type="dxa"/>
            <w:tcBorders>
              <w:top w:val="single" w:sz="4" w:space="0" w:color="auto"/>
              <w:left w:val="single" w:sz="6" w:space="0" w:color="auto"/>
              <w:bottom w:val="single" w:sz="6" w:space="0" w:color="auto"/>
              <w:right w:val="single" w:sz="6" w:space="0" w:color="auto"/>
            </w:tcBorders>
          </w:tcPr>
          <w:p w:rsidR="000945A8" w:rsidRPr="00BD409E" w:rsidRDefault="000945A8" w:rsidP="003337F2">
            <w:pPr>
              <w:pStyle w:val="ConsPlusNormal"/>
              <w:widowControl/>
              <w:ind w:firstLine="0"/>
              <w:rPr>
                <w:rFonts w:cs="Arial"/>
                <w:sz w:val="24"/>
                <w:szCs w:val="24"/>
              </w:rPr>
            </w:pPr>
            <w:r w:rsidRPr="00BD409E">
              <w:rPr>
                <w:rFonts w:cs="Arial"/>
                <w:sz w:val="24"/>
                <w:szCs w:val="24"/>
              </w:rPr>
              <w:t>1.1.5</w:t>
            </w:r>
          </w:p>
        </w:tc>
        <w:tc>
          <w:tcPr>
            <w:tcW w:w="2983" w:type="dxa"/>
            <w:gridSpan w:val="2"/>
            <w:tcBorders>
              <w:top w:val="single" w:sz="6" w:space="0" w:color="auto"/>
              <w:left w:val="single" w:sz="6" w:space="0" w:color="auto"/>
              <w:bottom w:val="single" w:sz="6" w:space="0" w:color="auto"/>
              <w:right w:val="single" w:sz="6" w:space="0" w:color="auto"/>
            </w:tcBorders>
          </w:tcPr>
          <w:p w:rsidR="000945A8" w:rsidRPr="00BD409E" w:rsidRDefault="000945A8" w:rsidP="000945A8">
            <w:pPr>
              <w:pStyle w:val="ConsPlusNormal"/>
              <w:widowControl/>
              <w:ind w:firstLine="0"/>
              <w:rPr>
                <w:rFonts w:cs="Arial"/>
                <w:bCs/>
                <w:sz w:val="24"/>
                <w:szCs w:val="24"/>
              </w:rPr>
            </w:pPr>
            <w:r w:rsidRPr="00BD409E">
              <w:rPr>
                <w:rFonts w:cs="Arial"/>
                <w:sz w:val="24"/>
                <w:szCs w:val="24"/>
              </w:rPr>
              <w:t>количество участников клубных формирований в возрасте до 14 лет</w:t>
            </w:r>
          </w:p>
        </w:tc>
        <w:tc>
          <w:tcPr>
            <w:tcW w:w="1396" w:type="dxa"/>
            <w:gridSpan w:val="2"/>
            <w:tcBorders>
              <w:top w:val="single" w:sz="6" w:space="0" w:color="auto"/>
              <w:left w:val="single" w:sz="6" w:space="0" w:color="auto"/>
              <w:bottom w:val="single" w:sz="6" w:space="0" w:color="auto"/>
              <w:right w:val="single" w:sz="6" w:space="0" w:color="auto"/>
            </w:tcBorders>
          </w:tcPr>
          <w:p w:rsidR="000945A8" w:rsidRPr="00BD409E" w:rsidRDefault="000945A8" w:rsidP="000945A8">
            <w:pPr>
              <w:pStyle w:val="ConsPlusNormal"/>
              <w:widowControl/>
              <w:ind w:firstLine="0"/>
              <w:rPr>
                <w:rFonts w:cs="Arial"/>
                <w:sz w:val="24"/>
                <w:szCs w:val="24"/>
              </w:rPr>
            </w:pPr>
            <w:r w:rsidRPr="00BD409E">
              <w:rPr>
                <w:rFonts w:cs="Arial"/>
                <w:sz w:val="24"/>
                <w:szCs w:val="24"/>
              </w:rPr>
              <w:t>чел.</w:t>
            </w:r>
          </w:p>
        </w:tc>
        <w:tc>
          <w:tcPr>
            <w:tcW w:w="1024" w:type="dxa"/>
            <w:gridSpan w:val="2"/>
            <w:tcBorders>
              <w:top w:val="single" w:sz="6" w:space="0" w:color="auto"/>
              <w:left w:val="single" w:sz="6" w:space="0" w:color="auto"/>
              <w:bottom w:val="single" w:sz="6" w:space="0" w:color="auto"/>
              <w:right w:val="single" w:sz="6" w:space="0" w:color="auto"/>
            </w:tcBorders>
          </w:tcPr>
          <w:p w:rsidR="000945A8" w:rsidRPr="00BD409E" w:rsidRDefault="000945A8" w:rsidP="000945A8">
            <w:pPr>
              <w:pStyle w:val="ConsPlusNormal"/>
              <w:widowControl/>
              <w:ind w:firstLine="0"/>
              <w:jc w:val="center"/>
              <w:rPr>
                <w:rFonts w:cs="Arial"/>
                <w:sz w:val="24"/>
                <w:szCs w:val="24"/>
              </w:rPr>
            </w:pPr>
            <w:r w:rsidRPr="00BD409E">
              <w:rPr>
                <w:rFonts w:cs="Arial"/>
                <w:sz w:val="24"/>
                <w:szCs w:val="24"/>
              </w:rPr>
              <w:t>1392</w:t>
            </w:r>
          </w:p>
        </w:tc>
        <w:tc>
          <w:tcPr>
            <w:tcW w:w="1276" w:type="dxa"/>
            <w:tcBorders>
              <w:top w:val="single" w:sz="6" w:space="0" w:color="auto"/>
              <w:left w:val="single" w:sz="6" w:space="0" w:color="auto"/>
              <w:bottom w:val="single" w:sz="6" w:space="0" w:color="auto"/>
              <w:right w:val="single" w:sz="6" w:space="0" w:color="auto"/>
            </w:tcBorders>
          </w:tcPr>
          <w:p w:rsidR="000945A8" w:rsidRPr="00BD409E" w:rsidRDefault="000945A8" w:rsidP="000945A8">
            <w:pPr>
              <w:pStyle w:val="ConsPlusNormal"/>
              <w:widowControl/>
              <w:ind w:firstLine="0"/>
              <w:jc w:val="center"/>
              <w:rPr>
                <w:rFonts w:cs="Arial"/>
                <w:sz w:val="24"/>
                <w:szCs w:val="24"/>
              </w:rPr>
            </w:pPr>
            <w:r w:rsidRPr="00BD409E">
              <w:rPr>
                <w:rFonts w:cs="Arial"/>
                <w:sz w:val="24"/>
                <w:szCs w:val="24"/>
              </w:rPr>
              <w:t>1392</w:t>
            </w:r>
          </w:p>
        </w:tc>
        <w:tc>
          <w:tcPr>
            <w:tcW w:w="934" w:type="dxa"/>
            <w:gridSpan w:val="6"/>
            <w:tcBorders>
              <w:top w:val="single" w:sz="6" w:space="0" w:color="auto"/>
              <w:left w:val="single" w:sz="4" w:space="0" w:color="auto"/>
              <w:bottom w:val="single" w:sz="6" w:space="0" w:color="auto"/>
              <w:right w:val="single" w:sz="6" w:space="0" w:color="auto"/>
            </w:tcBorders>
          </w:tcPr>
          <w:p w:rsidR="000945A8" w:rsidRPr="00BD409E" w:rsidRDefault="000945A8" w:rsidP="00D23BA7">
            <w:pPr>
              <w:pStyle w:val="ConsPlusNormal"/>
              <w:widowControl/>
              <w:ind w:firstLine="0"/>
              <w:jc w:val="center"/>
              <w:rPr>
                <w:rFonts w:cs="Arial"/>
                <w:sz w:val="24"/>
                <w:szCs w:val="24"/>
              </w:rPr>
            </w:pPr>
            <w:r w:rsidRPr="00BD409E">
              <w:rPr>
                <w:rFonts w:cs="Arial"/>
                <w:sz w:val="24"/>
                <w:szCs w:val="24"/>
              </w:rPr>
              <w:t>1</w:t>
            </w:r>
            <w:r w:rsidR="00D23BA7" w:rsidRPr="00BD409E">
              <w:rPr>
                <w:rFonts w:cs="Arial"/>
                <w:sz w:val="24"/>
                <w:szCs w:val="24"/>
              </w:rPr>
              <w:t>245</w:t>
            </w:r>
          </w:p>
        </w:tc>
        <w:tc>
          <w:tcPr>
            <w:tcW w:w="1334" w:type="dxa"/>
            <w:gridSpan w:val="2"/>
            <w:tcBorders>
              <w:top w:val="single" w:sz="6" w:space="0" w:color="auto"/>
              <w:left w:val="single" w:sz="6" w:space="0" w:color="auto"/>
              <w:bottom w:val="single" w:sz="6" w:space="0" w:color="auto"/>
              <w:right w:val="single" w:sz="6" w:space="0" w:color="auto"/>
            </w:tcBorders>
          </w:tcPr>
          <w:p w:rsidR="000945A8" w:rsidRPr="00BD409E" w:rsidRDefault="000945A8" w:rsidP="00D23BA7">
            <w:pPr>
              <w:pStyle w:val="ConsPlusNormal"/>
              <w:widowControl/>
              <w:ind w:firstLine="0"/>
              <w:jc w:val="center"/>
              <w:rPr>
                <w:rFonts w:cs="Arial"/>
                <w:sz w:val="24"/>
                <w:szCs w:val="24"/>
              </w:rPr>
            </w:pPr>
            <w:r w:rsidRPr="00BD409E">
              <w:rPr>
                <w:rFonts w:cs="Arial"/>
                <w:sz w:val="24"/>
                <w:szCs w:val="24"/>
              </w:rPr>
              <w:t>1</w:t>
            </w:r>
            <w:r w:rsidR="00D23BA7" w:rsidRPr="00BD409E">
              <w:rPr>
                <w:rFonts w:cs="Arial"/>
                <w:sz w:val="24"/>
                <w:szCs w:val="24"/>
              </w:rPr>
              <w:t>245</w:t>
            </w:r>
          </w:p>
        </w:tc>
        <w:tc>
          <w:tcPr>
            <w:tcW w:w="1134" w:type="dxa"/>
            <w:gridSpan w:val="8"/>
            <w:tcBorders>
              <w:top w:val="single" w:sz="6" w:space="0" w:color="auto"/>
              <w:left w:val="single" w:sz="6" w:space="0" w:color="auto"/>
              <w:bottom w:val="single" w:sz="6" w:space="0" w:color="auto"/>
              <w:right w:val="single" w:sz="4" w:space="0" w:color="auto"/>
            </w:tcBorders>
          </w:tcPr>
          <w:p w:rsidR="000945A8" w:rsidRPr="00BD409E" w:rsidRDefault="000945A8" w:rsidP="00D23BA7">
            <w:pPr>
              <w:pStyle w:val="ConsPlusNormal"/>
              <w:widowControl/>
              <w:ind w:firstLine="0"/>
              <w:jc w:val="center"/>
              <w:rPr>
                <w:rFonts w:cs="Arial"/>
                <w:sz w:val="24"/>
                <w:szCs w:val="24"/>
              </w:rPr>
            </w:pPr>
            <w:r w:rsidRPr="00BD409E">
              <w:rPr>
                <w:rFonts w:cs="Arial"/>
                <w:sz w:val="24"/>
                <w:szCs w:val="24"/>
              </w:rPr>
              <w:t>1</w:t>
            </w:r>
            <w:r w:rsidR="00D23BA7" w:rsidRPr="00BD409E">
              <w:rPr>
                <w:rFonts w:cs="Arial"/>
                <w:sz w:val="24"/>
                <w:szCs w:val="24"/>
              </w:rPr>
              <w:t>245</w:t>
            </w:r>
          </w:p>
        </w:tc>
        <w:tc>
          <w:tcPr>
            <w:tcW w:w="855" w:type="dxa"/>
            <w:gridSpan w:val="3"/>
            <w:tcBorders>
              <w:top w:val="single" w:sz="4" w:space="0" w:color="auto"/>
              <w:left w:val="single" w:sz="4" w:space="0" w:color="auto"/>
              <w:bottom w:val="single" w:sz="4" w:space="0" w:color="auto"/>
              <w:right w:val="single" w:sz="4" w:space="0" w:color="auto"/>
            </w:tcBorders>
          </w:tcPr>
          <w:p w:rsidR="000945A8" w:rsidRPr="00BD409E" w:rsidRDefault="000945A8" w:rsidP="00D23BA7">
            <w:pPr>
              <w:pStyle w:val="ConsPlusNormal"/>
              <w:widowControl/>
              <w:ind w:firstLine="0"/>
              <w:jc w:val="center"/>
              <w:rPr>
                <w:rFonts w:cs="Arial"/>
                <w:sz w:val="24"/>
                <w:szCs w:val="24"/>
              </w:rPr>
            </w:pPr>
            <w:r w:rsidRPr="00BD409E">
              <w:rPr>
                <w:rFonts w:cs="Arial"/>
                <w:sz w:val="24"/>
                <w:szCs w:val="24"/>
              </w:rPr>
              <w:t>1</w:t>
            </w:r>
            <w:r w:rsidR="00D23BA7" w:rsidRPr="00BD409E">
              <w:rPr>
                <w:rFonts w:cs="Arial"/>
                <w:sz w:val="24"/>
                <w:szCs w:val="24"/>
              </w:rPr>
              <w:t>245</w:t>
            </w:r>
          </w:p>
        </w:tc>
        <w:tc>
          <w:tcPr>
            <w:tcW w:w="905" w:type="dxa"/>
            <w:gridSpan w:val="4"/>
            <w:tcBorders>
              <w:top w:val="single" w:sz="4" w:space="0" w:color="auto"/>
              <w:left w:val="single" w:sz="4" w:space="0" w:color="auto"/>
              <w:bottom w:val="single" w:sz="4" w:space="0" w:color="auto"/>
              <w:right w:val="single" w:sz="4" w:space="0" w:color="auto"/>
            </w:tcBorders>
          </w:tcPr>
          <w:p w:rsidR="000945A8" w:rsidRPr="00BD409E" w:rsidRDefault="000945A8" w:rsidP="00D23BA7">
            <w:pPr>
              <w:pStyle w:val="ConsPlusNormal"/>
              <w:widowControl/>
              <w:ind w:firstLine="0"/>
              <w:jc w:val="center"/>
              <w:rPr>
                <w:rFonts w:cs="Arial"/>
                <w:sz w:val="24"/>
                <w:szCs w:val="24"/>
              </w:rPr>
            </w:pPr>
            <w:r w:rsidRPr="00BD409E">
              <w:rPr>
                <w:rFonts w:cs="Arial"/>
                <w:sz w:val="24"/>
                <w:szCs w:val="24"/>
              </w:rPr>
              <w:t>1</w:t>
            </w:r>
            <w:r w:rsidR="00D23BA7" w:rsidRPr="00BD409E">
              <w:rPr>
                <w:rFonts w:cs="Arial"/>
                <w:sz w:val="24"/>
                <w:szCs w:val="24"/>
              </w:rPr>
              <w:t>245</w:t>
            </w:r>
          </w:p>
        </w:tc>
        <w:tc>
          <w:tcPr>
            <w:tcW w:w="900" w:type="dxa"/>
            <w:gridSpan w:val="5"/>
            <w:tcBorders>
              <w:top w:val="single" w:sz="4" w:space="0" w:color="auto"/>
              <w:left w:val="single" w:sz="4" w:space="0" w:color="auto"/>
              <w:bottom w:val="single" w:sz="4" w:space="0" w:color="auto"/>
              <w:right w:val="single" w:sz="4" w:space="0" w:color="auto"/>
            </w:tcBorders>
          </w:tcPr>
          <w:p w:rsidR="000945A8" w:rsidRPr="00BD409E" w:rsidRDefault="000945A8" w:rsidP="00D23BA7">
            <w:pPr>
              <w:pStyle w:val="ConsPlusNormal"/>
              <w:widowControl/>
              <w:ind w:firstLine="0"/>
              <w:jc w:val="center"/>
              <w:rPr>
                <w:rFonts w:cs="Arial"/>
                <w:sz w:val="24"/>
                <w:szCs w:val="24"/>
              </w:rPr>
            </w:pPr>
            <w:r w:rsidRPr="00BD409E">
              <w:rPr>
                <w:rFonts w:cs="Arial"/>
                <w:sz w:val="24"/>
                <w:szCs w:val="24"/>
              </w:rPr>
              <w:t>1</w:t>
            </w:r>
            <w:r w:rsidR="00D23BA7" w:rsidRPr="00BD409E">
              <w:rPr>
                <w:rFonts w:cs="Arial"/>
                <w:sz w:val="24"/>
                <w:szCs w:val="24"/>
              </w:rPr>
              <w:t>245</w:t>
            </w:r>
          </w:p>
        </w:tc>
        <w:tc>
          <w:tcPr>
            <w:tcW w:w="1239" w:type="dxa"/>
            <w:gridSpan w:val="6"/>
            <w:tcBorders>
              <w:top w:val="single" w:sz="4" w:space="0" w:color="auto"/>
              <w:left w:val="single" w:sz="4" w:space="0" w:color="auto"/>
              <w:bottom w:val="single" w:sz="4" w:space="0" w:color="auto"/>
              <w:right w:val="single" w:sz="4" w:space="0" w:color="auto"/>
            </w:tcBorders>
          </w:tcPr>
          <w:p w:rsidR="000945A8" w:rsidRPr="00BD409E" w:rsidRDefault="000945A8" w:rsidP="00D23BA7">
            <w:pPr>
              <w:pStyle w:val="ConsPlusNormal"/>
              <w:widowControl/>
              <w:ind w:firstLine="0"/>
              <w:jc w:val="center"/>
              <w:rPr>
                <w:rFonts w:cs="Arial"/>
                <w:sz w:val="24"/>
                <w:szCs w:val="24"/>
              </w:rPr>
            </w:pPr>
            <w:r w:rsidRPr="00BD409E">
              <w:rPr>
                <w:rFonts w:cs="Arial"/>
                <w:sz w:val="24"/>
                <w:szCs w:val="24"/>
              </w:rPr>
              <w:t>1</w:t>
            </w:r>
            <w:r w:rsidR="00D23BA7" w:rsidRPr="00BD409E">
              <w:rPr>
                <w:rFonts w:cs="Arial"/>
                <w:sz w:val="24"/>
                <w:szCs w:val="24"/>
              </w:rPr>
              <w:t>245</w:t>
            </w:r>
          </w:p>
        </w:tc>
      </w:tr>
      <w:tr w:rsidR="005E7C60" w:rsidRPr="00BD409E" w:rsidTr="00DE52D2">
        <w:trPr>
          <w:gridAfter w:val="1"/>
          <w:wAfter w:w="11" w:type="dxa"/>
          <w:cantSplit/>
          <w:trHeight w:val="240"/>
        </w:trPr>
        <w:tc>
          <w:tcPr>
            <w:tcW w:w="773" w:type="dxa"/>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rPr>
                <w:rFonts w:cs="Arial"/>
                <w:sz w:val="24"/>
                <w:szCs w:val="24"/>
              </w:rPr>
            </w:pPr>
            <w:r w:rsidRPr="00BD409E">
              <w:rPr>
                <w:rFonts w:cs="Arial"/>
                <w:sz w:val="24"/>
                <w:szCs w:val="24"/>
              </w:rPr>
              <w:t>1.1.2.</w:t>
            </w:r>
          </w:p>
        </w:tc>
        <w:tc>
          <w:tcPr>
            <w:tcW w:w="2983"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rPr>
                <w:rFonts w:cs="Arial"/>
                <w:sz w:val="24"/>
                <w:szCs w:val="24"/>
              </w:rPr>
            </w:pPr>
            <w:r w:rsidRPr="00BD409E">
              <w:rPr>
                <w:rFonts w:cs="Arial"/>
                <w:sz w:val="24"/>
                <w:szCs w:val="24"/>
              </w:rPr>
              <w:t>Число обучающихся по программам дополнительного образования детей общей художественн</w:t>
            </w:r>
            <w:proofErr w:type="gramStart"/>
            <w:r w:rsidRPr="00BD409E">
              <w:rPr>
                <w:rFonts w:cs="Arial"/>
                <w:sz w:val="24"/>
                <w:szCs w:val="24"/>
              </w:rPr>
              <w:t>о-</w:t>
            </w:r>
            <w:proofErr w:type="gramEnd"/>
            <w:r w:rsidRPr="00BD409E">
              <w:rPr>
                <w:rFonts w:cs="Arial"/>
                <w:sz w:val="24"/>
                <w:szCs w:val="24"/>
              </w:rPr>
              <w:t xml:space="preserve"> эстетической направленности</w:t>
            </w:r>
          </w:p>
        </w:tc>
        <w:tc>
          <w:tcPr>
            <w:tcW w:w="1396"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rPr>
                <w:rFonts w:cs="Arial"/>
                <w:sz w:val="24"/>
                <w:szCs w:val="24"/>
              </w:rPr>
            </w:pPr>
            <w:r w:rsidRPr="00BD409E">
              <w:rPr>
                <w:rFonts w:cs="Arial"/>
                <w:sz w:val="24"/>
                <w:szCs w:val="24"/>
              </w:rPr>
              <w:t>человек</w:t>
            </w:r>
          </w:p>
        </w:tc>
        <w:tc>
          <w:tcPr>
            <w:tcW w:w="1024"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A72DE3">
            <w:pPr>
              <w:pStyle w:val="ConsPlusNormal"/>
              <w:widowControl/>
              <w:ind w:firstLine="0"/>
              <w:jc w:val="center"/>
              <w:rPr>
                <w:rFonts w:cs="Arial"/>
                <w:sz w:val="24"/>
                <w:szCs w:val="24"/>
              </w:rPr>
            </w:pPr>
            <w:r w:rsidRPr="00BD409E">
              <w:rPr>
                <w:rFonts w:cs="Arial"/>
                <w:sz w:val="24"/>
                <w:szCs w:val="24"/>
              </w:rPr>
              <w:t>16</w:t>
            </w:r>
            <w:r w:rsidR="00A72DE3" w:rsidRPr="00BD409E">
              <w:rPr>
                <w:rFonts w:cs="Arial"/>
                <w:sz w:val="24"/>
                <w:szCs w:val="24"/>
              </w:rPr>
              <w:t>8</w:t>
            </w:r>
          </w:p>
        </w:tc>
        <w:tc>
          <w:tcPr>
            <w:tcW w:w="1276" w:type="dxa"/>
            <w:tcBorders>
              <w:top w:val="single" w:sz="6" w:space="0" w:color="auto"/>
              <w:left w:val="single" w:sz="6" w:space="0" w:color="auto"/>
              <w:bottom w:val="single" w:sz="6" w:space="0" w:color="auto"/>
              <w:right w:val="single" w:sz="6" w:space="0" w:color="auto"/>
            </w:tcBorders>
          </w:tcPr>
          <w:p w:rsidR="005E7C60" w:rsidRPr="00BD409E" w:rsidRDefault="005E7C60" w:rsidP="00A72DE3">
            <w:pPr>
              <w:pStyle w:val="ConsPlusNormal"/>
              <w:widowControl/>
              <w:ind w:firstLine="0"/>
              <w:jc w:val="center"/>
              <w:rPr>
                <w:rFonts w:cs="Arial"/>
                <w:sz w:val="24"/>
                <w:szCs w:val="24"/>
              </w:rPr>
            </w:pPr>
            <w:r w:rsidRPr="00BD409E">
              <w:rPr>
                <w:rFonts w:cs="Arial"/>
                <w:sz w:val="24"/>
                <w:szCs w:val="24"/>
              </w:rPr>
              <w:t>16</w:t>
            </w:r>
            <w:r w:rsidR="00A72DE3" w:rsidRPr="00BD409E">
              <w:rPr>
                <w:rFonts w:cs="Arial"/>
                <w:sz w:val="24"/>
                <w:szCs w:val="24"/>
              </w:rPr>
              <w:t>8</w:t>
            </w:r>
          </w:p>
        </w:tc>
        <w:tc>
          <w:tcPr>
            <w:tcW w:w="934" w:type="dxa"/>
            <w:gridSpan w:val="6"/>
            <w:tcBorders>
              <w:top w:val="single" w:sz="6" w:space="0" w:color="auto"/>
              <w:left w:val="single" w:sz="4" w:space="0" w:color="auto"/>
              <w:bottom w:val="single" w:sz="6" w:space="0" w:color="auto"/>
              <w:right w:val="single" w:sz="6" w:space="0" w:color="auto"/>
            </w:tcBorders>
          </w:tcPr>
          <w:p w:rsidR="005E7C60" w:rsidRPr="00BD409E" w:rsidRDefault="005E7C60" w:rsidP="00A72DE3">
            <w:pPr>
              <w:pStyle w:val="ConsPlusNormal"/>
              <w:widowControl/>
              <w:ind w:firstLine="0"/>
              <w:jc w:val="center"/>
              <w:rPr>
                <w:rFonts w:cs="Arial"/>
                <w:sz w:val="24"/>
                <w:szCs w:val="24"/>
              </w:rPr>
            </w:pPr>
            <w:r w:rsidRPr="00BD409E">
              <w:rPr>
                <w:rFonts w:cs="Arial"/>
                <w:sz w:val="24"/>
                <w:szCs w:val="24"/>
              </w:rPr>
              <w:t>16</w:t>
            </w:r>
            <w:r w:rsidR="00A72DE3" w:rsidRPr="00BD409E">
              <w:rPr>
                <w:rFonts w:cs="Arial"/>
                <w:sz w:val="24"/>
                <w:szCs w:val="24"/>
              </w:rPr>
              <w:t>8</w:t>
            </w:r>
          </w:p>
        </w:tc>
        <w:tc>
          <w:tcPr>
            <w:tcW w:w="1334"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A72DE3">
            <w:pPr>
              <w:pStyle w:val="ConsPlusNormal"/>
              <w:widowControl/>
              <w:ind w:firstLine="0"/>
              <w:jc w:val="center"/>
              <w:rPr>
                <w:rFonts w:cs="Arial"/>
                <w:sz w:val="24"/>
                <w:szCs w:val="24"/>
              </w:rPr>
            </w:pPr>
            <w:r w:rsidRPr="00BD409E">
              <w:rPr>
                <w:rFonts w:cs="Arial"/>
                <w:sz w:val="24"/>
                <w:szCs w:val="24"/>
              </w:rPr>
              <w:t>16</w:t>
            </w:r>
            <w:r w:rsidR="00A72DE3" w:rsidRPr="00BD409E">
              <w:rPr>
                <w:rFonts w:cs="Arial"/>
                <w:sz w:val="24"/>
                <w:szCs w:val="24"/>
              </w:rPr>
              <w:t>8</w:t>
            </w:r>
          </w:p>
        </w:tc>
        <w:tc>
          <w:tcPr>
            <w:tcW w:w="1134" w:type="dxa"/>
            <w:gridSpan w:val="8"/>
            <w:tcBorders>
              <w:top w:val="single" w:sz="6" w:space="0" w:color="auto"/>
              <w:left w:val="single" w:sz="6" w:space="0" w:color="auto"/>
              <w:bottom w:val="single" w:sz="6" w:space="0" w:color="auto"/>
              <w:right w:val="single" w:sz="4" w:space="0" w:color="auto"/>
            </w:tcBorders>
          </w:tcPr>
          <w:p w:rsidR="005E7C60" w:rsidRPr="00BD409E" w:rsidRDefault="005E7C60" w:rsidP="00A72DE3">
            <w:pPr>
              <w:pStyle w:val="ConsPlusNormal"/>
              <w:widowControl/>
              <w:ind w:firstLine="0"/>
              <w:jc w:val="center"/>
              <w:rPr>
                <w:rFonts w:cs="Arial"/>
                <w:sz w:val="24"/>
                <w:szCs w:val="24"/>
              </w:rPr>
            </w:pPr>
            <w:r w:rsidRPr="00BD409E">
              <w:rPr>
                <w:rFonts w:cs="Arial"/>
                <w:sz w:val="24"/>
                <w:szCs w:val="24"/>
              </w:rPr>
              <w:t>16</w:t>
            </w:r>
            <w:r w:rsidR="00A72DE3" w:rsidRPr="00BD409E">
              <w:rPr>
                <w:rFonts w:cs="Arial"/>
                <w:sz w:val="24"/>
                <w:szCs w:val="24"/>
              </w:rPr>
              <w:t>8</w:t>
            </w:r>
          </w:p>
        </w:tc>
        <w:tc>
          <w:tcPr>
            <w:tcW w:w="855" w:type="dxa"/>
            <w:gridSpan w:val="3"/>
            <w:tcBorders>
              <w:top w:val="single" w:sz="4" w:space="0" w:color="auto"/>
              <w:left w:val="single" w:sz="4" w:space="0" w:color="auto"/>
              <w:bottom w:val="single" w:sz="4" w:space="0" w:color="auto"/>
              <w:right w:val="single" w:sz="4" w:space="0" w:color="auto"/>
            </w:tcBorders>
          </w:tcPr>
          <w:p w:rsidR="005E7C60" w:rsidRPr="00BD409E" w:rsidRDefault="005E7C60" w:rsidP="00A72DE3">
            <w:pPr>
              <w:pStyle w:val="ConsPlusNormal"/>
              <w:widowControl/>
              <w:ind w:firstLine="0"/>
              <w:jc w:val="center"/>
              <w:rPr>
                <w:rFonts w:cs="Arial"/>
                <w:sz w:val="24"/>
                <w:szCs w:val="24"/>
              </w:rPr>
            </w:pPr>
            <w:r w:rsidRPr="00BD409E">
              <w:rPr>
                <w:rFonts w:cs="Arial"/>
                <w:sz w:val="24"/>
                <w:szCs w:val="24"/>
              </w:rPr>
              <w:t>16</w:t>
            </w:r>
            <w:r w:rsidR="00A72DE3" w:rsidRPr="00BD409E">
              <w:rPr>
                <w:rFonts w:cs="Arial"/>
                <w:sz w:val="24"/>
                <w:szCs w:val="24"/>
              </w:rPr>
              <w:t>8</w:t>
            </w:r>
          </w:p>
        </w:tc>
        <w:tc>
          <w:tcPr>
            <w:tcW w:w="905" w:type="dxa"/>
            <w:gridSpan w:val="4"/>
            <w:tcBorders>
              <w:top w:val="single" w:sz="4" w:space="0" w:color="auto"/>
              <w:left w:val="single" w:sz="4" w:space="0" w:color="auto"/>
              <w:bottom w:val="single" w:sz="4" w:space="0" w:color="auto"/>
              <w:right w:val="single" w:sz="4" w:space="0" w:color="auto"/>
            </w:tcBorders>
          </w:tcPr>
          <w:p w:rsidR="005E7C60" w:rsidRPr="00BD409E" w:rsidRDefault="00A72DE3" w:rsidP="003337F2">
            <w:pPr>
              <w:pStyle w:val="ConsPlusNormal"/>
              <w:widowControl/>
              <w:ind w:firstLine="0"/>
              <w:jc w:val="center"/>
              <w:rPr>
                <w:rFonts w:cs="Arial"/>
                <w:sz w:val="24"/>
                <w:szCs w:val="24"/>
              </w:rPr>
            </w:pPr>
            <w:r w:rsidRPr="00BD409E">
              <w:rPr>
                <w:rFonts w:cs="Arial"/>
                <w:sz w:val="24"/>
                <w:szCs w:val="24"/>
              </w:rPr>
              <w:t>168</w:t>
            </w:r>
          </w:p>
        </w:tc>
        <w:tc>
          <w:tcPr>
            <w:tcW w:w="900" w:type="dxa"/>
            <w:gridSpan w:val="5"/>
            <w:tcBorders>
              <w:top w:val="single" w:sz="4" w:space="0" w:color="auto"/>
              <w:left w:val="single" w:sz="4" w:space="0" w:color="auto"/>
              <w:bottom w:val="single" w:sz="4" w:space="0" w:color="auto"/>
              <w:right w:val="single" w:sz="4" w:space="0" w:color="auto"/>
            </w:tcBorders>
          </w:tcPr>
          <w:p w:rsidR="005E7C60" w:rsidRPr="00BD409E" w:rsidRDefault="005E7C60" w:rsidP="00A72DE3">
            <w:pPr>
              <w:pStyle w:val="ConsPlusNormal"/>
              <w:widowControl/>
              <w:ind w:firstLine="0"/>
              <w:jc w:val="center"/>
              <w:rPr>
                <w:rFonts w:cs="Arial"/>
                <w:sz w:val="24"/>
                <w:szCs w:val="24"/>
              </w:rPr>
            </w:pPr>
            <w:r w:rsidRPr="00BD409E">
              <w:rPr>
                <w:rFonts w:cs="Arial"/>
                <w:sz w:val="24"/>
                <w:szCs w:val="24"/>
              </w:rPr>
              <w:t>16</w:t>
            </w:r>
            <w:r w:rsidR="00A72DE3" w:rsidRPr="00BD409E">
              <w:rPr>
                <w:rFonts w:cs="Arial"/>
                <w:sz w:val="24"/>
                <w:szCs w:val="24"/>
              </w:rPr>
              <w:t>8</w:t>
            </w:r>
          </w:p>
        </w:tc>
        <w:tc>
          <w:tcPr>
            <w:tcW w:w="1239" w:type="dxa"/>
            <w:gridSpan w:val="6"/>
            <w:tcBorders>
              <w:top w:val="single" w:sz="4" w:space="0" w:color="auto"/>
              <w:left w:val="single" w:sz="4" w:space="0" w:color="auto"/>
              <w:bottom w:val="single" w:sz="4" w:space="0" w:color="auto"/>
              <w:right w:val="single" w:sz="4" w:space="0" w:color="auto"/>
            </w:tcBorders>
          </w:tcPr>
          <w:p w:rsidR="005E7C60" w:rsidRPr="00BD409E" w:rsidRDefault="005E7C60" w:rsidP="00A72DE3">
            <w:pPr>
              <w:pStyle w:val="ConsPlusNormal"/>
              <w:widowControl/>
              <w:ind w:firstLine="0"/>
              <w:jc w:val="center"/>
              <w:rPr>
                <w:rFonts w:cs="Arial"/>
                <w:sz w:val="24"/>
                <w:szCs w:val="24"/>
              </w:rPr>
            </w:pPr>
            <w:r w:rsidRPr="00BD409E">
              <w:rPr>
                <w:rFonts w:cs="Arial"/>
                <w:sz w:val="24"/>
                <w:szCs w:val="24"/>
              </w:rPr>
              <w:t>16</w:t>
            </w:r>
            <w:r w:rsidR="00A72DE3" w:rsidRPr="00BD409E">
              <w:rPr>
                <w:rFonts w:cs="Arial"/>
                <w:sz w:val="24"/>
                <w:szCs w:val="24"/>
              </w:rPr>
              <w:t>8</w:t>
            </w:r>
          </w:p>
        </w:tc>
      </w:tr>
      <w:tr w:rsidR="006D5A8A" w:rsidRPr="00BD409E" w:rsidTr="00DE52D2">
        <w:trPr>
          <w:gridAfter w:val="2"/>
          <w:wAfter w:w="33" w:type="dxa"/>
          <w:cantSplit/>
          <w:trHeight w:val="240"/>
        </w:trPr>
        <w:tc>
          <w:tcPr>
            <w:tcW w:w="773" w:type="dxa"/>
            <w:tcBorders>
              <w:top w:val="single" w:sz="6" w:space="0" w:color="auto"/>
              <w:left w:val="single" w:sz="6" w:space="0" w:color="auto"/>
              <w:bottom w:val="single" w:sz="6" w:space="0" w:color="auto"/>
              <w:right w:val="single" w:sz="6" w:space="0" w:color="auto"/>
            </w:tcBorders>
          </w:tcPr>
          <w:p w:rsidR="006D5A8A" w:rsidRPr="00BD409E" w:rsidRDefault="006D5A8A" w:rsidP="003337F2">
            <w:pPr>
              <w:pStyle w:val="ConsPlusNormal"/>
              <w:widowControl/>
              <w:ind w:firstLine="0"/>
              <w:rPr>
                <w:rFonts w:cs="Arial"/>
                <w:sz w:val="24"/>
                <w:szCs w:val="24"/>
              </w:rPr>
            </w:pPr>
            <w:r w:rsidRPr="00BD409E">
              <w:rPr>
                <w:rFonts w:cs="Arial"/>
                <w:sz w:val="24"/>
                <w:szCs w:val="24"/>
              </w:rPr>
              <w:t>1.2</w:t>
            </w:r>
          </w:p>
        </w:tc>
        <w:tc>
          <w:tcPr>
            <w:tcW w:w="13958" w:type="dxa"/>
            <w:gridSpan w:val="40"/>
            <w:tcBorders>
              <w:top w:val="single" w:sz="6" w:space="0" w:color="auto"/>
              <w:left w:val="single" w:sz="6" w:space="0" w:color="auto"/>
              <w:bottom w:val="single" w:sz="6" w:space="0" w:color="auto"/>
              <w:right w:val="single" w:sz="4" w:space="0" w:color="auto"/>
            </w:tcBorders>
          </w:tcPr>
          <w:p w:rsidR="006D5A8A" w:rsidRPr="00BD409E" w:rsidRDefault="00D2481D" w:rsidP="003337F2">
            <w:pPr>
              <w:pStyle w:val="ConsPlusNormal"/>
              <w:widowControl/>
              <w:ind w:firstLine="0"/>
              <w:jc w:val="center"/>
              <w:rPr>
                <w:rFonts w:cs="Arial"/>
                <w:sz w:val="24"/>
                <w:szCs w:val="24"/>
              </w:rPr>
            </w:pPr>
            <w:r w:rsidRPr="00BD409E">
              <w:rPr>
                <w:rFonts w:cs="Arial"/>
                <w:bCs/>
                <w:sz w:val="24"/>
                <w:szCs w:val="24"/>
              </w:rPr>
              <w:t xml:space="preserve">Задача 2: </w:t>
            </w:r>
            <w:r w:rsidR="006D5A8A" w:rsidRPr="00BD409E">
              <w:rPr>
                <w:rFonts w:cs="Arial"/>
                <w:bCs/>
                <w:sz w:val="24"/>
                <w:szCs w:val="24"/>
              </w:rPr>
              <w:t>Обеспечение сохранности и использования культурного и исторического наследия библиотечными учреждениями района и краеведческим музеем</w:t>
            </w:r>
          </w:p>
        </w:tc>
      </w:tr>
      <w:tr w:rsidR="005E7C60" w:rsidRPr="00BD409E" w:rsidTr="00DE52D2">
        <w:trPr>
          <w:gridAfter w:val="1"/>
          <w:wAfter w:w="11" w:type="dxa"/>
          <w:cantSplit/>
          <w:trHeight w:val="240"/>
        </w:trPr>
        <w:tc>
          <w:tcPr>
            <w:tcW w:w="773" w:type="dxa"/>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rPr>
                <w:rFonts w:cs="Arial"/>
                <w:sz w:val="24"/>
                <w:szCs w:val="24"/>
              </w:rPr>
            </w:pPr>
            <w:r w:rsidRPr="00BD409E">
              <w:rPr>
                <w:rFonts w:cs="Arial"/>
                <w:sz w:val="24"/>
                <w:szCs w:val="24"/>
              </w:rPr>
              <w:t>1.2.1.</w:t>
            </w:r>
          </w:p>
        </w:tc>
        <w:tc>
          <w:tcPr>
            <w:tcW w:w="2983"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rPr>
                <w:rFonts w:cs="Arial"/>
                <w:sz w:val="24"/>
                <w:szCs w:val="24"/>
              </w:rPr>
            </w:pPr>
            <w:r w:rsidRPr="00BD409E">
              <w:rPr>
                <w:rFonts w:cs="Arial"/>
                <w:sz w:val="24"/>
                <w:szCs w:val="24"/>
              </w:rPr>
              <w:t xml:space="preserve">Количество посещений </w:t>
            </w:r>
          </w:p>
        </w:tc>
        <w:tc>
          <w:tcPr>
            <w:tcW w:w="1396"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rPr>
                <w:rFonts w:cs="Arial"/>
                <w:sz w:val="24"/>
                <w:szCs w:val="24"/>
              </w:rPr>
            </w:pPr>
            <w:r w:rsidRPr="00BD409E">
              <w:rPr>
                <w:rFonts w:cs="Arial"/>
                <w:sz w:val="24"/>
                <w:szCs w:val="24"/>
              </w:rPr>
              <w:t>ед.</w:t>
            </w:r>
          </w:p>
        </w:tc>
        <w:tc>
          <w:tcPr>
            <w:tcW w:w="1024"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A72DE3">
            <w:pPr>
              <w:pStyle w:val="ConsPlusNormal"/>
              <w:widowControl/>
              <w:ind w:firstLine="0"/>
              <w:rPr>
                <w:rFonts w:cs="Arial"/>
                <w:sz w:val="24"/>
                <w:szCs w:val="24"/>
              </w:rPr>
            </w:pPr>
            <w:r w:rsidRPr="00BD409E">
              <w:rPr>
                <w:rFonts w:cs="Arial"/>
                <w:sz w:val="24"/>
                <w:szCs w:val="24"/>
              </w:rPr>
              <w:t>11</w:t>
            </w:r>
            <w:r w:rsidR="00A72DE3" w:rsidRPr="00BD409E">
              <w:rPr>
                <w:rFonts w:cs="Arial"/>
                <w:sz w:val="24"/>
                <w:szCs w:val="24"/>
              </w:rPr>
              <w:t>2811</w:t>
            </w:r>
          </w:p>
        </w:tc>
        <w:tc>
          <w:tcPr>
            <w:tcW w:w="1276" w:type="dxa"/>
            <w:tcBorders>
              <w:top w:val="single" w:sz="6" w:space="0" w:color="auto"/>
              <w:left w:val="single" w:sz="6" w:space="0" w:color="auto"/>
              <w:bottom w:val="single" w:sz="6" w:space="0" w:color="auto"/>
              <w:right w:val="single" w:sz="6" w:space="0" w:color="auto"/>
            </w:tcBorders>
          </w:tcPr>
          <w:p w:rsidR="005E7C60" w:rsidRPr="00BD409E" w:rsidRDefault="005E7C60" w:rsidP="003337F2">
            <w:pPr>
              <w:spacing w:after="0" w:line="240" w:lineRule="auto"/>
              <w:rPr>
                <w:rFonts w:ascii="Arial" w:hAnsi="Arial" w:cs="Arial"/>
                <w:sz w:val="24"/>
                <w:szCs w:val="24"/>
              </w:rPr>
            </w:pPr>
            <w:r w:rsidRPr="00BD409E">
              <w:rPr>
                <w:rFonts w:ascii="Arial" w:hAnsi="Arial" w:cs="Arial"/>
                <w:sz w:val="24"/>
                <w:szCs w:val="24"/>
              </w:rPr>
              <w:t>112811</w:t>
            </w:r>
          </w:p>
        </w:tc>
        <w:tc>
          <w:tcPr>
            <w:tcW w:w="914" w:type="dxa"/>
            <w:gridSpan w:val="5"/>
            <w:tcBorders>
              <w:top w:val="single" w:sz="6" w:space="0" w:color="auto"/>
              <w:left w:val="single" w:sz="4" w:space="0" w:color="auto"/>
              <w:bottom w:val="single" w:sz="6" w:space="0" w:color="auto"/>
              <w:right w:val="single" w:sz="6" w:space="0" w:color="auto"/>
            </w:tcBorders>
          </w:tcPr>
          <w:p w:rsidR="005E7C60" w:rsidRPr="00BD409E" w:rsidRDefault="005E7C60" w:rsidP="003337F2">
            <w:pPr>
              <w:spacing w:after="0" w:line="240" w:lineRule="auto"/>
              <w:jc w:val="center"/>
              <w:rPr>
                <w:rFonts w:ascii="Arial" w:hAnsi="Arial" w:cs="Arial"/>
                <w:sz w:val="24"/>
                <w:szCs w:val="24"/>
              </w:rPr>
            </w:pPr>
            <w:r w:rsidRPr="00BD409E">
              <w:rPr>
                <w:rFonts w:ascii="Arial" w:hAnsi="Arial" w:cs="Arial"/>
                <w:sz w:val="24"/>
                <w:szCs w:val="24"/>
              </w:rPr>
              <w:t>117900</w:t>
            </w:r>
          </w:p>
        </w:tc>
        <w:tc>
          <w:tcPr>
            <w:tcW w:w="1354" w:type="dxa"/>
            <w:gridSpan w:val="3"/>
            <w:tcBorders>
              <w:top w:val="single" w:sz="6" w:space="0" w:color="auto"/>
              <w:left w:val="single" w:sz="6" w:space="0" w:color="auto"/>
              <w:bottom w:val="single" w:sz="6" w:space="0" w:color="auto"/>
              <w:right w:val="single" w:sz="6" w:space="0" w:color="auto"/>
            </w:tcBorders>
          </w:tcPr>
          <w:p w:rsidR="005E7C60" w:rsidRPr="00BD409E" w:rsidRDefault="005E7C60" w:rsidP="003337F2">
            <w:pPr>
              <w:spacing w:after="0" w:line="240" w:lineRule="auto"/>
              <w:jc w:val="center"/>
              <w:rPr>
                <w:rFonts w:ascii="Arial" w:hAnsi="Arial" w:cs="Arial"/>
                <w:sz w:val="24"/>
                <w:szCs w:val="24"/>
              </w:rPr>
            </w:pPr>
            <w:r w:rsidRPr="00BD409E">
              <w:rPr>
                <w:rFonts w:ascii="Arial" w:hAnsi="Arial" w:cs="Arial"/>
                <w:sz w:val="24"/>
                <w:szCs w:val="24"/>
              </w:rPr>
              <w:t>117900</w:t>
            </w:r>
          </w:p>
        </w:tc>
        <w:tc>
          <w:tcPr>
            <w:tcW w:w="1128" w:type="dxa"/>
            <w:gridSpan w:val="7"/>
            <w:tcBorders>
              <w:top w:val="single" w:sz="6" w:space="0" w:color="auto"/>
              <w:left w:val="single" w:sz="6" w:space="0" w:color="auto"/>
              <w:bottom w:val="single" w:sz="6" w:space="0" w:color="auto"/>
              <w:right w:val="single" w:sz="4" w:space="0" w:color="auto"/>
            </w:tcBorders>
          </w:tcPr>
          <w:p w:rsidR="005E7C60" w:rsidRPr="00BD409E" w:rsidRDefault="005E7C60" w:rsidP="003337F2">
            <w:pPr>
              <w:spacing w:after="0" w:line="240" w:lineRule="auto"/>
              <w:jc w:val="center"/>
              <w:rPr>
                <w:rFonts w:ascii="Arial" w:hAnsi="Arial" w:cs="Arial"/>
                <w:sz w:val="24"/>
                <w:szCs w:val="24"/>
              </w:rPr>
            </w:pPr>
            <w:r w:rsidRPr="00BD409E">
              <w:rPr>
                <w:rFonts w:ascii="Arial" w:hAnsi="Arial" w:cs="Arial"/>
                <w:sz w:val="24"/>
                <w:szCs w:val="24"/>
              </w:rPr>
              <w:t>117900</w:t>
            </w:r>
          </w:p>
        </w:tc>
        <w:tc>
          <w:tcPr>
            <w:tcW w:w="861" w:type="dxa"/>
            <w:gridSpan w:val="4"/>
            <w:tcBorders>
              <w:top w:val="single" w:sz="4" w:space="0" w:color="auto"/>
              <w:left w:val="single" w:sz="4" w:space="0" w:color="auto"/>
              <w:bottom w:val="single" w:sz="4" w:space="0" w:color="auto"/>
              <w:right w:val="single" w:sz="4" w:space="0" w:color="auto"/>
            </w:tcBorders>
          </w:tcPr>
          <w:p w:rsidR="005E7C60" w:rsidRPr="00BD409E" w:rsidRDefault="005E7C60" w:rsidP="003337F2">
            <w:pPr>
              <w:spacing w:after="0" w:line="240" w:lineRule="auto"/>
              <w:jc w:val="center"/>
              <w:rPr>
                <w:rFonts w:ascii="Arial" w:hAnsi="Arial" w:cs="Arial"/>
                <w:sz w:val="24"/>
                <w:szCs w:val="24"/>
              </w:rPr>
            </w:pPr>
            <w:r w:rsidRPr="00BD409E">
              <w:rPr>
                <w:rFonts w:ascii="Arial" w:hAnsi="Arial" w:cs="Arial"/>
                <w:sz w:val="24"/>
                <w:szCs w:val="24"/>
              </w:rPr>
              <w:t>117900</w:t>
            </w:r>
          </w:p>
        </w:tc>
        <w:tc>
          <w:tcPr>
            <w:tcW w:w="905" w:type="dxa"/>
            <w:gridSpan w:val="4"/>
            <w:tcBorders>
              <w:top w:val="single" w:sz="4" w:space="0" w:color="auto"/>
              <w:left w:val="single" w:sz="4" w:space="0" w:color="auto"/>
              <w:bottom w:val="single" w:sz="4" w:space="0" w:color="auto"/>
              <w:right w:val="single" w:sz="4" w:space="0" w:color="auto"/>
            </w:tcBorders>
          </w:tcPr>
          <w:p w:rsidR="005E7C60" w:rsidRPr="00BD409E" w:rsidRDefault="005E7C60" w:rsidP="003337F2">
            <w:pPr>
              <w:spacing w:after="0" w:line="240" w:lineRule="auto"/>
              <w:jc w:val="center"/>
              <w:rPr>
                <w:rFonts w:ascii="Arial" w:hAnsi="Arial" w:cs="Arial"/>
                <w:sz w:val="24"/>
                <w:szCs w:val="24"/>
              </w:rPr>
            </w:pPr>
            <w:r w:rsidRPr="00BD409E">
              <w:rPr>
                <w:rFonts w:ascii="Arial" w:hAnsi="Arial" w:cs="Arial"/>
                <w:sz w:val="24"/>
                <w:szCs w:val="24"/>
              </w:rPr>
              <w:t>117900</w:t>
            </w:r>
          </w:p>
        </w:tc>
        <w:tc>
          <w:tcPr>
            <w:tcW w:w="900" w:type="dxa"/>
            <w:gridSpan w:val="5"/>
            <w:tcBorders>
              <w:top w:val="single" w:sz="4" w:space="0" w:color="auto"/>
              <w:left w:val="single" w:sz="4" w:space="0" w:color="auto"/>
              <w:bottom w:val="single" w:sz="4" w:space="0" w:color="auto"/>
              <w:right w:val="single" w:sz="4" w:space="0" w:color="auto"/>
            </w:tcBorders>
          </w:tcPr>
          <w:p w:rsidR="005E7C60" w:rsidRPr="00BD409E" w:rsidRDefault="005E7C60" w:rsidP="003337F2">
            <w:pPr>
              <w:spacing w:after="0"/>
              <w:rPr>
                <w:rFonts w:ascii="Arial" w:hAnsi="Arial" w:cs="Arial"/>
                <w:sz w:val="24"/>
                <w:szCs w:val="24"/>
              </w:rPr>
            </w:pPr>
            <w:r w:rsidRPr="00BD409E">
              <w:rPr>
                <w:rFonts w:ascii="Arial" w:hAnsi="Arial" w:cs="Arial"/>
                <w:sz w:val="24"/>
                <w:szCs w:val="24"/>
              </w:rPr>
              <w:t>117900</w:t>
            </w:r>
          </w:p>
        </w:tc>
        <w:tc>
          <w:tcPr>
            <w:tcW w:w="1239" w:type="dxa"/>
            <w:gridSpan w:val="6"/>
            <w:tcBorders>
              <w:top w:val="single" w:sz="4" w:space="0" w:color="auto"/>
              <w:left w:val="single" w:sz="4" w:space="0" w:color="auto"/>
              <w:bottom w:val="single" w:sz="4" w:space="0" w:color="auto"/>
              <w:right w:val="single" w:sz="4" w:space="0" w:color="auto"/>
            </w:tcBorders>
          </w:tcPr>
          <w:p w:rsidR="005E7C60" w:rsidRPr="00BD409E" w:rsidRDefault="005E7C60" w:rsidP="003337F2">
            <w:pPr>
              <w:spacing w:after="0"/>
              <w:rPr>
                <w:rFonts w:ascii="Arial" w:hAnsi="Arial" w:cs="Arial"/>
                <w:sz w:val="24"/>
                <w:szCs w:val="24"/>
              </w:rPr>
            </w:pPr>
            <w:r w:rsidRPr="00BD409E">
              <w:rPr>
                <w:rFonts w:ascii="Arial" w:hAnsi="Arial" w:cs="Arial"/>
                <w:sz w:val="24"/>
                <w:szCs w:val="24"/>
              </w:rPr>
              <w:t>117900</w:t>
            </w:r>
          </w:p>
        </w:tc>
      </w:tr>
      <w:tr w:rsidR="005E7C60" w:rsidRPr="00BD409E" w:rsidTr="00DE52D2">
        <w:trPr>
          <w:gridAfter w:val="1"/>
          <w:wAfter w:w="11" w:type="dxa"/>
          <w:cantSplit/>
          <w:trHeight w:val="240"/>
        </w:trPr>
        <w:tc>
          <w:tcPr>
            <w:tcW w:w="773" w:type="dxa"/>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rPr>
                <w:rFonts w:cs="Arial"/>
                <w:sz w:val="24"/>
                <w:szCs w:val="24"/>
              </w:rPr>
            </w:pPr>
            <w:r w:rsidRPr="00BD409E">
              <w:rPr>
                <w:rFonts w:cs="Arial"/>
                <w:sz w:val="24"/>
                <w:szCs w:val="24"/>
              </w:rPr>
              <w:t>1.2.2.</w:t>
            </w:r>
          </w:p>
        </w:tc>
        <w:tc>
          <w:tcPr>
            <w:tcW w:w="2983"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rPr>
                <w:rFonts w:cs="Arial"/>
                <w:sz w:val="24"/>
                <w:szCs w:val="24"/>
              </w:rPr>
            </w:pPr>
            <w:r w:rsidRPr="00BD409E">
              <w:rPr>
                <w:rFonts w:cs="Arial"/>
                <w:sz w:val="24"/>
                <w:szCs w:val="24"/>
              </w:rPr>
              <w:t>Доля экспонируемых предметов из числа основного музейного фонда</w:t>
            </w:r>
          </w:p>
        </w:tc>
        <w:tc>
          <w:tcPr>
            <w:tcW w:w="1396"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rPr>
                <w:rFonts w:cs="Arial"/>
                <w:sz w:val="24"/>
                <w:szCs w:val="24"/>
              </w:rPr>
            </w:pPr>
            <w:r w:rsidRPr="00BD409E">
              <w:rPr>
                <w:rFonts w:cs="Arial"/>
                <w:sz w:val="24"/>
                <w:szCs w:val="24"/>
              </w:rPr>
              <w:t>%</w:t>
            </w:r>
          </w:p>
        </w:tc>
        <w:tc>
          <w:tcPr>
            <w:tcW w:w="1024"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p>
          <w:p w:rsidR="005E7C60" w:rsidRPr="00BD409E" w:rsidRDefault="005E7C60" w:rsidP="00A72DE3">
            <w:pPr>
              <w:pStyle w:val="ConsPlusNormal"/>
              <w:widowControl/>
              <w:ind w:firstLine="0"/>
              <w:jc w:val="center"/>
              <w:rPr>
                <w:rFonts w:cs="Arial"/>
                <w:sz w:val="24"/>
                <w:szCs w:val="24"/>
              </w:rPr>
            </w:pPr>
            <w:r w:rsidRPr="00BD409E">
              <w:rPr>
                <w:rFonts w:cs="Arial"/>
                <w:sz w:val="24"/>
                <w:szCs w:val="24"/>
              </w:rPr>
              <w:t>6</w:t>
            </w:r>
            <w:r w:rsidR="00A72DE3" w:rsidRPr="00BD409E">
              <w:rPr>
                <w:rFonts w:cs="Arial"/>
                <w:sz w:val="24"/>
                <w:szCs w:val="24"/>
              </w:rPr>
              <w:t>7</w:t>
            </w:r>
            <w:r w:rsidRPr="00BD409E">
              <w:rPr>
                <w:rFonts w:cs="Arial"/>
                <w:sz w:val="24"/>
                <w:szCs w:val="24"/>
              </w:rPr>
              <w:t>,</w:t>
            </w:r>
            <w:r w:rsidR="00A72DE3" w:rsidRPr="00BD409E">
              <w:rPr>
                <w:rFonts w:cs="Arial"/>
                <w:sz w:val="24"/>
                <w:szCs w:val="24"/>
              </w:rPr>
              <w:t>2</w:t>
            </w:r>
          </w:p>
        </w:tc>
        <w:tc>
          <w:tcPr>
            <w:tcW w:w="1276" w:type="dxa"/>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p>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67,2</w:t>
            </w:r>
          </w:p>
        </w:tc>
        <w:tc>
          <w:tcPr>
            <w:tcW w:w="914" w:type="dxa"/>
            <w:gridSpan w:val="5"/>
            <w:tcBorders>
              <w:top w:val="single" w:sz="6" w:space="0" w:color="auto"/>
              <w:left w:val="single" w:sz="4"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p>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67,2</w:t>
            </w:r>
          </w:p>
        </w:tc>
        <w:tc>
          <w:tcPr>
            <w:tcW w:w="1354" w:type="dxa"/>
            <w:gridSpan w:val="3"/>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p>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67,2</w:t>
            </w:r>
          </w:p>
        </w:tc>
        <w:tc>
          <w:tcPr>
            <w:tcW w:w="1128" w:type="dxa"/>
            <w:gridSpan w:val="7"/>
            <w:tcBorders>
              <w:top w:val="single" w:sz="6" w:space="0" w:color="auto"/>
              <w:left w:val="single" w:sz="6" w:space="0" w:color="auto"/>
              <w:bottom w:val="single" w:sz="6"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p>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67,2</w:t>
            </w:r>
          </w:p>
        </w:tc>
        <w:tc>
          <w:tcPr>
            <w:tcW w:w="861" w:type="dxa"/>
            <w:gridSpan w:val="4"/>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p>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67,2</w:t>
            </w:r>
          </w:p>
        </w:tc>
        <w:tc>
          <w:tcPr>
            <w:tcW w:w="905" w:type="dxa"/>
            <w:gridSpan w:val="4"/>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p>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67,2</w:t>
            </w:r>
          </w:p>
        </w:tc>
        <w:tc>
          <w:tcPr>
            <w:tcW w:w="900" w:type="dxa"/>
            <w:gridSpan w:val="5"/>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p>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67,2</w:t>
            </w:r>
          </w:p>
        </w:tc>
        <w:tc>
          <w:tcPr>
            <w:tcW w:w="1239" w:type="dxa"/>
            <w:gridSpan w:val="6"/>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p>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67,2</w:t>
            </w:r>
          </w:p>
        </w:tc>
      </w:tr>
      <w:tr w:rsidR="005E7C60" w:rsidRPr="00BD409E" w:rsidTr="00DE52D2">
        <w:trPr>
          <w:gridAfter w:val="1"/>
          <w:wAfter w:w="11" w:type="dxa"/>
          <w:cantSplit/>
          <w:trHeight w:val="240"/>
        </w:trPr>
        <w:tc>
          <w:tcPr>
            <w:tcW w:w="773" w:type="dxa"/>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rPr>
                <w:rFonts w:cs="Arial"/>
                <w:sz w:val="24"/>
                <w:szCs w:val="24"/>
              </w:rPr>
            </w:pPr>
            <w:r w:rsidRPr="00BD409E">
              <w:rPr>
                <w:rFonts w:cs="Arial"/>
                <w:sz w:val="24"/>
                <w:szCs w:val="24"/>
              </w:rPr>
              <w:t>1.2.3.</w:t>
            </w:r>
          </w:p>
        </w:tc>
        <w:tc>
          <w:tcPr>
            <w:tcW w:w="2983"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rPr>
                <w:rFonts w:cs="Arial"/>
                <w:sz w:val="24"/>
                <w:szCs w:val="24"/>
              </w:rPr>
            </w:pPr>
            <w:r w:rsidRPr="00BD409E">
              <w:rPr>
                <w:rFonts w:cs="Arial"/>
                <w:sz w:val="24"/>
                <w:szCs w:val="24"/>
              </w:rPr>
              <w:t>Число предметов основного фонда</w:t>
            </w:r>
          </w:p>
        </w:tc>
        <w:tc>
          <w:tcPr>
            <w:tcW w:w="1396"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rPr>
                <w:rFonts w:cs="Arial"/>
                <w:sz w:val="24"/>
                <w:szCs w:val="24"/>
              </w:rPr>
            </w:pPr>
            <w:r w:rsidRPr="00BD409E">
              <w:rPr>
                <w:rFonts w:cs="Arial"/>
                <w:sz w:val="24"/>
                <w:szCs w:val="24"/>
              </w:rPr>
              <w:t>человек</w:t>
            </w:r>
          </w:p>
        </w:tc>
        <w:tc>
          <w:tcPr>
            <w:tcW w:w="1024"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p>
          <w:p w:rsidR="005E7C60" w:rsidRPr="00BD409E" w:rsidRDefault="00431E2A" w:rsidP="00A72DE3">
            <w:pPr>
              <w:pStyle w:val="ConsPlusNormal"/>
              <w:widowControl/>
              <w:ind w:firstLine="0"/>
              <w:jc w:val="center"/>
              <w:rPr>
                <w:rFonts w:cs="Arial"/>
                <w:sz w:val="24"/>
                <w:szCs w:val="24"/>
              </w:rPr>
            </w:pPr>
            <w:r w:rsidRPr="00BD409E">
              <w:rPr>
                <w:rFonts w:cs="Arial"/>
                <w:sz w:val="24"/>
                <w:szCs w:val="24"/>
              </w:rPr>
              <w:t>2168</w:t>
            </w:r>
          </w:p>
        </w:tc>
        <w:tc>
          <w:tcPr>
            <w:tcW w:w="1276" w:type="dxa"/>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p>
          <w:p w:rsidR="005E7C60" w:rsidRPr="00BD409E" w:rsidRDefault="00431E2A" w:rsidP="00037FC6">
            <w:pPr>
              <w:pStyle w:val="ConsPlusNormal"/>
              <w:widowControl/>
              <w:ind w:firstLine="0"/>
              <w:jc w:val="center"/>
              <w:rPr>
                <w:rFonts w:cs="Arial"/>
                <w:sz w:val="24"/>
                <w:szCs w:val="24"/>
              </w:rPr>
            </w:pPr>
            <w:r w:rsidRPr="00BD409E">
              <w:rPr>
                <w:rFonts w:cs="Arial"/>
                <w:sz w:val="24"/>
                <w:szCs w:val="24"/>
              </w:rPr>
              <w:t>2</w:t>
            </w:r>
            <w:r w:rsidR="00037FC6" w:rsidRPr="00BD409E">
              <w:rPr>
                <w:rFonts w:cs="Arial"/>
                <w:sz w:val="24"/>
                <w:szCs w:val="24"/>
              </w:rPr>
              <w:t>20</w:t>
            </w:r>
            <w:r w:rsidR="001F340A" w:rsidRPr="00BD409E">
              <w:rPr>
                <w:rFonts w:cs="Arial"/>
                <w:sz w:val="24"/>
                <w:szCs w:val="24"/>
              </w:rPr>
              <w:t>0</w:t>
            </w:r>
          </w:p>
        </w:tc>
        <w:tc>
          <w:tcPr>
            <w:tcW w:w="914" w:type="dxa"/>
            <w:gridSpan w:val="5"/>
            <w:tcBorders>
              <w:top w:val="single" w:sz="6" w:space="0" w:color="auto"/>
              <w:left w:val="single" w:sz="4"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p>
          <w:p w:rsidR="005E7C60" w:rsidRPr="00BD409E" w:rsidRDefault="00431E2A" w:rsidP="00037FC6">
            <w:pPr>
              <w:pStyle w:val="ConsPlusNormal"/>
              <w:widowControl/>
              <w:ind w:firstLine="0"/>
              <w:jc w:val="center"/>
              <w:rPr>
                <w:rFonts w:cs="Arial"/>
                <w:sz w:val="24"/>
                <w:szCs w:val="24"/>
              </w:rPr>
            </w:pPr>
            <w:r w:rsidRPr="00BD409E">
              <w:rPr>
                <w:rFonts w:cs="Arial"/>
                <w:sz w:val="24"/>
                <w:szCs w:val="24"/>
              </w:rPr>
              <w:t>2</w:t>
            </w:r>
            <w:r w:rsidR="00037FC6" w:rsidRPr="00BD409E">
              <w:rPr>
                <w:rFonts w:cs="Arial"/>
                <w:sz w:val="24"/>
                <w:szCs w:val="24"/>
              </w:rPr>
              <w:t>2</w:t>
            </w:r>
            <w:r w:rsidRPr="00BD409E">
              <w:rPr>
                <w:rFonts w:cs="Arial"/>
                <w:sz w:val="24"/>
                <w:szCs w:val="24"/>
              </w:rPr>
              <w:t>00</w:t>
            </w:r>
          </w:p>
        </w:tc>
        <w:tc>
          <w:tcPr>
            <w:tcW w:w="1354" w:type="dxa"/>
            <w:gridSpan w:val="3"/>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p>
          <w:p w:rsidR="005E7C60" w:rsidRPr="00BD409E" w:rsidRDefault="00037FC6" w:rsidP="00E01EBA">
            <w:pPr>
              <w:pStyle w:val="ConsPlusNormal"/>
              <w:widowControl/>
              <w:ind w:firstLine="0"/>
              <w:jc w:val="center"/>
              <w:rPr>
                <w:rFonts w:cs="Arial"/>
                <w:sz w:val="24"/>
                <w:szCs w:val="24"/>
              </w:rPr>
            </w:pPr>
            <w:r w:rsidRPr="00BD409E">
              <w:rPr>
                <w:rFonts w:cs="Arial"/>
                <w:sz w:val="24"/>
                <w:szCs w:val="24"/>
              </w:rPr>
              <w:t>2</w:t>
            </w:r>
            <w:r w:rsidR="00E01EBA" w:rsidRPr="00BD409E">
              <w:rPr>
                <w:rFonts w:cs="Arial"/>
                <w:sz w:val="24"/>
                <w:szCs w:val="24"/>
              </w:rPr>
              <w:t>2</w:t>
            </w:r>
            <w:r w:rsidR="00431E2A" w:rsidRPr="00BD409E">
              <w:rPr>
                <w:rFonts w:cs="Arial"/>
                <w:sz w:val="24"/>
                <w:szCs w:val="24"/>
              </w:rPr>
              <w:t>00</w:t>
            </w:r>
          </w:p>
        </w:tc>
        <w:tc>
          <w:tcPr>
            <w:tcW w:w="1128" w:type="dxa"/>
            <w:gridSpan w:val="7"/>
            <w:tcBorders>
              <w:top w:val="single" w:sz="6" w:space="0" w:color="auto"/>
              <w:left w:val="single" w:sz="6" w:space="0" w:color="auto"/>
              <w:bottom w:val="single" w:sz="6" w:space="0" w:color="auto"/>
              <w:right w:val="single" w:sz="4" w:space="0" w:color="auto"/>
            </w:tcBorders>
          </w:tcPr>
          <w:p w:rsidR="00E01EBA" w:rsidRPr="00BD409E" w:rsidRDefault="00E01EBA" w:rsidP="003337F2">
            <w:pPr>
              <w:pStyle w:val="ConsPlusNormal"/>
              <w:widowControl/>
              <w:ind w:firstLine="0"/>
              <w:jc w:val="center"/>
              <w:rPr>
                <w:rFonts w:cs="Arial"/>
                <w:sz w:val="24"/>
                <w:szCs w:val="24"/>
              </w:rPr>
            </w:pPr>
          </w:p>
          <w:p w:rsidR="005E7C60" w:rsidRPr="00BD409E" w:rsidRDefault="00E01EBA" w:rsidP="003337F2">
            <w:pPr>
              <w:pStyle w:val="ConsPlusNormal"/>
              <w:widowControl/>
              <w:ind w:firstLine="0"/>
              <w:jc w:val="center"/>
              <w:rPr>
                <w:rFonts w:cs="Arial"/>
                <w:sz w:val="24"/>
                <w:szCs w:val="24"/>
              </w:rPr>
            </w:pPr>
            <w:r w:rsidRPr="00BD409E">
              <w:rPr>
                <w:rFonts w:cs="Arial"/>
                <w:sz w:val="24"/>
                <w:szCs w:val="24"/>
              </w:rPr>
              <w:t>2200</w:t>
            </w:r>
          </w:p>
        </w:tc>
        <w:tc>
          <w:tcPr>
            <w:tcW w:w="861" w:type="dxa"/>
            <w:gridSpan w:val="4"/>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p>
          <w:p w:rsidR="005E7C60" w:rsidRPr="00BD409E" w:rsidRDefault="005E7C60" w:rsidP="00E01EBA">
            <w:pPr>
              <w:pStyle w:val="ConsPlusNormal"/>
              <w:widowControl/>
              <w:ind w:firstLine="0"/>
              <w:jc w:val="center"/>
              <w:rPr>
                <w:rFonts w:cs="Arial"/>
                <w:sz w:val="24"/>
                <w:szCs w:val="24"/>
              </w:rPr>
            </w:pPr>
            <w:r w:rsidRPr="00BD409E">
              <w:rPr>
                <w:rFonts w:cs="Arial"/>
                <w:sz w:val="24"/>
                <w:szCs w:val="24"/>
              </w:rPr>
              <w:t>2</w:t>
            </w:r>
            <w:r w:rsidR="00A72DE3" w:rsidRPr="00BD409E">
              <w:rPr>
                <w:rFonts w:cs="Arial"/>
                <w:sz w:val="24"/>
                <w:szCs w:val="24"/>
              </w:rPr>
              <w:t>2</w:t>
            </w:r>
            <w:r w:rsidR="00E01EBA" w:rsidRPr="00BD409E">
              <w:rPr>
                <w:rFonts w:cs="Arial"/>
                <w:sz w:val="24"/>
                <w:szCs w:val="24"/>
              </w:rPr>
              <w:t>00</w:t>
            </w:r>
          </w:p>
        </w:tc>
        <w:tc>
          <w:tcPr>
            <w:tcW w:w="905" w:type="dxa"/>
            <w:gridSpan w:val="4"/>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p>
          <w:p w:rsidR="005E7C60" w:rsidRPr="00BD409E" w:rsidRDefault="005E7C60" w:rsidP="00E01EBA">
            <w:pPr>
              <w:pStyle w:val="ConsPlusNormal"/>
              <w:widowControl/>
              <w:ind w:firstLine="0"/>
              <w:jc w:val="center"/>
              <w:rPr>
                <w:rFonts w:cs="Arial"/>
                <w:sz w:val="24"/>
                <w:szCs w:val="24"/>
              </w:rPr>
            </w:pPr>
            <w:r w:rsidRPr="00BD409E">
              <w:rPr>
                <w:rFonts w:cs="Arial"/>
                <w:sz w:val="24"/>
                <w:szCs w:val="24"/>
              </w:rPr>
              <w:t>2</w:t>
            </w:r>
            <w:r w:rsidR="00A72DE3" w:rsidRPr="00BD409E">
              <w:rPr>
                <w:rFonts w:cs="Arial"/>
                <w:sz w:val="24"/>
                <w:szCs w:val="24"/>
              </w:rPr>
              <w:t>2</w:t>
            </w:r>
            <w:r w:rsidR="00E01EBA" w:rsidRPr="00BD409E">
              <w:rPr>
                <w:rFonts w:cs="Arial"/>
                <w:sz w:val="24"/>
                <w:szCs w:val="24"/>
              </w:rPr>
              <w:t>00</w:t>
            </w:r>
          </w:p>
        </w:tc>
        <w:tc>
          <w:tcPr>
            <w:tcW w:w="900" w:type="dxa"/>
            <w:gridSpan w:val="5"/>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p>
          <w:p w:rsidR="005E7C60" w:rsidRPr="00BD409E" w:rsidRDefault="005E7C60" w:rsidP="00E01EBA">
            <w:pPr>
              <w:pStyle w:val="ConsPlusNormal"/>
              <w:widowControl/>
              <w:ind w:firstLine="0"/>
              <w:jc w:val="center"/>
              <w:rPr>
                <w:rFonts w:cs="Arial"/>
                <w:sz w:val="24"/>
                <w:szCs w:val="24"/>
              </w:rPr>
            </w:pPr>
            <w:r w:rsidRPr="00BD409E">
              <w:rPr>
                <w:rFonts w:cs="Arial"/>
                <w:sz w:val="24"/>
                <w:szCs w:val="24"/>
              </w:rPr>
              <w:t>2</w:t>
            </w:r>
            <w:r w:rsidR="00A72DE3" w:rsidRPr="00BD409E">
              <w:rPr>
                <w:rFonts w:cs="Arial"/>
                <w:sz w:val="24"/>
                <w:szCs w:val="24"/>
              </w:rPr>
              <w:t>2</w:t>
            </w:r>
            <w:r w:rsidR="00E01EBA" w:rsidRPr="00BD409E">
              <w:rPr>
                <w:rFonts w:cs="Arial"/>
                <w:sz w:val="24"/>
                <w:szCs w:val="24"/>
              </w:rPr>
              <w:t>00</w:t>
            </w:r>
          </w:p>
        </w:tc>
        <w:tc>
          <w:tcPr>
            <w:tcW w:w="1239" w:type="dxa"/>
            <w:gridSpan w:val="6"/>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p>
          <w:p w:rsidR="005E7C60" w:rsidRPr="00BD409E" w:rsidRDefault="005E7C60" w:rsidP="00E01EBA">
            <w:pPr>
              <w:pStyle w:val="ConsPlusNormal"/>
              <w:widowControl/>
              <w:ind w:firstLine="0"/>
              <w:jc w:val="center"/>
              <w:rPr>
                <w:rFonts w:cs="Arial"/>
                <w:sz w:val="24"/>
                <w:szCs w:val="24"/>
              </w:rPr>
            </w:pPr>
            <w:r w:rsidRPr="00BD409E">
              <w:rPr>
                <w:rFonts w:cs="Arial"/>
                <w:sz w:val="24"/>
                <w:szCs w:val="24"/>
              </w:rPr>
              <w:t>2</w:t>
            </w:r>
            <w:r w:rsidR="00A72DE3" w:rsidRPr="00BD409E">
              <w:rPr>
                <w:rFonts w:cs="Arial"/>
                <w:sz w:val="24"/>
                <w:szCs w:val="24"/>
              </w:rPr>
              <w:t>2</w:t>
            </w:r>
            <w:r w:rsidR="00E01EBA" w:rsidRPr="00BD409E">
              <w:rPr>
                <w:rFonts w:cs="Arial"/>
                <w:sz w:val="24"/>
                <w:szCs w:val="24"/>
              </w:rPr>
              <w:t>00</w:t>
            </w:r>
          </w:p>
        </w:tc>
      </w:tr>
      <w:tr w:rsidR="00D2481D" w:rsidRPr="00BD409E" w:rsidTr="00DE52D2">
        <w:trPr>
          <w:gridAfter w:val="3"/>
          <w:wAfter w:w="56" w:type="dxa"/>
          <w:cantSplit/>
          <w:trHeight w:val="240"/>
        </w:trPr>
        <w:tc>
          <w:tcPr>
            <w:tcW w:w="773" w:type="dxa"/>
            <w:tcBorders>
              <w:top w:val="single" w:sz="6" w:space="0" w:color="auto"/>
              <w:left w:val="single" w:sz="6" w:space="0" w:color="auto"/>
              <w:bottom w:val="single" w:sz="6" w:space="0" w:color="auto"/>
              <w:right w:val="single" w:sz="6" w:space="0" w:color="auto"/>
            </w:tcBorders>
          </w:tcPr>
          <w:p w:rsidR="00D2481D" w:rsidRPr="00BD409E" w:rsidRDefault="00D2481D" w:rsidP="003337F2">
            <w:pPr>
              <w:pStyle w:val="ConsPlusNormal"/>
              <w:widowControl/>
              <w:ind w:firstLine="0"/>
              <w:rPr>
                <w:rFonts w:cs="Arial"/>
                <w:sz w:val="24"/>
                <w:szCs w:val="24"/>
              </w:rPr>
            </w:pPr>
          </w:p>
        </w:tc>
        <w:tc>
          <w:tcPr>
            <w:tcW w:w="13935" w:type="dxa"/>
            <w:gridSpan w:val="39"/>
            <w:tcBorders>
              <w:top w:val="single" w:sz="6" w:space="0" w:color="auto"/>
              <w:left w:val="single" w:sz="6" w:space="0" w:color="auto"/>
              <w:bottom w:val="single" w:sz="6" w:space="0" w:color="auto"/>
              <w:right w:val="single" w:sz="4" w:space="0" w:color="auto"/>
            </w:tcBorders>
          </w:tcPr>
          <w:p w:rsidR="00D2481D" w:rsidRPr="00BD409E" w:rsidRDefault="00D2481D" w:rsidP="003337F2">
            <w:pPr>
              <w:pStyle w:val="ConsPlusNormal"/>
              <w:widowControl/>
              <w:ind w:firstLine="0"/>
              <w:jc w:val="center"/>
              <w:rPr>
                <w:rFonts w:cs="Arial"/>
                <w:sz w:val="24"/>
                <w:szCs w:val="24"/>
              </w:rPr>
            </w:pPr>
            <w:r w:rsidRPr="00BD409E">
              <w:rPr>
                <w:rFonts w:cs="Arial"/>
                <w:bCs/>
                <w:sz w:val="24"/>
                <w:szCs w:val="24"/>
              </w:rPr>
              <w:t>Задача 3: Создание благоприятных условий для устойчивого развития  сферы  культуры   района</w:t>
            </w:r>
          </w:p>
        </w:tc>
      </w:tr>
      <w:tr w:rsidR="00091CF8" w:rsidRPr="00BD409E" w:rsidTr="00DE52D2">
        <w:trPr>
          <w:gridAfter w:val="4"/>
          <w:wAfter w:w="98" w:type="dxa"/>
          <w:cantSplit/>
          <w:trHeight w:val="240"/>
        </w:trPr>
        <w:tc>
          <w:tcPr>
            <w:tcW w:w="773" w:type="dxa"/>
            <w:tcBorders>
              <w:top w:val="single" w:sz="6" w:space="0" w:color="auto"/>
              <w:left w:val="single" w:sz="6" w:space="0" w:color="auto"/>
              <w:bottom w:val="single" w:sz="6" w:space="0" w:color="auto"/>
              <w:right w:val="single" w:sz="6" w:space="0" w:color="auto"/>
            </w:tcBorders>
          </w:tcPr>
          <w:p w:rsidR="00091CF8" w:rsidRPr="00BD409E" w:rsidRDefault="00091CF8" w:rsidP="003337F2">
            <w:pPr>
              <w:pStyle w:val="ConsPlusNormal"/>
              <w:widowControl/>
              <w:ind w:firstLine="0"/>
              <w:rPr>
                <w:rFonts w:cs="Arial"/>
                <w:sz w:val="24"/>
                <w:szCs w:val="24"/>
              </w:rPr>
            </w:pPr>
            <w:r w:rsidRPr="00BD409E">
              <w:rPr>
                <w:rFonts w:cs="Arial"/>
                <w:sz w:val="24"/>
                <w:szCs w:val="24"/>
              </w:rPr>
              <w:t>1.3.1.</w:t>
            </w:r>
          </w:p>
        </w:tc>
        <w:tc>
          <w:tcPr>
            <w:tcW w:w="2983" w:type="dxa"/>
            <w:gridSpan w:val="2"/>
            <w:tcBorders>
              <w:top w:val="single" w:sz="6" w:space="0" w:color="auto"/>
              <w:left w:val="single" w:sz="6" w:space="0" w:color="auto"/>
              <w:bottom w:val="single" w:sz="6" w:space="0" w:color="auto"/>
              <w:right w:val="single" w:sz="6" w:space="0" w:color="auto"/>
            </w:tcBorders>
          </w:tcPr>
          <w:p w:rsidR="00091CF8" w:rsidRPr="00BD409E" w:rsidRDefault="00091CF8" w:rsidP="003337F2">
            <w:pPr>
              <w:spacing w:after="0" w:line="240" w:lineRule="auto"/>
              <w:rPr>
                <w:rFonts w:ascii="Arial" w:hAnsi="Arial" w:cs="Arial"/>
                <w:sz w:val="24"/>
                <w:szCs w:val="24"/>
                <w:lang w:eastAsia="ru-RU"/>
              </w:rPr>
            </w:pPr>
            <w:r w:rsidRPr="00BD409E">
              <w:rPr>
                <w:rFonts w:ascii="Arial" w:hAnsi="Arial" w:cs="Arial"/>
                <w:sz w:val="24"/>
                <w:szCs w:val="24"/>
                <w:lang w:eastAsia="ru-RU"/>
              </w:rPr>
              <w:t>Уровень исполнения бюджета</w:t>
            </w:r>
          </w:p>
        </w:tc>
        <w:tc>
          <w:tcPr>
            <w:tcW w:w="1396" w:type="dxa"/>
            <w:gridSpan w:val="2"/>
            <w:tcBorders>
              <w:top w:val="single" w:sz="6" w:space="0" w:color="auto"/>
              <w:left w:val="single" w:sz="6" w:space="0" w:color="auto"/>
              <w:bottom w:val="single" w:sz="6" w:space="0" w:color="auto"/>
              <w:right w:val="single" w:sz="6" w:space="0" w:color="auto"/>
            </w:tcBorders>
          </w:tcPr>
          <w:p w:rsidR="00091CF8" w:rsidRPr="00BD409E" w:rsidRDefault="00091CF8" w:rsidP="003337F2">
            <w:pPr>
              <w:pStyle w:val="ConsPlusNormal"/>
              <w:widowControl/>
              <w:ind w:firstLine="0"/>
              <w:rPr>
                <w:rFonts w:cs="Arial"/>
                <w:sz w:val="24"/>
                <w:szCs w:val="24"/>
              </w:rPr>
            </w:pPr>
            <w:r w:rsidRPr="00BD409E">
              <w:rPr>
                <w:rFonts w:cs="Arial"/>
                <w:sz w:val="24"/>
                <w:szCs w:val="24"/>
              </w:rPr>
              <w:t>%</w:t>
            </w:r>
          </w:p>
        </w:tc>
        <w:tc>
          <w:tcPr>
            <w:tcW w:w="1024" w:type="dxa"/>
            <w:gridSpan w:val="2"/>
            <w:tcBorders>
              <w:top w:val="single" w:sz="6" w:space="0" w:color="auto"/>
              <w:left w:val="single" w:sz="6" w:space="0" w:color="auto"/>
              <w:bottom w:val="single" w:sz="6" w:space="0" w:color="auto"/>
              <w:right w:val="single" w:sz="6" w:space="0" w:color="auto"/>
            </w:tcBorders>
          </w:tcPr>
          <w:p w:rsidR="00091CF8" w:rsidRPr="00BD409E" w:rsidRDefault="00091CF8" w:rsidP="003337F2">
            <w:pPr>
              <w:pStyle w:val="ConsPlusNormal"/>
              <w:widowControl/>
              <w:ind w:firstLine="0"/>
              <w:rPr>
                <w:rFonts w:cs="Arial"/>
                <w:sz w:val="24"/>
                <w:szCs w:val="24"/>
              </w:rPr>
            </w:pPr>
            <w:r w:rsidRPr="00BD409E">
              <w:rPr>
                <w:rFonts w:cs="Arial"/>
                <w:sz w:val="24"/>
                <w:szCs w:val="24"/>
              </w:rPr>
              <w:t>Не менее 95</w:t>
            </w:r>
          </w:p>
        </w:tc>
        <w:tc>
          <w:tcPr>
            <w:tcW w:w="1276" w:type="dxa"/>
            <w:tcBorders>
              <w:top w:val="single" w:sz="6" w:space="0" w:color="auto"/>
              <w:left w:val="single" w:sz="6" w:space="0" w:color="auto"/>
              <w:bottom w:val="single" w:sz="6" w:space="0" w:color="auto"/>
              <w:right w:val="single" w:sz="6" w:space="0" w:color="auto"/>
            </w:tcBorders>
          </w:tcPr>
          <w:p w:rsidR="00091CF8" w:rsidRPr="00BD409E" w:rsidRDefault="00091CF8" w:rsidP="007932C3">
            <w:pPr>
              <w:pStyle w:val="ConsPlusNormal"/>
              <w:widowControl/>
              <w:ind w:firstLine="0"/>
              <w:rPr>
                <w:rFonts w:cs="Arial"/>
                <w:sz w:val="24"/>
                <w:szCs w:val="24"/>
              </w:rPr>
            </w:pPr>
            <w:r w:rsidRPr="00BD409E">
              <w:rPr>
                <w:rFonts w:cs="Arial"/>
                <w:sz w:val="24"/>
                <w:szCs w:val="24"/>
              </w:rPr>
              <w:t>Не менее 95</w:t>
            </w:r>
          </w:p>
        </w:tc>
        <w:tc>
          <w:tcPr>
            <w:tcW w:w="874" w:type="dxa"/>
            <w:gridSpan w:val="4"/>
            <w:tcBorders>
              <w:top w:val="single" w:sz="6" w:space="0" w:color="auto"/>
              <w:left w:val="single" w:sz="4" w:space="0" w:color="auto"/>
              <w:bottom w:val="single" w:sz="6" w:space="0" w:color="auto"/>
              <w:right w:val="single" w:sz="6" w:space="0" w:color="auto"/>
            </w:tcBorders>
          </w:tcPr>
          <w:p w:rsidR="00091CF8" w:rsidRPr="00BD409E" w:rsidRDefault="00091CF8" w:rsidP="007932C3">
            <w:pPr>
              <w:pStyle w:val="ConsPlusNormal"/>
              <w:widowControl/>
              <w:ind w:firstLine="0"/>
              <w:rPr>
                <w:rFonts w:cs="Arial"/>
                <w:sz w:val="24"/>
                <w:szCs w:val="24"/>
              </w:rPr>
            </w:pPr>
            <w:r w:rsidRPr="00BD409E">
              <w:rPr>
                <w:rFonts w:cs="Arial"/>
                <w:sz w:val="24"/>
                <w:szCs w:val="24"/>
              </w:rPr>
              <w:t>Не менее 95</w:t>
            </w:r>
          </w:p>
        </w:tc>
        <w:tc>
          <w:tcPr>
            <w:tcW w:w="1819" w:type="dxa"/>
            <w:gridSpan w:val="7"/>
            <w:tcBorders>
              <w:top w:val="single" w:sz="6" w:space="0" w:color="auto"/>
              <w:left w:val="single" w:sz="6" w:space="0" w:color="auto"/>
              <w:bottom w:val="single" w:sz="6" w:space="0" w:color="auto"/>
              <w:right w:val="single" w:sz="6" w:space="0" w:color="auto"/>
            </w:tcBorders>
          </w:tcPr>
          <w:p w:rsidR="00091CF8" w:rsidRPr="00BD409E" w:rsidRDefault="00091CF8" w:rsidP="007932C3">
            <w:pPr>
              <w:pStyle w:val="ConsPlusNormal"/>
              <w:widowControl/>
              <w:ind w:firstLine="0"/>
              <w:rPr>
                <w:rFonts w:cs="Arial"/>
                <w:sz w:val="24"/>
                <w:szCs w:val="24"/>
              </w:rPr>
            </w:pPr>
            <w:r w:rsidRPr="00BD409E">
              <w:rPr>
                <w:rFonts w:cs="Arial"/>
                <w:sz w:val="24"/>
                <w:szCs w:val="24"/>
              </w:rPr>
              <w:t>Не менее 95</w:t>
            </w:r>
          </w:p>
        </w:tc>
        <w:tc>
          <w:tcPr>
            <w:tcW w:w="661" w:type="dxa"/>
            <w:gridSpan w:val="3"/>
            <w:tcBorders>
              <w:top w:val="single" w:sz="6" w:space="0" w:color="auto"/>
              <w:left w:val="single" w:sz="6" w:space="0" w:color="auto"/>
              <w:bottom w:val="single" w:sz="6" w:space="0" w:color="auto"/>
              <w:right w:val="single" w:sz="4" w:space="0" w:color="auto"/>
            </w:tcBorders>
          </w:tcPr>
          <w:p w:rsidR="00091CF8" w:rsidRPr="00BD409E" w:rsidRDefault="00091CF8" w:rsidP="007932C3">
            <w:pPr>
              <w:pStyle w:val="ConsPlusNormal"/>
              <w:widowControl/>
              <w:ind w:firstLine="0"/>
              <w:rPr>
                <w:rFonts w:cs="Arial"/>
                <w:sz w:val="24"/>
                <w:szCs w:val="24"/>
              </w:rPr>
            </w:pPr>
            <w:r w:rsidRPr="00BD409E">
              <w:rPr>
                <w:rFonts w:cs="Arial"/>
                <w:sz w:val="24"/>
                <w:szCs w:val="24"/>
              </w:rPr>
              <w:t>Не менее 95</w:t>
            </w:r>
          </w:p>
        </w:tc>
        <w:tc>
          <w:tcPr>
            <w:tcW w:w="888" w:type="dxa"/>
            <w:gridSpan w:val="4"/>
            <w:tcBorders>
              <w:top w:val="single" w:sz="4" w:space="0" w:color="auto"/>
              <w:left w:val="single" w:sz="4" w:space="0" w:color="auto"/>
              <w:bottom w:val="single" w:sz="4" w:space="0" w:color="auto"/>
              <w:right w:val="single" w:sz="4" w:space="0" w:color="auto"/>
            </w:tcBorders>
          </w:tcPr>
          <w:p w:rsidR="00091CF8" w:rsidRPr="00BD409E" w:rsidRDefault="00091CF8" w:rsidP="007932C3">
            <w:pPr>
              <w:pStyle w:val="ConsPlusNormal"/>
              <w:widowControl/>
              <w:ind w:firstLine="0"/>
              <w:rPr>
                <w:rFonts w:cs="Arial"/>
                <w:sz w:val="24"/>
                <w:szCs w:val="24"/>
              </w:rPr>
            </w:pPr>
            <w:r w:rsidRPr="00BD409E">
              <w:rPr>
                <w:rFonts w:cs="Arial"/>
                <w:sz w:val="24"/>
                <w:szCs w:val="24"/>
              </w:rPr>
              <w:t>Не менее 95</w:t>
            </w:r>
          </w:p>
        </w:tc>
        <w:tc>
          <w:tcPr>
            <w:tcW w:w="833" w:type="dxa"/>
            <w:gridSpan w:val="4"/>
            <w:tcBorders>
              <w:top w:val="single" w:sz="4" w:space="0" w:color="auto"/>
              <w:left w:val="single" w:sz="4" w:space="0" w:color="auto"/>
              <w:bottom w:val="single" w:sz="4" w:space="0" w:color="auto"/>
              <w:right w:val="single" w:sz="4" w:space="0" w:color="auto"/>
            </w:tcBorders>
          </w:tcPr>
          <w:p w:rsidR="00091CF8" w:rsidRPr="00BD409E" w:rsidRDefault="00091CF8" w:rsidP="007932C3">
            <w:pPr>
              <w:pStyle w:val="ConsPlusNormal"/>
              <w:widowControl/>
              <w:ind w:firstLine="0"/>
              <w:rPr>
                <w:rFonts w:cs="Arial"/>
                <w:sz w:val="24"/>
                <w:szCs w:val="24"/>
              </w:rPr>
            </w:pPr>
            <w:r w:rsidRPr="00BD409E">
              <w:rPr>
                <w:rFonts w:cs="Arial"/>
                <w:sz w:val="24"/>
                <w:szCs w:val="24"/>
              </w:rPr>
              <w:t>Не менее 95</w:t>
            </w:r>
          </w:p>
        </w:tc>
        <w:tc>
          <w:tcPr>
            <w:tcW w:w="900" w:type="dxa"/>
            <w:gridSpan w:val="5"/>
            <w:tcBorders>
              <w:top w:val="single" w:sz="4" w:space="0" w:color="auto"/>
              <w:left w:val="single" w:sz="4" w:space="0" w:color="auto"/>
              <w:bottom w:val="single" w:sz="4" w:space="0" w:color="auto"/>
              <w:right w:val="single" w:sz="4" w:space="0" w:color="auto"/>
            </w:tcBorders>
          </w:tcPr>
          <w:p w:rsidR="00091CF8" w:rsidRPr="00BD409E" w:rsidRDefault="00091CF8" w:rsidP="007932C3">
            <w:pPr>
              <w:pStyle w:val="ConsPlusNormal"/>
              <w:widowControl/>
              <w:ind w:firstLine="0"/>
              <w:rPr>
                <w:rFonts w:cs="Arial"/>
                <w:sz w:val="24"/>
                <w:szCs w:val="24"/>
              </w:rPr>
            </w:pPr>
            <w:r w:rsidRPr="00BD409E">
              <w:rPr>
                <w:rFonts w:cs="Arial"/>
                <w:sz w:val="24"/>
                <w:szCs w:val="24"/>
              </w:rPr>
              <w:t>Не менее 95</w:t>
            </w:r>
          </w:p>
        </w:tc>
        <w:tc>
          <w:tcPr>
            <w:tcW w:w="1239" w:type="dxa"/>
            <w:gridSpan w:val="4"/>
            <w:tcBorders>
              <w:top w:val="single" w:sz="4" w:space="0" w:color="auto"/>
              <w:left w:val="single" w:sz="4" w:space="0" w:color="auto"/>
              <w:bottom w:val="single" w:sz="4" w:space="0" w:color="auto"/>
              <w:right w:val="single" w:sz="4" w:space="0" w:color="auto"/>
            </w:tcBorders>
          </w:tcPr>
          <w:p w:rsidR="00091CF8" w:rsidRPr="00BD409E" w:rsidRDefault="00091CF8" w:rsidP="007932C3">
            <w:pPr>
              <w:pStyle w:val="ConsPlusNormal"/>
              <w:widowControl/>
              <w:ind w:firstLine="0"/>
              <w:rPr>
                <w:rFonts w:cs="Arial"/>
                <w:sz w:val="24"/>
                <w:szCs w:val="24"/>
              </w:rPr>
            </w:pPr>
            <w:r w:rsidRPr="00BD409E">
              <w:rPr>
                <w:rFonts w:cs="Arial"/>
                <w:sz w:val="24"/>
                <w:szCs w:val="24"/>
              </w:rPr>
              <w:t>Не менее 95</w:t>
            </w:r>
          </w:p>
        </w:tc>
      </w:tr>
      <w:tr w:rsidR="00091CF8" w:rsidRPr="00BD409E" w:rsidTr="00DE52D2">
        <w:trPr>
          <w:gridAfter w:val="4"/>
          <w:wAfter w:w="98" w:type="dxa"/>
          <w:cantSplit/>
          <w:trHeight w:val="240"/>
        </w:trPr>
        <w:tc>
          <w:tcPr>
            <w:tcW w:w="773" w:type="dxa"/>
            <w:tcBorders>
              <w:top w:val="single" w:sz="6" w:space="0" w:color="auto"/>
              <w:left w:val="single" w:sz="6" w:space="0" w:color="auto"/>
              <w:bottom w:val="single" w:sz="6" w:space="0" w:color="auto"/>
              <w:right w:val="single" w:sz="6" w:space="0" w:color="auto"/>
            </w:tcBorders>
          </w:tcPr>
          <w:p w:rsidR="00091CF8" w:rsidRPr="00BD409E" w:rsidRDefault="00091CF8" w:rsidP="007932C3">
            <w:pPr>
              <w:pStyle w:val="ConsPlusNormal"/>
              <w:widowControl/>
              <w:ind w:firstLine="0"/>
              <w:rPr>
                <w:rFonts w:cs="Arial"/>
                <w:sz w:val="24"/>
                <w:szCs w:val="24"/>
              </w:rPr>
            </w:pPr>
            <w:r w:rsidRPr="00BD409E">
              <w:rPr>
                <w:rFonts w:cs="Arial"/>
                <w:sz w:val="24"/>
                <w:szCs w:val="24"/>
              </w:rPr>
              <w:lastRenderedPageBreak/>
              <w:t>1.3.2</w:t>
            </w:r>
          </w:p>
        </w:tc>
        <w:tc>
          <w:tcPr>
            <w:tcW w:w="2983" w:type="dxa"/>
            <w:gridSpan w:val="2"/>
            <w:tcBorders>
              <w:top w:val="single" w:sz="6" w:space="0" w:color="auto"/>
              <w:left w:val="single" w:sz="6" w:space="0" w:color="auto"/>
              <w:bottom w:val="single" w:sz="6" w:space="0" w:color="auto"/>
              <w:right w:val="single" w:sz="6" w:space="0" w:color="auto"/>
            </w:tcBorders>
          </w:tcPr>
          <w:p w:rsidR="00091CF8" w:rsidRPr="00BD409E" w:rsidRDefault="00091CF8" w:rsidP="007932C3">
            <w:pPr>
              <w:spacing w:after="0" w:line="240" w:lineRule="auto"/>
              <w:rPr>
                <w:rFonts w:ascii="Arial" w:hAnsi="Arial" w:cs="Arial"/>
                <w:sz w:val="24"/>
                <w:szCs w:val="24"/>
                <w:lang w:eastAsia="ru-RU"/>
              </w:rPr>
            </w:pPr>
            <w:r w:rsidRPr="00BD409E">
              <w:rPr>
                <w:rFonts w:ascii="Arial" w:hAnsi="Arial" w:cs="Arial"/>
                <w:sz w:val="24"/>
                <w:szCs w:val="24"/>
                <w:lang w:eastAsia="ru-RU"/>
              </w:rPr>
              <w:t>Количество специалистов, повысивших квалификацию, прошедших переподготовку, обученных на семинарах и других мероприятиях</w:t>
            </w:r>
          </w:p>
        </w:tc>
        <w:tc>
          <w:tcPr>
            <w:tcW w:w="1396" w:type="dxa"/>
            <w:gridSpan w:val="2"/>
            <w:tcBorders>
              <w:top w:val="single" w:sz="6" w:space="0" w:color="auto"/>
              <w:left w:val="single" w:sz="6" w:space="0" w:color="auto"/>
              <w:bottom w:val="single" w:sz="6" w:space="0" w:color="auto"/>
              <w:right w:val="single" w:sz="6" w:space="0" w:color="auto"/>
            </w:tcBorders>
          </w:tcPr>
          <w:p w:rsidR="00091CF8" w:rsidRPr="00BD409E" w:rsidRDefault="00091CF8" w:rsidP="007932C3">
            <w:pPr>
              <w:pStyle w:val="ConsPlusNormal"/>
              <w:widowControl/>
              <w:ind w:firstLine="0"/>
              <w:rPr>
                <w:rFonts w:cs="Arial"/>
                <w:sz w:val="24"/>
                <w:szCs w:val="24"/>
              </w:rPr>
            </w:pPr>
            <w:r w:rsidRPr="00BD409E">
              <w:rPr>
                <w:rFonts w:cs="Arial"/>
                <w:sz w:val="24"/>
                <w:szCs w:val="24"/>
              </w:rPr>
              <w:t>человек</w:t>
            </w:r>
          </w:p>
        </w:tc>
        <w:tc>
          <w:tcPr>
            <w:tcW w:w="1024" w:type="dxa"/>
            <w:gridSpan w:val="2"/>
            <w:tcBorders>
              <w:top w:val="single" w:sz="6" w:space="0" w:color="auto"/>
              <w:left w:val="single" w:sz="6" w:space="0" w:color="auto"/>
              <w:bottom w:val="single" w:sz="6" w:space="0" w:color="auto"/>
              <w:right w:val="single" w:sz="6" w:space="0" w:color="auto"/>
            </w:tcBorders>
          </w:tcPr>
          <w:p w:rsidR="00091CF8" w:rsidRPr="00BD409E" w:rsidRDefault="00A72DE3" w:rsidP="007932C3">
            <w:pPr>
              <w:pStyle w:val="ConsPlusNormal"/>
              <w:widowControl/>
              <w:ind w:firstLine="0"/>
              <w:rPr>
                <w:rFonts w:cs="Arial"/>
                <w:sz w:val="24"/>
                <w:szCs w:val="24"/>
              </w:rPr>
            </w:pPr>
            <w:r w:rsidRPr="00BD409E">
              <w:rPr>
                <w:rFonts w:cs="Arial"/>
                <w:sz w:val="24"/>
                <w:szCs w:val="24"/>
              </w:rPr>
              <w:t>42</w:t>
            </w:r>
          </w:p>
        </w:tc>
        <w:tc>
          <w:tcPr>
            <w:tcW w:w="1276" w:type="dxa"/>
            <w:tcBorders>
              <w:top w:val="single" w:sz="6" w:space="0" w:color="auto"/>
              <w:left w:val="single" w:sz="6" w:space="0" w:color="auto"/>
              <w:bottom w:val="single" w:sz="6" w:space="0" w:color="auto"/>
              <w:right w:val="single" w:sz="6" w:space="0" w:color="auto"/>
            </w:tcBorders>
          </w:tcPr>
          <w:p w:rsidR="00091CF8" w:rsidRPr="00BD409E" w:rsidRDefault="00091CF8" w:rsidP="007932C3">
            <w:pPr>
              <w:pStyle w:val="ConsPlusNormal"/>
              <w:widowControl/>
              <w:ind w:firstLine="0"/>
              <w:jc w:val="center"/>
              <w:rPr>
                <w:rFonts w:cs="Arial"/>
                <w:sz w:val="24"/>
                <w:szCs w:val="24"/>
              </w:rPr>
            </w:pPr>
            <w:r w:rsidRPr="00BD409E">
              <w:rPr>
                <w:rFonts w:cs="Arial"/>
                <w:sz w:val="24"/>
                <w:szCs w:val="24"/>
              </w:rPr>
              <w:t>42</w:t>
            </w:r>
          </w:p>
        </w:tc>
        <w:tc>
          <w:tcPr>
            <w:tcW w:w="874" w:type="dxa"/>
            <w:gridSpan w:val="4"/>
            <w:tcBorders>
              <w:top w:val="single" w:sz="6" w:space="0" w:color="auto"/>
              <w:left w:val="single" w:sz="4" w:space="0" w:color="auto"/>
              <w:bottom w:val="single" w:sz="6" w:space="0" w:color="auto"/>
              <w:right w:val="single" w:sz="6" w:space="0" w:color="auto"/>
            </w:tcBorders>
          </w:tcPr>
          <w:p w:rsidR="00091CF8" w:rsidRPr="00BD409E" w:rsidRDefault="00091CF8" w:rsidP="007932C3">
            <w:pPr>
              <w:pStyle w:val="ConsPlusNormal"/>
              <w:widowControl/>
              <w:ind w:firstLine="0"/>
              <w:rPr>
                <w:rFonts w:cs="Arial"/>
                <w:sz w:val="24"/>
                <w:szCs w:val="24"/>
              </w:rPr>
            </w:pPr>
            <w:r w:rsidRPr="00BD409E">
              <w:rPr>
                <w:rFonts w:cs="Arial"/>
                <w:sz w:val="24"/>
                <w:szCs w:val="24"/>
              </w:rPr>
              <w:t>до 30</w:t>
            </w:r>
          </w:p>
        </w:tc>
        <w:tc>
          <w:tcPr>
            <w:tcW w:w="1819" w:type="dxa"/>
            <w:gridSpan w:val="7"/>
            <w:tcBorders>
              <w:top w:val="single" w:sz="6" w:space="0" w:color="auto"/>
              <w:left w:val="single" w:sz="6" w:space="0" w:color="auto"/>
              <w:bottom w:val="single" w:sz="6" w:space="0" w:color="auto"/>
              <w:right w:val="single" w:sz="6" w:space="0" w:color="auto"/>
            </w:tcBorders>
          </w:tcPr>
          <w:p w:rsidR="00091CF8" w:rsidRPr="00BD409E" w:rsidRDefault="00091CF8" w:rsidP="007932C3">
            <w:pPr>
              <w:pStyle w:val="ConsPlusNormal"/>
              <w:widowControl/>
              <w:ind w:firstLine="0"/>
              <w:rPr>
                <w:rFonts w:cs="Arial"/>
                <w:sz w:val="24"/>
                <w:szCs w:val="24"/>
              </w:rPr>
            </w:pPr>
            <w:r w:rsidRPr="00BD409E">
              <w:rPr>
                <w:rFonts w:cs="Arial"/>
                <w:sz w:val="24"/>
                <w:szCs w:val="24"/>
              </w:rPr>
              <w:t>до 30</w:t>
            </w:r>
          </w:p>
        </w:tc>
        <w:tc>
          <w:tcPr>
            <w:tcW w:w="661" w:type="dxa"/>
            <w:gridSpan w:val="3"/>
            <w:tcBorders>
              <w:top w:val="single" w:sz="6" w:space="0" w:color="auto"/>
              <w:left w:val="single" w:sz="6" w:space="0" w:color="auto"/>
              <w:bottom w:val="single" w:sz="6" w:space="0" w:color="auto"/>
              <w:right w:val="single" w:sz="4" w:space="0" w:color="auto"/>
            </w:tcBorders>
          </w:tcPr>
          <w:p w:rsidR="00091CF8" w:rsidRPr="00BD409E" w:rsidRDefault="00091CF8" w:rsidP="007932C3">
            <w:pPr>
              <w:pStyle w:val="ConsPlusNormal"/>
              <w:widowControl/>
              <w:ind w:firstLine="0"/>
              <w:rPr>
                <w:rFonts w:cs="Arial"/>
                <w:sz w:val="24"/>
                <w:szCs w:val="24"/>
              </w:rPr>
            </w:pPr>
            <w:r w:rsidRPr="00BD409E">
              <w:rPr>
                <w:rFonts w:cs="Arial"/>
                <w:sz w:val="24"/>
                <w:szCs w:val="24"/>
              </w:rPr>
              <w:t>до 30</w:t>
            </w:r>
          </w:p>
          <w:p w:rsidR="00091CF8" w:rsidRPr="00BD409E" w:rsidRDefault="00091CF8" w:rsidP="007932C3">
            <w:pPr>
              <w:pStyle w:val="ConsPlusNormal"/>
              <w:widowControl/>
              <w:ind w:firstLine="0"/>
              <w:rPr>
                <w:rFonts w:cs="Arial"/>
                <w:sz w:val="24"/>
                <w:szCs w:val="24"/>
              </w:rPr>
            </w:pPr>
          </w:p>
        </w:tc>
        <w:tc>
          <w:tcPr>
            <w:tcW w:w="888" w:type="dxa"/>
            <w:gridSpan w:val="4"/>
            <w:tcBorders>
              <w:top w:val="single" w:sz="4" w:space="0" w:color="auto"/>
              <w:left w:val="single" w:sz="4" w:space="0" w:color="auto"/>
              <w:bottom w:val="single" w:sz="4" w:space="0" w:color="auto"/>
              <w:right w:val="single" w:sz="4" w:space="0" w:color="auto"/>
            </w:tcBorders>
          </w:tcPr>
          <w:p w:rsidR="00091CF8" w:rsidRPr="00BD409E" w:rsidRDefault="00091CF8" w:rsidP="007932C3">
            <w:pPr>
              <w:pStyle w:val="ConsPlusNormal"/>
              <w:widowControl/>
              <w:ind w:firstLine="0"/>
              <w:rPr>
                <w:rFonts w:cs="Arial"/>
                <w:sz w:val="24"/>
                <w:szCs w:val="24"/>
              </w:rPr>
            </w:pPr>
            <w:r w:rsidRPr="00BD409E">
              <w:rPr>
                <w:rFonts w:cs="Arial"/>
                <w:sz w:val="24"/>
                <w:szCs w:val="24"/>
              </w:rPr>
              <w:t>до 30</w:t>
            </w:r>
          </w:p>
          <w:p w:rsidR="00091CF8" w:rsidRPr="00BD409E" w:rsidRDefault="00091CF8" w:rsidP="007932C3">
            <w:pPr>
              <w:pStyle w:val="ConsPlusNormal"/>
              <w:widowControl/>
              <w:ind w:firstLine="0"/>
              <w:rPr>
                <w:rFonts w:cs="Arial"/>
                <w:sz w:val="24"/>
                <w:szCs w:val="24"/>
              </w:rPr>
            </w:pPr>
          </w:p>
        </w:tc>
        <w:tc>
          <w:tcPr>
            <w:tcW w:w="833" w:type="dxa"/>
            <w:gridSpan w:val="4"/>
            <w:tcBorders>
              <w:top w:val="single" w:sz="4" w:space="0" w:color="auto"/>
              <w:left w:val="single" w:sz="4" w:space="0" w:color="auto"/>
              <w:bottom w:val="single" w:sz="4" w:space="0" w:color="auto"/>
              <w:right w:val="single" w:sz="4" w:space="0" w:color="auto"/>
            </w:tcBorders>
          </w:tcPr>
          <w:p w:rsidR="00091CF8" w:rsidRPr="00BD409E" w:rsidRDefault="00091CF8" w:rsidP="007932C3">
            <w:pPr>
              <w:pStyle w:val="ConsPlusNormal"/>
              <w:widowControl/>
              <w:ind w:firstLine="0"/>
              <w:rPr>
                <w:rFonts w:cs="Arial"/>
                <w:sz w:val="24"/>
                <w:szCs w:val="24"/>
              </w:rPr>
            </w:pPr>
            <w:r w:rsidRPr="00BD409E">
              <w:rPr>
                <w:rFonts w:cs="Arial"/>
                <w:sz w:val="24"/>
                <w:szCs w:val="24"/>
              </w:rPr>
              <w:t>до 30</w:t>
            </w:r>
          </w:p>
          <w:p w:rsidR="00091CF8" w:rsidRPr="00BD409E" w:rsidRDefault="00091CF8" w:rsidP="007932C3">
            <w:pPr>
              <w:pStyle w:val="ConsPlusNormal"/>
              <w:widowControl/>
              <w:ind w:firstLine="0"/>
              <w:rPr>
                <w:rFonts w:cs="Arial"/>
                <w:sz w:val="24"/>
                <w:szCs w:val="24"/>
              </w:rPr>
            </w:pPr>
          </w:p>
        </w:tc>
        <w:tc>
          <w:tcPr>
            <w:tcW w:w="900" w:type="dxa"/>
            <w:gridSpan w:val="5"/>
            <w:tcBorders>
              <w:top w:val="single" w:sz="4" w:space="0" w:color="auto"/>
              <w:left w:val="single" w:sz="4" w:space="0" w:color="auto"/>
              <w:bottom w:val="single" w:sz="4" w:space="0" w:color="auto"/>
              <w:right w:val="single" w:sz="4" w:space="0" w:color="auto"/>
            </w:tcBorders>
          </w:tcPr>
          <w:p w:rsidR="00091CF8" w:rsidRPr="00BD409E" w:rsidRDefault="00091CF8" w:rsidP="007932C3">
            <w:pPr>
              <w:pStyle w:val="ConsPlusNormal"/>
              <w:widowControl/>
              <w:ind w:firstLine="0"/>
              <w:rPr>
                <w:rFonts w:cs="Arial"/>
                <w:sz w:val="24"/>
                <w:szCs w:val="24"/>
              </w:rPr>
            </w:pPr>
            <w:r w:rsidRPr="00BD409E">
              <w:rPr>
                <w:rFonts w:cs="Arial"/>
                <w:sz w:val="24"/>
                <w:szCs w:val="24"/>
              </w:rPr>
              <w:t>до 30</w:t>
            </w:r>
          </w:p>
          <w:p w:rsidR="00091CF8" w:rsidRPr="00BD409E" w:rsidRDefault="00091CF8" w:rsidP="007932C3">
            <w:pPr>
              <w:pStyle w:val="ConsPlusNormal"/>
              <w:widowControl/>
              <w:ind w:firstLine="0"/>
              <w:rPr>
                <w:rFonts w:cs="Arial"/>
                <w:sz w:val="24"/>
                <w:szCs w:val="24"/>
              </w:rPr>
            </w:pPr>
          </w:p>
        </w:tc>
        <w:tc>
          <w:tcPr>
            <w:tcW w:w="1239" w:type="dxa"/>
            <w:gridSpan w:val="4"/>
            <w:tcBorders>
              <w:top w:val="single" w:sz="4" w:space="0" w:color="auto"/>
              <w:left w:val="single" w:sz="4" w:space="0" w:color="auto"/>
              <w:bottom w:val="single" w:sz="4" w:space="0" w:color="auto"/>
              <w:right w:val="single" w:sz="4" w:space="0" w:color="auto"/>
            </w:tcBorders>
          </w:tcPr>
          <w:p w:rsidR="00091CF8" w:rsidRPr="00BD409E" w:rsidRDefault="00091CF8" w:rsidP="007932C3">
            <w:pPr>
              <w:pStyle w:val="ConsPlusNormal"/>
              <w:widowControl/>
              <w:ind w:firstLine="0"/>
              <w:rPr>
                <w:rFonts w:cs="Arial"/>
                <w:sz w:val="24"/>
                <w:szCs w:val="24"/>
              </w:rPr>
            </w:pPr>
            <w:r w:rsidRPr="00BD409E">
              <w:rPr>
                <w:rFonts w:cs="Arial"/>
                <w:sz w:val="24"/>
                <w:szCs w:val="24"/>
              </w:rPr>
              <w:t>до 30</w:t>
            </w:r>
          </w:p>
          <w:p w:rsidR="00091CF8" w:rsidRPr="00BD409E" w:rsidRDefault="00091CF8" w:rsidP="007932C3">
            <w:pPr>
              <w:pStyle w:val="ConsPlusNormal"/>
              <w:widowControl/>
              <w:ind w:firstLine="0"/>
              <w:rPr>
                <w:rFonts w:cs="Arial"/>
                <w:sz w:val="24"/>
                <w:szCs w:val="24"/>
              </w:rPr>
            </w:pPr>
          </w:p>
        </w:tc>
      </w:tr>
      <w:tr w:rsidR="005E7C60" w:rsidRPr="00BD409E" w:rsidTr="00DE52D2">
        <w:trPr>
          <w:gridAfter w:val="4"/>
          <w:wAfter w:w="98" w:type="dxa"/>
          <w:cantSplit/>
          <w:trHeight w:val="240"/>
        </w:trPr>
        <w:tc>
          <w:tcPr>
            <w:tcW w:w="773" w:type="dxa"/>
            <w:tcBorders>
              <w:top w:val="single" w:sz="6" w:space="0" w:color="auto"/>
              <w:left w:val="single" w:sz="6" w:space="0" w:color="auto"/>
              <w:bottom w:val="single" w:sz="6" w:space="0" w:color="auto"/>
              <w:right w:val="single" w:sz="6" w:space="0" w:color="auto"/>
            </w:tcBorders>
          </w:tcPr>
          <w:p w:rsidR="005E7C60" w:rsidRPr="00BD409E" w:rsidRDefault="00091CF8" w:rsidP="003337F2">
            <w:pPr>
              <w:pStyle w:val="ConsPlusNormal"/>
              <w:widowControl/>
              <w:ind w:firstLine="0"/>
              <w:rPr>
                <w:rFonts w:cs="Arial"/>
                <w:sz w:val="24"/>
                <w:szCs w:val="24"/>
              </w:rPr>
            </w:pPr>
            <w:r w:rsidRPr="00BD409E">
              <w:rPr>
                <w:rFonts w:cs="Arial"/>
                <w:sz w:val="24"/>
                <w:szCs w:val="24"/>
              </w:rPr>
              <w:t>1.3.3</w:t>
            </w:r>
            <w:r w:rsidR="005E7C60" w:rsidRPr="00BD409E">
              <w:rPr>
                <w:rFonts w:cs="Arial"/>
                <w:sz w:val="24"/>
                <w:szCs w:val="24"/>
              </w:rPr>
              <w:t>.</w:t>
            </w:r>
          </w:p>
        </w:tc>
        <w:tc>
          <w:tcPr>
            <w:tcW w:w="2983"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spacing w:after="0" w:line="240" w:lineRule="auto"/>
              <w:rPr>
                <w:rFonts w:ascii="Arial" w:hAnsi="Arial" w:cs="Arial"/>
                <w:sz w:val="24"/>
                <w:szCs w:val="24"/>
                <w:lang w:eastAsia="ru-RU"/>
              </w:rPr>
            </w:pPr>
            <w:r w:rsidRPr="00BD409E">
              <w:rPr>
                <w:rFonts w:ascii="Arial" w:hAnsi="Arial" w:cs="Arial"/>
                <w:sz w:val="24"/>
                <w:szCs w:val="24"/>
                <w:lang w:eastAsia="ru-RU"/>
              </w:rPr>
              <w:t>Доля учреждений, оснащенных противопожарным оборудованием</w:t>
            </w:r>
          </w:p>
        </w:tc>
        <w:tc>
          <w:tcPr>
            <w:tcW w:w="1396"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ind w:firstLine="0"/>
              <w:rPr>
                <w:rFonts w:cs="Arial"/>
                <w:sz w:val="24"/>
                <w:szCs w:val="24"/>
              </w:rPr>
            </w:pPr>
            <w:r w:rsidRPr="00BD409E">
              <w:rPr>
                <w:rFonts w:cs="Arial"/>
                <w:sz w:val="24"/>
                <w:szCs w:val="24"/>
              </w:rPr>
              <w:t>%</w:t>
            </w:r>
          </w:p>
        </w:tc>
        <w:tc>
          <w:tcPr>
            <w:tcW w:w="1024"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100</w:t>
            </w:r>
          </w:p>
        </w:tc>
        <w:tc>
          <w:tcPr>
            <w:tcW w:w="1276" w:type="dxa"/>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100</w:t>
            </w:r>
          </w:p>
        </w:tc>
        <w:tc>
          <w:tcPr>
            <w:tcW w:w="874" w:type="dxa"/>
            <w:gridSpan w:val="4"/>
            <w:tcBorders>
              <w:top w:val="single" w:sz="6" w:space="0" w:color="auto"/>
              <w:left w:val="single" w:sz="4"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100</w:t>
            </w:r>
          </w:p>
        </w:tc>
        <w:tc>
          <w:tcPr>
            <w:tcW w:w="1819" w:type="dxa"/>
            <w:gridSpan w:val="7"/>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100</w:t>
            </w:r>
          </w:p>
        </w:tc>
        <w:tc>
          <w:tcPr>
            <w:tcW w:w="661" w:type="dxa"/>
            <w:gridSpan w:val="3"/>
            <w:tcBorders>
              <w:top w:val="single" w:sz="6" w:space="0" w:color="auto"/>
              <w:left w:val="single" w:sz="6" w:space="0" w:color="auto"/>
              <w:bottom w:val="single" w:sz="6"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100</w:t>
            </w:r>
          </w:p>
          <w:p w:rsidR="005E7C60" w:rsidRPr="00BD409E" w:rsidRDefault="005E7C60" w:rsidP="003337F2">
            <w:pPr>
              <w:pStyle w:val="ConsPlusNormal"/>
              <w:widowControl/>
              <w:ind w:firstLine="0"/>
              <w:jc w:val="center"/>
              <w:rPr>
                <w:rFonts w:cs="Arial"/>
                <w:sz w:val="24"/>
                <w:szCs w:val="24"/>
              </w:rPr>
            </w:pPr>
          </w:p>
        </w:tc>
        <w:tc>
          <w:tcPr>
            <w:tcW w:w="888" w:type="dxa"/>
            <w:gridSpan w:val="4"/>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100</w:t>
            </w:r>
          </w:p>
        </w:tc>
        <w:tc>
          <w:tcPr>
            <w:tcW w:w="833" w:type="dxa"/>
            <w:gridSpan w:val="4"/>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100</w:t>
            </w:r>
          </w:p>
        </w:tc>
        <w:tc>
          <w:tcPr>
            <w:tcW w:w="900" w:type="dxa"/>
            <w:gridSpan w:val="5"/>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100</w:t>
            </w:r>
          </w:p>
        </w:tc>
        <w:tc>
          <w:tcPr>
            <w:tcW w:w="1239" w:type="dxa"/>
            <w:gridSpan w:val="4"/>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100</w:t>
            </w:r>
          </w:p>
        </w:tc>
      </w:tr>
      <w:tr w:rsidR="005E7C60" w:rsidRPr="00BD409E" w:rsidTr="00DE52D2">
        <w:trPr>
          <w:gridAfter w:val="4"/>
          <w:wAfter w:w="98" w:type="dxa"/>
          <w:cantSplit/>
          <w:trHeight w:val="240"/>
        </w:trPr>
        <w:tc>
          <w:tcPr>
            <w:tcW w:w="773" w:type="dxa"/>
            <w:tcBorders>
              <w:top w:val="single" w:sz="6" w:space="0" w:color="auto"/>
              <w:left w:val="single" w:sz="6" w:space="0" w:color="auto"/>
              <w:bottom w:val="single" w:sz="6" w:space="0" w:color="auto"/>
              <w:right w:val="single" w:sz="6" w:space="0" w:color="auto"/>
            </w:tcBorders>
          </w:tcPr>
          <w:p w:rsidR="005E7C60" w:rsidRPr="00BD409E" w:rsidRDefault="00091CF8" w:rsidP="003337F2">
            <w:pPr>
              <w:pStyle w:val="ConsPlusNormal"/>
              <w:widowControl/>
              <w:ind w:firstLine="0"/>
              <w:rPr>
                <w:rFonts w:cs="Arial"/>
                <w:sz w:val="24"/>
                <w:szCs w:val="24"/>
              </w:rPr>
            </w:pPr>
            <w:r w:rsidRPr="00BD409E">
              <w:rPr>
                <w:rFonts w:cs="Arial"/>
                <w:sz w:val="24"/>
                <w:szCs w:val="24"/>
              </w:rPr>
              <w:t>1.3.4</w:t>
            </w:r>
            <w:r w:rsidR="005E7C60" w:rsidRPr="00BD409E">
              <w:rPr>
                <w:rFonts w:cs="Arial"/>
                <w:sz w:val="24"/>
                <w:szCs w:val="24"/>
              </w:rPr>
              <w:t>.</w:t>
            </w:r>
          </w:p>
        </w:tc>
        <w:tc>
          <w:tcPr>
            <w:tcW w:w="2983"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spacing w:after="0" w:line="240" w:lineRule="auto"/>
              <w:rPr>
                <w:rFonts w:ascii="Arial" w:hAnsi="Arial" w:cs="Arial"/>
                <w:sz w:val="24"/>
                <w:szCs w:val="24"/>
                <w:lang w:eastAsia="ru-RU"/>
              </w:rPr>
            </w:pPr>
            <w:r w:rsidRPr="00BD409E">
              <w:rPr>
                <w:rFonts w:ascii="Arial" w:hAnsi="Arial" w:cs="Arial"/>
                <w:sz w:val="24"/>
                <w:szCs w:val="24"/>
                <w:lang w:eastAsia="ru-RU"/>
              </w:rPr>
              <w:t>Оснащение ДШИ оборудованием в соответствии с требованиями модельного стандарта качества</w:t>
            </w:r>
          </w:p>
        </w:tc>
        <w:tc>
          <w:tcPr>
            <w:tcW w:w="1396"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ind w:firstLine="0"/>
              <w:rPr>
                <w:rFonts w:cs="Arial"/>
                <w:sz w:val="24"/>
                <w:szCs w:val="24"/>
              </w:rPr>
            </w:pPr>
            <w:r w:rsidRPr="00BD409E">
              <w:rPr>
                <w:rFonts w:cs="Arial"/>
                <w:sz w:val="24"/>
                <w:szCs w:val="24"/>
              </w:rPr>
              <w:t>%</w:t>
            </w:r>
          </w:p>
        </w:tc>
        <w:tc>
          <w:tcPr>
            <w:tcW w:w="1024" w:type="dxa"/>
            <w:gridSpan w:val="2"/>
            <w:tcBorders>
              <w:top w:val="single" w:sz="6" w:space="0" w:color="auto"/>
              <w:left w:val="single" w:sz="6" w:space="0" w:color="auto"/>
              <w:bottom w:val="single" w:sz="6" w:space="0" w:color="auto"/>
              <w:right w:val="single" w:sz="6" w:space="0" w:color="auto"/>
            </w:tcBorders>
          </w:tcPr>
          <w:p w:rsidR="005E7C60" w:rsidRPr="00BD409E" w:rsidRDefault="001E4E8C" w:rsidP="003337F2">
            <w:pPr>
              <w:pStyle w:val="ConsPlusNormal"/>
              <w:widowControl/>
              <w:ind w:firstLine="0"/>
              <w:jc w:val="center"/>
              <w:rPr>
                <w:rFonts w:cs="Arial"/>
                <w:sz w:val="24"/>
                <w:szCs w:val="24"/>
              </w:rPr>
            </w:pPr>
            <w:r w:rsidRPr="00BD409E">
              <w:rPr>
                <w:rFonts w:cs="Arial"/>
                <w:sz w:val="24"/>
                <w:szCs w:val="24"/>
              </w:rPr>
              <w:t>100</w:t>
            </w:r>
          </w:p>
        </w:tc>
        <w:tc>
          <w:tcPr>
            <w:tcW w:w="1276" w:type="dxa"/>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100</w:t>
            </w:r>
          </w:p>
        </w:tc>
        <w:tc>
          <w:tcPr>
            <w:tcW w:w="874" w:type="dxa"/>
            <w:gridSpan w:val="4"/>
            <w:tcBorders>
              <w:top w:val="single" w:sz="6" w:space="0" w:color="auto"/>
              <w:left w:val="single" w:sz="4"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100</w:t>
            </w:r>
          </w:p>
        </w:tc>
        <w:tc>
          <w:tcPr>
            <w:tcW w:w="1819" w:type="dxa"/>
            <w:gridSpan w:val="7"/>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100</w:t>
            </w:r>
          </w:p>
        </w:tc>
        <w:tc>
          <w:tcPr>
            <w:tcW w:w="661" w:type="dxa"/>
            <w:gridSpan w:val="3"/>
            <w:tcBorders>
              <w:top w:val="single" w:sz="6" w:space="0" w:color="auto"/>
              <w:left w:val="single" w:sz="6" w:space="0" w:color="auto"/>
              <w:bottom w:val="single" w:sz="6"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100</w:t>
            </w:r>
          </w:p>
          <w:p w:rsidR="005E7C60" w:rsidRPr="00BD409E" w:rsidRDefault="005E7C60" w:rsidP="003337F2">
            <w:pPr>
              <w:pStyle w:val="ConsPlusNormal"/>
              <w:widowControl/>
              <w:ind w:firstLine="0"/>
              <w:jc w:val="center"/>
              <w:rPr>
                <w:rFonts w:cs="Arial"/>
                <w:sz w:val="24"/>
                <w:szCs w:val="24"/>
              </w:rPr>
            </w:pPr>
          </w:p>
        </w:tc>
        <w:tc>
          <w:tcPr>
            <w:tcW w:w="888" w:type="dxa"/>
            <w:gridSpan w:val="4"/>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100</w:t>
            </w:r>
          </w:p>
        </w:tc>
        <w:tc>
          <w:tcPr>
            <w:tcW w:w="833" w:type="dxa"/>
            <w:gridSpan w:val="4"/>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100</w:t>
            </w:r>
          </w:p>
        </w:tc>
        <w:tc>
          <w:tcPr>
            <w:tcW w:w="900" w:type="dxa"/>
            <w:gridSpan w:val="5"/>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100</w:t>
            </w:r>
          </w:p>
        </w:tc>
        <w:tc>
          <w:tcPr>
            <w:tcW w:w="1239" w:type="dxa"/>
            <w:gridSpan w:val="4"/>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100</w:t>
            </w:r>
          </w:p>
        </w:tc>
      </w:tr>
      <w:tr w:rsidR="00D2481D" w:rsidRPr="00BD409E" w:rsidTr="00DE52D2">
        <w:trPr>
          <w:gridAfter w:val="4"/>
          <w:wAfter w:w="98" w:type="dxa"/>
          <w:cantSplit/>
          <w:trHeight w:val="240"/>
        </w:trPr>
        <w:tc>
          <w:tcPr>
            <w:tcW w:w="773" w:type="dxa"/>
            <w:tcBorders>
              <w:top w:val="single" w:sz="6" w:space="0" w:color="auto"/>
              <w:left w:val="single" w:sz="6" w:space="0" w:color="auto"/>
              <w:bottom w:val="single" w:sz="6" w:space="0" w:color="auto"/>
              <w:right w:val="single" w:sz="6" w:space="0" w:color="auto"/>
            </w:tcBorders>
          </w:tcPr>
          <w:p w:rsidR="00D2481D" w:rsidRPr="00BD409E" w:rsidRDefault="00D2481D" w:rsidP="003337F2">
            <w:pPr>
              <w:pStyle w:val="ConsPlusNormal"/>
              <w:widowControl/>
              <w:ind w:firstLine="0"/>
              <w:rPr>
                <w:rFonts w:cs="Arial"/>
                <w:sz w:val="24"/>
                <w:szCs w:val="24"/>
              </w:rPr>
            </w:pPr>
          </w:p>
        </w:tc>
        <w:tc>
          <w:tcPr>
            <w:tcW w:w="13893" w:type="dxa"/>
            <w:gridSpan w:val="38"/>
            <w:tcBorders>
              <w:top w:val="single" w:sz="6" w:space="0" w:color="auto"/>
              <w:left w:val="single" w:sz="6" w:space="0" w:color="auto"/>
              <w:bottom w:val="single" w:sz="6" w:space="0" w:color="auto"/>
              <w:right w:val="single" w:sz="4" w:space="0" w:color="auto"/>
            </w:tcBorders>
          </w:tcPr>
          <w:p w:rsidR="00D2481D" w:rsidRPr="00BD409E" w:rsidRDefault="00D2481D" w:rsidP="003337F2">
            <w:pPr>
              <w:pStyle w:val="ConsPlusNormal"/>
              <w:widowControl/>
              <w:ind w:firstLine="0"/>
              <w:jc w:val="center"/>
              <w:rPr>
                <w:rFonts w:cs="Arial"/>
                <w:sz w:val="24"/>
                <w:szCs w:val="24"/>
              </w:rPr>
            </w:pPr>
            <w:r w:rsidRPr="00BD409E">
              <w:rPr>
                <w:rFonts w:cs="Arial"/>
                <w:sz w:val="24"/>
                <w:szCs w:val="24"/>
              </w:rPr>
              <w:t>Задача 4: Содействие повышению качества туристических услуг</w:t>
            </w:r>
          </w:p>
        </w:tc>
      </w:tr>
      <w:tr w:rsidR="005E7C60" w:rsidRPr="00BD409E" w:rsidTr="00DE52D2">
        <w:trPr>
          <w:gridAfter w:val="5"/>
          <w:wAfter w:w="113" w:type="dxa"/>
          <w:cantSplit/>
          <w:trHeight w:val="240"/>
        </w:trPr>
        <w:tc>
          <w:tcPr>
            <w:tcW w:w="773" w:type="dxa"/>
            <w:tcBorders>
              <w:top w:val="single" w:sz="6" w:space="0" w:color="auto"/>
              <w:left w:val="single" w:sz="6" w:space="0" w:color="auto"/>
              <w:bottom w:val="single" w:sz="6" w:space="0" w:color="auto"/>
              <w:right w:val="single" w:sz="4" w:space="0" w:color="auto"/>
            </w:tcBorders>
          </w:tcPr>
          <w:p w:rsidR="005E7C60" w:rsidRPr="00BD409E" w:rsidRDefault="005E7C60" w:rsidP="003337F2">
            <w:pPr>
              <w:pStyle w:val="ConsPlusNormal"/>
              <w:widowControl/>
              <w:ind w:firstLine="0"/>
              <w:rPr>
                <w:rFonts w:cs="Arial"/>
                <w:sz w:val="24"/>
                <w:szCs w:val="24"/>
              </w:rPr>
            </w:pPr>
            <w:r w:rsidRPr="00BD409E">
              <w:rPr>
                <w:rFonts w:cs="Arial"/>
                <w:sz w:val="24"/>
                <w:szCs w:val="24"/>
              </w:rPr>
              <w:t>1.4.1.</w:t>
            </w:r>
          </w:p>
        </w:tc>
        <w:tc>
          <w:tcPr>
            <w:tcW w:w="2983" w:type="dxa"/>
            <w:gridSpan w:val="2"/>
            <w:tcBorders>
              <w:top w:val="single" w:sz="6" w:space="0" w:color="auto"/>
              <w:left w:val="single" w:sz="4" w:space="0" w:color="auto"/>
              <w:bottom w:val="single" w:sz="6" w:space="0" w:color="auto"/>
              <w:right w:val="single" w:sz="6" w:space="0" w:color="auto"/>
            </w:tcBorders>
          </w:tcPr>
          <w:p w:rsidR="005E7C60" w:rsidRPr="00BD409E" w:rsidRDefault="005E7C60" w:rsidP="003337F2">
            <w:pPr>
              <w:pStyle w:val="ConsPlusNormal"/>
              <w:widowControl/>
              <w:ind w:firstLine="0"/>
              <w:rPr>
                <w:rFonts w:cs="Arial"/>
                <w:sz w:val="24"/>
                <w:szCs w:val="24"/>
              </w:rPr>
            </w:pPr>
            <w:r w:rsidRPr="00BD409E">
              <w:rPr>
                <w:rFonts w:cs="Arial"/>
                <w:sz w:val="24"/>
                <w:szCs w:val="24"/>
              </w:rPr>
              <w:t>Количество посетителей объектов экскурсионного показа</w:t>
            </w:r>
          </w:p>
        </w:tc>
        <w:tc>
          <w:tcPr>
            <w:tcW w:w="1396"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rPr>
                <w:rFonts w:cs="Arial"/>
                <w:sz w:val="24"/>
                <w:szCs w:val="24"/>
              </w:rPr>
            </w:pPr>
            <w:r w:rsidRPr="00BD409E">
              <w:rPr>
                <w:rFonts w:cs="Arial"/>
                <w:sz w:val="24"/>
                <w:szCs w:val="24"/>
              </w:rPr>
              <w:t>человек</w:t>
            </w:r>
          </w:p>
        </w:tc>
        <w:tc>
          <w:tcPr>
            <w:tcW w:w="1024" w:type="dxa"/>
            <w:gridSpan w:val="2"/>
            <w:tcBorders>
              <w:top w:val="single" w:sz="6" w:space="0" w:color="auto"/>
              <w:left w:val="single" w:sz="6" w:space="0" w:color="auto"/>
              <w:bottom w:val="single" w:sz="6" w:space="0" w:color="auto"/>
              <w:right w:val="single" w:sz="6" w:space="0" w:color="auto"/>
            </w:tcBorders>
          </w:tcPr>
          <w:p w:rsidR="005E7C60" w:rsidRPr="00BD409E" w:rsidRDefault="00A72DE3" w:rsidP="003337F2">
            <w:pPr>
              <w:pStyle w:val="ConsPlusNormal"/>
              <w:widowControl/>
              <w:ind w:firstLine="0"/>
              <w:jc w:val="center"/>
              <w:rPr>
                <w:rFonts w:cs="Arial"/>
                <w:sz w:val="24"/>
                <w:szCs w:val="24"/>
              </w:rPr>
            </w:pPr>
            <w:r w:rsidRPr="00BD409E">
              <w:rPr>
                <w:rFonts w:cs="Arial"/>
                <w:sz w:val="24"/>
                <w:szCs w:val="24"/>
              </w:rPr>
              <w:t>600</w:t>
            </w:r>
          </w:p>
        </w:tc>
        <w:tc>
          <w:tcPr>
            <w:tcW w:w="1276" w:type="dxa"/>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600</w:t>
            </w:r>
          </w:p>
        </w:tc>
        <w:tc>
          <w:tcPr>
            <w:tcW w:w="854" w:type="dxa"/>
            <w:gridSpan w:val="3"/>
            <w:tcBorders>
              <w:top w:val="single" w:sz="6" w:space="0" w:color="auto"/>
              <w:left w:val="single" w:sz="4" w:space="0" w:color="auto"/>
              <w:bottom w:val="single" w:sz="6" w:space="0" w:color="auto"/>
              <w:right w:val="single" w:sz="6" w:space="0" w:color="auto"/>
            </w:tcBorders>
          </w:tcPr>
          <w:p w:rsidR="005E7C60" w:rsidRPr="00BD409E" w:rsidRDefault="00CB3D0C" w:rsidP="003337F2">
            <w:pPr>
              <w:pStyle w:val="ConsPlusNormal"/>
              <w:widowControl/>
              <w:ind w:firstLine="0"/>
              <w:jc w:val="center"/>
              <w:rPr>
                <w:rFonts w:cs="Arial"/>
                <w:sz w:val="24"/>
                <w:szCs w:val="24"/>
              </w:rPr>
            </w:pPr>
            <w:r w:rsidRPr="00BD409E">
              <w:rPr>
                <w:rFonts w:cs="Arial"/>
                <w:sz w:val="24"/>
                <w:szCs w:val="24"/>
              </w:rPr>
              <w:t>650</w:t>
            </w:r>
          </w:p>
        </w:tc>
        <w:tc>
          <w:tcPr>
            <w:tcW w:w="1548" w:type="dxa"/>
            <w:gridSpan w:val="7"/>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700</w:t>
            </w:r>
          </w:p>
        </w:tc>
        <w:tc>
          <w:tcPr>
            <w:tcW w:w="932" w:type="dxa"/>
            <w:gridSpan w:val="3"/>
            <w:tcBorders>
              <w:top w:val="single" w:sz="6" w:space="0" w:color="auto"/>
              <w:left w:val="single" w:sz="6" w:space="0" w:color="auto"/>
              <w:bottom w:val="single" w:sz="6" w:space="0" w:color="auto"/>
              <w:right w:val="single" w:sz="4" w:space="0" w:color="auto"/>
            </w:tcBorders>
          </w:tcPr>
          <w:p w:rsidR="005E7C60" w:rsidRPr="00BD409E" w:rsidRDefault="00CB3D0C" w:rsidP="003337F2">
            <w:pPr>
              <w:pStyle w:val="ConsPlusNormal"/>
              <w:widowControl/>
              <w:ind w:firstLine="0"/>
              <w:jc w:val="center"/>
              <w:rPr>
                <w:rFonts w:cs="Arial"/>
                <w:sz w:val="24"/>
                <w:szCs w:val="24"/>
              </w:rPr>
            </w:pPr>
            <w:r w:rsidRPr="00BD409E">
              <w:rPr>
                <w:rFonts w:cs="Arial"/>
                <w:sz w:val="24"/>
                <w:szCs w:val="24"/>
              </w:rPr>
              <w:t>75</w:t>
            </w:r>
            <w:r w:rsidR="005E7C60" w:rsidRPr="00BD409E">
              <w:rPr>
                <w:rFonts w:cs="Arial"/>
                <w:sz w:val="24"/>
                <w:szCs w:val="24"/>
              </w:rPr>
              <w:t>0</w:t>
            </w:r>
          </w:p>
        </w:tc>
        <w:tc>
          <w:tcPr>
            <w:tcW w:w="908" w:type="dxa"/>
            <w:gridSpan w:val="5"/>
            <w:tcBorders>
              <w:top w:val="single" w:sz="4" w:space="0" w:color="auto"/>
              <w:bottom w:val="single" w:sz="4" w:space="0" w:color="auto"/>
              <w:right w:val="single" w:sz="4" w:space="0" w:color="auto"/>
            </w:tcBorders>
          </w:tcPr>
          <w:p w:rsidR="005E7C60" w:rsidRPr="00BD409E" w:rsidRDefault="00CB3D0C" w:rsidP="003337F2">
            <w:pPr>
              <w:pStyle w:val="ConsPlusNormal"/>
              <w:widowControl/>
              <w:ind w:firstLine="0"/>
              <w:jc w:val="center"/>
              <w:rPr>
                <w:rFonts w:cs="Arial"/>
                <w:sz w:val="24"/>
                <w:szCs w:val="24"/>
              </w:rPr>
            </w:pPr>
            <w:r w:rsidRPr="00BD409E">
              <w:rPr>
                <w:rFonts w:cs="Arial"/>
                <w:sz w:val="24"/>
                <w:szCs w:val="24"/>
              </w:rPr>
              <w:t>75</w:t>
            </w:r>
            <w:r w:rsidR="005E7C60" w:rsidRPr="00BD409E">
              <w:rPr>
                <w:rFonts w:cs="Arial"/>
                <w:sz w:val="24"/>
                <w:szCs w:val="24"/>
              </w:rPr>
              <w:t>0</w:t>
            </w:r>
          </w:p>
        </w:tc>
        <w:tc>
          <w:tcPr>
            <w:tcW w:w="818" w:type="dxa"/>
            <w:gridSpan w:val="3"/>
            <w:tcBorders>
              <w:top w:val="single" w:sz="4" w:space="0" w:color="auto"/>
              <w:left w:val="single" w:sz="4" w:space="0" w:color="auto"/>
              <w:bottom w:val="single" w:sz="4" w:space="0" w:color="auto"/>
              <w:right w:val="single" w:sz="4" w:space="0" w:color="auto"/>
            </w:tcBorders>
          </w:tcPr>
          <w:p w:rsidR="005E7C60" w:rsidRPr="00BD409E" w:rsidRDefault="00CB3D0C" w:rsidP="003337F2">
            <w:pPr>
              <w:pStyle w:val="ConsPlusNormal"/>
              <w:widowControl/>
              <w:ind w:firstLine="0"/>
              <w:jc w:val="center"/>
              <w:rPr>
                <w:rFonts w:cs="Arial"/>
                <w:sz w:val="24"/>
                <w:szCs w:val="24"/>
              </w:rPr>
            </w:pPr>
            <w:r w:rsidRPr="00BD409E">
              <w:rPr>
                <w:rFonts w:cs="Arial"/>
                <w:sz w:val="24"/>
                <w:szCs w:val="24"/>
              </w:rPr>
              <w:t>75</w:t>
            </w:r>
            <w:r w:rsidR="005E7C60" w:rsidRPr="00BD409E">
              <w:rPr>
                <w:rFonts w:cs="Arial"/>
                <w:sz w:val="24"/>
                <w:szCs w:val="24"/>
              </w:rPr>
              <w:t>0</w:t>
            </w:r>
          </w:p>
        </w:tc>
        <w:tc>
          <w:tcPr>
            <w:tcW w:w="900" w:type="dxa"/>
            <w:gridSpan w:val="5"/>
            <w:tcBorders>
              <w:top w:val="single" w:sz="4" w:space="0" w:color="auto"/>
              <w:left w:val="single" w:sz="4" w:space="0" w:color="auto"/>
              <w:bottom w:val="single" w:sz="4" w:space="0" w:color="auto"/>
              <w:right w:val="single" w:sz="4" w:space="0" w:color="auto"/>
            </w:tcBorders>
          </w:tcPr>
          <w:p w:rsidR="005E7C60" w:rsidRPr="00BD409E" w:rsidRDefault="00CB3D0C" w:rsidP="003337F2">
            <w:pPr>
              <w:pStyle w:val="ConsPlusNormal"/>
              <w:widowControl/>
              <w:ind w:firstLine="0"/>
              <w:jc w:val="center"/>
              <w:rPr>
                <w:rFonts w:cs="Arial"/>
                <w:sz w:val="24"/>
                <w:szCs w:val="24"/>
              </w:rPr>
            </w:pPr>
            <w:r w:rsidRPr="00BD409E">
              <w:rPr>
                <w:rFonts w:cs="Arial"/>
                <w:sz w:val="24"/>
                <w:szCs w:val="24"/>
              </w:rPr>
              <w:t>75</w:t>
            </w:r>
            <w:r w:rsidR="005E7C60" w:rsidRPr="00BD409E">
              <w:rPr>
                <w:rFonts w:cs="Arial"/>
                <w:sz w:val="24"/>
                <w:szCs w:val="24"/>
              </w:rPr>
              <w:t>0</w:t>
            </w:r>
          </w:p>
        </w:tc>
        <w:tc>
          <w:tcPr>
            <w:tcW w:w="1239" w:type="dxa"/>
            <w:gridSpan w:val="4"/>
            <w:tcBorders>
              <w:top w:val="single" w:sz="4" w:space="0" w:color="auto"/>
              <w:left w:val="single" w:sz="4" w:space="0" w:color="auto"/>
              <w:bottom w:val="single" w:sz="4" w:space="0" w:color="auto"/>
              <w:right w:val="single" w:sz="4" w:space="0" w:color="auto"/>
            </w:tcBorders>
          </w:tcPr>
          <w:p w:rsidR="005E7C60" w:rsidRPr="00BD409E" w:rsidRDefault="00CB3D0C" w:rsidP="003337F2">
            <w:pPr>
              <w:pStyle w:val="ConsPlusNormal"/>
              <w:widowControl/>
              <w:ind w:firstLine="0"/>
              <w:jc w:val="center"/>
              <w:rPr>
                <w:rFonts w:cs="Arial"/>
                <w:sz w:val="24"/>
                <w:szCs w:val="24"/>
              </w:rPr>
            </w:pPr>
            <w:r w:rsidRPr="00BD409E">
              <w:rPr>
                <w:rFonts w:cs="Arial"/>
                <w:sz w:val="24"/>
                <w:szCs w:val="24"/>
              </w:rPr>
              <w:t>75</w:t>
            </w:r>
            <w:r w:rsidR="005E7C60" w:rsidRPr="00BD409E">
              <w:rPr>
                <w:rFonts w:cs="Arial"/>
                <w:sz w:val="24"/>
                <w:szCs w:val="24"/>
              </w:rPr>
              <w:t>0</w:t>
            </w:r>
          </w:p>
        </w:tc>
      </w:tr>
      <w:tr w:rsidR="00D2481D" w:rsidRPr="00BD409E" w:rsidTr="00DE52D2">
        <w:trPr>
          <w:gridAfter w:val="5"/>
          <w:wAfter w:w="113" w:type="dxa"/>
          <w:cantSplit/>
          <w:trHeight w:val="240"/>
        </w:trPr>
        <w:tc>
          <w:tcPr>
            <w:tcW w:w="773" w:type="dxa"/>
            <w:tcBorders>
              <w:top w:val="single" w:sz="6" w:space="0" w:color="auto"/>
              <w:left w:val="single" w:sz="6" w:space="0" w:color="auto"/>
              <w:bottom w:val="single" w:sz="6" w:space="0" w:color="auto"/>
              <w:right w:val="single" w:sz="4" w:space="0" w:color="auto"/>
            </w:tcBorders>
          </w:tcPr>
          <w:p w:rsidR="00D2481D" w:rsidRPr="00BD409E" w:rsidRDefault="00D66104" w:rsidP="003337F2">
            <w:pPr>
              <w:pStyle w:val="ConsPlusNormal"/>
              <w:widowControl/>
              <w:ind w:firstLine="0"/>
              <w:rPr>
                <w:rFonts w:cs="Arial"/>
                <w:sz w:val="24"/>
                <w:szCs w:val="24"/>
              </w:rPr>
            </w:pPr>
            <w:r w:rsidRPr="00BD409E">
              <w:rPr>
                <w:rFonts w:cs="Arial"/>
                <w:sz w:val="24"/>
                <w:szCs w:val="24"/>
              </w:rPr>
              <w:t>1.5</w:t>
            </w:r>
          </w:p>
        </w:tc>
        <w:tc>
          <w:tcPr>
            <w:tcW w:w="13878" w:type="dxa"/>
            <w:gridSpan w:val="37"/>
            <w:tcBorders>
              <w:top w:val="single" w:sz="6" w:space="0" w:color="auto"/>
              <w:left w:val="single" w:sz="4" w:space="0" w:color="auto"/>
              <w:bottom w:val="single" w:sz="6" w:space="0" w:color="auto"/>
              <w:right w:val="single" w:sz="4" w:space="0" w:color="auto"/>
            </w:tcBorders>
          </w:tcPr>
          <w:p w:rsidR="00D2481D" w:rsidRPr="00BD409E" w:rsidRDefault="00D2481D" w:rsidP="003337F2">
            <w:pPr>
              <w:pStyle w:val="ConsPlusNormal"/>
              <w:widowControl/>
              <w:ind w:firstLine="0"/>
              <w:jc w:val="center"/>
              <w:rPr>
                <w:rFonts w:cs="Arial"/>
                <w:sz w:val="24"/>
                <w:szCs w:val="24"/>
              </w:rPr>
            </w:pPr>
            <w:r w:rsidRPr="00BD409E">
              <w:rPr>
                <w:rFonts w:cs="Arial"/>
                <w:sz w:val="24"/>
                <w:szCs w:val="24"/>
              </w:rPr>
              <w:t>Задача 5: Осуществление государственных полномочий в области архивного дела</w:t>
            </w:r>
          </w:p>
        </w:tc>
      </w:tr>
      <w:tr w:rsidR="005E7C60" w:rsidRPr="00BD409E" w:rsidTr="00DE52D2">
        <w:trPr>
          <w:gridAfter w:val="5"/>
          <w:wAfter w:w="113" w:type="dxa"/>
          <w:cantSplit/>
          <w:trHeight w:val="240"/>
        </w:trPr>
        <w:tc>
          <w:tcPr>
            <w:tcW w:w="773" w:type="dxa"/>
            <w:tcBorders>
              <w:top w:val="single" w:sz="6" w:space="0" w:color="auto"/>
              <w:left w:val="single" w:sz="6" w:space="0" w:color="auto"/>
              <w:bottom w:val="single" w:sz="6" w:space="0" w:color="auto"/>
              <w:right w:val="single" w:sz="6" w:space="0" w:color="auto"/>
            </w:tcBorders>
          </w:tcPr>
          <w:p w:rsidR="005E7C60" w:rsidRPr="00BD409E" w:rsidRDefault="00E27213" w:rsidP="003337F2">
            <w:pPr>
              <w:pStyle w:val="ConsPlusCell"/>
              <w:rPr>
                <w:rFonts w:ascii="Arial" w:hAnsi="Arial" w:cs="Arial"/>
                <w:sz w:val="24"/>
                <w:szCs w:val="24"/>
              </w:rPr>
            </w:pPr>
            <w:r w:rsidRPr="00BD409E">
              <w:rPr>
                <w:rFonts w:ascii="Arial" w:hAnsi="Arial" w:cs="Arial"/>
                <w:sz w:val="24"/>
                <w:szCs w:val="24"/>
              </w:rPr>
              <w:t>1.5.1</w:t>
            </w:r>
          </w:p>
          <w:p w:rsidR="005E7C60" w:rsidRPr="00BD409E" w:rsidRDefault="005E7C60" w:rsidP="003337F2">
            <w:pPr>
              <w:pStyle w:val="ConsPlusCell"/>
              <w:rPr>
                <w:rFonts w:ascii="Arial" w:hAnsi="Arial" w:cs="Arial"/>
                <w:sz w:val="24"/>
                <w:szCs w:val="24"/>
              </w:rPr>
            </w:pPr>
          </w:p>
        </w:tc>
        <w:tc>
          <w:tcPr>
            <w:tcW w:w="2983"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spacing w:after="0" w:line="240" w:lineRule="auto"/>
              <w:rPr>
                <w:rFonts w:ascii="Arial" w:hAnsi="Arial" w:cs="Arial"/>
                <w:sz w:val="24"/>
                <w:szCs w:val="24"/>
                <w:lang w:eastAsia="ru-RU"/>
              </w:rPr>
            </w:pPr>
            <w:r w:rsidRPr="00BD409E">
              <w:rPr>
                <w:rFonts w:ascii="Arial" w:hAnsi="Arial" w:cs="Arial"/>
                <w:sz w:val="24"/>
                <w:szCs w:val="24"/>
                <w:lang w:eastAsia="ru-RU"/>
              </w:rPr>
              <w:t xml:space="preserve">Количество </w:t>
            </w:r>
            <w:proofErr w:type="spellStart"/>
            <w:r w:rsidRPr="00BD409E">
              <w:rPr>
                <w:rFonts w:ascii="Arial" w:hAnsi="Arial" w:cs="Arial"/>
                <w:sz w:val="24"/>
                <w:szCs w:val="24"/>
                <w:lang w:eastAsia="ru-RU"/>
              </w:rPr>
              <w:t>закартонированных</w:t>
            </w:r>
            <w:proofErr w:type="spellEnd"/>
            <w:r w:rsidRPr="00BD409E">
              <w:rPr>
                <w:rFonts w:ascii="Arial" w:hAnsi="Arial" w:cs="Arial"/>
                <w:sz w:val="24"/>
                <w:szCs w:val="24"/>
                <w:lang w:eastAsia="ru-RU"/>
              </w:rPr>
              <w:t xml:space="preserve"> дел</w:t>
            </w:r>
          </w:p>
        </w:tc>
        <w:tc>
          <w:tcPr>
            <w:tcW w:w="1396"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ind w:firstLine="0"/>
              <w:rPr>
                <w:rFonts w:cs="Arial"/>
                <w:sz w:val="24"/>
                <w:szCs w:val="24"/>
              </w:rPr>
            </w:pPr>
            <w:r w:rsidRPr="00BD409E">
              <w:rPr>
                <w:rFonts w:cs="Arial"/>
                <w:sz w:val="24"/>
                <w:szCs w:val="24"/>
              </w:rPr>
              <w:t>единицы</w:t>
            </w:r>
          </w:p>
        </w:tc>
        <w:tc>
          <w:tcPr>
            <w:tcW w:w="1024"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spacing w:after="0" w:line="240" w:lineRule="auto"/>
              <w:jc w:val="center"/>
              <w:rPr>
                <w:rFonts w:ascii="Arial" w:hAnsi="Arial" w:cs="Arial"/>
                <w:sz w:val="24"/>
                <w:szCs w:val="24"/>
              </w:rPr>
            </w:pPr>
            <w:r w:rsidRPr="00BD409E">
              <w:rPr>
                <w:rFonts w:ascii="Arial" w:hAnsi="Arial" w:cs="Arial"/>
                <w:sz w:val="24"/>
                <w:szCs w:val="24"/>
              </w:rPr>
              <w:t>676</w:t>
            </w:r>
          </w:p>
        </w:tc>
        <w:tc>
          <w:tcPr>
            <w:tcW w:w="1276" w:type="dxa"/>
            <w:tcBorders>
              <w:top w:val="single" w:sz="6" w:space="0" w:color="auto"/>
              <w:left w:val="single" w:sz="6" w:space="0" w:color="auto"/>
              <w:bottom w:val="single" w:sz="6" w:space="0" w:color="auto"/>
              <w:right w:val="single" w:sz="6" w:space="0" w:color="auto"/>
            </w:tcBorders>
          </w:tcPr>
          <w:p w:rsidR="005E7C60" w:rsidRPr="00BD409E" w:rsidRDefault="005E7C60" w:rsidP="003337F2">
            <w:pPr>
              <w:spacing w:after="0" w:line="240" w:lineRule="auto"/>
              <w:jc w:val="center"/>
              <w:rPr>
                <w:rFonts w:ascii="Arial" w:hAnsi="Arial" w:cs="Arial"/>
                <w:sz w:val="24"/>
                <w:szCs w:val="24"/>
              </w:rPr>
            </w:pPr>
            <w:r w:rsidRPr="00BD409E">
              <w:rPr>
                <w:rFonts w:ascii="Arial" w:hAnsi="Arial" w:cs="Arial"/>
                <w:sz w:val="24"/>
                <w:szCs w:val="24"/>
              </w:rPr>
              <w:t>938</w:t>
            </w:r>
          </w:p>
        </w:tc>
        <w:tc>
          <w:tcPr>
            <w:tcW w:w="854" w:type="dxa"/>
            <w:gridSpan w:val="3"/>
            <w:tcBorders>
              <w:top w:val="single" w:sz="6" w:space="0" w:color="auto"/>
              <w:left w:val="single" w:sz="4" w:space="0" w:color="auto"/>
              <w:bottom w:val="single" w:sz="6" w:space="0" w:color="auto"/>
              <w:right w:val="single" w:sz="6" w:space="0" w:color="auto"/>
            </w:tcBorders>
          </w:tcPr>
          <w:p w:rsidR="005E7C60" w:rsidRPr="00BD409E" w:rsidRDefault="00CB3D0C" w:rsidP="003337F2">
            <w:pPr>
              <w:pStyle w:val="ConsPlusNormal"/>
              <w:widowControl/>
              <w:ind w:firstLine="0"/>
              <w:jc w:val="center"/>
              <w:rPr>
                <w:rFonts w:cs="Arial"/>
                <w:sz w:val="24"/>
                <w:szCs w:val="24"/>
              </w:rPr>
            </w:pPr>
            <w:r w:rsidRPr="00BD409E">
              <w:rPr>
                <w:rFonts w:cs="Arial"/>
                <w:sz w:val="24"/>
                <w:szCs w:val="24"/>
              </w:rPr>
              <w:t>40</w:t>
            </w:r>
            <w:r w:rsidR="005E7C60" w:rsidRPr="00BD409E">
              <w:rPr>
                <w:rFonts w:cs="Arial"/>
                <w:sz w:val="24"/>
                <w:szCs w:val="24"/>
              </w:rPr>
              <w:t>0</w:t>
            </w:r>
          </w:p>
        </w:tc>
        <w:tc>
          <w:tcPr>
            <w:tcW w:w="1548" w:type="dxa"/>
            <w:gridSpan w:val="7"/>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не менее 70</w:t>
            </w:r>
            <w:r w:rsidR="00CB3D0C" w:rsidRPr="00BD409E">
              <w:rPr>
                <w:rFonts w:cs="Arial"/>
                <w:sz w:val="24"/>
                <w:szCs w:val="24"/>
              </w:rPr>
              <w:t>0</w:t>
            </w:r>
          </w:p>
        </w:tc>
        <w:tc>
          <w:tcPr>
            <w:tcW w:w="932" w:type="dxa"/>
            <w:gridSpan w:val="3"/>
            <w:tcBorders>
              <w:top w:val="single" w:sz="6" w:space="0" w:color="auto"/>
              <w:left w:val="single" w:sz="6" w:space="0" w:color="auto"/>
              <w:bottom w:val="single" w:sz="6"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не менее 70</w:t>
            </w:r>
            <w:r w:rsidR="00CB3D0C" w:rsidRPr="00BD409E">
              <w:rPr>
                <w:rFonts w:cs="Arial"/>
                <w:sz w:val="24"/>
                <w:szCs w:val="24"/>
              </w:rPr>
              <w:t>0</w:t>
            </w:r>
          </w:p>
        </w:tc>
        <w:tc>
          <w:tcPr>
            <w:tcW w:w="908" w:type="dxa"/>
            <w:gridSpan w:val="5"/>
            <w:tcBorders>
              <w:top w:val="single" w:sz="4" w:space="0" w:color="auto"/>
              <w:left w:val="single" w:sz="4" w:space="0" w:color="auto"/>
              <w:bottom w:val="single" w:sz="4" w:space="0" w:color="auto"/>
              <w:right w:val="single" w:sz="4" w:space="0" w:color="auto"/>
            </w:tcBorders>
          </w:tcPr>
          <w:p w:rsidR="005E7C60" w:rsidRPr="00BD409E" w:rsidRDefault="005E7C60" w:rsidP="00CB3D0C">
            <w:pPr>
              <w:pStyle w:val="ConsPlusNormal"/>
              <w:widowControl/>
              <w:ind w:firstLine="0"/>
              <w:jc w:val="center"/>
              <w:rPr>
                <w:rFonts w:cs="Arial"/>
                <w:sz w:val="24"/>
                <w:szCs w:val="24"/>
              </w:rPr>
            </w:pPr>
            <w:r w:rsidRPr="00BD409E">
              <w:rPr>
                <w:rFonts w:cs="Arial"/>
                <w:sz w:val="24"/>
                <w:szCs w:val="24"/>
              </w:rPr>
              <w:t xml:space="preserve">не менее </w:t>
            </w:r>
            <w:r w:rsidR="00CB3D0C" w:rsidRPr="00BD409E">
              <w:rPr>
                <w:rFonts w:cs="Arial"/>
                <w:sz w:val="24"/>
                <w:szCs w:val="24"/>
              </w:rPr>
              <w:t>700</w:t>
            </w:r>
          </w:p>
        </w:tc>
        <w:tc>
          <w:tcPr>
            <w:tcW w:w="818" w:type="dxa"/>
            <w:gridSpan w:val="3"/>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 xml:space="preserve">не менее </w:t>
            </w:r>
            <w:r w:rsidR="00CB3D0C" w:rsidRPr="00BD409E">
              <w:rPr>
                <w:rFonts w:cs="Arial"/>
                <w:sz w:val="24"/>
                <w:szCs w:val="24"/>
              </w:rPr>
              <w:t>700</w:t>
            </w:r>
          </w:p>
        </w:tc>
        <w:tc>
          <w:tcPr>
            <w:tcW w:w="900" w:type="dxa"/>
            <w:gridSpan w:val="5"/>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 xml:space="preserve">не менее </w:t>
            </w:r>
            <w:r w:rsidR="00CB3D0C" w:rsidRPr="00BD409E">
              <w:rPr>
                <w:rFonts w:cs="Arial"/>
                <w:sz w:val="24"/>
                <w:szCs w:val="24"/>
              </w:rPr>
              <w:t>700</w:t>
            </w:r>
          </w:p>
        </w:tc>
        <w:tc>
          <w:tcPr>
            <w:tcW w:w="1239" w:type="dxa"/>
            <w:gridSpan w:val="4"/>
            <w:tcBorders>
              <w:top w:val="single" w:sz="4" w:space="0" w:color="auto"/>
              <w:left w:val="single" w:sz="4" w:space="0" w:color="auto"/>
              <w:bottom w:val="single" w:sz="4" w:space="0" w:color="auto"/>
              <w:right w:val="single" w:sz="4" w:space="0" w:color="auto"/>
            </w:tcBorders>
          </w:tcPr>
          <w:p w:rsidR="005E7C60" w:rsidRPr="00BD409E" w:rsidRDefault="005E7C60" w:rsidP="00CB3D0C">
            <w:pPr>
              <w:pStyle w:val="ConsPlusNormal"/>
              <w:widowControl/>
              <w:ind w:firstLine="0"/>
              <w:jc w:val="center"/>
              <w:rPr>
                <w:rFonts w:cs="Arial"/>
                <w:sz w:val="24"/>
                <w:szCs w:val="24"/>
              </w:rPr>
            </w:pPr>
            <w:r w:rsidRPr="00BD409E">
              <w:rPr>
                <w:rFonts w:cs="Arial"/>
                <w:sz w:val="24"/>
                <w:szCs w:val="24"/>
              </w:rPr>
              <w:t xml:space="preserve">не менее </w:t>
            </w:r>
            <w:r w:rsidR="00CB3D0C" w:rsidRPr="00BD409E">
              <w:rPr>
                <w:rFonts w:cs="Arial"/>
                <w:sz w:val="24"/>
                <w:szCs w:val="24"/>
              </w:rPr>
              <w:t>700</w:t>
            </w:r>
          </w:p>
        </w:tc>
      </w:tr>
      <w:tr w:rsidR="005E7C60" w:rsidRPr="00BD409E" w:rsidTr="00DE52D2">
        <w:trPr>
          <w:gridAfter w:val="6"/>
          <w:wAfter w:w="121" w:type="dxa"/>
          <w:cantSplit/>
          <w:trHeight w:val="240"/>
        </w:trPr>
        <w:tc>
          <w:tcPr>
            <w:tcW w:w="773" w:type="dxa"/>
            <w:tcBorders>
              <w:top w:val="single" w:sz="6" w:space="0" w:color="auto"/>
              <w:left w:val="single" w:sz="6" w:space="0" w:color="auto"/>
              <w:bottom w:val="single" w:sz="6" w:space="0" w:color="auto"/>
              <w:right w:val="single" w:sz="6" w:space="0" w:color="auto"/>
            </w:tcBorders>
          </w:tcPr>
          <w:p w:rsidR="005E7C60" w:rsidRPr="00BD409E" w:rsidRDefault="00E27213" w:rsidP="00E27213">
            <w:pPr>
              <w:pStyle w:val="ConsPlusCell"/>
              <w:rPr>
                <w:rFonts w:ascii="Arial" w:hAnsi="Arial" w:cs="Arial"/>
                <w:sz w:val="24"/>
                <w:szCs w:val="24"/>
              </w:rPr>
            </w:pPr>
            <w:r w:rsidRPr="00BD409E">
              <w:rPr>
                <w:rFonts w:ascii="Arial" w:hAnsi="Arial" w:cs="Arial"/>
                <w:sz w:val="24"/>
                <w:szCs w:val="24"/>
              </w:rPr>
              <w:t>1.5.2</w:t>
            </w:r>
            <w:r w:rsidR="00D2481D" w:rsidRPr="00BD409E">
              <w:rPr>
                <w:rFonts w:ascii="Arial" w:hAnsi="Arial" w:cs="Arial"/>
                <w:sz w:val="24"/>
                <w:szCs w:val="24"/>
              </w:rPr>
              <w:t>.</w:t>
            </w:r>
          </w:p>
        </w:tc>
        <w:tc>
          <w:tcPr>
            <w:tcW w:w="2983"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spacing w:after="0" w:line="240" w:lineRule="auto"/>
              <w:rPr>
                <w:rFonts w:ascii="Arial" w:hAnsi="Arial" w:cs="Arial"/>
                <w:sz w:val="24"/>
                <w:szCs w:val="24"/>
                <w:lang w:eastAsia="ru-RU"/>
              </w:rPr>
            </w:pPr>
            <w:r w:rsidRPr="00BD409E">
              <w:rPr>
                <w:rFonts w:ascii="Arial" w:hAnsi="Arial" w:cs="Arial"/>
                <w:sz w:val="24"/>
                <w:szCs w:val="24"/>
                <w:lang w:eastAsia="ru-RU"/>
              </w:rPr>
              <w:t>Количество оцифрованных дел</w:t>
            </w:r>
          </w:p>
        </w:tc>
        <w:tc>
          <w:tcPr>
            <w:tcW w:w="1396"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ind w:firstLine="0"/>
              <w:rPr>
                <w:rFonts w:cs="Arial"/>
                <w:sz w:val="24"/>
                <w:szCs w:val="24"/>
              </w:rPr>
            </w:pPr>
            <w:r w:rsidRPr="00BD409E">
              <w:rPr>
                <w:rFonts w:cs="Arial"/>
                <w:sz w:val="24"/>
                <w:szCs w:val="24"/>
              </w:rPr>
              <w:t>48</w:t>
            </w:r>
          </w:p>
        </w:tc>
        <w:tc>
          <w:tcPr>
            <w:tcW w:w="1024" w:type="dxa"/>
            <w:gridSpan w:val="2"/>
            <w:tcBorders>
              <w:top w:val="single" w:sz="6" w:space="0" w:color="auto"/>
              <w:left w:val="single" w:sz="6" w:space="0" w:color="auto"/>
              <w:bottom w:val="single" w:sz="6" w:space="0" w:color="auto"/>
              <w:right w:val="single" w:sz="6" w:space="0" w:color="auto"/>
            </w:tcBorders>
          </w:tcPr>
          <w:p w:rsidR="005E7C60" w:rsidRPr="00BD409E" w:rsidRDefault="00CB3D0C" w:rsidP="003337F2">
            <w:pPr>
              <w:spacing w:after="0" w:line="240" w:lineRule="auto"/>
              <w:jc w:val="center"/>
              <w:rPr>
                <w:rFonts w:ascii="Arial" w:hAnsi="Arial" w:cs="Arial"/>
                <w:sz w:val="24"/>
                <w:szCs w:val="24"/>
              </w:rPr>
            </w:pPr>
            <w:r w:rsidRPr="00BD409E">
              <w:rPr>
                <w:rFonts w:ascii="Arial" w:hAnsi="Arial" w:cs="Arial"/>
                <w:sz w:val="24"/>
                <w:szCs w:val="24"/>
              </w:rPr>
              <w:t>48</w:t>
            </w:r>
          </w:p>
        </w:tc>
        <w:tc>
          <w:tcPr>
            <w:tcW w:w="1276" w:type="dxa"/>
            <w:tcBorders>
              <w:top w:val="single" w:sz="6" w:space="0" w:color="auto"/>
              <w:left w:val="single" w:sz="6" w:space="0" w:color="auto"/>
              <w:bottom w:val="single" w:sz="6" w:space="0" w:color="auto"/>
              <w:right w:val="single" w:sz="6" w:space="0" w:color="auto"/>
            </w:tcBorders>
          </w:tcPr>
          <w:p w:rsidR="005E7C60" w:rsidRPr="00BD409E" w:rsidRDefault="00CB3D0C" w:rsidP="003337F2">
            <w:pPr>
              <w:spacing w:after="0" w:line="240" w:lineRule="auto"/>
              <w:jc w:val="center"/>
              <w:rPr>
                <w:rFonts w:ascii="Arial" w:hAnsi="Arial" w:cs="Arial"/>
                <w:sz w:val="24"/>
                <w:szCs w:val="24"/>
              </w:rPr>
            </w:pPr>
            <w:r w:rsidRPr="00BD409E">
              <w:rPr>
                <w:rFonts w:ascii="Arial" w:hAnsi="Arial" w:cs="Arial"/>
                <w:sz w:val="24"/>
                <w:szCs w:val="24"/>
              </w:rPr>
              <w:t>51</w:t>
            </w:r>
          </w:p>
        </w:tc>
        <w:tc>
          <w:tcPr>
            <w:tcW w:w="834" w:type="dxa"/>
            <w:tcBorders>
              <w:top w:val="single" w:sz="6" w:space="0" w:color="auto"/>
              <w:left w:val="single" w:sz="4" w:space="0" w:color="auto"/>
              <w:bottom w:val="single" w:sz="6" w:space="0" w:color="auto"/>
              <w:right w:val="single" w:sz="6" w:space="0" w:color="auto"/>
            </w:tcBorders>
          </w:tcPr>
          <w:p w:rsidR="005E7C60" w:rsidRPr="00BD409E" w:rsidRDefault="00CB3D0C" w:rsidP="003337F2">
            <w:pPr>
              <w:pStyle w:val="ConsPlusNormal"/>
              <w:widowControl/>
              <w:ind w:firstLine="0"/>
              <w:jc w:val="center"/>
              <w:rPr>
                <w:rFonts w:cs="Arial"/>
                <w:sz w:val="24"/>
                <w:szCs w:val="24"/>
              </w:rPr>
            </w:pPr>
            <w:r w:rsidRPr="00BD409E">
              <w:rPr>
                <w:rFonts w:cs="Arial"/>
                <w:sz w:val="24"/>
                <w:szCs w:val="24"/>
              </w:rPr>
              <w:t>48</w:t>
            </w:r>
          </w:p>
        </w:tc>
        <w:tc>
          <w:tcPr>
            <w:tcW w:w="1548" w:type="dxa"/>
            <w:gridSpan w:val="8"/>
            <w:tcBorders>
              <w:top w:val="single" w:sz="6" w:space="0" w:color="auto"/>
              <w:left w:val="single" w:sz="6" w:space="0" w:color="auto"/>
              <w:bottom w:val="single" w:sz="6" w:space="0" w:color="auto"/>
              <w:right w:val="single" w:sz="6"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не менее 70</w:t>
            </w:r>
          </w:p>
        </w:tc>
        <w:tc>
          <w:tcPr>
            <w:tcW w:w="932" w:type="dxa"/>
            <w:gridSpan w:val="3"/>
            <w:tcBorders>
              <w:top w:val="single" w:sz="6" w:space="0" w:color="auto"/>
              <w:left w:val="single" w:sz="6" w:space="0" w:color="auto"/>
              <w:bottom w:val="single" w:sz="6"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не менее 70</w:t>
            </w:r>
          </w:p>
        </w:tc>
        <w:tc>
          <w:tcPr>
            <w:tcW w:w="928" w:type="dxa"/>
            <w:gridSpan w:val="6"/>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не менее 70</w:t>
            </w:r>
          </w:p>
        </w:tc>
        <w:tc>
          <w:tcPr>
            <w:tcW w:w="793" w:type="dxa"/>
            <w:gridSpan w:val="2"/>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не менее 70</w:t>
            </w:r>
          </w:p>
        </w:tc>
        <w:tc>
          <w:tcPr>
            <w:tcW w:w="900" w:type="dxa"/>
            <w:gridSpan w:val="5"/>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не менее 70</w:t>
            </w:r>
          </w:p>
        </w:tc>
        <w:tc>
          <w:tcPr>
            <w:tcW w:w="1256" w:type="dxa"/>
            <w:gridSpan w:val="4"/>
            <w:tcBorders>
              <w:top w:val="single" w:sz="4" w:space="0" w:color="auto"/>
              <w:left w:val="single" w:sz="4" w:space="0" w:color="auto"/>
              <w:bottom w:val="single" w:sz="4" w:space="0" w:color="auto"/>
              <w:right w:val="single" w:sz="4" w:space="0" w:color="auto"/>
            </w:tcBorders>
          </w:tcPr>
          <w:p w:rsidR="005E7C60" w:rsidRPr="00BD409E" w:rsidRDefault="005E7C60" w:rsidP="003337F2">
            <w:pPr>
              <w:pStyle w:val="ConsPlusNormal"/>
              <w:widowControl/>
              <w:ind w:firstLine="0"/>
              <w:jc w:val="center"/>
              <w:rPr>
                <w:rFonts w:cs="Arial"/>
                <w:sz w:val="24"/>
                <w:szCs w:val="24"/>
              </w:rPr>
            </w:pPr>
            <w:r w:rsidRPr="00BD409E">
              <w:rPr>
                <w:rFonts w:cs="Arial"/>
                <w:sz w:val="24"/>
                <w:szCs w:val="24"/>
              </w:rPr>
              <w:t>не менее 70</w:t>
            </w:r>
          </w:p>
        </w:tc>
      </w:tr>
      <w:tr w:rsidR="00D2481D" w:rsidRPr="00BD409E" w:rsidTr="00DE52D2">
        <w:trPr>
          <w:gridAfter w:val="6"/>
          <w:wAfter w:w="121" w:type="dxa"/>
          <w:cantSplit/>
          <w:trHeight w:val="240"/>
        </w:trPr>
        <w:tc>
          <w:tcPr>
            <w:tcW w:w="773" w:type="dxa"/>
            <w:tcBorders>
              <w:top w:val="single" w:sz="6" w:space="0" w:color="auto"/>
              <w:left w:val="single" w:sz="6" w:space="0" w:color="auto"/>
              <w:bottom w:val="single" w:sz="6" w:space="0" w:color="auto"/>
              <w:right w:val="single" w:sz="6" w:space="0" w:color="auto"/>
            </w:tcBorders>
          </w:tcPr>
          <w:p w:rsidR="00D2481D" w:rsidRPr="00BD409E" w:rsidRDefault="00E27213" w:rsidP="003337F2">
            <w:pPr>
              <w:pStyle w:val="ConsPlusCell"/>
              <w:rPr>
                <w:rFonts w:ascii="Arial" w:hAnsi="Arial" w:cs="Arial"/>
                <w:sz w:val="24"/>
                <w:szCs w:val="24"/>
              </w:rPr>
            </w:pPr>
            <w:r w:rsidRPr="00BD409E">
              <w:rPr>
                <w:rFonts w:ascii="Arial" w:hAnsi="Arial" w:cs="Arial"/>
                <w:sz w:val="24"/>
                <w:szCs w:val="24"/>
              </w:rPr>
              <w:t>1.6.</w:t>
            </w:r>
          </w:p>
        </w:tc>
        <w:tc>
          <w:tcPr>
            <w:tcW w:w="13870" w:type="dxa"/>
            <w:gridSpan w:val="36"/>
            <w:tcBorders>
              <w:top w:val="single" w:sz="6" w:space="0" w:color="auto"/>
              <w:left w:val="single" w:sz="6" w:space="0" w:color="auto"/>
              <w:bottom w:val="single" w:sz="6" w:space="0" w:color="auto"/>
              <w:right w:val="single" w:sz="4" w:space="0" w:color="auto"/>
            </w:tcBorders>
          </w:tcPr>
          <w:p w:rsidR="00D2481D" w:rsidRPr="00BD409E" w:rsidRDefault="00D2481D" w:rsidP="003337F2">
            <w:pPr>
              <w:pStyle w:val="ConsPlusNormal"/>
              <w:widowControl/>
              <w:ind w:firstLine="0"/>
              <w:jc w:val="center"/>
              <w:rPr>
                <w:rFonts w:cs="Arial"/>
                <w:sz w:val="24"/>
                <w:szCs w:val="24"/>
              </w:rPr>
            </w:pPr>
            <w:r w:rsidRPr="00BD409E">
              <w:rPr>
                <w:rFonts w:cs="Arial"/>
                <w:sz w:val="24"/>
                <w:szCs w:val="24"/>
              </w:rPr>
              <w:t>Задача 6: Профилактика межнациональных (межэтнических) конфликтов</w:t>
            </w:r>
          </w:p>
        </w:tc>
      </w:tr>
      <w:tr w:rsidR="005E7C60" w:rsidRPr="00BD409E" w:rsidTr="00DE52D2">
        <w:trPr>
          <w:gridAfter w:val="6"/>
          <w:wAfter w:w="121" w:type="dxa"/>
          <w:cantSplit/>
          <w:trHeight w:val="240"/>
        </w:trPr>
        <w:tc>
          <w:tcPr>
            <w:tcW w:w="780" w:type="dxa"/>
            <w:gridSpan w:val="2"/>
            <w:tcBorders>
              <w:top w:val="single" w:sz="6" w:space="0" w:color="auto"/>
              <w:left w:val="single" w:sz="6" w:space="0" w:color="auto"/>
              <w:bottom w:val="single" w:sz="6" w:space="0" w:color="auto"/>
              <w:right w:val="single" w:sz="6" w:space="0" w:color="auto"/>
            </w:tcBorders>
          </w:tcPr>
          <w:p w:rsidR="005E7C60" w:rsidRPr="00BD409E" w:rsidRDefault="00E27213" w:rsidP="003337F2">
            <w:pPr>
              <w:pStyle w:val="ConsPlusCell"/>
              <w:rPr>
                <w:rFonts w:ascii="Arial" w:hAnsi="Arial" w:cs="Arial"/>
                <w:sz w:val="24"/>
                <w:szCs w:val="24"/>
              </w:rPr>
            </w:pPr>
            <w:r w:rsidRPr="00BD409E">
              <w:rPr>
                <w:rFonts w:ascii="Arial" w:hAnsi="Arial" w:cs="Arial"/>
                <w:sz w:val="24"/>
                <w:szCs w:val="24"/>
              </w:rPr>
              <w:t>1.6.1</w:t>
            </w:r>
            <w:r w:rsidR="005E7C60" w:rsidRPr="00BD409E">
              <w:rPr>
                <w:rFonts w:ascii="Arial" w:hAnsi="Arial" w:cs="Arial"/>
                <w:sz w:val="24"/>
                <w:szCs w:val="24"/>
              </w:rPr>
              <w:t>.</w:t>
            </w:r>
          </w:p>
        </w:tc>
        <w:tc>
          <w:tcPr>
            <w:tcW w:w="2976" w:type="dxa"/>
            <w:tcBorders>
              <w:top w:val="single" w:sz="4" w:space="0" w:color="auto"/>
              <w:left w:val="single" w:sz="6" w:space="0" w:color="auto"/>
              <w:bottom w:val="single" w:sz="6" w:space="0" w:color="auto"/>
              <w:right w:val="single" w:sz="6" w:space="0" w:color="auto"/>
            </w:tcBorders>
          </w:tcPr>
          <w:p w:rsidR="005E7C60" w:rsidRPr="00BD409E" w:rsidRDefault="005E7C60" w:rsidP="003337F2">
            <w:pPr>
              <w:spacing w:after="0" w:line="240" w:lineRule="auto"/>
              <w:rPr>
                <w:rFonts w:ascii="Arial" w:hAnsi="Arial" w:cs="Arial"/>
                <w:sz w:val="24"/>
                <w:szCs w:val="24"/>
                <w:lang w:eastAsia="ru-RU"/>
              </w:rPr>
            </w:pPr>
            <w:r w:rsidRPr="00BD409E">
              <w:rPr>
                <w:rFonts w:ascii="Arial" w:hAnsi="Arial" w:cs="Arial"/>
                <w:sz w:val="24"/>
                <w:szCs w:val="24"/>
                <w:lang w:eastAsia="ru-RU"/>
              </w:rPr>
              <w:t>Количество проявлений межнациональных, межконфессиональных конфликтов</w:t>
            </w:r>
          </w:p>
        </w:tc>
        <w:tc>
          <w:tcPr>
            <w:tcW w:w="1417" w:type="dxa"/>
            <w:gridSpan w:val="3"/>
            <w:tcBorders>
              <w:top w:val="single" w:sz="4" w:space="0" w:color="auto"/>
              <w:left w:val="single" w:sz="6" w:space="0" w:color="auto"/>
              <w:bottom w:val="single" w:sz="6" w:space="0" w:color="auto"/>
              <w:right w:val="single" w:sz="6" w:space="0" w:color="auto"/>
            </w:tcBorders>
          </w:tcPr>
          <w:p w:rsidR="005E7C60" w:rsidRPr="00BD409E" w:rsidRDefault="005E7C60" w:rsidP="003337F2">
            <w:pPr>
              <w:spacing w:after="0" w:line="240" w:lineRule="auto"/>
              <w:rPr>
                <w:rFonts w:ascii="Arial" w:hAnsi="Arial" w:cs="Arial"/>
                <w:sz w:val="24"/>
                <w:szCs w:val="24"/>
                <w:lang w:eastAsia="ru-RU"/>
              </w:rPr>
            </w:pPr>
            <w:r w:rsidRPr="00BD409E">
              <w:rPr>
                <w:rFonts w:ascii="Arial" w:hAnsi="Arial" w:cs="Arial"/>
                <w:sz w:val="24"/>
                <w:szCs w:val="24"/>
                <w:lang w:eastAsia="ru-RU"/>
              </w:rPr>
              <w:t>единица</w:t>
            </w:r>
          </w:p>
        </w:tc>
        <w:tc>
          <w:tcPr>
            <w:tcW w:w="1003" w:type="dxa"/>
            <w:tcBorders>
              <w:top w:val="single" w:sz="6" w:space="0" w:color="auto"/>
              <w:left w:val="single" w:sz="6" w:space="0" w:color="auto"/>
              <w:bottom w:val="single" w:sz="6" w:space="0" w:color="auto"/>
              <w:right w:val="single" w:sz="6" w:space="0" w:color="auto"/>
            </w:tcBorders>
          </w:tcPr>
          <w:p w:rsidR="005E7C60" w:rsidRPr="00BD409E" w:rsidRDefault="005E7C60" w:rsidP="003337F2">
            <w:pPr>
              <w:spacing w:after="0" w:line="240" w:lineRule="auto"/>
              <w:jc w:val="center"/>
              <w:rPr>
                <w:rFonts w:ascii="Arial" w:hAnsi="Arial" w:cs="Arial"/>
                <w:sz w:val="24"/>
                <w:szCs w:val="24"/>
                <w:lang w:eastAsia="ru-RU"/>
              </w:rPr>
            </w:pPr>
            <w:r w:rsidRPr="00BD409E">
              <w:rPr>
                <w:rFonts w:ascii="Arial" w:hAnsi="Arial" w:cs="Arial"/>
                <w:sz w:val="24"/>
                <w:szCs w:val="24"/>
                <w:lang w:eastAsia="ru-RU"/>
              </w:rPr>
              <w:t>0</w:t>
            </w:r>
          </w:p>
        </w:tc>
        <w:tc>
          <w:tcPr>
            <w:tcW w:w="1276" w:type="dxa"/>
            <w:tcBorders>
              <w:top w:val="single" w:sz="6" w:space="0" w:color="auto"/>
              <w:left w:val="single" w:sz="6" w:space="0" w:color="auto"/>
              <w:bottom w:val="single" w:sz="6" w:space="0" w:color="auto"/>
              <w:right w:val="single" w:sz="6" w:space="0" w:color="auto"/>
            </w:tcBorders>
          </w:tcPr>
          <w:p w:rsidR="005E7C60" w:rsidRPr="00BD409E" w:rsidRDefault="005E7C60" w:rsidP="003337F2">
            <w:pPr>
              <w:spacing w:after="0" w:line="240" w:lineRule="auto"/>
              <w:jc w:val="center"/>
              <w:rPr>
                <w:rFonts w:ascii="Arial" w:hAnsi="Arial" w:cs="Arial"/>
                <w:sz w:val="24"/>
                <w:szCs w:val="24"/>
                <w:lang w:eastAsia="ru-RU"/>
              </w:rPr>
            </w:pPr>
            <w:r w:rsidRPr="00BD409E">
              <w:rPr>
                <w:rFonts w:ascii="Arial" w:hAnsi="Arial" w:cs="Arial"/>
                <w:sz w:val="24"/>
                <w:szCs w:val="24"/>
                <w:lang w:eastAsia="ru-RU"/>
              </w:rPr>
              <w:t>0</w:t>
            </w:r>
          </w:p>
        </w:tc>
        <w:tc>
          <w:tcPr>
            <w:tcW w:w="841" w:type="dxa"/>
            <w:gridSpan w:val="2"/>
            <w:tcBorders>
              <w:top w:val="single" w:sz="6" w:space="0" w:color="auto"/>
              <w:left w:val="single" w:sz="4" w:space="0" w:color="auto"/>
              <w:bottom w:val="single" w:sz="6" w:space="0" w:color="auto"/>
              <w:right w:val="single" w:sz="6" w:space="0" w:color="auto"/>
            </w:tcBorders>
          </w:tcPr>
          <w:p w:rsidR="005E7C60" w:rsidRPr="00BD409E" w:rsidRDefault="005E7C60" w:rsidP="003337F2">
            <w:pPr>
              <w:spacing w:after="0" w:line="240" w:lineRule="auto"/>
              <w:jc w:val="center"/>
              <w:rPr>
                <w:rFonts w:ascii="Arial" w:hAnsi="Arial" w:cs="Arial"/>
                <w:sz w:val="24"/>
                <w:szCs w:val="24"/>
                <w:lang w:eastAsia="ru-RU"/>
              </w:rPr>
            </w:pPr>
            <w:r w:rsidRPr="00BD409E">
              <w:rPr>
                <w:rFonts w:ascii="Arial" w:hAnsi="Arial" w:cs="Arial"/>
                <w:sz w:val="24"/>
                <w:szCs w:val="24"/>
                <w:lang w:eastAsia="ru-RU"/>
              </w:rPr>
              <w:t>0</w:t>
            </w:r>
          </w:p>
        </w:tc>
        <w:tc>
          <w:tcPr>
            <w:tcW w:w="1561" w:type="dxa"/>
            <w:gridSpan w:val="8"/>
            <w:tcBorders>
              <w:top w:val="single" w:sz="6" w:space="0" w:color="auto"/>
              <w:left w:val="single" w:sz="6" w:space="0" w:color="auto"/>
              <w:bottom w:val="single" w:sz="6" w:space="0" w:color="auto"/>
              <w:right w:val="single" w:sz="6" w:space="0" w:color="auto"/>
            </w:tcBorders>
          </w:tcPr>
          <w:p w:rsidR="005E7C60" w:rsidRPr="00BD409E" w:rsidRDefault="005E7C60" w:rsidP="003337F2">
            <w:pPr>
              <w:spacing w:after="0" w:line="240" w:lineRule="auto"/>
              <w:jc w:val="center"/>
              <w:rPr>
                <w:rFonts w:ascii="Arial" w:hAnsi="Arial" w:cs="Arial"/>
                <w:sz w:val="24"/>
                <w:szCs w:val="24"/>
                <w:lang w:eastAsia="ru-RU"/>
              </w:rPr>
            </w:pPr>
            <w:r w:rsidRPr="00BD409E">
              <w:rPr>
                <w:rFonts w:ascii="Arial" w:hAnsi="Arial" w:cs="Arial"/>
                <w:sz w:val="24"/>
                <w:szCs w:val="24"/>
                <w:lang w:eastAsia="ru-RU"/>
              </w:rPr>
              <w:t>0</w:t>
            </w:r>
          </w:p>
        </w:tc>
        <w:tc>
          <w:tcPr>
            <w:tcW w:w="932" w:type="dxa"/>
            <w:gridSpan w:val="3"/>
            <w:tcBorders>
              <w:top w:val="single" w:sz="6" w:space="0" w:color="auto"/>
              <w:left w:val="single" w:sz="6" w:space="0" w:color="auto"/>
              <w:bottom w:val="single" w:sz="6" w:space="0" w:color="auto"/>
              <w:right w:val="single" w:sz="4" w:space="0" w:color="auto"/>
            </w:tcBorders>
          </w:tcPr>
          <w:p w:rsidR="005E7C60" w:rsidRPr="00BD409E" w:rsidRDefault="005E7C60" w:rsidP="003337F2">
            <w:pPr>
              <w:spacing w:after="0" w:line="240" w:lineRule="auto"/>
              <w:jc w:val="center"/>
              <w:rPr>
                <w:rFonts w:ascii="Arial" w:hAnsi="Arial" w:cs="Arial"/>
                <w:sz w:val="24"/>
                <w:szCs w:val="24"/>
                <w:lang w:eastAsia="ru-RU"/>
              </w:rPr>
            </w:pPr>
            <w:r w:rsidRPr="00BD409E">
              <w:rPr>
                <w:rFonts w:ascii="Arial" w:hAnsi="Arial" w:cs="Arial"/>
                <w:sz w:val="24"/>
                <w:szCs w:val="24"/>
                <w:lang w:eastAsia="ru-RU"/>
              </w:rPr>
              <w:t>0</w:t>
            </w:r>
          </w:p>
        </w:tc>
        <w:tc>
          <w:tcPr>
            <w:tcW w:w="908" w:type="dxa"/>
            <w:gridSpan w:val="5"/>
            <w:tcBorders>
              <w:top w:val="single" w:sz="4" w:space="0" w:color="auto"/>
              <w:left w:val="single" w:sz="4" w:space="0" w:color="auto"/>
              <w:bottom w:val="single" w:sz="4" w:space="0" w:color="auto"/>
              <w:right w:val="single" w:sz="4" w:space="0" w:color="auto"/>
            </w:tcBorders>
          </w:tcPr>
          <w:p w:rsidR="005E7C60" w:rsidRPr="00BD409E" w:rsidRDefault="005E7C60" w:rsidP="003337F2">
            <w:pPr>
              <w:spacing w:after="0" w:line="240" w:lineRule="auto"/>
              <w:jc w:val="center"/>
              <w:rPr>
                <w:rFonts w:ascii="Arial" w:hAnsi="Arial" w:cs="Arial"/>
                <w:sz w:val="24"/>
                <w:szCs w:val="24"/>
                <w:lang w:eastAsia="ru-RU"/>
              </w:rPr>
            </w:pPr>
            <w:r w:rsidRPr="00BD409E">
              <w:rPr>
                <w:rFonts w:ascii="Arial" w:hAnsi="Arial" w:cs="Arial"/>
                <w:sz w:val="24"/>
                <w:szCs w:val="24"/>
                <w:lang w:eastAsia="ru-RU"/>
              </w:rPr>
              <w:t>0</w:t>
            </w:r>
          </w:p>
        </w:tc>
        <w:tc>
          <w:tcPr>
            <w:tcW w:w="818" w:type="dxa"/>
            <w:gridSpan w:val="3"/>
            <w:tcBorders>
              <w:top w:val="single" w:sz="4" w:space="0" w:color="auto"/>
              <w:left w:val="single" w:sz="4" w:space="0" w:color="auto"/>
              <w:bottom w:val="single" w:sz="4" w:space="0" w:color="auto"/>
              <w:right w:val="single" w:sz="4" w:space="0" w:color="auto"/>
            </w:tcBorders>
          </w:tcPr>
          <w:p w:rsidR="005E7C60" w:rsidRPr="00BD409E" w:rsidRDefault="005E7C60" w:rsidP="003337F2">
            <w:pPr>
              <w:spacing w:after="0" w:line="240" w:lineRule="auto"/>
              <w:jc w:val="center"/>
              <w:rPr>
                <w:rFonts w:ascii="Arial" w:hAnsi="Arial" w:cs="Arial"/>
                <w:sz w:val="24"/>
                <w:szCs w:val="24"/>
                <w:lang w:eastAsia="ru-RU"/>
              </w:rPr>
            </w:pPr>
            <w:r w:rsidRPr="00BD409E">
              <w:rPr>
                <w:rFonts w:ascii="Arial" w:hAnsi="Arial" w:cs="Arial"/>
                <w:sz w:val="24"/>
                <w:szCs w:val="24"/>
                <w:lang w:eastAsia="ru-RU"/>
              </w:rPr>
              <w:t>0</w:t>
            </w:r>
          </w:p>
        </w:tc>
        <w:tc>
          <w:tcPr>
            <w:tcW w:w="855" w:type="dxa"/>
            <w:gridSpan w:val="3"/>
            <w:tcBorders>
              <w:top w:val="single" w:sz="4" w:space="0" w:color="auto"/>
              <w:left w:val="single" w:sz="4" w:space="0" w:color="auto"/>
              <w:bottom w:val="single" w:sz="4" w:space="0" w:color="auto"/>
              <w:right w:val="single" w:sz="4" w:space="0" w:color="auto"/>
            </w:tcBorders>
          </w:tcPr>
          <w:p w:rsidR="005E7C60" w:rsidRPr="00BD409E" w:rsidRDefault="005E7C60" w:rsidP="003337F2">
            <w:pPr>
              <w:spacing w:after="0" w:line="240" w:lineRule="auto"/>
              <w:jc w:val="center"/>
              <w:rPr>
                <w:rFonts w:ascii="Arial" w:hAnsi="Arial" w:cs="Arial"/>
                <w:sz w:val="24"/>
                <w:szCs w:val="24"/>
                <w:lang w:eastAsia="ru-RU"/>
              </w:rPr>
            </w:pPr>
            <w:r w:rsidRPr="00BD409E">
              <w:rPr>
                <w:rFonts w:ascii="Arial" w:hAnsi="Arial" w:cs="Arial"/>
                <w:sz w:val="24"/>
                <w:szCs w:val="24"/>
                <w:lang w:eastAsia="ru-RU"/>
              </w:rPr>
              <w:t>0</w:t>
            </w:r>
          </w:p>
        </w:tc>
        <w:tc>
          <w:tcPr>
            <w:tcW w:w="1276" w:type="dxa"/>
            <w:gridSpan w:val="5"/>
            <w:tcBorders>
              <w:top w:val="single" w:sz="4" w:space="0" w:color="auto"/>
              <w:left w:val="single" w:sz="4" w:space="0" w:color="auto"/>
              <w:bottom w:val="single" w:sz="4" w:space="0" w:color="auto"/>
              <w:right w:val="single" w:sz="4" w:space="0" w:color="auto"/>
            </w:tcBorders>
          </w:tcPr>
          <w:p w:rsidR="005E7C60" w:rsidRPr="00BD409E" w:rsidRDefault="005E7C60" w:rsidP="003337F2">
            <w:pPr>
              <w:spacing w:after="0" w:line="240" w:lineRule="auto"/>
              <w:jc w:val="center"/>
              <w:rPr>
                <w:rFonts w:ascii="Arial" w:hAnsi="Arial" w:cs="Arial"/>
                <w:sz w:val="24"/>
                <w:szCs w:val="24"/>
                <w:lang w:eastAsia="ru-RU"/>
              </w:rPr>
            </w:pPr>
            <w:r w:rsidRPr="00BD409E">
              <w:rPr>
                <w:rFonts w:ascii="Arial" w:hAnsi="Arial" w:cs="Arial"/>
                <w:sz w:val="24"/>
                <w:szCs w:val="24"/>
                <w:lang w:eastAsia="ru-RU"/>
              </w:rPr>
              <w:t>0</w:t>
            </w:r>
          </w:p>
        </w:tc>
      </w:tr>
    </w:tbl>
    <w:p w:rsidR="005E7C60" w:rsidRPr="00BD409E" w:rsidRDefault="005E7C60" w:rsidP="004802FB">
      <w:pPr>
        <w:spacing w:after="0" w:line="240" w:lineRule="auto"/>
        <w:rPr>
          <w:rFonts w:ascii="Arial" w:hAnsi="Arial" w:cs="Arial"/>
          <w:sz w:val="24"/>
          <w:szCs w:val="24"/>
          <w:lang w:eastAsia="ru-RU"/>
        </w:rPr>
      </w:pPr>
    </w:p>
    <w:tbl>
      <w:tblPr>
        <w:tblW w:w="14459" w:type="dxa"/>
        <w:tblInd w:w="250" w:type="dxa"/>
        <w:tblLook w:val="00A0" w:firstRow="1" w:lastRow="0" w:firstColumn="1" w:lastColumn="0" w:noHBand="0" w:noVBand="0"/>
      </w:tblPr>
      <w:tblGrid>
        <w:gridCol w:w="1590"/>
        <w:gridCol w:w="2218"/>
        <w:gridCol w:w="1932"/>
        <w:gridCol w:w="1555"/>
        <w:gridCol w:w="457"/>
        <w:gridCol w:w="599"/>
        <w:gridCol w:w="457"/>
        <w:gridCol w:w="5651"/>
      </w:tblGrid>
      <w:tr w:rsidR="005E7C60" w:rsidRPr="00BD409E" w:rsidTr="00DE52D2">
        <w:trPr>
          <w:trHeight w:val="1278"/>
        </w:trPr>
        <w:tc>
          <w:tcPr>
            <w:tcW w:w="1590" w:type="dxa"/>
            <w:vAlign w:val="center"/>
          </w:tcPr>
          <w:p w:rsidR="005E7C60" w:rsidRPr="00BD409E" w:rsidRDefault="005E7C60" w:rsidP="00125C0C">
            <w:pPr>
              <w:spacing w:after="0" w:line="240" w:lineRule="auto"/>
              <w:jc w:val="center"/>
              <w:rPr>
                <w:rFonts w:ascii="Arial" w:hAnsi="Arial" w:cs="Arial"/>
                <w:color w:val="000000"/>
                <w:sz w:val="24"/>
                <w:szCs w:val="24"/>
                <w:lang w:eastAsia="ru-RU"/>
              </w:rPr>
            </w:pPr>
          </w:p>
        </w:tc>
        <w:tc>
          <w:tcPr>
            <w:tcW w:w="2218" w:type="dxa"/>
            <w:vAlign w:val="center"/>
          </w:tcPr>
          <w:p w:rsidR="005E7C60" w:rsidRPr="00BD409E" w:rsidRDefault="005E7C60" w:rsidP="00125C0C">
            <w:pPr>
              <w:spacing w:after="0" w:line="240" w:lineRule="auto"/>
              <w:jc w:val="center"/>
              <w:rPr>
                <w:rFonts w:ascii="Arial" w:hAnsi="Arial" w:cs="Arial"/>
                <w:color w:val="000000"/>
                <w:sz w:val="24"/>
                <w:szCs w:val="24"/>
                <w:lang w:eastAsia="ru-RU"/>
              </w:rPr>
            </w:pPr>
          </w:p>
          <w:p w:rsidR="005D6299" w:rsidRPr="00BD409E" w:rsidRDefault="005D6299" w:rsidP="00125C0C">
            <w:pPr>
              <w:spacing w:after="0" w:line="240" w:lineRule="auto"/>
              <w:jc w:val="center"/>
              <w:rPr>
                <w:rFonts w:ascii="Arial" w:hAnsi="Arial" w:cs="Arial"/>
                <w:color w:val="000000"/>
                <w:sz w:val="24"/>
                <w:szCs w:val="24"/>
                <w:lang w:eastAsia="ru-RU"/>
              </w:rPr>
            </w:pPr>
          </w:p>
          <w:p w:rsidR="005D6299" w:rsidRPr="00BD409E" w:rsidRDefault="005D6299" w:rsidP="00125C0C">
            <w:pPr>
              <w:spacing w:after="0" w:line="240" w:lineRule="auto"/>
              <w:jc w:val="center"/>
              <w:rPr>
                <w:rFonts w:ascii="Arial" w:hAnsi="Arial" w:cs="Arial"/>
                <w:color w:val="000000"/>
                <w:sz w:val="24"/>
                <w:szCs w:val="24"/>
                <w:lang w:eastAsia="ru-RU"/>
              </w:rPr>
            </w:pPr>
          </w:p>
          <w:p w:rsidR="005D6299" w:rsidRPr="00BD409E" w:rsidRDefault="005D6299" w:rsidP="00125C0C">
            <w:pPr>
              <w:spacing w:after="0" w:line="240" w:lineRule="auto"/>
              <w:jc w:val="center"/>
              <w:rPr>
                <w:rFonts w:ascii="Arial" w:hAnsi="Arial" w:cs="Arial"/>
                <w:color w:val="000000"/>
                <w:sz w:val="24"/>
                <w:szCs w:val="24"/>
                <w:lang w:eastAsia="ru-RU"/>
              </w:rPr>
            </w:pPr>
          </w:p>
          <w:p w:rsidR="005D6299" w:rsidRPr="00BD409E" w:rsidRDefault="005D6299" w:rsidP="00125C0C">
            <w:pPr>
              <w:spacing w:after="0" w:line="240" w:lineRule="auto"/>
              <w:jc w:val="center"/>
              <w:rPr>
                <w:rFonts w:ascii="Arial" w:hAnsi="Arial" w:cs="Arial"/>
                <w:color w:val="000000"/>
                <w:sz w:val="24"/>
                <w:szCs w:val="24"/>
                <w:lang w:eastAsia="ru-RU"/>
              </w:rPr>
            </w:pPr>
          </w:p>
        </w:tc>
        <w:tc>
          <w:tcPr>
            <w:tcW w:w="1932" w:type="dxa"/>
            <w:vAlign w:val="center"/>
          </w:tcPr>
          <w:p w:rsidR="005E7C60" w:rsidRPr="00BD409E" w:rsidRDefault="005E7C60" w:rsidP="00125C0C">
            <w:pPr>
              <w:spacing w:after="0" w:line="240" w:lineRule="auto"/>
              <w:jc w:val="center"/>
              <w:rPr>
                <w:rFonts w:ascii="Arial" w:hAnsi="Arial" w:cs="Arial"/>
                <w:color w:val="000000"/>
                <w:sz w:val="24"/>
                <w:szCs w:val="24"/>
                <w:lang w:eastAsia="ru-RU"/>
              </w:rPr>
            </w:pPr>
          </w:p>
        </w:tc>
        <w:tc>
          <w:tcPr>
            <w:tcW w:w="1555" w:type="dxa"/>
            <w:vAlign w:val="center"/>
          </w:tcPr>
          <w:p w:rsidR="005E7C60" w:rsidRPr="00BD409E" w:rsidRDefault="005E7C60" w:rsidP="00125C0C">
            <w:pPr>
              <w:spacing w:after="0" w:line="240" w:lineRule="auto"/>
              <w:jc w:val="center"/>
              <w:rPr>
                <w:rFonts w:ascii="Arial" w:hAnsi="Arial" w:cs="Arial"/>
                <w:color w:val="FF0000"/>
                <w:sz w:val="24"/>
                <w:szCs w:val="24"/>
                <w:lang w:eastAsia="ru-RU"/>
              </w:rPr>
            </w:pPr>
          </w:p>
        </w:tc>
        <w:tc>
          <w:tcPr>
            <w:tcW w:w="457" w:type="dxa"/>
            <w:vAlign w:val="center"/>
          </w:tcPr>
          <w:p w:rsidR="005E7C60" w:rsidRPr="00BD409E" w:rsidRDefault="005E7C60" w:rsidP="00125C0C">
            <w:pPr>
              <w:spacing w:after="0" w:line="240" w:lineRule="auto"/>
              <w:jc w:val="center"/>
              <w:rPr>
                <w:rFonts w:ascii="Arial" w:hAnsi="Arial" w:cs="Arial"/>
                <w:color w:val="000000"/>
                <w:sz w:val="24"/>
                <w:szCs w:val="24"/>
                <w:lang w:eastAsia="ru-RU"/>
              </w:rPr>
            </w:pPr>
          </w:p>
        </w:tc>
        <w:tc>
          <w:tcPr>
            <w:tcW w:w="599" w:type="dxa"/>
            <w:vAlign w:val="center"/>
          </w:tcPr>
          <w:p w:rsidR="005E7C60" w:rsidRPr="00BD409E" w:rsidRDefault="005E7C60" w:rsidP="00125C0C">
            <w:pPr>
              <w:spacing w:after="0" w:line="240" w:lineRule="auto"/>
              <w:jc w:val="center"/>
              <w:rPr>
                <w:rFonts w:ascii="Arial" w:hAnsi="Arial" w:cs="Arial"/>
                <w:color w:val="000000"/>
                <w:sz w:val="24"/>
                <w:szCs w:val="24"/>
                <w:lang w:eastAsia="ru-RU"/>
              </w:rPr>
            </w:pPr>
          </w:p>
        </w:tc>
        <w:tc>
          <w:tcPr>
            <w:tcW w:w="457" w:type="dxa"/>
            <w:vAlign w:val="center"/>
          </w:tcPr>
          <w:p w:rsidR="005E7C60" w:rsidRPr="00BD409E" w:rsidRDefault="005E7C60" w:rsidP="00125C0C">
            <w:pPr>
              <w:spacing w:after="0" w:line="240" w:lineRule="auto"/>
              <w:jc w:val="center"/>
              <w:rPr>
                <w:rFonts w:ascii="Arial" w:hAnsi="Arial" w:cs="Arial"/>
                <w:color w:val="000000"/>
                <w:sz w:val="24"/>
                <w:szCs w:val="24"/>
                <w:lang w:eastAsia="ru-RU"/>
              </w:rPr>
            </w:pPr>
          </w:p>
        </w:tc>
        <w:tc>
          <w:tcPr>
            <w:tcW w:w="5651" w:type="dxa"/>
            <w:vAlign w:val="center"/>
          </w:tcPr>
          <w:p w:rsidR="005E7C60" w:rsidRPr="00BD409E" w:rsidRDefault="005D6299" w:rsidP="005D6299">
            <w:pPr>
              <w:spacing w:after="0" w:line="240" w:lineRule="auto"/>
              <w:jc w:val="right"/>
              <w:rPr>
                <w:rFonts w:ascii="Arial" w:hAnsi="Arial" w:cs="Arial"/>
                <w:color w:val="000000"/>
                <w:sz w:val="24"/>
                <w:szCs w:val="24"/>
                <w:lang w:eastAsia="ru-RU"/>
              </w:rPr>
            </w:pPr>
            <w:r w:rsidRPr="00BD409E">
              <w:rPr>
                <w:rFonts w:ascii="Arial" w:hAnsi="Arial" w:cs="Arial"/>
                <w:color w:val="000000"/>
                <w:sz w:val="24"/>
                <w:szCs w:val="24"/>
                <w:lang w:eastAsia="ru-RU"/>
              </w:rPr>
              <w:t>Приложение</w:t>
            </w:r>
            <w:r w:rsidR="005E7C60" w:rsidRPr="00BD409E">
              <w:rPr>
                <w:rFonts w:ascii="Arial" w:hAnsi="Arial" w:cs="Arial"/>
                <w:color w:val="000000"/>
                <w:sz w:val="24"/>
                <w:szCs w:val="24"/>
                <w:lang w:eastAsia="ru-RU"/>
              </w:rPr>
              <w:t xml:space="preserve"> 1</w:t>
            </w:r>
            <w:r w:rsidR="005E7C60" w:rsidRPr="00BD409E">
              <w:rPr>
                <w:rFonts w:ascii="Arial" w:hAnsi="Arial" w:cs="Arial"/>
                <w:color w:val="000000"/>
                <w:sz w:val="24"/>
                <w:szCs w:val="24"/>
                <w:lang w:eastAsia="ru-RU"/>
              </w:rPr>
              <w:br/>
              <w:t xml:space="preserve">к  муниципальной программе «Развитие культуры на территории Большемуртинского района»                                                                                                                                                            </w:t>
            </w:r>
          </w:p>
        </w:tc>
      </w:tr>
    </w:tbl>
    <w:p w:rsidR="005E7C60" w:rsidRPr="00BD409E" w:rsidRDefault="005D6299" w:rsidP="005D6299">
      <w:pPr>
        <w:jc w:val="both"/>
        <w:rPr>
          <w:rFonts w:ascii="Arial" w:hAnsi="Arial" w:cs="Arial"/>
          <w:color w:val="000000"/>
          <w:sz w:val="24"/>
          <w:szCs w:val="24"/>
        </w:rPr>
      </w:pPr>
      <w:r w:rsidRPr="00BD409E">
        <w:rPr>
          <w:rFonts w:ascii="Arial" w:hAnsi="Arial" w:cs="Arial"/>
          <w:color w:val="000000"/>
          <w:sz w:val="24"/>
          <w:szCs w:val="24"/>
        </w:rPr>
        <w:t>Распределение планируемых расходов за счет средств районного бюджета по мероприятиям и подпрограммам муниципальной Программы</w:t>
      </w:r>
    </w:p>
    <w:tbl>
      <w:tblPr>
        <w:tblW w:w="14963" w:type="dxa"/>
        <w:tblInd w:w="93" w:type="dxa"/>
        <w:tblLayout w:type="fixed"/>
        <w:tblLook w:val="04A0" w:firstRow="1" w:lastRow="0" w:firstColumn="1" w:lastColumn="0" w:noHBand="0" w:noVBand="1"/>
      </w:tblPr>
      <w:tblGrid>
        <w:gridCol w:w="1433"/>
        <w:gridCol w:w="1515"/>
        <w:gridCol w:w="2170"/>
        <w:gridCol w:w="837"/>
        <w:gridCol w:w="522"/>
        <w:gridCol w:w="727"/>
        <w:gridCol w:w="537"/>
        <w:gridCol w:w="1634"/>
        <w:gridCol w:w="1634"/>
        <w:gridCol w:w="1368"/>
        <w:gridCol w:w="1368"/>
        <w:gridCol w:w="1218"/>
      </w:tblGrid>
      <w:tr w:rsidR="005D6299" w:rsidRPr="00BD409E" w:rsidTr="00BD409E">
        <w:trPr>
          <w:trHeight w:val="650"/>
        </w:trPr>
        <w:tc>
          <w:tcPr>
            <w:tcW w:w="1433"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Статус (муниципальная программа, подпрограмма)</w:t>
            </w:r>
          </w:p>
        </w:tc>
        <w:tc>
          <w:tcPr>
            <w:tcW w:w="1515"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Наименование  программы, подпрограммы</w:t>
            </w:r>
          </w:p>
        </w:tc>
        <w:tc>
          <w:tcPr>
            <w:tcW w:w="2170" w:type="dxa"/>
            <w:vMerge w:val="restart"/>
            <w:tcBorders>
              <w:top w:val="single" w:sz="8" w:space="0" w:color="auto"/>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Наименование ГРБС</w:t>
            </w:r>
          </w:p>
        </w:tc>
        <w:tc>
          <w:tcPr>
            <w:tcW w:w="2623" w:type="dxa"/>
            <w:gridSpan w:val="4"/>
            <w:tcBorders>
              <w:top w:val="single" w:sz="8" w:space="0" w:color="auto"/>
              <w:left w:val="single" w:sz="8" w:space="0" w:color="auto"/>
              <w:bottom w:val="single" w:sz="8" w:space="0" w:color="auto"/>
              <w:right w:val="single" w:sz="4"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Код бюджетной классификации </w:t>
            </w:r>
          </w:p>
        </w:tc>
        <w:tc>
          <w:tcPr>
            <w:tcW w:w="7222"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p w:rsidR="005D6299" w:rsidRPr="00BD409E" w:rsidRDefault="005D6299" w:rsidP="005D6299">
            <w:pPr>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Расходы (тыс. рублей), годы </w:t>
            </w:r>
          </w:p>
        </w:tc>
      </w:tr>
      <w:tr w:rsidR="00D355AC" w:rsidRPr="00BD409E" w:rsidTr="00BD409E">
        <w:trPr>
          <w:trHeight w:val="1020"/>
        </w:trPr>
        <w:tc>
          <w:tcPr>
            <w:tcW w:w="1433" w:type="dxa"/>
            <w:vMerge/>
            <w:tcBorders>
              <w:top w:val="single" w:sz="8" w:space="0" w:color="auto"/>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515" w:type="dxa"/>
            <w:vMerge/>
            <w:tcBorders>
              <w:top w:val="single" w:sz="8" w:space="0" w:color="auto"/>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2170" w:type="dxa"/>
            <w:vMerge/>
            <w:tcBorders>
              <w:top w:val="single" w:sz="8" w:space="0" w:color="auto"/>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837"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ГРБС</w:t>
            </w:r>
          </w:p>
        </w:tc>
        <w:tc>
          <w:tcPr>
            <w:tcW w:w="522"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proofErr w:type="spellStart"/>
            <w:r w:rsidRPr="00BD409E">
              <w:rPr>
                <w:rFonts w:ascii="Arial" w:eastAsia="Times New Roman" w:hAnsi="Arial" w:cs="Arial"/>
                <w:color w:val="000000"/>
                <w:sz w:val="24"/>
                <w:szCs w:val="24"/>
                <w:lang w:eastAsia="ru-RU"/>
              </w:rPr>
              <w:t>Рз</w:t>
            </w:r>
            <w:proofErr w:type="spellEnd"/>
            <w:r w:rsidRPr="00BD409E">
              <w:rPr>
                <w:rFonts w:ascii="Arial" w:eastAsia="Times New Roman" w:hAnsi="Arial" w:cs="Arial"/>
                <w:color w:val="000000"/>
                <w:sz w:val="24"/>
                <w:szCs w:val="24"/>
                <w:lang w:eastAsia="ru-RU"/>
              </w:rPr>
              <w:t xml:space="preserve">              </w:t>
            </w:r>
            <w:proofErr w:type="spellStart"/>
            <w:proofErr w:type="gramStart"/>
            <w:r w:rsidRPr="00BD409E">
              <w:rPr>
                <w:rFonts w:ascii="Arial" w:eastAsia="Times New Roman" w:hAnsi="Arial" w:cs="Arial"/>
                <w:color w:val="000000"/>
                <w:sz w:val="24"/>
                <w:szCs w:val="24"/>
                <w:lang w:eastAsia="ru-RU"/>
              </w:rPr>
              <w:t>Пр</w:t>
            </w:r>
            <w:proofErr w:type="spellEnd"/>
            <w:proofErr w:type="gramEnd"/>
          </w:p>
        </w:tc>
        <w:tc>
          <w:tcPr>
            <w:tcW w:w="727"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ЦСР</w:t>
            </w:r>
          </w:p>
        </w:tc>
        <w:tc>
          <w:tcPr>
            <w:tcW w:w="537"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ВР</w:t>
            </w:r>
          </w:p>
        </w:tc>
        <w:tc>
          <w:tcPr>
            <w:tcW w:w="1634" w:type="dxa"/>
            <w:vMerge w:val="restart"/>
            <w:tcBorders>
              <w:top w:val="single" w:sz="4" w:space="0" w:color="auto"/>
              <w:left w:val="single" w:sz="8" w:space="0" w:color="auto"/>
              <w:bottom w:val="single" w:sz="8" w:space="0" w:color="auto"/>
              <w:right w:val="single" w:sz="8" w:space="0" w:color="auto"/>
            </w:tcBorders>
            <w:shd w:val="clear" w:color="000000" w:fill="FFFFFF"/>
            <w:vAlign w:val="center"/>
            <w:hideMark/>
          </w:tcPr>
          <w:p w:rsidR="005D6299"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Текущий финансовый год</w:t>
            </w:r>
            <w:r w:rsidR="005D6299" w:rsidRPr="00BD409E">
              <w:rPr>
                <w:rFonts w:ascii="Arial" w:eastAsia="Times New Roman" w:hAnsi="Arial" w:cs="Arial"/>
                <w:color w:val="000000"/>
                <w:sz w:val="24"/>
                <w:szCs w:val="24"/>
                <w:lang w:eastAsia="ru-RU"/>
              </w:rPr>
              <w:t> </w:t>
            </w:r>
            <w:r w:rsidR="00166AE4" w:rsidRPr="00BD409E">
              <w:rPr>
                <w:rFonts w:ascii="Arial" w:eastAsia="Times New Roman" w:hAnsi="Arial" w:cs="Arial"/>
                <w:color w:val="000000"/>
                <w:sz w:val="24"/>
                <w:szCs w:val="24"/>
                <w:lang w:eastAsia="ru-RU"/>
              </w:rPr>
              <w:t>2022</w:t>
            </w:r>
          </w:p>
        </w:tc>
        <w:tc>
          <w:tcPr>
            <w:tcW w:w="1634" w:type="dxa"/>
            <w:vMerge w:val="restart"/>
            <w:tcBorders>
              <w:top w:val="single" w:sz="4" w:space="0" w:color="auto"/>
              <w:left w:val="single" w:sz="8" w:space="0" w:color="auto"/>
              <w:bottom w:val="single" w:sz="8" w:space="0" w:color="auto"/>
              <w:right w:val="single" w:sz="8" w:space="0" w:color="auto"/>
            </w:tcBorders>
            <w:shd w:val="clear" w:color="000000" w:fill="FFFFFF"/>
            <w:vAlign w:val="center"/>
            <w:hideMark/>
          </w:tcPr>
          <w:p w:rsidR="005D6299" w:rsidRPr="00BD409E" w:rsidRDefault="005D6299">
            <w:pPr>
              <w:jc w:val="center"/>
              <w:rPr>
                <w:rFonts w:ascii="Arial" w:hAnsi="Arial" w:cs="Arial"/>
                <w:color w:val="000000"/>
                <w:sz w:val="24"/>
                <w:szCs w:val="24"/>
              </w:rPr>
            </w:pPr>
            <w:r w:rsidRPr="00BD409E">
              <w:rPr>
                <w:rFonts w:ascii="Arial" w:hAnsi="Arial" w:cs="Arial"/>
                <w:color w:val="000000"/>
                <w:sz w:val="24"/>
                <w:szCs w:val="24"/>
              </w:rPr>
              <w:t>Очередной финансовый год  202</w:t>
            </w:r>
            <w:r w:rsidR="00D355AC" w:rsidRPr="00BD409E">
              <w:rPr>
                <w:rFonts w:ascii="Arial" w:hAnsi="Arial" w:cs="Arial"/>
                <w:color w:val="000000"/>
                <w:sz w:val="24"/>
                <w:szCs w:val="24"/>
              </w:rPr>
              <w:t>3</w:t>
            </w:r>
          </w:p>
        </w:tc>
        <w:tc>
          <w:tcPr>
            <w:tcW w:w="1368" w:type="dxa"/>
            <w:vMerge w:val="restart"/>
            <w:tcBorders>
              <w:top w:val="single" w:sz="4" w:space="0" w:color="auto"/>
              <w:left w:val="single" w:sz="8" w:space="0" w:color="auto"/>
              <w:bottom w:val="single" w:sz="8" w:space="0" w:color="auto"/>
              <w:right w:val="single" w:sz="8" w:space="0" w:color="auto"/>
            </w:tcBorders>
            <w:shd w:val="clear" w:color="000000" w:fill="FFFFFF"/>
            <w:vAlign w:val="center"/>
            <w:hideMark/>
          </w:tcPr>
          <w:p w:rsidR="005D6299" w:rsidRPr="00BD409E" w:rsidRDefault="005D6299" w:rsidP="00D355AC">
            <w:pPr>
              <w:jc w:val="center"/>
              <w:rPr>
                <w:rFonts w:ascii="Arial" w:hAnsi="Arial" w:cs="Arial"/>
                <w:color w:val="000000"/>
                <w:sz w:val="24"/>
                <w:szCs w:val="24"/>
              </w:rPr>
            </w:pPr>
            <w:r w:rsidRPr="00BD409E">
              <w:rPr>
                <w:rFonts w:ascii="Arial" w:hAnsi="Arial" w:cs="Arial"/>
                <w:color w:val="000000"/>
                <w:sz w:val="24"/>
                <w:szCs w:val="24"/>
              </w:rPr>
              <w:t>Первый год планового периода 202</w:t>
            </w:r>
            <w:r w:rsidR="00D355AC" w:rsidRPr="00BD409E">
              <w:rPr>
                <w:rFonts w:ascii="Arial" w:hAnsi="Arial" w:cs="Arial"/>
                <w:color w:val="000000"/>
                <w:sz w:val="24"/>
                <w:szCs w:val="24"/>
              </w:rPr>
              <w:t>4</w:t>
            </w:r>
          </w:p>
        </w:tc>
        <w:tc>
          <w:tcPr>
            <w:tcW w:w="1368" w:type="dxa"/>
            <w:vMerge w:val="restart"/>
            <w:tcBorders>
              <w:top w:val="single" w:sz="4" w:space="0" w:color="auto"/>
              <w:left w:val="single" w:sz="8" w:space="0" w:color="auto"/>
              <w:bottom w:val="single" w:sz="8" w:space="0" w:color="auto"/>
              <w:right w:val="single" w:sz="8" w:space="0" w:color="auto"/>
            </w:tcBorders>
            <w:shd w:val="clear" w:color="000000" w:fill="FFFFFF"/>
            <w:vAlign w:val="center"/>
            <w:hideMark/>
          </w:tcPr>
          <w:p w:rsidR="005D6299" w:rsidRPr="00BD409E" w:rsidRDefault="005D6299">
            <w:pPr>
              <w:jc w:val="center"/>
              <w:rPr>
                <w:rFonts w:ascii="Arial" w:hAnsi="Arial" w:cs="Arial"/>
                <w:color w:val="000000"/>
                <w:sz w:val="24"/>
                <w:szCs w:val="24"/>
              </w:rPr>
            </w:pPr>
            <w:r w:rsidRPr="00BD409E">
              <w:rPr>
                <w:rFonts w:ascii="Arial" w:hAnsi="Arial" w:cs="Arial"/>
                <w:color w:val="000000"/>
                <w:sz w:val="24"/>
                <w:szCs w:val="24"/>
              </w:rPr>
              <w:t>Второй год планового периода 202</w:t>
            </w:r>
            <w:r w:rsidR="00D355AC" w:rsidRPr="00BD409E">
              <w:rPr>
                <w:rFonts w:ascii="Arial" w:hAnsi="Arial" w:cs="Arial"/>
                <w:color w:val="000000"/>
                <w:sz w:val="24"/>
                <w:szCs w:val="24"/>
              </w:rPr>
              <w:t>5</w:t>
            </w:r>
          </w:p>
        </w:tc>
        <w:tc>
          <w:tcPr>
            <w:tcW w:w="1218" w:type="dxa"/>
            <w:vMerge w:val="restart"/>
            <w:tcBorders>
              <w:top w:val="single" w:sz="4" w:space="0" w:color="auto"/>
              <w:left w:val="single" w:sz="8" w:space="0" w:color="auto"/>
              <w:bottom w:val="single" w:sz="8" w:space="0" w:color="auto"/>
              <w:right w:val="single" w:sz="8" w:space="0" w:color="auto"/>
            </w:tcBorders>
            <w:shd w:val="clear" w:color="000000" w:fill="FFFFFF"/>
            <w:vAlign w:val="center"/>
            <w:hideMark/>
          </w:tcPr>
          <w:p w:rsidR="005D6299" w:rsidRPr="00BD409E" w:rsidRDefault="005D6299">
            <w:pPr>
              <w:jc w:val="center"/>
              <w:rPr>
                <w:rFonts w:ascii="Arial" w:hAnsi="Arial" w:cs="Arial"/>
                <w:color w:val="000000"/>
                <w:sz w:val="24"/>
                <w:szCs w:val="24"/>
              </w:rPr>
            </w:pPr>
            <w:r w:rsidRPr="00BD409E">
              <w:rPr>
                <w:rFonts w:ascii="Arial" w:hAnsi="Arial" w:cs="Arial"/>
                <w:color w:val="000000"/>
                <w:sz w:val="24"/>
                <w:szCs w:val="24"/>
              </w:rPr>
              <w:t>Итого на период</w:t>
            </w:r>
          </w:p>
        </w:tc>
      </w:tr>
      <w:tr w:rsidR="005D6299" w:rsidRPr="00BD409E" w:rsidTr="00BD409E">
        <w:trPr>
          <w:trHeight w:val="525"/>
        </w:trPr>
        <w:tc>
          <w:tcPr>
            <w:tcW w:w="1433" w:type="dxa"/>
            <w:vMerge/>
            <w:tcBorders>
              <w:top w:val="single" w:sz="8" w:space="0" w:color="auto"/>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515" w:type="dxa"/>
            <w:vMerge/>
            <w:tcBorders>
              <w:top w:val="single" w:sz="8" w:space="0" w:color="auto"/>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2170" w:type="dxa"/>
            <w:vMerge/>
            <w:tcBorders>
              <w:top w:val="single" w:sz="8" w:space="0" w:color="auto"/>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837"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522"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727"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537"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634"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634"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368"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368"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218"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r>
      <w:tr w:rsidR="00D355AC" w:rsidRPr="00BD409E" w:rsidTr="00BD409E">
        <w:trPr>
          <w:trHeight w:val="907"/>
        </w:trPr>
        <w:tc>
          <w:tcPr>
            <w:tcW w:w="1433"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Муниципальная программа</w:t>
            </w:r>
          </w:p>
        </w:tc>
        <w:tc>
          <w:tcPr>
            <w:tcW w:w="1515"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«Развитие культуры на территории Большемуртинского района»</w:t>
            </w:r>
          </w:p>
        </w:tc>
        <w:tc>
          <w:tcPr>
            <w:tcW w:w="2170"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всего расходные обязательства по программе</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22"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112796,9</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114169,4</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113693,4</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113439,3</w:t>
            </w:r>
          </w:p>
        </w:tc>
        <w:tc>
          <w:tcPr>
            <w:tcW w:w="121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454099,0</w:t>
            </w:r>
          </w:p>
        </w:tc>
      </w:tr>
      <w:tr w:rsidR="00D355AC" w:rsidRPr="00BD409E" w:rsidTr="00BD409E">
        <w:trPr>
          <w:trHeight w:val="525"/>
        </w:trPr>
        <w:tc>
          <w:tcPr>
            <w:tcW w:w="1433"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1515"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2170"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 том числе по ГРБС:</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22"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 </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 </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21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r>
      <w:tr w:rsidR="00D355AC" w:rsidRPr="00BD409E" w:rsidTr="00BD409E">
        <w:trPr>
          <w:trHeight w:val="560"/>
        </w:trPr>
        <w:tc>
          <w:tcPr>
            <w:tcW w:w="1433"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1515"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2170"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и кино </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55</w:t>
            </w:r>
          </w:p>
        </w:tc>
        <w:tc>
          <w:tcPr>
            <w:tcW w:w="522"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107212,5</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113945,0</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113469,0</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113214,9</w:t>
            </w:r>
          </w:p>
        </w:tc>
        <w:tc>
          <w:tcPr>
            <w:tcW w:w="121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561280,7</w:t>
            </w:r>
          </w:p>
        </w:tc>
      </w:tr>
      <w:tr w:rsidR="00D355AC" w:rsidRPr="00BD409E" w:rsidTr="00BD409E">
        <w:trPr>
          <w:trHeight w:val="838"/>
        </w:trPr>
        <w:tc>
          <w:tcPr>
            <w:tcW w:w="1433"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1515"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2170"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Администрация Большемуртинского района</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9</w:t>
            </w:r>
          </w:p>
        </w:tc>
        <w:tc>
          <w:tcPr>
            <w:tcW w:w="522"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212,4</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224,4</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224,4</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224,4</w:t>
            </w:r>
          </w:p>
        </w:tc>
        <w:tc>
          <w:tcPr>
            <w:tcW w:w="121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885,6</w:t>
            </w:r>
          </w:p>
        </w:tc>
      </w:tr>
      <w:tr w:rsidR="00D355AC" w:rsidRPr="00BD409E" w:rsidTr="00BD409E">
        <w:trPr>
          <w:trHeight w:val="1544"/>
        </w:trPr>
        <w:tc>
          <w:tcPr>
            <w:tcW w:w="1433"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1515"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2170"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Отдел жилищно-коммунального хозяйства и строительства Большемуртинск</w:t>
            </w:r>
            <w:r w:rsidRPr="00BD409E">
              <w:rPr>
                <w:rFonts w:ascii="Arial" w:eastAsia="Times New Roman" w:hAnsi="Arial" w:cs="Arial"/>
                <w:color w:val="000000"/>
                <w:sz w:val="24"/>
                <w:szCs w:val="24"/>
                <w:lang w:eastAsia="ru-RU"/>
              </w:rPr>
              <w:lastRenderedPageBreak/>
              <w:t>ого района</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lastRenderedPageBreak/>
              <w:t>511</w:t>
            </w:r>
          </w:p>
        </w:tc>
        <w:tc>
          <w:tcPr>
            <w:tcW w:w="522"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5372,0</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21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5372,0</w:t>
            </w:r>
          </w:p>
        </w:tc>
      </w:tr>
      <w:tr w:rsidR="00D355AC" w:rsidRPr="00BD409E" w:rsidTr="00BD409E">
        <w:trPr>
          <w:trHeight w:val="965"/>
        </w:trPr>
        <w:tc>
          <w:tcPr>
            <w:tcW w:w="1433"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lastRenderedPageBreak/>
              <w:t>Подпрограмма 1</w:t>
            </w:r>
          </w:p>
        </w:tc>
        <w:tc>
          <w:tcPr>
            <w:tcW w:w="1515"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"Поддержка искусства и народного творчества</w:t>
            </w:r>
          </w:p>
        </w:tc>
        <w:tc>
          <w:tcPr>
            <w:tcW w:w="2170"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всего расходные обязательства по подпрограмме</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55</w:t>
            </w:r>
          </w:p>
        </w:tc>
        <w:tc>
          <w:tcPr>
            <w:tcW w:w="522"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55148,5</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53244,1</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53244,1</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53244,1</w:t>
            </w:r>
          </w:p>
        </w:tc>
        <w:tc>
          <w:tcPr>
            <w:tcW w:w="121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214880,8</w:t>
            </w:r>
          </w:p>
        </w:tc>
      </w:tr>
      <w:tr w:rsidR="00D355AC" w:rsidRPr="00BD409E" w:rsidTr="00BD409E">
        <w:trPr>
          <w:trHeight w:val="525"/>
        </w:trPr>
        <w:tc>
          <w:tcPr>
            <w:tcW w:w="1433"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1515"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2170"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 том числе по ГРБС:</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22"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21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r>
      <w:tr w:rsidR="00D355AC" w:rsidRPr="00BD409E" w:rsidTr="00BD409E">
        <w:trPr>
          <w:trHeight w:val="495"/>
        </w:trPr>
        <w:tc>
          <w:tcPr>
            <w:tcW w:w="1433"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1515"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2170"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и кино </w:t>
            </w:r>
          </w:p>
        </w:tc>
        <w:tc>
          <w:tcPr>
            <w:tcW w:w="837"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055 </w:t>
            </w:r>
          </w:p>
        </w:tc>
        <w:tc>
          <w:tcPr>
            <w:tcW w:w="522"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49776,5</w:t>
            </w:r>
          </w:p>
        </w:tc>
        <w:tc>
          <w:tcPr>
            <w:tcW w:w="1634"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53244,1</w:t>
            </w:r>
          </w:p>
        </w:tc>
        <w:tc>
          <w:tcPr>
            <w:tcW w:w="1368"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53244,1</w:t>
            </w:r>
          </w:p>
        </w:tc>
        <w:tc>
          <w:tcPr>
            <w:tcW w:w="1368"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53244,1</w:t>
            </w:r>
          </w:p>
        </w:tc>
        <w:tc>
          <w:tcPr>
            <w:tcW w:w="1218"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209508,8</w:t>
            </w:r>
          </w:p>
        </w:tc>
      </w:tr>
      <w:tr w:rsidR="00D355AC" w:rsidRPr="00BD409E" w:rsidTr="00BD409E">
        <w:trPr>
          <w:trHeight w:val="276"/>
        </w:trPr>
        <w:tc>
          <w:tcPr>
            <w:tcW w:w="1433"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1515"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2170"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837"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522"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727"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537"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1634"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1634"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1368"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1368"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1218"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r>
      <w:tr w:rsidR="00D355AC" w:rsidRPr="00BD409E" w:rsidTr="00BD409E">
        <w:trPr>
          <w:trHeight w:val="1663"/>
        </w:trPr>
        <w:tc>
          <w:tcPr>
            <w:tcW w:w="1433"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1515"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2170"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Отдел жилищно-коммунального хозяйства и строительства администрации Большемуртинского района</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511</w:t>
            </w:r>
          </w:p>
        </w:tc>
        <w:tc>
          <w:tcPr>
            <w:tcW w:w="522"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5372,0</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21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5372,0</w:t>
            </w:r>
          </w:p>
        </w:tc>
      </w:tr>
      <w:tr w:rsidR="00D355AC" w:rsidRPr="00BD409E" w:rsidTr="00BD409E">
        <w:trPr>
          <w:trHeight w:val="1119"/>
        </w:trPr>
        <w:tc>
          <w:tcPr>
            <w:tcW w:w="1433"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Подпрограмма 2</w:t>
            </w:r>
          </w:p>
        </w:tc>
        <w:tc>
          <w:tcPr>
            <w:tcW w:w="1515"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«Сохранение культурного наследия»</w:t>
            </w:r>
          </w:p>
        </w:tc>
        <w:tc>
          <w:tcPr>
            <w:tcW w:w="2170"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всего расходные обязательства по подпрограмме</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58</w:t>
            </w:r>
          </w:p>
        </w:tc>
        <w:tc>
          <w:tcPr>
            <w:tcW w:w="522"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25431,9</w:t>
            </w:r>
          </w:p>
        </w:tc>
        <w:tc>
          <w:tcPr>
            <w:tcW w:w="1634"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28006,1</w:t>
            </w:r>
          </w:p>
        </w:tc>
        <w:tc>
          <w:tcPr>
            <w:tcW w:w="1368"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27911,1</w:t>
            </w:r>
          </w:p>
        </w:tc>
        <w:tc>
          <w:tcPr>
            <w:tcW w:w="1368"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27670</w:t>
            </w:r>
          </w:p>
        </w:tc>
        <w:tc>
          <w:tcPr>
            <w:tcW w:w="1218"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109019,1</w:t>
            </w:r>
          </w:p>
        </w:tc>
      </w:tr>
      <w:tr w:rsidR="00D355AC" w:rsidRPr="00BD409E" w:rsidTr="00BD409E">
        <w:trPr>
          <w:trHeight w:val="60"/>
        </w:trPr>
        <w:tc>
          <w:tcPr>
            <w:tcW w:w="1433"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1515"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2170"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55</w:t>
            </w:r>
          </w:p>
        </w:tc>
        <w:tc>
          <w:tcPr>
            <w:tcW w:w="522"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727"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537"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1634"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b/>
                <w:bCs/>
                <w:color w:val="000000"/>
                <w:sz w:val="24"/>
                <w:szCs w:val="24"/>
                <w:lang w:eastAsia="ru-RU"/>
              </w:rPr>
            </w:pPr>
          </w:p>
        </w:tc>
        <w:tc>
          <w:tcPr>
            <w:tcW w:w="1634"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b/>
                <w:bCs/>
                <w:color w:val="000000"/>
                <w:sz w:val="24"/>
                <w:szCs w:val="24"/>
                <w:lang w:eastAsia="ru-RU"/>
              </w:rPr>
            </w:pPr>
          </w:p>
        </w:tc>
        <w:tc>
          <w:tcPr>
            <w:tcW w:w="1368"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b/>
                <w:bCs/>
                <w:color w:val="000000"/>
                <w:sz w:val="24"/>
                <w:szCs w:val="24"/>
                <w:lang w:eastAsia="ru-RU"/>
              </w:rPr>
            </w:pPr>
          </w:p>
        </w:tc>
        <w:tc>
          <w:tcPr>
            <w:tcW w:w="1368"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b/>
                <w:bCs/>
                <w:color w:val="000000"/>
                <w:sz w:val="24"/>
                <w:szCs w:val="24"/>
                <w:lang w:eastAsia="ru-RU"/>
              </w:rPr>
            </w:pPr>
          </w:p>
        </w:tc>
        <w:tc>
          <w:tcPr>
            <w:tcW w:w="1218"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b/>
                <w:bCs/>
                <w:color w:val="000000"/>
                <w:sz w:val="24"/>
                <w:szCs w:val="24"/>
                <w:lang w:eastAsia="ru-RU"/>
              </w:rPr>
            </w:pPr>
          </w:p>
        </w:tc>
      </w:tr>
      <w:tr w:rsidR="00D355AC" w:rsidRPr="00BD409E" w:rsidTr="00BD409E">
        <w:trPr>
          <w:trHeight w:val="525"/>
        </w:trPr>
        <w:tc>
          <w:tcPr>
            <w:tcW w:w="1433"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1515"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2170"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 том числе по ГРБС:</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22"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21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r>
      <w:tr w:rsidR="00D355AC" w:rsidRPr="00BD409E" w:rsidTr="00BD409E">
        <w:trPr>
          <w:trHeight w:val="495"/>
        </w:trPr>
        <w:tc>
          <w:tcPr>
            <w:tcW w:w="1433"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1515"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2170"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и кино </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58</w:t>
            </w:r>
          </w:p>
        </w:tc>
        <w:tc>
          <w:tcPr>
            <w:tcW w:w="522" w:type="dxa"/>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25431,9</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28006,1</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27911,1</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27670</w:t>
            </w:r>
          </w:p>
        </w:tc>
        <w:tc>
          <w:tcPr>
            <w:tcW w:w="121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109019,1</w:t>
            </w:r>
          </w:p>
        </w:tc>
      </w:tr>
      <w:tr w:rsidR="00D355AC" w:rsidRPr="00BD409E" w:rsidTr="00BD409E">
        <w:trPr>
          <w:trHeight w:val="1149"/>
        </w:trPr>
        <w:tc>
          <w:tcPr>
            <w:tcW w:w="1433" w:type="dxa"/>
            <w:vMerge w:val="restart"/>
            <w:tcBorders>
              <w:top w:val="nil"/>
              <w:left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Подпрограмма 3</w:t>
            </w:r>
          </w:p>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1515" w:type="dxa"/>
            <w:vMerge w:val="restart"/>
            <w:tcBorders>
              <w:top w:val="nil"/>
              <w:left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«Обеспечение условий реализаци</w:t>
            </w:r>
            <w:r w:rsidRPr="00BD409E">
              <w:rPr>
                <w:rFonts w:ascii="Arial" w:eastAsia="Times New Roman" w:hAnsi="Arial" w:cs="Arial"/>
                <w:color w:val="000000"/>
                <w:sz w:val="24"/>
                <w:szCs w:val="24"/>
                <w:lang w:eastAsia="ru-RU"/>
              </w:rPr>
              <w:lastRenderedPageBreak/>
              <w:t>и программы»</w:t>
            </w:r>
          </w:p>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2170"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lastRenderedPageBreak/>
              <w:t xml:space="preserve">всего расходные обязательства по подпрограмме </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58</w:t>
            </w:r>
          </w:p>
        </w:tc>
        <w:tc>
          <w:tcPr>
            <w:tcW w:w="522"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31769,3</w:t>
            </w:r>
          </w:p>
        </w:tc>
        <w:tc>
          <w:tcPr>
            <w:tcW w:w="1634"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32373,8</w:t>
            </w:r>
          </w:p>
        </w:tc>
        <w:tc>
          <w:tcPr>
            <w:tcW w:w="1368"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32063,8</w:t>
            </w:r>
          </w:p>
        </w:tc>
        <w:tc>
          <w:tcPr>
            <w:tcW w:w="1368"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32050,8</w:t>
            </w:r>
          </w:p>
        </w:tc>
        <w:tc>
          <w:tcPr>
            <w:tcW w:w="1218" w:type="dxa"/>
            <w:vMerge w:val="restart"/>
            <w:tcBorders>
              <w:top w:val="nil"/>
              <w:left w:val="single" w:sz="8" w:space="0" w:color="auto"/>
              <w:bottom w:val="nil"/>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128257,7</w:t>
            </w:r>
          </w:p>
        </w:tc>
      </w:tr>
      <w:tr w:rsidR="00D355AC" w:rsidRPr="00BD409E" w:rsidTr="00BD409E">
        <w:trPr>
          <w:trHeight w:val="525"/>
        </w:trPr>
        <w:tc>
          <w:tcPr>
            <w:tcW w:w="1433" w:type="dxa"/>
            <w:vMerge/>
            <w:tcBorders>
              <w:left w:val="single" w:sz="8" w:space="0" w:color="auto"/>
              <w:right w:val="single" w:sz="8" w:space="0" w:color="auto"/>
            </w:tcBorders>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p>
        </w:tc>
        <w:tc>
          <w:tcPr>
            <w:tcW w:w="1515" w:type="dxa"/>
            <w:vMerge/>
            <w:tcBorders>
              <w:left w:val="single" w:sz="8" w:space="0" w:color="auto"/>
              <w:right w:val="single" w:sz="8" w:space="0" w:color="auto"/>
            </w:tcBorders>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p>
        </w:tc>
        <w:tc>
          <w:tcPr>
            <w:tcW w:w="2170"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 том числе по ГРБС:</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22"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b/>
                <w:bCs/>
                <w:color w:val="000000"/>
                <w:sz w:val="24"/>
                <w:szCs w:val="24"/>
                <w:lang w:eastAsia="ru-RU"/>
              </w:rPr>
            </w:pPr>
          </w:p>
        </w:tc>
        <w:tc>
          <w:tcPr>
            <w:tcW w:w="1634"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b/>
                <w:bCs/>
                <w:color w:val="000000"/>
                <w:sz w:val="24"/>
                <w:szCs w:val="24"/>
                <w:lang w:eastAsia="ru-RU"/>
              </w:rPr>
            </w:pPr>
          </w:p>
        </w:tc>
        <w:tc>
          <w:tcPr>
            <w:tcW w:w="1368"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b/>
                <w:bCs/>
                <w:color w:val="000000"/>
                <w:sz w:val="24"/>
                <w:szCs w:val="24"/>
                <w:lang w:eastAsia="ru-RU"/>
              </w:rPr>
            </w:pPr>
          </w:p>
        </w:tc>
        <w:tc>
          <w:tcPr>
            <w:tcW w:w="1368"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b/>
                <w:bCs/>
                <w:color w:val="000000"/>
                <w:sz w:val="24"/>
                <w:szCs w:val="24"/>
                <w:lang w:eastAsia="ru-RU"/>
              </w:rPr>
            </w:pPr>
          </w:p>
        </w:tc>
        <w:tc>
          <w:tcPr>
            <w:tcW w:w="1218" w:type="dxa"/>
            <w:vMerge/>
            <w:tcBorders>
              <w:top w:val="nil"/>
              <w:left w:val="single" w:sz="8" w:space="0" w:color="auto"/>
              <w:bottom w:val="nil"/>
              <w:right w:val="single" w:sz="8" w:space="0" w:color="auto"/>
            </w:tcBorders>
            <w:vAlign w:val="center"/>
            <w:hideMark/>
          </w:tcPr>
          <w:p w:rsidR="00D355AC" w:rsidRPr="00BD409E" w:rsidRDefault="00D355AC" w:rsidP="005D6299">
            <w:pPr>
              <w:spacing w:after="0" w:line="240" w:lineRule="auto"/>
              <w:rPr>
                <w:rFonts w:ascii="Arial" w:eastAsia="Times New Roman" w:hAnsi="Arial" w:cs="Arial"/>
                <w:b/>
                <w:bCs/>
                <w:color w:val="000000"/>
                <w:sz w:val="24"/>
                <w:szCs w:val="24"/>
                <w:lang w:eastAsia="ru-RU"/>
              </w:rPr>
            </w:pPr>
          </w:p>
        </w:tc>
      </w:tr>
      <w:tr w:rsidR="00D355AC" w:rsidRPr="00BD409E" w:rsidTr="00BD409E">
        <w:trPr>
          <w:trHeight w:val="960"/>
        </w:trPr>
        <w:tc>
          <w:tcPr>
            <w:tcW w:w="1433" w:type="dxa"/>
            <w:vMerge/>
            <w:tcBorders>
              <w:left w:val="single" w:sz="8" w:space="0" w:color="auto"/>
              <w:right w:val="single" w:sz="8" w:space="0" w:color="auto"/>
            </w:tcBorders>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p>
        </w:tc>
        <w:tc>
          <w:tcPr>
            <w:tcW w:w="1515" w:type="dxa"/>
            <w:vMerge/>
            <w:tcBorders>
              <w:left w:val="single" w:sz="8" w:space="0" w:color="auto"/>
              <w:right w:val="single" w:sz="8" w:space="0" w:color="auto"/>
            </w:tcBorders>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p>
        </w:tc>
        <w:tc>
          <w:tcPr>
            <w:tcW w:w="2170"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Отдел культуры и кино</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522"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72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5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31769,3</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32373,8</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32063,8</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32050,8</w:t>
            </w:r>
          </w:p>
        </w:tc>
        <w:tc>
          <w:tcPr>
            <w:tcW w:w="121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128257,7</w:t>
            </w:r>
          </w:p>
        </w:tc>
      </w:tr>
      <w:tr w:rsidR="00D355AC" w:rsidRPr="00BD409E" w:rsidTr="00BD409E">
        <w:trPr>
          <w:trHeight w:val="1290"/>
        </w:trPr>
        <w:tc>
          <w:tcPr>
            <w:tcW w:w="1433"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Подпрограмма 4</w:t>
            </w:r>
          </w:p>
        </w:tc>
        <w:tc>
          <w:tcPr>
            <w:tcW w:w="1515"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«Осуществление государственных полномочий в области архивного дела»</w:t>
            </w:r>
          </w:p>
        </w:tc>
        <w:tc>
          <w:tcPr>
            <w:tcW w:w="2170"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всего расходные обязательства по подпрограмме</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9</w:t>
            </w:r>
          </w:p>
        </w:tc>
        <w:tc>
          <w:tcPr>
            <w:tcW w:w="522"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212,4</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224,4</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224,4</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224,4</w:t>
            </w:r>
          </w:p>
        </w:tc>
        <w:tc>
          <w:tcPr>
            <w:tcW w:w="121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885,6</w:t>
            </w:r>
          </w:p>
        </w:tc>
      </w:tr>
      <w:tr w:rsidR="00D355AC" w:rsidRPr="00BD409E" w:rsidTr="00BD409E">
        <w:trPr>
          <w:trHeight w:val="525"/>
        </w:trPr>
        <w:tc>
          <w:tcPr>
            <w:tcW w:w="1433"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1515"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2170"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 том числе по ГРБС:</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22"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21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r>
      <w:tr w:rsidR="00D355AC" w:rsidRPr="00BD409E" w:rsidTr="00BD409E">
        <w:trPr>
          <w:trHeight w:val="1035"/>
        </w:trPr>
        <w:tc>
          <w:tcPr>
            <w:tcW w:w="1433"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1515"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2170"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Администрация Большемуртинского района</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9</w:t>
            </w:r>
          </w:p>
        </w:tc>
        <w:tc>
          <w:tcPr>
            <w:tcW w:w="522"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212,4</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224,4</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224,4</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224,4</w:t>
            </w:r>
          </w:p>
        </w:tc>
        <w:tc>
          <w:tcPr>
            <w:tcW w:w="121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885,6</w:t>
            </w:r>
          </w:p>
        </w:tc>
      </w:tr>
      <w:tr w:rsidR="00D355AC" w:rsidRPr="00BD409E" w:rsidTr="00BD409E">
        <w:trPr>
          <w:trHeight w:val="1560"/>
        </w:trPr>
        <w:tc>
          <w:tcPr>
            <w:tcW w:w="1433" w:type="dxa"/>
            <w:vMerge w:val="restart"/>
            <w:tcBorders>
              <w:top w:val="nil"/>
              <w:left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Подпрограмма 5</w:t>
            </w:r>
          </w:p>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1515" w:type="dxa"/>
            <w:vMerge w:val="restart"/>
            <w:tcBorders>
              <w:top w:val="nil"/>
              <w:left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«Создание условий для развития туризма в </w:t>
            </w:r>
            <w:proofErr w:type="spellStart"/>
            <w:r w:rsidRPr="00BD409E">
              <w:rPr>
                <w:rFonts w:ascii="Arial" w:eastAsia="Times New Roman" w:hAnsi="Arial" w:cs="Arial"/>
                <w:color w:val="000000"/>
                <w:sz w:val="24"/>
                <w:szCs w:val="24"/>
                <w:lang w:eastAsia="ru-RU"/>
              </w:rPr>
              <w:t>Большемуртинском</w:t>
            </w:r>
            <w:proofErr w:type="spellEnd"/>
            <w:r w:rsidRPr="00BD409E">
              <w:rPr>
                <w:rFonts w:ascii="Arial" w:eastAsia="Times New Roman" w:hAnsi="Arial" w:cs="Arial"/>
                <w:color w:val="000000"/>
                <w:sz w:val="24"/>
                <w:szCs w:val="24"/>
                <w:lang w:eastAsia="ru-RU"/>
              </w:rPr>
              <w:t xml:space="preserve"> районе»</w:t>
            </w:r>
          </w:p>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2170"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всего расходные обязательства по подпрограмме </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58</w:t>
            </w:r>
          </w:p>
        </w:tc>
        <w:tc>
          <w:tcPr>
            <w:tcW w:w="522"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20,0</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70,0</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50,0</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50,0</w:t>
            </w:r>
          </w:p>
        </w:tc>
        <w:tc>
          <w:tcPr>
            <w:tcW w:w="121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190,0</w:t>
            </w:r>
          </w:p>
        </w:tc>
      </w:tr>
      <w:tr w:rsidR="00D355AC" w:rsidRPr="00BD409E" w:rsidTr="00BD409E">
        <w:trPr>
          <w:trHeight w:val="525"/>
        </w:trPr>
        <w:tc>
          <w:tcPr>
            <w:tcW w:w="1433" w:type="dxa"/>
            <w:vMerge/>
            <w:tcBorders>
              <w:left w:val="single" w:sz="8" w:space="0" w:color="auto"/>
              <w:right w:val="single" w:sz="8" w:space="0" w:color="auto"/>
            </w:tcBorders>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p>
        </w:tc>
        <w:tc>
          <w:tcPr>
            <w:tcW w:w="1515" w:type="dxa"/>
            <w:vMerge/>
            <w:tcBorders>
              <w:left w:val="single" w:sz="8" w:space="0" w:color="auto"/>
              <w:right w:val="single" w:sz="8" w:space="0" w:color="auto"/>
            </w:tcBorders>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p>
        </w:tc>
        <w:tc>
          <w:tcPr>
            <w:tcW w:w="2170"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 том числе по ГРБС:</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22"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 </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21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r>
      <w:tr w:rsidR="00D355AC" w:rsidRPr="00BD409E" w:rsidTr="00BD409E">
        <w:trPr>
          <w:trHeight w:val="810"/>
        </w:trPr>
        <w:tc>
          <w:tcPr>
            <w:tcW w:w="1433" w:type="dxa"/>
            <w:vMerge/>
            <w:tcBorders>
              <w:left w:val="single" w:sz="8" w:space="0" w:color="auto"/>
              <w:bottom w:val="nil"/>
              <w:right w:val="single" w:sz="8" w:space="0" w:color="auto"/>
            </w:tcBorders>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p>
        </w:tc>
        <w:tc>
          <w:tcPr>
            <w:tcW w:w="1515" w:type="dxa"/>
            <w:vMerge/>
            <w:tcBorders>
              <w:left w:val="single" w:sz="8" w:space="0" w:color="auto"/>
              <w:right w:val="single" w:sz="8" w:space="0" w:color="auto"/>
            </w:tcBorders>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p>
        </w:tc>
        <w:tc>
          <w:tcPr>
            <w:tcW w:w="2170" w:type="dxa"/>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и кино </w:t>
            </w:r>
          </w:p>
        </w:tc>
        <w:tc>
          <w:tcPr>
            <w:tcW w:w="837" w:type="dxa"/>
            <w:tcBorders>
              <w:top w:val="nil"/>
              <w:left w:val="single" w:sz="8" w:space="0" w:color="auto"/>
              <w:bottom w:val="single" w:sz="8" w:space="0" w:color="000000"/>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55</w:t>
            </w:r>
          </w:p>
        </w:tc>
        <w:tc>
          <w:tcPr>
            <w:tcW w:w="522" w:type="dxa"/>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20,0</w:t>
            </w:r>
          </w:p>
        </w:tc>
        <w:tc>
          <w:tcPr>
            <w:tcW w:w="1634" w:type="dxa"/>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70,0</w:t>
            </w:r>
          </w:p>
        </w:tc>
        <w:tc>
          <w:tcPr>
            <w:tcW w:w="1368" w:type="dxa"/>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50,0</w:t>
            </w:r>
          </w:p>
        </w:tc>
        <w:tc>
          <w:tcPr>
            <w:tcW w:w="1368" w:type="dxa"/>
            <w:tcBorders>
              <w:top w:val="nil"/>
              <w:left w:val="single" w:sz="8" w:space="0" w:color="auto"/>
              <w:bottom w:val="single" w:sz="8" w:space="0" w:color="000000"/>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50,0</w:t>
            </w:r>
          </w:p>
        </w:tc>
        <w:tc>
          <w:tcPr>
            <w:tcW w:w="1218" w:type="dxa"/>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190,0</w:t>
            </w:r>
          </w:p>
        </w:tc>
      </w:tr>
      <w:tr w:rsidR="00D355AC" w:rsidRPr="00BD409E" w:rsidTr="00BD409E">
        <w:trPr>
          <w:trHeight w:val="945"/>
        </w:trPr>
        <w:tc>
          <w:tcPr>
            <w:tcW w:w="1433"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Подпрограмма 6</w:t>
            </w:r>
          </w:p>
        </w:tc>
        <w:tc>
          <w:tcPr>
            <w:tcW w:w="1515"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Укрепление межнационального и межконфессионального согласия </w:t>
            </w:r>
            <w:r w:rsidRPr="00BD409E">
              <w:rPr>
                <w:rFonts w:ascii="Arial" w:eastAsia="Times New Roman" w:hAnsi="Arial" w:cs="Arial"/>
                <w:color w:val="000000"/>
                <w:sz w:val="24"/>
                <w:szCs w:val="24"/>
                <w:lang w:eastAsia="ru-RU"/>
              </w:rPr>
              <w:lastRenderedPageBreak/>
              <w:t>народов, проживающих на территории Большемуртинского района</w:t>
            </w:r>
          </w:p>
        </w:tc>
        <w:tc>
          <w:tcPr>
            <w:tcW w:w="2170"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lastRenderedPageBreak/>
              <w:t xml:space="preserve">Отдел культуры и кино </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58</w:t>
            </w:r>
          </w:p>
        </w:tc>
        <w:tc>
          <w:tcPr>
            <w:tcW w:w="522"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X</w:t>
            </w:r>
          </w:p>
        </w:tc>
        <w:tc>
          <w:tcPr>
            <w:tcW w:w="72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X</w:t>
            </w:r>
          </w:p>
        </w:tc>
        <w:tc>
          <w:tcPr>
            <w:tcW w:w="5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X</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214,8</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251,0</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200,0</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200,0</w:t>
            </w:r>
          </w:p>
        </w:tc>
        <w:tc>
          <w:tcPr>
            <w:tcW w:w="121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865,8</w:t>
            </w:r>
          </w:p>
        </w:tc>
      </w:tr>
      <w:tr w:rsidR="00D355AC" w:rsidRPr="00BD409E" w:rsidTr="00BD409E">
        <w:trPr>
          <w:trHeight w:val="525"/>
        </w:trPr>
        <w:tc>
          <w:tcPr>
            <w:tcW w:w="1433"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1515"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2170"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 том числе по ГРБС:</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22"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634"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36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218" w:type="dxa"/>
            <w:tcBorders>
              <w:top w:val="nil"/>
              <w:left w:val="nil"/>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r>
      <w:tr w:rsidR="00D355AC" w:rsidRPr="00BD409E" w:rsidTr="00BD409E">
        <w:trPr>
          <w:trHeight w:val="495"/>
        </w:trPr>
        <w:tc>
          <w:tcPr>
            <w:tcW w:w="1433"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1515" w:type="dxa"/>
            <w:vMerge/>
            <w:tcBorders>
              <w:top w:val="nil"/>
              <w:left w:val="single" w:sz="8" w:space="0" w:color="auto"/>
              <w:bottom w:val="single" w:sz="8" w:space="0" w:color="auto"/>
              <w:right w:val="single" w:sz="8" w:space="0" w:color="auto"/>
            </w:tcBorders>
            <w:vAlign w:val="center"/>
            <w:hideMark/>
          </w:tcPr>
          <w:p w:rsidR="00D355AC" w:rsidRPr="00BD409E" w:rsidRDefault="00D355AC" w:rsidP="005D6299">
            <w:pPr>
              <w:spacing w:after="0" w:line="240" w:lineRule="auto"/>
              <w:rPr>
                <w:rFonts w:ascii="Arial" w:eastAsia="Times New Roman" w:hAnsi="Arial" w:cs="Arial"/>
                <w:color w:val="000000"/>
                <w:sz w:val="24"/>
                <w:szCs w:val="24"/>
                <w:lang w:eastAsia="ru-RU"/>
              </w:rPr>
            </w:pPr>
          </w:p>
        </w:tc>
        <w:tc>
          <w:tcPr>
            <w:tcW w:w="2170"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lastRenderedPageBreak/>
              <w:t>и кино</w:t>
            </w:r>
          </w:p>
        </w:tc>
        <w:tc>
          <w:tcPr>
            <w:tcW w:w="837" w:type="dxa"/>
            <w:tcBorders>
              <w:top w:val="nil"/>
              <w:left w:val="nil"/>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lastRenderedPageBreak/>
              <w:t>58</w:t>
            </w:r>
          </w:p>
        </w:tc>
        <w:tc>
          <w:tcPr>
            <w:tcW w:w="522"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X</w:t>
            </w:r>
          </w:p>
        </w:tc>
        <w:tc>
          <w:tcPr>
            <w:tcW w:w="727"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X</w:t>
            </w:r>
          </w:p>
        </w:tc>
        <w:tc>
          <w:tcPr>
            <w:tcW w:w="537"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X</w:t>
            </w:r>
          </w:p>
        </w:tc>
        <w:tc>
          <w:tcPr>
            <w:tcW w:w="1634"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214,8</w:t>
            </w:r>
          </w:p>
        </w:tc>
        <w:tc>
          <w:tcPr>
            <w:tcW w:w="1634"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251,0</w:t>
            </w:r>
          </w:p>
        </w:tc>
        <w:tc>
          <w:tcPr>
            <w:tcW w:w="1368"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200,0</w:t>
            </w:r>
          </w:p>
        </w:tc>
        <w:tc>
          <w:tcPr>
            <w:tcW w:w="13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200,0</w:t>
            </w:r>
          </w:p>
        </w:tc>
        <w:tc>
          <w:tcPr>
            <w:tcW w:w="1218" w:type="dxa"/>
            <w:vMerge w:val="restart"/>
            <w:tcBorders>
              <w:top w:val="nil"/>
              <w:left w:val="single" w:sz="8" w:space="0" w:color="auto"/>
              <w:bottom w:val="single" w:sz="8" w:space="0" w:color="auto"/>
              <w:right w:val="single" w:sz="8"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865,8</w:t>
            </w:r>
          </w:p>
        </w:tc>
      </w:tr>
      <w:tr w:rsidR="005D6299" w:rsidRPr="00BD409E" w:rsidTr="00BD409E">
        <w:trPr>
          <w:trHeight w:val="915"/>
        </w:trPr>
        <w:tc>
          <w:tcPr>
            <w:tcW w:w="1433"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515"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2170"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837" w:type="dxa"/>
            <w:tcBorders>
              <w:top w:val="nil"/>
              <w:left w:val="nil"/>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55</w:t>
            </w:r>
          </w:p>
        </w:tc>
        <w:tc>
          <w:tcPr>
            <w:tcW w:w="522"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727"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537"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634"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634"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368"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368" w:type="dxa"/>
            <w:vMerge/>
            <w:tcBorders>
              <w:top w:val="nil"/>
              <w:left w:val="single" w:sz="8" w:space="0" w:color="auto"/>
              <w:bottom w:val="single" w:sz="8" w:space="0" w:color="000000"/>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218"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r>
      <w:tr w:rsidR="00D355AC" w:rsidRPr="00BD409E" w:rsidTr="00BD409E">
        <w:trPr>
          <w:trHeight w:val="315"/>
        </w:trPr>
        <w:tc>
          <w:tcPr>
            <w:tcW w:w="1433"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lastRenderedPageBreak/>
              <w:t>Подпрограмма 7</w:t>
            </w:r>
          </w:p>
        </w:tc>
        <w:tc>
          <w:tcPr>
            <w:tcW w:w="1515"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 «Развитие добровольчества (</w:t>
            </w:r>
            <w:proofErr w:type="spellStart"/>
            <w:r w:rsidRPr="00BD409E">
              <w:rPr>
                <w:rFonts w:ascii="Arial" w:eastAsia="Times New Roman" w:hAnsi="Arial" w:cs="Arial"/>
                <w:color w:val="000000"/>
                <w:sz w:val="24"/>
                <w:szCs w:val="24"/>
                <w:lang w:eastAsia="ru-RU"/>
              </w:rPr>
              <w:t>волонтерства</w:t>
            </w:r>
            <w:proofErr w:type="spellEnd"/>
            <w:r w:rsidRPr="00BD409E">
              <w:rPr>
                <w:rFonts w:ascii="Arial" w:eastAsia="Times New Roman" w:hAnsi="Arial" w:cs="Arial"/>
                <w:color w:val="000000"/>
                <w:sz w:val="24"/>
                <w:szCs w:val="24"/>
                <w:lang w:eastAsia="ru-RU"/>
              </w:rPr>
              <w:t>) на территории Большемуртинского района»</w:t>
            </w:r>
          </w:p>
        </w:tc>
        <w:tc>
          <w:tcPr>
            <w:tcW w:w="2170" w:type="dxa"/>
            <w:vMerge w:val="restart"/>
            <w:tcBorders>
              <w:top w:val="nil"/>
              <w:left w:val="single" w:sz="8" w:space="0" w:color="auto"/>
              <w:bottom w:val="single" w:sz="8" w:space="0" w:color="000000"/>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и кино </w:t>
            </w:r>
          </w:p>
        </w:tc>
        <w:tc>
          <w:tcPr>
            <w:tcW w:w="837" w:type="dxa"/>
            <w:tcBorders>
              <w:top w:val="nil"/>
              <w:left w:val="nil"/>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58</w:t>
            </w:r>
          </w:p>
        </w:tc>
        <w:tc>
          <w:tcPr>
            <w:tcW w:w="522"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X</w:t>
            </w:r>
          </w:p>
        </w:tc>
        <w:tc>
          <w:tcPr>
            <w:tcW w:w="727"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X</w:t>
            </w:r>
          </w:p>
        </w:tc>
        <w:tc>
          <w:tcPr>
            <w:tcW w:w="537"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X</w:t>
            </w:r>
          </w:p>
        </w:tc>
        <w:tc>
          <w:tcPr>
            <w:tcW w:w="1634"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 </w:t>
            </w:r>
          </w:p>
        </w:tc>
        <w:tc>
          <w:tcPr>
            <w:tcW w:w="1634"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368"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368"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218"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w:t>
            </w:r>
          </w:p>
        </w:tc>
      </w:tr>
      <w:tr w:rsidR="005D6299" w:rsidRPr="00BD409E" w:rsidTr="00BD409E">
        <w:trPr>
          <w:trHeight w:val="315"/>
        </w:trPr>
        <w:tc>
          <w:tcPr>
            <w:tcW w:w="1433"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515"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2170" w:type="dxa"/>
            <w:vMerge/>
            <w:tcBorders>
              <w:top w:val="nil"/>
              <w:left w:val="single" w:sz="8" w:space="0" w:color="auto"/>
              <w:bottom w:val="single" w:sz="8" w:space="0" w:color="000000"/>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837" w:type="dxa"/>
            <w:tcBorders>
              <w:top w:val="nil"/>
              <w:left w:val="nil"/>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55</w:t>
            </w:r>
          </w:p>
        </w:tc>
        <w:tc>
          <w:tcPr>
            <w:tcW w:w="522"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727"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537"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634"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b/>
                <w:bCs/>
                <w:color w:val="000000"/>
                <w:sz w:val="24"/>
                <w:szCs w:val="24"/>
                <w:lang w:eastAsia="ru-RU"/>
              </w:rPr>
            </w:pPr>
          </w:p>
        </w:tc>
        <w:tc>
          <w:tcPr>
            <w:tcW w:w="1634"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b/>
                <w:bCs/>
                <w:color w:val="000000"/>
                <w:sz w:val="24"/>
                <w:szCs w:val="24"/>
                <w:lang w:eastAsia="ru-RU"/>
              </w:rPr>
            </w:pPr>
          </w:p>
        </w:tc>
        <w:tc>
          <w:tcPr>
            <w:tcW w:w="1368"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b/>
                <w:bCs/>
                <w:color w:val="000000"/>
                <w:sz w:val="24"/>
                <w:szCs w:val="24"/>
                <w:lang w:eastAsia="ru-RU"/>
              </w:rPr>
            </w:pPr>
          </w:p>
        </w:tc>
        <w:tc>
          <w:tcPr>
            <w:tcW w:w="1368"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b/>
                <w:bCs/>
                <w:color w:val="000000"/>
                <w:sz w:val="24"/>
                <w:szCs w:val="24"/>
                <w:lang w:eastAsia="ru-RU"/>
              </w:rPr>
            </w:pPr>
          </w:p>
        </w:tc>
        <w:tc>
          <w:tcPr>
            <w:tcW w:w="1218"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b/>
                <w:bCs/>
                <w:color w:val="000000"/>
                <w:sz w:val="24"/>
                <w:szCs w:val="24"/>
                <w:lang w:eastAsia="ru-RU"/>
              </w:rPr>
            </w:pPr>
          </w:p>
        </w:tc>
      </w:tr>
      <w:tr w:rsidR="00D355AC" w:rsidRPr="00BD409E" w:rsidTr="00BD409E">
        <w:trPr>
          <w:trHeight w:val="525"/>
        </w:trPr>
        <w:tc>
          <w:tcPr>
            <w:tcW w:w="1433"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515"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2170" w:type="dxa"/>
            <w:tcBorders>
              <w:top w:val="nil"/>
              <w:left w:val="nil"/>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 том числе по ГРБС:</w:t>
            </w:r>
          </w:p>
        </w:tc>
        <w:tc>
          <w:tcPr>
            <w:tcW w:w="837" w:type="dxa"/>
            <w:tcBorders>
              <w:top w:val="nil"/>
              <w:left w:val="nil"/>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22" w:type="dxa"/>
            <w:tcBorders>
              <w:top w:val="nil"/>
              <w:left w:val="nil"/>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727" w:type="dxa"/>
            <w:tcBorders>
              <w:top w:val="nil"/>
              <w:left w:val="nil"/>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37" w:type="dxa"/>
            <w:tcBorders>
              <w:top w:val="nil"/>
              <w:left w:val="nil"/>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1634" w:type="dxa"/>
            <w:tcBorders>
              <w:top w:val="nil"/>
              <w:left w:val="nil"/>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1634" w:type="dxa"/>
            <w:tcBorders>
              <w:top w:val="nil"/>
              <w:left w:val="nil"/>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1368" w:type="dxa"/>
            <w:tcBorders>
              <w:top w:val="nil"/>
              <w:left w:val="nil"/>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1368" w:type="dxa"/>
            <w:tcBorders>
              <w:top w:val="nil"/>
              <w:left w:val="nil"/>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1218" w:type="dxa"/>
            <w:tcBorders>
              <w:top w:val="nil"/>
              <w:left w:val="nil"/>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r>
      <w:tr w:rsidR="00D355AC" w:rsidRPr="00BD409E" w:rsidTr="00BD409E">
        <w:trPr>
          <w:trHeight w:val="315"/>
        </w:trPr>
        <w:tc>
          <w:tcPr>
            <w:tcW w:w="1433"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515"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2170"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Отдел культуры и кино</w:t>
            </w:r>
          </w:p>
        </w:tc>
        <w:tc>
          <w:tcPr>
            <w:tcW w:w="837" w:type="dxa"/>
            <w:tcBorders>
              <w:top w:val="nil"/>
              <w:left w:val="nil"/>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22"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X</w:t>
            </w:r>
          </w:p>
        </w:tc>
        <w:tc>
          <w:tcPr>
            <w:tcW w:w="727"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X</w:t>
            </w:r>
          </w:p>
        </w:tc>
        <w:tc>
          <w:tcPr>
            <w:tcW w:w="537"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X</w:t>
            </w:r>
          </w:p>
        </w:tc>
        <w:tc>
          <w:tcPr>
            <w:tcW w:w="1634"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1634"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368"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368" w:type="dxa"/>
            <w:vMerge w:val="restart"/>
            <w:tcBorders>
              <w:top w:val="nil"/>
              <w:left w:val="single" w:sz="8" w:space="0" w:color="auto"/>
              <w:bottom w:val="single" w:sz="8" w:space="0" w:color="000000"/>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218" w:type="dxa"/>
            <w:vMerge w:val="restart"/>
            <w:tcBorders>
              <w:top w:val="nil"/>
              <w:left w:val="single" w:sz="8" w:space="0" w:color="auto"/>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r>
      <w:tr w:rsidR="005D6299" w:rsidRPr="00BD409E" w:rsidTr="00BD409E">
        <w:trPr>
          <w:trHeight w:val="913"/>
        </w:trPr>
        <w:tc>
          <w:tcPr>
            <w:tcW w:w="1433"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515"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2170"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837" w:type="dxa"/>
            <w:tcBorders>
              <w:top w:val="nil"/>
              <w:left w:val="nil"/>
              <w:bottom w:val="single" w:sz="8" w:space="0" w:color="auto"/>
              <w:right w:val="single" w:sz="8" w:space="0" w:color="auto"/>
            </w:tcBorders>
            <w:shd w:val="clear" w:color="000000" w:fill="FFFFFF"/>
            <w:vAlign w:val="center"/>
            <w:hideMark/>
          </w:tcPr>
          <w:p w:rsidR="005D6299" w:rsidRPr="00BD409E" w:rsidRDefault="005D6299" w:rsidP="005D629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х</w:t>
            </w:r>
          </w:p>
        </w:tc>
        <w:tc>
          <w:tcPr>
            <w:tcW w:w="522"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727"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537"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634"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634"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368"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368" w:type="dxa"/>
            <w:vMerge/>
            <w:tcBorders>
              <w:top w:val="nil"/>
              <w:left w:val="single" w:sz="8" w:space="0" w:color="auto"/>
              <w:bottom w:val="single" w:sz="8" w:space="0" w:color="000000"/>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c>
          <w:tcPr>
            <w:tcW w:w="1218" w:type="dxa"/>
            <w:vMerge/>
            <w:tcBorders>
              <w:top w:val="nil"/>
              <w:left w:val="single" w:sz="8" w:space="0" w:color="auto"/>
              <w:bottom w:val="single" w:sz="8" w:space="0" w:color="auto"/>
              <w:right w:val="single" w:sz="8" w:space="0" w:color="auto"/>
            </w:tcBorders>
            <w:vAlign w:val="center"/>
            <w:hideMark/>
          </w:tcPr>
          <w:p w:rsidR="005D6299" w:rsidRPr="00BD409E" w:rsidRDefault="005D6299" w:rsidP="005D6299">
            <w:pPr>
              <w:spacing w:after="0" w:line="240" w:lineRule="auto"/>
              <w:rPr>
                <w:rFonts w:ascii="Arial" w:eastAsia="Times New Roman" w:hAnsi="Arial" w:cs="Arial"/>
                <w:color w:val="000000"/>
                <w:sz w:val="24"/>
                <w:szCs w:val="24"/>
                <w:lang w:eastAsia="ru-RU"/>
              </w:rPr>
            </w:pPr>
          </w:p>
        </w:tc>
      </w:tr>
    </w:tbl>
    <w:p w:rsidR="005E7C60" w:rsidRPr="00BD409E" w:rsidRDefault="005E7C60" w:rsidP="005D6299">
      <w:pPr>
        <w:jc w:val="both"/>
        <w:rPr>
          <w:rFonts w:ascii="Arial" w:hAnsi="Arial" w:cs="Arial"/>
          <w:color w:val="000000"/>
          <w:sz w:val="24"/>
          <w:szCs w:val="24"/>
        </w:rPr>
      </w:pPr>
    </w:p>
    <w:p w:rsidR="005E7C60" w:rsidRDefault="005E7C60" w:rsidP="00C50BDD">
      <w:pPr>
        <w:jc w:val="right"/>
        <w:rPr>
          <w:rFonts w:ascii="Arial" w:hAnsi="Arial" w:cs="Arial"/>
          <w:color w:val="000000"/>
          <w:sz w:val="24"/>
          <w:szCs w:val="24"/>
        </w:rPr>
      </w:pPr>
    </w:p>
    <w:p w:rsidR="00BD409E" w:rsidRDefault="00BD409E" w:rsidP="00C50BDD">
      <w:pPr>
        <w:jc w:val="right"/>
        <w:rPr>
          <w:rFonts w:ascii="Arial" w:hAnsi="Arial" w:cs="Arial"/>
          <w:color w:val="000000"/>
          <w:sz w:val="24"/>
          <w:szCs w:val="24"/>
        </w:rPr>
      </w:pPr>
    </w:p>
    <w:p w:rsidR="00BD409E" w:rsidRDefault="00BD409E" w:rsidP="00C50BDD">
      <w:pPr>
        <w:jc w:val="right"/>
        <w:rPr>
          <w:rFonts w:ascii="Arial" w:hAnsi="Arial" w:cs="Arial"/>
          <w:color w:val="000000"/>
          <w:sz w:val="24"/>
          <w:szCs w:val="24"/>
        </w:rPr>
      </w:pPr>
    </w:p>
    <w:p w:rsidR="00BD409E" w:rsidRDefault="00BD409E" w:rsidP="00C50BDD">
      <w:pPr>
        <w:jc w:val="right"/>
        <w:rPr>
          <w:rFonts w:ascii="Arial" w:hAnsi="Arial" w:cs="Arial"/>
          <w:color w:val="000000"/>
          <w:sz w:val="24"/>
          <w:szCs w:val="24"/>
        </w:rPr>
      </w:pPr>
    </w:p>
    <w:p w:rsidR="00BD409E" w:rsidRDefault="00BD409E" w:rsidP="00C50BDD">
      <w:pPr>
        <w:jc w:val="right"/>
        <w:rPr>
          <w:rFonts w:ascii="Arial" w:hAnsi="Arial" w:cs="Arial"/>
          <w:color w:val="000000"/>
          <w:sz w:val="24"/>
          <w:szCs w:val="24"/>
        </w:rPr>
      </w:pPr>
    </w:p>
    <w:p w:rsidR="00BD409E" w:rsidRDefault="00BD409E" w:rsidP="00C50BDD">
      <w:pPr>
        <w:jc w:val="right"/>
        <w:rPr>
          <w:rFonts w:ascii="Arial" w:hAnsi="Arial" w:cs="Arial"/>
          <w:color w:val="000000"/>
          <w:sz w:val="24"/>
          <w:szCs w:val="24"/>
        </w:rPr>
      </w:pPr>
    </w:p>
    <w:p w:rsidR="00BD409E" w:rsidRDefault="00BD409E" w:rsidP="00C50BDD">
      <w:pPr>
        <w:jc w:val="right"/>
        <w:rPr>
          <w:rFonts w:ascii="Arial" w:hAnsi="Arial" w:cs="Arial"/>
          <w:color w:val="000000"/>
          <w:sz w:val="24"/>
          <w:szCs w:val="24"/>
        </w:rPr>
      </w:pPr>
    </w:p>
    <w:p w:rsidR="00BD409E" w:rsidRDefault="00BD409E" w:rsidP="00C50BDD">
      <w:pPr>
        <w:jc w:val="right"/>
        <w:rPr>
          <w:rFonts w:ascii="Arial" w:hAnsi="Arial" w:cs="Arial"/>
          <w:color w:val="000000"/>
          <w:sz w:val="24"/>
          <w:szCs w:val="24"/>
        </w:rPr>
      </w:pPr>
    </w:p>
    <w:p w:rsidR="00BD409E" w:rsidRPr="00BD409E" w:rsidRDefault="00BD409E" w:rsidP="00C50BDD">
      <w:pPr>
        <w:jc w:val="right"/>
        <w:rPr>
          <w:rFonts w:ascii="Arial" w:hAnsi="Arial" w:cs="Arial"/>
          <w:color w:val="000000"/>
          <w:sz w:val="24"/>
          <w:szCs w:val="24"/>
        </w:rPr>
      </w:pPr>
    </w:p>
    <w:p w:rsidR="001D40DD" w:rsidRPr="00BD409E" w:rsidRDefault="001D40DD" w:rsidP="001D40DD">
      <w:pPr>
        <w:spacing w:after="0" w:line="240" w:lineRule="auto"/>
        <w:jc w:val="right"/>
        <w:rPr>
          <w:rFonts w:ascii="Arial" w:hAnsi="Arial" w:cs="Arial"/>
          <w:color w:val="000000"/>
          <w:sz w:val="24"/>
          <w:szCs w:val="24"/>
          <w:lang w:eastAsia="ru-RU"/>
        </w:rPr>
      </w:pPr>
      <w:r w:rsidRPr="00BD409E">
        <w:rPr>
          <w:rFonts w:ascii="Arial" w:hAnsi="Arial" w:cs="Arial"/>
          <w:color w:val="000000"/>
          <w:sz w:val="24"/>
          <w:szCs w:val="24"/>
          <w:lang w:eastAsia="ru-RU"/>
        </w:rPr>
        <w:lastRenderedPageBreak/>
        <w:t>Приложение 2</w:t>
      </w:r>
      <w:r w:rsidRPr="00BD409E">
        <w:rPr>
          <w:rFonts w:ascii="Arial" w:hAnsi="Arial" w:cs="Arial"/>
          <w:color w:val="000000"/>
          <w:sz w:val="24"/>
          <w:szCs w:val="24"/>
          <w:lang w:eastAsia="ru-RU"/>
        </w:rPr>
        <w:br/>
        <w:t xml:space="preserve">к муниципальной программе </w:t>
      </w:r>
    </w:p>
    <w:p w:rsidR="001D40DD" w:rsidRPr="00BD409E" w:rsidRDefault="001D40DD" w:rsidP="001D40DD">
      <w:pPr>
        <w:spacing w:after="0" w:line="240" w:lineRule="auto"/>
        <w:jc w:val="right"/>
        <w:rPr>
          <w:rFonts w:ascii="Arial" w:hAnsi="Arial" w:cs="Arial"/>
          <w:color w:val="000000"/>
          <w:sz w:val="24"/>
          <w:szCs w:val="24"/>
          <w:lang w:eastAsia="ru-RU"/>
        </w:rPr>
      </w:pPr>
      <w:r w:rsidRPr="00BD409E">
        <w:rPr>
          <w:rFonts w:ascii="Arial" w:hAnsi="Arial" w:cs="Arial"/>
          <w:color w:val="000000"/>
          <w:sz w:val="24"/>
          <w:szCs w:val="24"/>
          <w:lang w:eastAsia="ru-RU"/>
        </w:rPr>
        <w:t xml:space="preserve">«Развитие культуры на территории Большемуртинского района» </w:t>
      </w:r>
    </w:p>
    <w:p w:rsidR="001D40DD" w:rsidRPr="00BD409E" w:rsidRDefault="001D40DD" w:rsidP="001D40DD">
      <w:pPr>
        <w:jc w:val="both"/>
        <w:rPr>
          <w:rFonts w:ascii="Arial" w:hAnsi="Arial" w:cs="Arial"/>
          <w:color w:val="000000"/>
          <w:sz w:val="24"/>
          <w:szCs w:val="24"/>
        </w:rPr>
      </w:pPr>
    </w:p>
    <w:p w:rsidR="001D40DD" w:rsidRPr="00BD409E" w:rsidRDefault="001D40DD" w:rsidP="001D40DD">
      <w:pPr>
        <w:spacing w:after="0" w:line="240" w:lineRule="auto"/>
        <w:jc w:val="center"/>
        <w:rPr>
          <w:rFonts w:ascii="Arial" w:hAnsi="Arial" w:cs="Arial"/>
          <w:color w:val="000000"/>
          <w:sz w:val="24"/>
          <w:szCs w:val="24"/>
        </w:rPr>
      </w:pPr>
      <w:r w:rsidRPr="00BD409E">
        <w:rPr>
          <w:rFonts w:ascii="Arial" w:hAnsi="Arial" w:cs="Arial"/>
          <w:color w:val="000000"/>
          <w:sz w:val="24"/>
          <w:szCs w:val="24"/>
        </w:rPr>
        <w:t>Ресурсное обеспечение и прогнозная оценка расходов на реализацию целей с учетом источников финансирования,</w:t>
      </w:r>
    </w:p>
    <w:p w:rsidR="001D40DD" w:rsidRPr="00BD409E" w:rsidRDefault="001D40DD" w:rsidP="00DE52D2">
      <w:pPr>
        <w:spacing w:after="0" w:line="240" w:lineRule="auto"/>
        <w:jc w:val="center"/>
        <w:rPr>
          <w:rFonts w:ascii="Arial" w:hAnsi="Arial" w:cs="Arial"/>
          <w:color w:val="000000"/>
          <w:sz w:val="24"/>
          <w:szCs w:val="24"/>
        </w:rPr>
      </w:pPr>
      <w:r w:rsidRPr="00BD409E">
        <w:rPr>
          <w:rFonts w:ascii="Arial" w:hAnsi="Arial" w:cs="Arial"/>
          <w:color w:val="000000"/>
          <w:sz w:val="24"/>
          <w:szCs w:val="24"/>
        </w:rPr>
        <w:t>в том числе по уровням бюджетной системы</w:t>
      </w:r>
    </w:p>
    <w:tbl>
      <w:tblPr>
        <w:tblW w:w="14616" w:type="dxa"/>
        <w:tblInd w:w="93" w:type="dxa"/>
        <w:tblLook w:val="04A0" w:firstRow="1" w:lastRow="0" w:firstColumn="1" w:lastColumn="0" w:noHBand="0" w:noVBand="1"/>
      </w:tblPr>
      <w:tblGrid>
        <w:gridCol w:w="2134"/>
        <w:gridCol w:w="3130"/>
        <w:gridCol w:w="2052"/>
        <w:gridCol w:w="1634"/>
        <w:gridCol w:w="1634"/>
        <w:gridCol w:w="1368"/>
        <w:gridCol w:w="1418"/>
        <w:gridCol w:w="1246"/>
      </w:tblGrid>
      <w:tr w:rsidR="00D355AC" w:rsidRPr="00BD409E" w:rsidTr="00D355AC">
        <w:trPr>
          <w:trHeight w:val="516"/>
        </w:trPr>
        <w:tc>
          <w:tcPr>
            <w:tcW w:w="1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Статус</w:t>
            </w:r>
          </w:p>
        </w:tc>
        <w:tc>
          <w:tcPr>
            <w:tcW w:w="267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Наименование муниципальной программы, подпрограммы муниципальной программы</w:t>
            </w:r>
          </w:p>
        </w:tc>
        <w:tc>
          <w:tcPr>
            <w:tcW w:w="30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Ответственный исполнитель, соисполнители</w:t>
            </w:r>
          </w:p>
        </w:tc>
        <w:tc>
          <w:tcPr>
            <w:tcW w:w="1281" w:type="dxa"/>
            <w:tcBorders>
              <w:top w:val="single" w:sz="4" w:space="0" w:color="auto"/>
              <w:left w:val="nil"/>
              <w:bottom w:val="single" w:sz="4" w:space="0" w:color="auto"/>
              <w:right w:val="nil"/>
            </w:tcBorders>
          </w:tcPr>
          <w:p w:rsidR="00D355AC" w:rsidRPr="00BD409E" w:rsidRDefault="00D355AC" w:rsidP="001D40DD">
            <w:pPr>
              <w:jc w:val="center"/>
              <w:rPr>
                <w:rFonts w:ascii="Arial" w:eastAsia="Times New Roman" w:hAnsi="Arial" w:cs="Arial"/>
                <w:color w:val="000000"/>
                <w:sz w:val="24"/>
                <w:szCs w:val="24"/>
                <w:lang w:eastAsia="ru-RU"/>
              </w:rPr>
            </w:pPr>
          </w:p>
        </w:tc>
        <w:tc>
          <w:tcPr>
            <w:tcW w:w="5778" w:type="dxa"/>
            <w:gridSpan w:val="4"/>
            <w:tcBorders>
              <w:top w:val="single" w:sz="4" w:space="0" w:color="auto"/>
              <w:left w:val="nil"/>
              <w:bottom w:val="single" w:sz="4" w:space="0" w:color="auto"/>
              <w:right w:val="single" w:sz="4" w:space="0" w:color="auto"/>
            </w:tcBorders>
            <w:shd w:val="clear" w:color="auto" w:fill="auto"/>
            <w:vAlign w:val="center"/>
            <w:hideMark/>
          </w:tcPr>
          <w:p w:rsidR="00D355AC" w:rsidRPr="00BD409E" w:rsidRDefault="00D355AC" w:rsidP="001D40DD">
            <w:pPr>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Расходы (тыс. рублей), годы</w:t>
            </w:r>
          </w:p>
        </w:tc>
      </w:tr>
      <w:tr w:rsidR="00D355AC" w:rsidRPr="00BD409E" w:rsidTr="00D355AC">
        <w:trPr>
          <w:trHeight w:val="849"/>
        </w:trPr>
        <w:tc>
          <w:tcPr>
            <w:tcW w:w="1850" w:type="dxa"/>
            <w:vMerge/>
            <w:tcBorders>
              <w:top w:val="single" w:sz="4" w:space="0" w:color="auto"/>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color w:val="000000"/>
                <w:sz w:val="24"/>
                <w:szCs w:val="24"/>
                <w:lang w:eastAsia="ru-RU"/>
              </w:rPr>
            </w:pPr>
          </w:p>
        </w:tc>
        <w:tc>
          <w:tcPr>
            <w:tcW w:w="2675" w:type="dxa"/>
            <w:vMerge/>
            <w:tcBorders>
              <w:top w:val="single" w:sz="4" w:space="0" w:color="auto"/>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color w:val="000000"/>
                <w:sz w:val="24"/>
                <w:szCs w:val="24"/>
                <w:lang w:eastAsia="ru-RU"/>
              </w:rPr>
            </w:pPr>
          </w:p>
        </w:tc>
        <w:tc>
          <w:tcPr>
            <w:tcW w:w="3032" w:type="dxa"/>
            <w:vMerge/>
            <w:tcBorders>
              <w:top w:val="single" w:sz="4" w:space="0" w:color="auto"/>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color w:val="000000"/>
                <w:sz w:val="24"/>
                <w:szCs w:val="24"/>
                <w:lang w:eastAsia="ru-RU"/>
              </w:rPr>
            </w:pPr>
          </w:p>
        </w:tc>
        <w:tc>
          <w:tcPr>
            <w:tcW w:w="1281" w:type="dxa"/>
            <w:tcBorders>
              <w:top w:val="single" w:sz="4" w:space="0" w:color="auto"/>
              <w:left w:val="nil"/>
              <w:bottom w:val="single" w:sz="4" w:space="0" w:color="auto"/>
              <w:right w:val="single" w:sz="4" w:space="0" w:color="auto"/>
            </w:tcBorders>
            <w:shd w:val="clear" w:color="000000" w:fill="FFFFFF"/>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Текущий финансовый 2022 год</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Очередной финансовый год            2023</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Первый год планового периода 2024</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Второй год планового периода 2025</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Итого на период</w:t>
            </w:r>
          </w:p>
        </w:tc>
      </w:tr>
      <w:tr w:rsidR="00D355AC" w:rsidRPr="00BD409E" w:rsidTr="00D355AC">
        <w:trPr>
          <w:trHeight w:val="300"/>
        </w:trPr>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D355AC" w:rsidRPr="00BD409E" w:rsidRDefault="00D355AC"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Муниципальная программа</w:t>
            </w:r>
          </w:p>
        </w:tc>
        <w:tc>
          <w:tcPr>
            <w:tcW w:w="2675" w:type="dxa"/>
            <w:vMerge w:val="restart"/>
            <w:tcBorders>
              <w:top w:val="nil"/>
              <w:left w:val="single" w:sz="4" w:space="0" w:color="auto"/>
              <w:bottom w:val="single" w:sz="4" w:space="0" w:color="auto"/>
              <w:right w:val="single" w:sz="4" w:space="0" w:color="auto"/>
            </w:tcBorders>
            <w:shd w:val="clear" w:color="auto" w:fill="auto"/>
            <w:vAlign w:val="center"/>
            <w:hideMark/>
          </w:tcPr>
          <w:p w:rsidR="00D355AC" w:rsidRPr="00BD409E" w:rsidRDefault="00D355AC"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«Развитие культуры на территории Большемуртинского района» </w:t>
            </w:r>
          </w:p>
        </w:tc>
        <w:tc>
          <w:tcPr>
            <w:tcW w:w="3032" w:type="dxa"/>
            <w:tcBorders>
              <w:top w:val="nil"/>
              <w:left w:val="nil"/>
              <w:bottom w:val="single" w:sz="4" w:space="0" w:color="auto"/>
              <w:right w:val="single" w:sz="4" w:space="0" w:color="auto"/>
            </w:tcBorders>
            <w:shd w:val="clear" w:color="auto" w:fill="auto"/>
            <w:vAlign w:val="center"/>
            <w:hideMark/>
          </w:tcPr>
          <w:p w:rsidR="00D355AC" w:rsidRPr="00BD409E" w:rsidRDefault="00D355AC"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 xml:space="preserve">Всего                    </w:t>
            </w:r>
          </w:p>
        </w:tc>
        <w:tc>
          <w:tcPr>
            <w:tcW w:w="1281" w:type="dxa"/>
            <w:tcBorders>
              <w:top w:val="single" w:sz="4" w:space="0" w:color="auto"/>
              <w:left w:val="nil"/>
              <w:bottom w:val="single" w:sz="4" w:space="0" w:color="auto"/>
              <w:right w:val="single" w:sz="4" w:space="0" w:color="auto"/>
            </w:tcBorders>
            <w:vAlign w:val="center"/>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112796,9</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114169,4</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113693,4</w:t>
            </w:r>
          </w:p>
        </w:tc>
        <w:tc>
          <w:tcPr>
            <w:tcW w:w="1418" w:type="dxa"/>
            <w:tcBorders>
              <w:top w:val="single" w:sz="4" w:space="0" w:color="auto"/>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113439,3</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454099,0</w:t>
            </w:r>
          </w:p>
        </w:tc>
      </w:tr>
      <w:tr w:rsidR="00D355AC" w:rsidRPr="00BD409E" w:rsidTr="00D355AC">
        <w:trPr>
          <w:trHeight w:val="30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auto" w:fill="auto"/>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в том числе:             </w:t>
            </w:r>
          </w:p>
        </w:tc>
        <w:tc>
          <w:tcPr>
            <w:tcW w:w="1281" w:type="dxa"/>
            <w:tcBorders>
              <w:top w:val="single" w:sz="4" w:space="0" w:color="auto"/>
              <w:left w:val="nil"/>
              <w:bottom w:val="single" w:sz="4" w:space="0" w:color="auto"/>
              <w:right w:val="single" w:sz="4" w:space="0" w:color="auto"/>
            </w:tcBorders>
            <w:vAlign w:val="center"/>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 </w:t>
            </w:r>
          </w:p>
        </w:tc>
      </w:tr>
      <w:tr w:rsidR="00D355AC" w:rsidRPr="00BD409E" w:rsidTr="00D355AC">
        <w:trPr>
          <w:trHeight w:val="51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auto" w:fill="auto"/>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федеральный бюджет</w:t>
            </w:r>
            <w:proofErr w:type="gramStart"/>
            <w:r w:rsidRPr="00BD409E">
              <w:rPr>
                <w:rFonts w:ascii="Arial" w:eastAsia="Times New Roman" w:hAnsi="Arial" w:cs="Arial"/>
                <w:color w:val="000000"/>
                <w:sz w:val="24"/>
                <w:szCs w:val="24"/>
                <w:lang w:eastAsia="ru-RU"/>
              </w:rPr>
              <w:t xml:space="preserve"> (*)   </w:t>
            </w:r>
            <w:proofErr w:type="gramEnd"/>
          </w:p>
        </w:tc>
        <w:tc>
          <w:tcPr>
            <w:tcW w:w="1281" w:type="dxa"/>
            <w:tcBorders>
              <w:top w:val="single" w:sz="4" w:space="0" w:color="auto"/>
              <w:left w:val="nil"/>
              <w:bottom w:val="single" w:sz="4" w:space="0" w:color="auto"/>
              <w:right w:val="single" w:sz="4" w:space="0" w:color="auto"/>
            </w:tcBorders>
            <w:vAlign w:val="center"/>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1721,8</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241,1</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241,1</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2204,0</w:t>
            </w:r>
          </w:p>
        </w:tc>
      </w:tr>
      <w:tr w:rsidR="00D355AC" w:rsidRPr="00BD409E" w:rsidTr="00D355AC">
        <w:trPr>
          <w:trHeight w:val="30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auto" w:fill="auto"/>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краевой бюджет           </w:t>
            </w:r>
          </w:p>
        </w:tc>
        <w:tc>
          <w:tcPr>
            <w:tcW w:w="1281" w:type="dxa"/>
            <w:tcBorders>
              <w:top w:val="single" w:sz="4" w:space="0" w:color="auto"/>
              <w:left w:val="nil"/>
              <w:bottom w:val="single" w:sz="4" w:space="0" w:color="auto"/>
              <w:right w:val="single" w:sz="4" w:space="0" w:color="auto"/>
            </w:tcBorders>
            <w:vAlign w:val="center"/>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18227,1</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674,6</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674,7</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674,7</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20251,1</w:t>
            </w:r>
          </w:p>
        </w:tc>
      </w:tr>
      <w:tr w:rsidR="00D355AC" w:rsidRPr="00BD409E" w:rsidTr="00D355AC">
        <w:trPr>
          <w:trHeight w:val="51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auto" w:fill="auto"/>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внебюджетные  источники</w:t>
            </w:r>
          </w:p>
        </w:tc>
        <w:tc>
          <w:tcPr>
            <w:tcW w:w="1281" w:type="dxa"/>
            <w:tcBorders>
              <w:top w:val="single" w:sz="4" w:space="0" w:color="auto"/>
              <w:left w:val="nil"/>
              <w:bottom w:val="single" w:sz="4" w:space="0" w:color="auto"/>
              <w:right w:val="single" w:sz="4" w:space="0" w:color="auto"/>
            </w:tcBorders>
            <w:vAlign w:val="center"/>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0,0</w:t>
            </w:r>
          </w:p>
        </w:tc>
      </w:tr>
      <w:tr w:rsidR="00D355AC" w:rsidRPr="00BD409E" w:rsidTr="00D355AC">
        <w:trPr>
          <w:trHeight w:val="687"/>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auto" w:fill="auto"/>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бюджеты муниципальных   образований</w:t>
            </w:r>
            <w:proofErr w:type="gramStart"/>
            <w:r w:rsidRPr="00BD409E">
              <w:rPr>
                <w:rFonts w:ascii="Arial" w:eastAsia="Times New Roman" w:hAnsi="Arial" w:cs="Arial"/>
                <w:color w:val="000000"/>
                <w:sz w:val="24"/>
                <w:szCs w:val="24"/>
                <w:lang w:eastAsia="ru-RU"/>
              </w:rPr>
              <w:t xml:space="preserve"> (**)   </w:t>
            </w:r>
            <w:proofErr w:type="gramEnd"/>
          </w:p>
        </w:tc>
        <w:tc>
          <w:tcPr>
            <w:tcW w:w="1281" w:type="dxa"/>
            <w:tcBorders>
              <w:top w:val="single" w:sz="4" w:space="0" w:color="auto"/>
              <w:left w:val="nil"/>
              <w:bottom w:val="single" w:sz="4" w:space="0" w:color="auto"/>
              <w:right w:val="single" w:sz="4" w:space="0" w:color="auto"/>
            </w:tcBorders>
            <w:vAlign w:val="center"/>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92848,0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113253,7</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112777,</w:t>
            </w:r>
            <w:r w:rsidR="008808BD" w:rsidRPr="00BD409E">
              <w:rPr>
                <w:rFonts w:ascii="Arial" w:hAnsi="Arial" w:cs="Arial"/>
                <w:color w:val="000000"/>
                <w:sz w:val="24"/>
                <w:szCs w:val="24"/>
              </w:rPr>
              <w:t>6</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color w:val="000000"/>
                <w:sz w:val="24"/>
                <w:szCs w:val="24"/>
              </w:rPr>
            </w:pPr>
            <w:r w:rsidRPr="00BD409E">
              <w:rPr>
                <w:rFonts w:ascii="Arial" w:hAnsi="Arial" w:cs="Arial"/>
                <w:color w:val="000000"/>
                <w:sz w:val="24"/>
                <w:szCs w:val="24"/>
              </w:rPr>
              <w:t>112764,6</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b/>
                <w:bCs/>
                <w:color w:val="000000"/>
                <w:sz w:val="24"/>
                <w:szCs w:val="24"/>
              </w:rPr>
            </w:pPr>
            <w:r w:rsidRPr="00BD409E">
              <w:rPr>
                <w:rFonts w:ascii="Arial" w:hAnsi="Arial" w:cs="Arial"/>
                <w:b/>
                <w:bCs/>
                <w:color w:val="000000"/>
                <w:sz w:val="24"/>
                <w:szCs w:val="24"/>
              </w:rPr>
              <w:t>431643,9</w:t>
            </w:r>
          </w:p>
        </w:tc>
      </w:tr>
      <w:tr w:rsidR="00D355AC" w:rsidRPr="00BD409E" w:rsidTr="00D355AC">
        <w:trPr>
          <w:trHeight w:val="30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auto" w:fill="auto"/>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юридические лица</w:t>
            </w:r>
          </w:p>
        </w:tc>
        <w:tc>
          <w:tcPr>
            <w:tcW w:w="1281" w:type="dxa"/>
            <w:tcBorders>
              <w:top w:val="single" w:sz="4" w:space="0" w:color="auto"/>
              <w:left w:val="nil"/>
              <w:bottom w:val="single" w:sz="4" w:space="0" w:color="auto"/>
              <w:right w:val="single" w:sz="4" w:space="0" w:color="auto"/>
            </w:tcBorders>
            <w:vAlign w:val="center"/>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0,0</w:t>
            </w:r>
          </w:p>
        </w:tc>
      </w:tr>
      <w:tr w:rsidR="00D355AC" w:rsidRPr="00BD409E" w:rsidTr="00D355AC">
        <w:trPr>
          <w:trHeight w:val="300"/>
        </w:trPr>
        <w:tc>
          <w:tcPr>
            <w:tcW w:w="1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 xml:space="preserve">Подпрограмма </w:t>
            </w:r>
            <w:r w:rsidRPr="00BD409E">
              <w:rPr>
                <w:rFonts w:ascii="Arial" w:eastAsia="Times New Roman" w:hAnsi="Arial" w:cs="Arial"/>
                <w:b/>
                <w:bCs/>
                <w:color w:val="000000"/>
                <w:sz w:val="24"/>
                <w:szCs w:val="24"/>
                <w:lang w:eastAsia="ru-RU"/>
              </w:rPr>
              <w:lastRenderedPageBreak/>
              <w:t>1</w:t>
            </w:r>
          </w:p>
        </w:tc>
        <w:tc>
          <w:tcPr>
            <w:tcW w:w="26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lastRenderedPageBreak/>
              <w:t xml:space="preserve"> "Поддержка искусства </w:t>
            </w:r>
            <w:r w:rsidRPr="00BD409E">
              <w:rPr>
                <w:rFonts w:ascii="Arial" w:eastAsia="Times New Roman" w:hAnsi="Arial" w:cs="Arial"/>
                <w:b/>
                <w:bCs/>
                <w:color w:val="000000"/>
                <w:sz w:val="24"/>
                <w:szCs w:val="24"/>
                <w:lang w:eastAsia="ru-RU"/>
              </w:rPr>
              <w:lastRenderedPageBreak/>
              <w:t>и народного творчества</w:t>
            </w: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lastRenderedPageBreak/>
              <w:t xml:space="preserve">Всего                    </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6732,3</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6312,4</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6312,4</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6312,4</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25669,5</w:t>
            </w:r>
          </w:p>
        </w:tc>
      </w:tr>
      <w:tr w:rsidR="00D355AC" w:rsidRPr="00BD409E" w:rsidTr="00D355AC">
        <w:trPr>
          <w:trHeight w:val="30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в том числе:             </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55148,5</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53244,1</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53244,1</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53244,1</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214880,8</w:t>
            </w:r>
          </w:p>
        </w:tc>
      </w:tr>
      <w:tr w:rsidR="00D355AC" w:rsidRPr="00BD409E" w:rsidTr="00D355AC">
        <w:trPr>
          <w:trHeight w:val="51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федеральный бюджет</w:t>
            </w:r>
            <w:proofErr w:type="gramStart"/>
            <w:r w:rsidRPr="00BD409E">
              <w:rPr>
                <w:rFonts w:ascii="Arial" w:eastAsia="Times New Roman" w:hAnsi="Arial" w:cs="Arial"/>
                <w:color w:val="000000"/>
                <w:sz w:val="24"/>
                <w:szCs w:val="24"/>
                <w:lang w:eastAsia="ru-RU"/>
              </w:rPr>
              <w:t xml:space="preserve"> (*)   </w:t>
            </w:r>
            <w:proofErr w:type="gramEnd"/>
          </w:p>
        </w:tc>
        <w:tc>
          <w:tcPr>
            <w:tcW w:w="1281" w:type="dxa"/>
            <w:tcBorders>
              <w:top w:val="single" w:sz="4" w:space="0" w:color="auto"/>
              <w:left w:val="nil"/>
              <w:bottom w:val="single" w:sz="4" w:space="0" w:color="auto"/>
              <w:right w:val="single" w:sz="4" w:space="0" w:color="auto"/>
            </w:tcBorders>
            <w:shd w:val="clear" w:color="000000" w:fill="FFFFFF"/>
            <w:vAlign w:val="center"/>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 </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 </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 </w:t>
            </w:r>
          </w:p>
        </w:tc>
      </w:tr>
      <w:tr w:rsidR="00D355AC" w:rsidRPr="00BD409E" w:rsidTr="00D355AC">
        <w:trPr>
          <w:trHeight w:val="30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краевой бюджет </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1376,0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1376,0</w:t>
            </w:r>
          </w:p>
        </w:tc>
      </w:tr>
      <w:tr w:rsidR="00D355AC" w:rsidRPr="00BD409E" w:rsidTr="00D355AC">
        <w:trPr>
          <w:trHeight w:val="51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внебюджетные  источники                 </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10450,1</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10450,1</w:t>
            </w:r>
          </w:p>
        </w:tc>
      </w:tr>
      <w:tr w:rsidR="00D355AC" w:rsidRPr="00BD409E" w:rsidTr="00D355AC">
        <w:trPr>
          <w:trHeight w:val="765"/>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бюджеты муниципальных   образований</w:t>
            </w:r>
            <w:proofErr w:type="gramStart"/>
            <w:r w:rsidRPr="00BD409E">
              <w:rPr>
                <w:rFonts w:ascii="Arial" w:eastAsia="Times New Roman" w:hAnsi="Arial" w:cs="Arial"/>
                <w:color w:val="000000"/>
                <w:sz w:val="24"/>
                <w:szCs w:val="24"/>
                <w:lang w:eastAsia="ru-RU"/>
              </w:rPr>
              <w:t xml:space="preserve"> (**)   </w:t>
            </w:r>
            <w:proofErr w:type="gramEnd"/>
          </w:p>
        </w:tc>
        <w:tc>
          <w:tcPr>
            <w:tcW w:w="1281" w:type="dxa"/>
            <w:tcBorders>
              <w:top w:val="single" w:sz="4" w:space="0" w:color="auto"/>
              <w:left w:val="nil"/>
              <w:bottom w:val="single" w:sz="4" w:space="0" w:color="auto"/>
              <w:right w:val="single" w:sz="4" w:space="0" w:color="auto"/>
            </w:tcBorders>
            <w:shd w:val="clear" w:color="000000" w:fill="FFFFFF"/>
            <w:vAlign w:val="center"/>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0,0</w:t>
            </w:r>
          </w:p>
        </w:tc>
      </w:tr>
      <w:tr w:rsidR="00D355AC" w:rsidRPr="00BD409E" w:rsidTr="00D355AC">
        <w:trPr>
          <w:trHeight w:val="30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юридические лица</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43322,4</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53244,1</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53244,1</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53244,1</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203054,7</w:t>
            </w:r>
          </w:p>
        </w:tc>
      </w:tr>
      <w:tr w:rsidR="00D355AC" w:rsidRPr="00BD409E" w:rsidTr="00D355AC">
        <w:trPr>
          <w:trHeight w:val="300"/>
        </w:trPr>
        <w:tc>
          <w:tcPr>
            <w:tcW w:w="1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Подпрограмма 2</w:t>
            </w:r>
          </w:p>
        </w:tc>
        <w:tc>
          <w:tcPr>
            <w:tcW w:w="26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 «Сохранение культурного наследия»</w:t>
            </w: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Всего </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D355AC" w:rsidRPr="00BD409E" w:rsidRDefault="008808BD">
            <w:pPr>
              <w:jc w:val="center"/>
              <w:rPr>
                <w:rFonts w:ascii="Arial" w:hAnsi="Arial" w:cs="Arial"/>
                <w:b/>
                <w:color w:val="000000"/>
                <w:sz w:val="24"/>
                <w:szCs w:val="24"/>
              </w:rPr>
            </w:pPr>
            <w:r w:rsidRPr="00BD409E">
              <w:rPr>
                <w:rFonts w:ascii="Arial" w:hAnsi="Arial" w:cs="Arial"/>
                <w:b/>
                <w:color w:val="000000"/>
                <w:sz w:val="24"/>
                <w:szCs w:val="24"/>
              </w:rPr>
              <w:t>25431,9</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b/>
                <w:color w:val="000000"/>
                <w:sz w:val="24"/>
                <w:szCs w:val="24"/>
              </w:rPr>
            </w:pPr>
            <w:r w:rsidRPr="00BD409E">
              <w:rPr>
                <w:rFonts w:ascii="Arial" w:hAnsi="Arial" w:cs="Arial"/>
                <w:b/>
                <w:color w:val="000000"/>
                <w:sz w:val="24"/>
                <w:szCs w:val="24"/>
              </w:rPr>
              <w:t>28006,1</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b/>
                <w:color w:val="000000"/>
                <w:sz w:val="24"/>
                <w:szCs w:val="24"/>
              </w:rPr>
            </w:pPr>
            <w:r w:rsidRPr="00BD409E">
              <w:rPr>
                <w:rFonts w:ascii="Arial" w:hAnsi="Arial" w:cs="Arial"/>
                <w:b/>
                <w:color w:val="000000"/>
                <w:sz w:val="24"/>
                <w:szCs w:val="24"/>
              </w:rPr>
              <w:t>27911,1</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b/>
                <w:color w:val="000000"/>
                <w:sz w:val="24"/>
                <w:szCs w:val="24"/>
              </w:rPr>
            </w:pPr>
            <w:r w:rsidRPr="00BD409E">
              <w:rPr>
                <w:rFonts w:ascii="Arial" w:hAnsi="Arial" w:cs="Arial"/>
                <w:b/>
                <w:color w:val="000000"/>
                <w:sz w:val="24"/>
                <w:szCs w:val="24"/>
              </w:rPr>
              <w:t>27670,0</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b/>
                <w:bCs/>
                <w:color w:val="000000"/>
                <w:sz w:val="24"/>
                <w:szCs w:val="24"/>
              </w:rPr>
            </w:pPr>
            <w:r w:rsidRPr="00BD409E">
              <w:rPr>
                <w:rFonts w:ascii="Arial" w:hAnsi="Arial" w:cs="Arial"/>
                <w:b/>
                <w:bCs/>
                <w:color w:val="000000"/>
                <w:sz w:val="24"/>
                <w:szCs w:val="24"/>
              </w:rPr>
              <w:t>109019,1</w:t>
            </w:r>
          </w:p>
        </w:tc>
      </w:tr>
      <w:tr w:rsidR="00D355AC" w:rsidRPr="00BD409E" w:rsidTr="00D355AC">
        <w:trPr>
          <w:trHeight w:val="30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в том числе: </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6732,3</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6312,4</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6312,4</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6312,4</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25669,5</w:t>
            </w:r>
          </w:p>
        </w:tc>
      </w:tr>
      <w:tr w:rsidR="00D355AC" w:rsidRPr="00BD409E" w:rsidTr="00D355AC">
        <w:trPr>
          <w:trHeight w:val="51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федеральный бюджет</w:t>
            </w:r>
            <w:proofErr w:type="gramStart"/>
            <w:r w:rsidRPr="00BD409E">
              <w:rPr>
                <w:rFonts w:ascii="Arial" w:eastAsia="Times New Roman" w:hAnsi="Arial" w:cs="Arial"/>
                <w:color w:val="000000"/>
                <w:sz w:val="24"/>
                <w:szCs w:val="24"/>
                <w:lang w:eastAsia="ru-RU"/>
              </w:rPr>
              <w:t xml:space="preserve"> (*) </w:t>
            </w:r>
            <w:proofErr w:type="gramEnd"/>
          </w:p>
        </w:tc>
        <w:tc>
          <w:tcPr>
            <w:tcW w:w="1281" w:type="dxa"/>
            <w:tcBorders>
              <w:top w:val="single" w:sz="4" w:space="0" w:color="auto"/>
              <w:left w:val="nil"/>
              <w:bottom w:val="single" w:sz="4" w:space="0" w:color="auto"/>
              <w:right w:val="single" w:sz="4" w:space="0" w:color="auto"/>
            </w:tcBorders>
            <w:shd w:val="clear" w:color="000000" w:fill="FFFFFF"/>
            <w:vAlign w:val="center"/>
          </w:tcPr>
          <w:p w:rsidR="00D355AC" w:rsidRPr="00BD409E" w:rsidRDefault="008808BD">
            <w:pPr>
              <w:jc w:val="center"/>
              <w:rPr>
                <w:rFonts w:ascii="Arial" w:hAnsi="Arial" w:cs="Arial"/>
                <w:bCs/>
                <w:color w:val="000000"/>
                <w:sz w:val="24"/>
                <w:szCs w:val="24"/>
              </w:rPr>
            </w:pPr>
            <w:r w:rsidRPr="00BD409E">
              <w:rPr>
                <w:rFonts w:ascii="Arial" w:hAnsi="Arial" w:cs="Arial"/>
                <w:bCs/>
                <w:color w:val="000000"/>
                <w:sz w:val="24"/>
                <w:szCs w:val="24"/>
              </w:rPr>
              <w:t>345,8</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bCs/>
                <w:color w:val="000000"/>
                <w:sz w:val="24"/>
                <w:szCs w:val="24"/>
              </w:rPr>
            </w:pPr>
            <w:r w:rsidRPr="00BD409E">
              <w:rPr>
                <w:rFonts w:ascii="Arial" w:hAnsi="Arial" w:cs="Arial"/>
                <w:bCs/>
                <w:color w:val="000000"/>
                <w:sz w:val="24"/>
                <w:szCs w:val="24"/>
              </w:rPr>
              <w:t>341,1</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bCs/>
                <w:color w:val="000000"/>
                <w:sz w:val="24"/>
                <w:szCs w:val="24"/>
              </w:rPr>
            </w:pPr>
            <w:r w:rsidRPr="00BD409E">
              <w:rPr>
                <w:rFonts w:ascii="Arial" w:hAnsi="Arial" w:cs="Arial"/>
                <w:bCs/>
                <w:color w:val="000000"/>
                <w:sz w:val="24"/>
                <w:szCs w:val="24"/>
              </w:rPr>
              <w:t>241,1</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bCs/>
                <w:color w:val="000000"/>
                <w:sz w:val="24"/>
                <w:szCs w:val="24"/>
              </w:rPr>
            </w:pPr>
            <w:r w:rsidRPr="00BD409E">
              <w:rPr>
                <w:rFonts w:ascii="Arial" w:hAnsi="Arial" w:cs="Arial"/>
                <w:bCs/>
                <w:color w:val="000000"/>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bCs/>
                <w:color w:val="000000"/>
                <w:sz w:val="24"/>
                <w:szCs w:val="24"/>
              </w:rPr>
            </w:pPr>
            <w:r w:rsidRPr="00BD409E">
              <w:rPr>
                <w:rFonts w:ascii="Arial" w:hAnsi="Arial" w:cs="Arial"/>
                <w:bCs/>
                <w:color w:val="000000"/>
                <w:sz w:val="24"/>
                <w:szCs w:val="24"/>
              </w:rPr>
              <w:t>828,0</w:t>
            </w:r>
          </w:p>
        </w:tc>
      </w:tr>
      <w:tr w:rsidR="008808BD" w:rsidRPr="00BD409E" w:rsidTr="00D355AC">
        <w:trPr>
          <w:trHeight w:val="300"/>
        </w:trPr>
        <w:tc>
          <w:tcPr>
            <w:tcW w:w="1850"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краевой бюджет           </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3987,6</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450,2</w:t>
            </w:r>
          </w:p>
        </w:tc>
        <w:tc>
          <w:tcPr>
            <w:tcW w:w="1276"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450,2</w:t>
            </w:r>
          </w:p>
        </w:tc>
        <w:tc>
          <w:tcPr>
            <w:tcW w:w="1418"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450,2</w:t>
            </w:r>
          </w:p>
        </w:tc>
        <w:tc>
          <w:tcPr>
            <w:tcW w:w="1701"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5338,2</w:t>
            </w:r>
          </w:p>
        </w:tc>
      </w:tr>
      <w:tr w:rsidR="00D355AC" w:rsidRPr="00BD409E" w:rsidTr="00D355AC">
        <w:trPr>
          <w:trHeight w:val="51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внебюджетные  источники           </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D355AC" w:rsidRPr="00BD409E" w:rsidRDefault="008808BD">
            <w:pPr>
              <w:jc w:val="center"/>
              <w:rPr>
                <w:rFonts w:ascii="Arial" w:hAnsi="Arial" w:cs="Arial"/>
                <w:color w:val="000000"/>
                <w:sz w:val="24"/>
                <w:szCs w:val="24"/>
              </w:rPr>
            </w:pPr>
            <w:r w:rsidRPr="00BD409E">
              <w:rPr>
                <w:rFonts w:ascii="Arial" w:hAnsi="Arial" w:cs="Arial"/>
                <w:color w:val="000000"/>
                <w:sz w:val="24"/>
                <w:szCs w:val="24"/>
              </w:rPr>
              <w:t>0,0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color w:val="000000"/>
                <w:sz w:val="24"/>
                <w:szCs w:val="24"/>
              </w:rPr>
            </w:pPr>
            <w:r w:rsidRPr="00BD409E">
              <w:rPr>
                <w:rFonts w:ascii="Arial" w:hAnsi="Arial" w:cs="Arial"/>
                <w:color w:val="000000"/>
                <w:sz w:val="24"/>
                <w:szCs w:val="24"/>
              </w:rPr>
              <w:t>0,0</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color w:val="000000"/>
                <w:sz w:val="24"/>
                <w:szCs w:val="24"/>
              </w:rPr>
            </w:pPr>
            <w:r w:rsidRPr="00BD409E">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b/>
                <w:bCs/>
                <w:color w:val="000000"/>
                <w:sz w:val="24"/>
                <w:szCs w:val="24"/>
              </w:rPr>
            </w:pPr>
            <w:r w:rsidRPr="00BD409E">
              <w:rPr>
                <w:rFonts w:ascii="Arial" w:hAnsi="Arial" w:cs="Arial"/>
                <w:b/>
                <w:bCs/>
                <w:color w:val="000000"/>
                <w:sz w:val="24"/>
                <w:szCs w:val="24"/>
              </w:rPr>
              <w:t>0,0</w:t>
            </w:r>
          </w:p>
        </w:tc>
      </w:tr>
      <w:tr w:rsidR="008808BD" w:rsidRPr="00BD409E" w:rsidTr="00D355AC">
        <w:trPr>
          <w:trHeight w:val="708"/>
        </w:trPr>
        <w:tc>
          <w:tcPr>
            <w:tcW w:w="1850"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бюджеты муниципальных образований</w:t>
            </w:r>
            <w:proofErr w:type="gramStart"/>
            <w:r w:rsidRPr="00BD409E">
              <w:rPr>
                <w:rFonts w:ascii="Arial" w:eastAsia="Times New Roman" w:hAnsi="Arial" w:cs="Arial"/>
                <w:color w:val="000000"/>
                <w:sz w:val="24"/>
                <w:szCs w:val="24"/>
                <w:lang w:eastAsia="ru-RU"/>
              </w:rPr>
              <w:t xml:space="preserve"> (**)   </w:t>
            </w:r>
            <w:proofErr w:type="gramEnd"/>
          </w:p>
        </w:tc>
        <w:tc>
          <w:tcPr>
            <w:tcW w:w="1281" w:type="dxa"/>
            <w:tcBorders>
              <w:top w:val="single" w:sz="4" w:space="0" w:color="auto"/>
              <w:left w:val="nil"/>
              <w:bottom w:val="single" w:sz="4" w:space="0" w:color="auto"/>
              <w:right w:val="single" w:sz="4" w:space="0" w:color="auto"/>
            </w:tcBorders>
            <w:shd w:val="clear" w:color="000000" w:fill="FFFFFF"/>
            <w:vAlign w:val="center"/>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21098,5</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27314,8</w:t>
            </w:r>
          </w:p>
        </w:tc>
        <w:tc>
          <w:tcPr>
            <w:tcW w:w="1276"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27219,8</w:t>
            </w:r>
          </w:p>
        </w:tc>
        <w:tc>
          <w:tcPr>
            <w:tcW w:w="1418"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27219,8</w:t>
            </w:r>
          </w:p>
        </w:tc>
        <w:tc>
          <w:tcPr>
            <w:tcW w:w="1701"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102852,9</w:t>
            </w:r>
          </w:p>
        </w:tc>
      </w:tr>
      <w:tr w:rsidR="00D355AC" w:rsidRPr="00BD409E" w:rsidTr="00D355AC">
        <w:trPr>
          <w:trHeight w:val="375"/>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юридические лица</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0,0</w:t>
            </w:r>
          </w:p>
        </w:tc>
      </w:tr>
      <w:tr w:rsidR="008808BD" w:rsidRPr="00BD409E" w:rsidTr="00D355AC">
        <w:trPr>
          <w:trHeight w:val="300"/>
        </w:trPr>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8808BD" w:rsidRPr="00BD409E" w:rsidRDefault="008808BD"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Подпрограмма 3</w:t>
            </w:r>
          </w:p>
        </w:tc>
        <w:tc>
          <w:tcPr>
            <w:tcW w:w="2675" w:type="dxa"/>
            <w:vMerge w:val="restart"/>
            <w:tcBorders>
              <w:top w:val="nil"/>
              <w:left w:val="single" w:sz="4" w:space="0" w:color="auto"/>
              <w:bottom w:val="single" w:sz="4" w:space="0" w:color="auto"/>
              <w:right w:val="single" w:sz="4" w:space="0" w:color="auto"/>
            </w:tcBorders>
            <w:shd w:val="clear" w:color="auto" w:fill="auto"/>
            <w:vAlign w:val="center"/>
            <w:hideMark/>
          </w:tcPr>
          <w:p w:rsidR="008808BD" w:rsidRPr="00BD409E" w:rsidRDefault="008808BD"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«Обеспечение условий реализации программы»</w:t>
            </w:r>
          </w:p>
        </w:tc>
        <w:tc>
          <w:tcPr>
            <w:tcW w:w="3032" w:type="dxa"/>
            <w:tcBorders>
              <w:top w:val="nil"/>
              <w:left w:val="nil"/>
              <w:bottom w:val="single" w:sz="4" w:space="0" w:color="auto"/>
              <w:right w:val="single" w:sz="4" w:space="0" w:color="auto"/>
            </w:tcBorders>
            <w:shd w:val="clear" w:color="auto" w:fill="auto"/>
            <w:vAlign w:val="center"/>
            <w:hideMark/>
          </w:tcPr>
          <w:p w:rsidR="008808BD"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Всего </w:t>
            </w:r>
          </w:p>
        </w:tc>
        <w:tc>
          <w:tcPr>
            <w:tcW w:w="1281" w:type="dxa"/>
            <w:tcBorders>
              <w:top w:val="single" w:sz="4" w:space="0" w:color="auto"/>
              <w:left w:val="nil"/>
              <w:bottom w:val="single" w:sz="4" w:space="0" w:color="auto"/>
              <w:right w:val="single" w:sz="4" w:space="0" w:color="auto"/>
            </w:tcBorders>
            <w:vAlign w:val="center"/>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31769,3</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32373,8</w:t>
            </w:r>
          </w:p>
        </w:tc>
        <w:tc>
          <w:tcPr>
            <w:tcW w:w="1276"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32063,8</w:t>
            </w:r>
          </w:p>
        </w:tc>
        <w:tc>
          <w:tcPr>
            <w:tcW w:w="1418"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32050,8</w:t>
            </w:r>
          </w:p>
        </w:tc>
        <w:tc>
          <w:tcPr>
            <w:tcW w:w="1701"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128257,7</w:t>
            </w:r>
          </w:p>
        </w:tc>
      </w:tr>
      <w:tr w:rsidR="00D355AC" w:rsidRPr="00BD409E" w:rsidTr="00D355AC">
        <w:trPr>
          <w:trHeight w:val="30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auto" w:fill="auto"/>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в том числе:             </w:t>
            </w:r>
          </w:p>
        </w:tc>
        <w:tc>
          <w:tcPr>
            <w:tcW w:w="1281" w:type="dxa"/>
            <w:tcBorders>
              <w:top w:val="single" w:sz="4" w:space="0" w:color="auto"/>
              <w:left w:val="nil"/>
              <w:bottom w:val="single" w:sz="4" w:space="0" w:color="auto"/>
              <w:right w:val="single" w:sz="4" w:space="0" w:color="auto"/>
            </w:tcBorders>
            <w:vAlign w:val="center"/>
          </w:tcPr>
          <w:p w:rsidR="00D355AC" w:rsidRPr="00BD409E" w:rsidRDefault="00D355AC">
            <w:pPr>
              <w:jc w:val="center"/>
              <w:rPr>
                <w:rFonts w:ascii="Arial" w:hAnsi="Arial" w:cs="Arial"/>
                <w:color w:val="000000"/>
                <w:sz w:val="24"/>
                <w:szCs w:val="24"/>
              </w:rPr>
            </w:pP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p>
        </w:tc>
      </w:tr>
      <w:tr w:rsidR="00D355AC" w:rsidRPr="00BD409E" w:rsidTr="00D355AC">
        <w:trPr>
          <w:trHeight w:val="51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auto" w:fill="auto"/>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федеральный бюджет</w:t>
            </w:r>
            <w:proofErr w:type="gramStart"/>
            <w:r w:rsidRPr="00BD409E">
              <w:rPr>
                <w:rFonts w:ascii="Arial" w:eastAsia="Times New Roman" w:hAnsi="Arial" w:cs="Arial"/>
                <w:color w:val="000000"/>
                <w:sz w:val="24"/>
                <w:szCs w:val="24"/>
                <w:lang w:eastAsia="ru-RU"/>
              </w:rPr>
              <w:t xml:space="preserve"> (*)   </w:t>
            </w:r>
            <w:proofErr w:type="gramEnd"/>
          </w:p>
        </w:tc>
        <w:tc>
          <w:tcPr>
            <w:tcW w:w="1281" w:type="dxa"/>
            <w:tcBorders>
              <w:top w:val="single" w:sz="4" w:space="0" w:color="auto"/>
              <w:left w:val="nil"/>
              <w:bottom w:val="single" w:sz="4" w:space="0" w:color="auto"/>
              <w:right w:val="single" w:sz="4" w:space="0" w:color="auto"/>
            </w:tcBorders>
            <w:vAlign w:val="center"/>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0,0</w:t>
            </w:r>
          </w:p>
        </w:tc>
      </w:tr>
      <w:tr w:rsidR="008808BD" w:rsidRPr="00BD409E" w:rsidTr="00D355AC">
        <w:trPr>
          <w:trHeight w:val="300"/>
        </w:trPr>
        <w:tc>
          <w:tcPr>
            <w:tcW w:w="1850"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auto" w:fill="auto"/>
            <w:vAlign w:val="center"/>
            <w:hideMark/>
          </w:tcPr>
          <w:p w:rsidR="008808BD"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краевой бюджет           </w:t>
            </w:r>
          </w:p>
        </w:tc>
        <w:tc>
          <w:tcPr>
            <w:tcW w:w="1281" w:type="dxa"/>
            <w:tcBorders>
              <w:top w:val="single" w:sz="4" w:space="0" w:color="auto"/>
              <w:left w:val="nil"/>
              <w:bottom w:val="single" w:sz="4" w:space="0" w:color="auto"/>
              <w:right w:val="single" w:sz="4" w:space="0" w:color="auto"/>
            </w:tcBorders>
            <w:vAlign w:val="center"/>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3413,2</w:t>
            </w:r>
          </w:p>
        </w:tc>
        <w:tc>
          <w:tcPr>
            <w:tcW w:w="13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3413,2</w:t>
            </w:r>
          </w:p>
        </w:tc>
      </w:tr>
      <w:tr w:rsidR="008808BD" w:rsidRPr="00BD409E" w:rsidTr="00D355AC">
        <w:trPr>
          <w:trHeight w:val="510"/>
        </w:trPr>
        <w:tc>
          <w:tcPr>
            <w:tcW w:w="1850"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auto" w:fill="auto"/>
            <w:vAlign w:val="center"/>
            <w:hideMark/>
          </w:tcPr>
          <w:p w:rsidR="008808BD"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внебюджетные  источники                 </w:t>
            </w:r>
          </w:p>
        </w:tc>
        <w:tc>
          <w:tcPr>
            <w:tcW w:w="1281" w:type="dxa"/>
            <w:tcBorders>
              <w:top w:val="single" w:sz="4" w:space="0" w:color="auto"/>
              <w:left w:val="nil"/>
              <w:bottom w:val="single" w:sz="4" w:space="0" w:color="auto"/>
              <w:right w:val="single" w:sz="4" w:space="0" w:color="auto"/>
            </w:tcBorders>
            <w:vAlign w:val="center"/>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418"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0,0</w:t>
            </w:r>
          </w:p>
        </w:tc>
      </w:tr>
      <w:tr w:rsidR="008808BD" w:rsidRPr="00BD409E" w:rsidTr="00D355AC">
        <w:trPr>
          <w:trHeight w:val="765"/>
        </w:trPr>
        <w:tc>
          <w:tcPr>
            <w:tcW w:w="1850"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auto" w:fill="auto"/>
            <w:vAlign w:val="center"/>
            <w:hideMark/>
          </w:tcPr>
          <w:p w:rsidR="008808BD"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бюджеты муниципальных   образований</w:t>
            </w:r>
            <w:proofErr w:type="gramStart"/>
            <w:r w:rsidRPr="00BD409E">
              <w:rPr>
                <w:rFonts w:ascii="Arial" w:eastAsia="Times New Roman" w:hAnsi="Arial" w:cs="Arial"/>
                <w:color w:val="000000"/>
                <w:sz w:val="24"/>
                <w:szCs w:val="24"/>
                <w:lang w:eastAsia="ru-RU"/>
              </w:rPr>
              <w:t xml:space="preserve"> (**)   </w:t>
            </w:r>
            <w:proofErr w:type="gramEnd"/>
          </w:p>
        </w:tc>
        <w:tc>
          <w:tcPr>
            <w:tcW w:w="1281" w:type="dxa"/>
            <w:tcBorders>
              <w:top w:val="single" w:sz="4" w:space="0" w:color="auto"/>
              <w:left w:val="nil"/>
              <w:bottom w:val="single" w:sz="4" w:space="0" w:color="auto"/>
              <w:right w:val="single" w:sz="4" w:space="0" w:color="auto"/>
            </w:tcBorders>
            <w:vAlign w:val="center"/>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28356,1</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32373,8</w:t>
            </w:r>
          </w:p>
        </w:tc>
        <w:tc>
          <w:tcPr>
            <w:tcW w:w="1276"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32063,8</w:t>
            </w:r>
          </w:p>
        </w:tc>
        <w:tc>
          <w:tcPr>
            <w:tcW w:w="1418"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32050,8</w:t>
            </w:r>
          </w:p>
        </w:tc>
        <w:tc>
          <w:tcPr>
            <w:tcW w:w="1701"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124844,5</w:t>
            </w:r>
          </w:p>
        </w:tc>
      </w:tr>
      <w:tr w:rsidR="008808BD" w:rsidRPr="00BD409E" w:rsidTr="00D355AC">
        <w:trPr>
          <w:trHeight w:val="300"/>
        </w:trPr>
        <w:tc>
          <w:tcPr>
            <w:tcW w:w="1850" w:type="dxa"/>
            <w:vMerge w:val="restart"/>
            <w:tcBorders>
              <w:top w:val="nil"/>
              <w:left w:val="single" w:sz="4" w:space="0" w:color="auto"/>
              <w:bottom w:val="single" w:sz="4" w:space="0" w:color="auto"/>
              <w:right w:val="single" w:sz="4" w:space="0" w:color="auto"/>
            </w:tcBorders>
            <w:shd w:val="clear" w:color="auto" w:fill="auto"/>
            <w:vAlign w:val="center"/>
            <w:hideMark/>
          </w:tcPr>
          <w:p w:rsidR="008808BD" w:rsidRPr="00BD409E" w:rsidRDefault="008808BD"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Подпрограмма 4</w:t>
            </w:r>
          </w:p>
        </w:tc>
        <w:tc>
          <w:tcPr>
            <w:tcW w:w="2675" w:type="dxa"/>
            <w:vMerge w:val="restart"/>
            <w:tcBorders>
              <w:top w:val="nil"/>
              <w:left w:val="single" w:sz="4" w:space="0" w:color="auto"/>
              <w:bottom w:val="single" w:sz="4" w:space="0" w:color="auto"/>
              <w:right w:val="single" w:sz="4" w:space="0" w:color="auto"/>
            </w:tcBorders>
            <w:shd w:val="clear" w:color="auto" w:fill="auto"/>
            <w:vAlign w:val="center"/>
            <w:hideMark/>
          </w:tcPr>
          <w:p w:rsidR="008808BD" w:rsidRPr="00BD409E" w:rsidRDefault="008808BD"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«Осуществление государственных полномочий в области архивного дела»</w:t>
            </w:r>
          </w:p>
        </w:tc>
        <w:tc>
          <w:tcPr>
            <w:tcW w:w="3032" w:type="dxa"/>
            <w:tcBorders>
              <w:top w:val="nil"/>
              <w:left w:val="nil"/>
              <w:bottom w:val="single" w:sz="4" w:space="0" w:color="auto"/>
              <w:right w:val="single" w:sz="4" w:space="0" w:color="auto"/>
            </w:tcBorders>
            <w:shd w:val="clear" w:color="auto" w:fill="auto"/>
            <w:vAlign w:val="center"/>
            <w:hideMark/>
          </w:tcPr>
          <w:p w:rsidR="008808BD"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Всего                    </w:t>
            </w:r>
          </w:p>
        </w:tc>
        <w:tc>
          <w:tcPr>
            <w:tcW w:w="1281" w:type="dxa"/>
            <w:tcBorders>
              <w:top w:val="single" w:sz="4" w:space="0" w:color="auto"/>
              <w:left w:val="nil"/>
              <w:bottom w:val="single" w:sz="4" w:space="0" w:color="auto"/>
              <w:right w:val="single" w:sz="4" w:space="0" w:color="auto"/>
            </w:tcBorders>
            <w:vAlign w:val="center"/>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212,4</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224,4</w:t>
            </w:r>
          </w:p>
        </w:tc>
        <w:tc>
          <w:tcPr>
            <w:tcW w:w="1276"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224,4</w:t>
            </w:r>
          </w:p>
        </w:tc>
        <w:tc>
          <w:tcPr>
            <w:tcW w:w="1418"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224,4</w:t>
            </w:r>
          </w:p>
        </w:tc>
        <w:tc>
          <w:tcPr>
            <w:tcW w:w="1701"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885,6</w:t>
            </w:r>
          </w:p>
        </w:tc>
      </w:tr>
      <w:tr w:rsidR="00D355AC" w:rsidRPr="00BD409E" w:rsidTr="00D355AC">
        <w:trPr>
          <w:trHeight w:val="30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auto" w:fill="auto"/>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в том числе:             </w:t>
            </w:r>
          </w:p>
        </w:tc>
        <w:tc>
          <w:tcPr>
            <w:tcW w:w="1281" w:type="dxa"/>
            <w:tcBorders>
              <w:top w:val="single" w:sz="4" w:space="0" w:color="auto"/>
              <w:left w:val="nil"/>
              <w:bottom w:val="single" w:sz="4" w:space="0" w:color="auto"/>
              <w:right w:val="single" w:sz="4" w:space="0" w:color="auto"/>
            </w:tcBorders>
            <w:vAlign w:val="center"/>
          </w:tcPr>
          <w:p w:rsidR="00D355AC" w:rsidRPr="00BD409E" w:rsidRDefault="00D355AC">
            <w:pPr>
              <w:jc w:val="center"/>
              <w:rPr>
                <w:rFonts w:ascii="Arial" w:hAnsi="Arial" w:cs="Arial"/>
                <w:color w:val="000000"/>
                <w:sz w:val="24"/>
                <w:szCs w:val="24"/>
              </w:rPr>
            </w:pP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p>
        </w:tc>
      </w:tr>
      <w:tr w:rsidR="008808BD" w:rsidRPr="00BD409E" w:rsidTr="00D355AC">
        <w:trPr>
          <w:trHeight w:val="510"/>
        </w:trPr>
        <w:tc>
          <w:tcPr>
            <w:tcW w:w="1850"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auto" w:fill="auto"/>
            <w:vAlign w:val="center"/>
            <w:hideMark/>
          </w:tcPr>
          <w:p w:rsidR="008808BD"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федеральный бюджет</w:t>
            </w:r>
            <w:proofErr w:type="gramStart"/>
            <w:r w:rsidRPr="00BD409E">
              <w:rPr>
                <w:rFonts w:ascii="Arial" w:eastAsia="Times New Roman" w:hAnsi="Arial" w:cs="Arial"/>
                <w:color w:val="000000"/>
                <w:sz w:val="24"/>
                <w:szCs w:val="24"/>
                <w:lang w:eastAsia="ru-RU"/>
              </w:rPr>
              <w:t xml:space="preserve"> (*)   </w:t>
            </w:r>
            <w:proofErr w:type="gramEnd"/>
          </w:p>
        </w:tc>
        <w:tc>
          <w:tcPr>
            <w:tcW w:w="1281" w:type="dxa"/>
            <w:tcBorders>
              <w:top w:val="single" w:sz="4" w:space="0" w:color="auto"/>
              <w:left w:val="nil"/>
              <w:bottom w:val="single" w:sz="4" w:space="0" w:color="auto"/>
              <w:right w:val="single" w:sz="4" w:space="0" w:color="auto"/>
            </w:tcBorders>
            <w:vAlign w:val="center"/>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418"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0,0</w:t>
            </w:r>
          </w:p>
        </w:tc>
      </w:tr>
      <w:tr w:rsidR="008808BD" w:rsidRPr="00BD409E" w:rsidTr="00D355AC">
        <w:trPr>
          <w:trHeight w:val="300"/>
        </w:trPr>
        <w:tc>
          <w:tcPr>
            <w:tcW w:w="1850"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auto" w:fill="auto"/>
            <w:vAlign w:val="center"/>
            <w:hideMark/>
          </w:tcPr>
          <w:p w:rsidR="008808BD"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краевой бюджет           </w:t>
            </w:r>
          </w:p>
        </w:tc>
        <w:tc>
          <w:tcPr>
            <w:tcW w:w="1281" w:type="dxa"/>
            <w:tcBorders>
              <w:top w:val="single" w:sz="4" w:space="0" w:color="auto"/>
              <w:left w:val="nil"/>
              <w:bottom w:val="single" w:sz="4" w:space="0" w:color="auto"/>
              <w:right w:val="single" w:sz="4" w:space="0" w:color="auto"/>
            </w:tcBorders>
            <w:vAlign w:val="center"/>
          </w:tcPr>
          <w:p w:rsidR="008808BD" w:rsidRPr="00BD409E" w:rsidRDefault="008808BD" w:rsidP="002B58AA">
            <w:pPr>
              <w:jc w:val="center"/>
              <w:rPr>
                <w:rFonts w:ascii="Arial" w:hAnsi="Arial" w:cs="Arial"/>
                <w:bCs/>
                <w:color w:val="000000"/>
                <w:sz w:val="24"/>
                <w:szCs w:val="24"/>
              </w:rPr>
            </w:pPr>
            <w:r w:rsidRPr="00BD409E">
              <w:rPr>
                <w:rFonts w:ascii="Arial" w:hAnsi="Arial" w:cs="Arial"/>
                <w:bCs/>
                <w:color w:val="000000"/>
                <w:sz w:val="24"/>
                <w:szCs w:val="24"/>
              </w:rPr>
              <w:t>212,4</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Cs/>
                <w:color w:val="000000"/>
                <w:sz w:val="24"/>
                <w:szCs w:val="24"/>
              </w:rPr>
            </w:pPr>
            <w:r w:rsidRPr="00BD409E">
              <w:rPr>
                <w:rFonts w:ascii="Arial" w:hAnsi="Arial" w:cs="Arial"/>
                <w:bCs/>
                <w:color w:val="000000"/>
                <w:sz w:val="24"/>
                <w:szCs w:val="24"/>
              </w:rPr>
              <w:t>224,4</w:t>
            </w:r>
          </w:p>
        </w:tc>
        <w:tc>
          <w:tcPr>
            <w:tcW w:w="1276"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Cs/>
                <w:color w:val="000000"/>
                <w:sz w:val="24"/>
                <w:szCs w:val="24"/>
              </w:rPr>
            </w:pPr>
            <w:r w:rsidRPr="00BD409E">
              <w:rPr>
                <w:rFonts w:ascii="Arial" w:hAnsi="Arial" w:cs="Arial"/>
                <w:bCs/>
                <w:color w:val="000000"/>
                <w:sz w:val="24"/>
                <w:szCs w:val="24"/>
              </w:rPr>
              <w:t>224,4</w:t>
            </w:r>
          </w:p>
        </w:tc>
        <w:tc>
          <w:tcPr>
            <w:tcW w:w="1418"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Cs/>
                <w:color w:val="000000"/>
                <w:sz w:val="24"/>
                <w:szCs w:val="24"/>
              </w:rPr>
            </w:pPr>
            <w:r w:rsidRPr="00BD409E">
              <w:rPr>
                <w:rFonts w:ascii="Arial" w:hAnsi="Arial" w:cs="Arial"/>
                <w:bCs/>
                <w:color w:val="000000"/>
                <w:sz w:val="24"/>
                <w:szCs w:val="24"/>
              </w:rPr>
              <w:t>224,4</w:t>
            </w:r>
          </w:p>
        </w:tc>
        <w:tc>
          <w:tcPr>
            <w:tcW w:w="1701"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Cs/>
                <w:color w:val="000000"/>
                <w:sz w:val="24"/>
                <w:szCs w:val="24"/>
              </w:rPr>
            </w:pPr>
            <w:r w:rsidRPr="00BD409E">
              <w:rPr>
                <w:rFonts w:ascii="Arial" w:hAnsi="Arial" w:cs="Arial"/>
                <w:bCs/>
                <w:color w:val="000000"/>
                <w:sz w:val="24"/>
                <w:szCs w:val="24"/>
              </w:rPr>
              <w:t>885,6</w:t>
            </w:r>
          </w:p>
        </w:tc>
      </w:tr>
      <w:tr w:rsidR="008808BD" w:rsidRPr="00BD409E" w:rsidTr="00D355AC">
        <w:trPr>
          <w:trHeight w:val="510"/>
        </w:trPr>
        <w:tc>
          <w:tcPr>
            <w:tcW w:w="1850"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auto" w:fill="auto"/>
            <w:vAlign w:val="center"/>
            <w:hideMark/>
          </w:tcPr>
          <w:p w:rsidR="008808BD"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внебюджетные  источники                 </w:t>
            </w:r>
          </w:p>
        </w:tc>
        <w:tc>
          <w:tcPr>
            <w:tcW w:w="1281" w:type="dxa"/>
            <w:tcBorders>
              <w:top w:val="single" w:sz="4" w:space="0" w:color="auto"/>
              <w:left w:val="nil"/>
              <w:bottom w:val="single" w:sz="4" w:space="0" w:color="auto"/>
              <w:right w:val="single" w:sz="4" w:space="0" w:color="auto"/>
            </w:tcBorders>
            <w:vAlign w:val="center"/>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38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tcBorders>
              <w:top w:val="nil"/>
              <w:left w:val="nil"/>
              <w:bottom w:val="single" w:sz="4" w:space="0" w:color="auto"/>
              <w:right w:val="single" w:sz="4" w:space="0" w:color="auto"/>
            </w:tcBorders>
            <w:shd w:val="clear" w:color="000000" w:fill="FFFFFF"/>
            <w:noWrap/>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418" w:type="dxa"/>
            <w:tcBorders>
              <w:top w:val="nil"/>
              <w:left w:val="nil"/>
              <w:bottom w:val="single" w:sz="4" w:space="0" w:color="auto"/>
              <w:right w:val="single" w:sz="4" w:space="0" w:color="auto"/>
            </w:tcBorders>
            <w:shd w:val="clear" w:color="000000" w:fill="FFFFFF"/>
            <w:noWrap/>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0,0</w:t>
            </w:r>
          </w:p>
        </w:tc>
      </w:tr>
      <w:tr w:rsidR="008808BD" w:rsidRPr="00BD409E" w:rsidTr="00D355AC">
        <w:trPr>
          <w:trHeight w:val="765"/>
        </w:trPr>
        <w:tc>
          <w:tcPr>
            <w:tcW w:w="1850"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auto" w:fill="auto"/>
            <w:vAlign w:val="center"/>
            <w:hideMark/>
          </w:tcPr>
          <w:p w:rsidR="008808BD"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бюджеты муниципальных   образований</w:t>
            </w:r>
            <w:proofErr w:type="gramStart"/>
            <w:r w:rsidRPr="00BD409E">
              <w:rPr>
                <w:rFonts w:ascii="Arial" w:eastAsia="Times New Roman" w:hAnsi="Arial" w:cs="Arial"/>
                <w:color w:val="000000"/>
                <w:sz w:val="24"/>
                <w:szCs w:val="24"/>
                <w:lang w:eastAsia="ru-RU"/>
              </w:rPr>
              <w:t xml:space="preserve"> (**)   </w:t>
            </w:r>
            <w:proofErr w:type="gramEnd"/>
          </w:p>
        </w:tc>
        <w:tc>
          <w:tcPr>
            <w:tcW w:w="1281" w:type="dxa"/>
            <w:tcBorders>
              <w:top w:val="single" w:sz="4" w:space="0" w:color="auto"/>
              <w:left w:val="nil"/>
              <w:bottom w:val="single" w:sz="4" w:space="0" w:color="auto"/>
              <w:right w:val="single" w:sz="4" w:space="0" w:color="auto"/>
            </w:tcBorders>
            <w:vAlign w:val="center"/>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418"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0,0</w:t>
            </w:r>
          </w:p>
        </w:tc>
      </w:tr>
      <w:tr w:rsidR="008808BD" w:rsidRPr="00BD409E" w:rsidTr="00D355AC">
        <w:trPr>
          <w:trHeight w:val="300"/>
        </w:trPr>
        <w:tc>
          <w:tcPr>
            <w:tcW w:w="1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8808BD" w:rsidRPr="00BD409E" w:rsidRDefault="008808BD"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Подпрограмма 5</w:t>
            </w:r>
          </w:p>
        </w:tc>
        <w:tc>
          <w:tcPr>
            <w:tcW w:w="26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808BD" w:rsidRPr="00BD409E" w:rsidRDefault="008808BD"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 xml:space="preserve">«Создание условий для развития туризма в </w:t>
            </w:r>
            <w:proofErr w:type="spellStart"/>
            <w:r w:rsidRPr="00BD409E">
              <w:rPr>
                <w:rFonts w:ascii="Arial" w:eastAsia="Times New Roman" w:hAnsi="Arial" w:cs="Arial"/>
                <w:b/>
                <w:bCs/>
                <w:color w:val="000000"/>
                <w:sz w:val="24"/>
                <w:szCs w:val="24"/>
                <w:lang w:eastAsia="ru-RU"/>
              </w:rPr>
              <w:t>Большемуртинском</w:t>
            </w:r>
            <w:proofErr w:type="spellEnd"/>
            <w:r w:rsidRPr="00BD409E">
              <w:rPr>
                <w:rFonts w:ascii="Arial" w:eastAsia="Times New Roman" w:hAnsi="Arial" w:cs="Arial"/>
                <w:b/>
                <w:bCs/>
                <w:color w:val="000000"/>
                <w:sz w:val="24"/>
                <w:szCs w:val="24"/>
                <w:lang w:eastAsia="ru-RU"/>
              </w:rPr>
              <w:t xml:space="preserve"> районе»</w:t>
            </w:r>
          </w:p>
        </w:tc>
        <w:tc>
          <w:tcPr>
            <w:tcW w:w="3032"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Всего                    </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20,0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70,0</w:t>
            </w:r>
          </w:p>
        </w:tc>
        <w:tc>
          <w:tcPr>
            <w:tcW w:w="1276"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50,0</w:t>
            </w:r>
          </w:p>
        </w:tc>
        <w:tc>
          <w:tcPr>
            <w:tcW w:w="1418"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50,0</w:t>
            </w:r>
          </w:p>
        </w:tc>
        <w:tc>
          <w:tcPr>
            <w:tcW w:w="1701"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190,0</w:t>
            </w:r>
          </w:p>
        </w:tc>
      </w:tr>
      <w:tr w:rsidR="00D355AC" w:rsidRPr="00BD409E" w:rsidTr="00D355AC">
        <w:trPr>
          <w:trHeight w:val="30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в том числе:             </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0,0</w:t>
            </w:r>
          </w:p>
        </w:tc>
      </w:tr>
      <w:tr w:rsidR="00D355AC" w:rsidRPr="00BD409E" w:rsidTr="00D355AC">
        <w:trPr>
          <w:trHeight w:val="51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федеральный бюджет</w:t>
            </w:r>
            <w:proofErr w:type="gramStart"/>
            <w:r w:rsidRPr="00BD409E">
              <w:rPr>
                <w:rFonts w:ascii="Arial" w:eastAsia="Times New Roman" w:hAnsi="Arial" w:cs="Arial"/>
                <w:color w:val="000000"/>
                <w:sz w:val="24"/>
                <w:szCs w:val="24"/>
                <w:lang w:eastAsia="ru-RU"/>
              </w:rPr>
              <w:t xml:space="preserve"> (*)   </w:t>
            </w:r>
            <w:proofErr w:type="gramEnd"/>
          </w:p>
        </w:tc>
        <w:tc>
          <w:tcPr>
            <w:tcW w:w="1281" w:type="dxa"/>
            <w:tcBorders>
              <w:top w:val="single" w:sz="4" w:space="0" w:color="auto"/>
              <w:left w:val="nil"/>
              <w:bottom w:val="single" w:sz="4" w:space="0" w:color="auto"/>
              <w:right w:val="single" w:sz="4" w:space="0" w:color="auto"/>
            </w:tcBorders>
            <w:shd w:val="clear" w:color="000000" w:fill="FFFFFF"/>
            <w:vAlign w:val="center"/>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r w:rsidRPr="00BD409E">
              <w:rPr>
                <w:rFonts w:ascii="Arial" w:hAnsi="Arial" w:cs="Arial"/>
                <w:color w:val="000000"/>
                <w:sz w:val="24"/>
                <w:szCs w:val="24"/>
              </w:rPr>
              <w:t>0,0</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color w:val="000000"/>
                <w:sz w:val="24"/>
                <w:szCs w:val="24"/>
              </w:rPr>
            </w:pPr>
            <w:r w:rsidRPr="00BD409E">
              <w:rPr>
                <w:rFonts w:ascii="Arial" w:hAnsi="Arial" w:cs="Arial"/>
                <w:color w:val="000000"/>
                <w:sz w:val="24"/>
                <w:szCs w:val="24"/>
              </w:rPr>
              <w:t>0,0</w:t>
            </w:r>
            <w:r w:rsidR="00D355AC" w:rsidRPr="00BD409E">
              <w:rPr>
                <w:rFonts w:ascii="Arial" w:hAnsi="Arial" w:cs="Arial"/>
                <w:color w:val="000000"/>
                <w:sz w:val="24"/>
                <w:szCs w:val="24"/>
              </w:rPr>
              <w:t> </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r w:rsidRPr="00BD409E">
              <w:rPr>
                <w:rFonts w:ascii="Arial" w:hAnsi="Arial" w:cs="Arial"/>
                <w:b/>
                <w:bCs/>
                <w:color w:val="000000"/>
                <w:sz w:val="24"/>
                <w:szCs w:val="24"/>
              </w:rPr>
              <w:t>0,0</w:t>
            </w:r>
          </w:p>
        </w:tc>
      </w:tr>
      <w:tr w:rsidR="008808BD" w:rsidRPr="00BD409E" w:rsidTr="00D355AC">
        <w:trPr>
          <w:trHeight w:val="300"/>
        </w:trPr>
        <w:tc>
          <w:tcPr>
            <w:tcW w:w="1850"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краевой бюджет           </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418"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0,0 </w:t>
            </w:r>
          </w:p>
        </w:tc>
        <w:tc>
          <w:tcPr>
            <w:tcW w:w="1701"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0,0</w:t>
            </w:r>
          </w:p>
        </w:tc>
      </w:tr>
      <w:tr w:rsidR="008808BD" w:rsidRPr="00BD409E" w:rsidTr="00D355AC">
        <w:trPr>
          <w:trHeight w:val="510"/>
        </w:trPr>
        <w:tc>
          <w:tcPr>
            <w:tcW w:w="1850"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внебюджетные  источники                 </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418"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0,0 </w:t>
            </w:r>
          </w:p>
        </w:tc>
        <w:tc>
          <w:tcPr>
            <w:tcW w:w="1701"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0,0</w:t>
            </w:r>
          </w:p>
        </w:tc>
      </w:tr>
      <w:tr w:rsidR="008808BD" w:rsidRPr="00BD409E" w:rsidTr="00D355AC">
        <w:trPr>
          <w:trHeight w:val="700"/>
        </w:trPr>
        <w:tc>
          <w:tcPr>
            <w:tcW w:w="1850"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бюджеты муниципальных   образований</w:t>
            </w:r>
            <w:proofErr w:type="gramStart"/>
            <w:r w:rsidRPr="00BD409E">
              <w:rPr>
                <w:rFonts w:ascii="Arial" w:eastAsia="Times New Roman" w:hAnsi="Arial" w:cs="Arial"/>
                <w:color w:val="000000"/>
                <w:sz w:val="24"/>
                <w:szCs w:val="24"/>
                <w:lang w:eastAsia="ru-RU"/>
              </w:rPr>
              <w:t xml:space="preserve"> (**)   </w:t>
            </w:r>
            <w:proofErr w:type="gramEnd"/>
          </w:p>
        </w:tc>
        <w:tc>
          <w:tcPr>
            <w:tcW w:w="1281" w:type="dxa"/>
            <w:tcBorders>
              <w:top w:val="single" w:sz="4" w:space="0" w:color="auto"/>
              <w:left w:val="nil"/>
              <w:bottom w:val="single" w:sz="4" w:space="0" w:color="auto"/>
              <w:right w:val="single" w:sz="4" w:space="0" w:color="auto"/>
            </w:tcBorders>
            <w:shd w:val="clear" w:color="000000" w:fill="FFFFFF"/>
            <w:vAlign w:val="center"/>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20,0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70,0</w:t>
            </w:r>
          </w:p>
        </w:tc>
        <w:tc>
          <w:tcPr>
            <w:tcW w:w="1276"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50,0</w:t>
            </w:r>
          </w:p>
        </w:tc>
        <w:tc>
          <w:tcPr>
            <w:tcW w:w="1418"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50,0</w:t>
            </w:r>
          </w:p>
        </w:tc>
        <w:tc>
          <w:tcPr>
            <w:tcW w:w="1701"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190,0</w:t>
            </w:r>
          </w:p>
        </w:tc>
      </w:tr>
      <w:tr w:rsidR="008808BD" w:rsidRPr="00BD409E" w:rsidTr="00D355AC">
        <w:trPr>
          <w:trHeight w:val="300"/>
        </w:trPr>
        <w:tc>
          <w:tcPr>
            <w:tcW w:w="1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8808BD" w:rsidRPr="00BD409E" w:rsidRDefault="008808BD"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Подпрограмма 6</w:t>
            </w:r>
          </w:p>
        </w:tc>
        <w:tc>
          <w:tcPr>
            <w:tcW w:w="2675" w:type="dxa"/>
            <w:vMerge w:val="restart"/>
            <w:tcBorders>
              <w:top w:val="nil"/>
              <w:left w:val="single" w:sz="4" w:space="0" w:color="auto"/>
              <w:bottom w:val="single" w:sz="4" w:space="0" w:color="auto"/>
              <w:right w:val="single" w:sz="4" w:space="0" w:color="auto"/>
            </w:tcBorders>
            <w:shd w:val="clear" w:color="000000" w:fill="FFFFFF"/>
            <w:vAlign w:val="center"/>
            <w:hideMark/>
          </w:tcPr>
          <w:p w:rsidR="008808BD" w:rsidRPr="00BD409E" w:rsidRDefault="008808BD"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Укрепление межнационального и межконфессионального согласия народов, проживающих на территории Большемуртинского района</w:t>
            </w:r>
          </w:p>
        </w:tc>
        <w:tc>
          <w:tcPr>
            <w:tcW w:w="3032"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Всего</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214,8</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251,0</w:t>
            </w:r>
          </w:p>
        </w:tc>
        <w:tc>
          <w:tcPr>
            <w:tcW w:w="1276"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200,0</w:t>
            </w:r>
          </w:p>
        </w:tc>
        <w:tc>
          <w:tcPr>
            <w:tcW w:w="1418"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200,0</w:t>
            </w:r>
          </w:p>
        </w:tc>
        <w:tc>
          <w:tcPr>
            <w:tcW w:w="1701"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865,8</w:t>
            </w:r>
          </w:p>
        </w:tc>
      </w:tr>
      <w:tr w:rsidR="00D355AC" w:rsidRPr="00BD409E" w:rsidTr="00D355AC">
        <w:trPr>
          <w:trHeight w:val="30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 том числе:</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D355AC" w:rsidRPr="00BD409E" w:rsidRDefault="00D355AC">
            <w:pPr>
              <w:jc w:val="center"/>
              <w:rPr>
                <w:rFonts w:ascii="Arial" w:hAnsi="Arial" w:cs="Arial"/>
                <w:color w:val="000000"/>
                <w:sz w:val="24"/>
                <w:szCs w:val="24"/>
              </w:rPr>
            </w:pP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color w:val="000000"/>
                <w:sz w:val="24"/>
                <w:szCs w:val="24"/>
              </w:rPr>
            </w:pP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pPr>
              <w:jc w:val="center"/>
              <w:rPr>
                <w:rFonts w:ascii="Arial" w:hAnsi="Arial" w:cs="Arial"/>
                <w:b/>
                <w:bCs/>
                <w:color w:val="000000"/>
                <w:sz w:val="24"/>
                <w:szCs w:val="24"/>
              </w:rPr>
            </w:pPr>
          </w:p>
        </w:tc>
      </w:tr>
      <w:tr w:rsidR="008808BD" w:rsidRPr="00BD409E" w:rsidTr="00D355AC">
        <w:trPr>
          <w:trHeight w:val="510"/>
        </w:trPr>
        <w:tc>
          <w:tcPr>
            <w:tcW w:w="1850"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федеральный бюджет</w:t>
            </w:r>
            <w:proofErr w:type="gramStart"/>
            <w:r w:rsidRPr="00BD409E">
              <w:rPr>
                <w:rFonts w:ascii="Arial" w:eastAsia="Times New Roman" w:hAnsi="Arial" w:cs="Arial"/>
                <w:color w:val="000000"/>
                <w:sz w:val="24"/>
                <w:szCs w:val="24"/>
                <w:lang w:eastAsia="ru-RU"/>
              </w:rPr>
              <w:t xml:space="preserve"> (*)   </w:t>
            </w:r>
            <w:proofErr w:type="gramEnd"/>
          </w:p>
        </w:tc>
        <w:tc>
          <w:tcPr>
            <w:tcW w:w="1281" w:type="dxa"/>
            <w:tcBorders>
              <w:top w:val="single" w:sz="4" w:space="0" w:color="auto"/>
              <w:left w:val="nil"/>
              <w:bottom w:val="single" w:sz="4" w:space="0" w:color="auto"/>
              <w:right w:val="single" w:sz="4" w:space="0" w:color="auto"/>
            </w:tcBorders>
            <w:shd w:val="clear" w:color="000000" w:fill="FFFFFF"/>
            <w:vAlign w:val="center"/>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418"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0,0</w:t>
            </w:r>
          </w:p>
        </w:tc>
      </w:tr>
      <w:tr w:rsidR="00D355AC" w:rsidRPr="00BD409E" w:rsidTr="00D355AC">
        <w:trPr>
          <w:trHeight w:val="30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краевой бюджет   </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D355AC" w:rsidRPr="00BD409E" w:rsidRDefault="008808BD">
            <w:pPr>
              <w:jc w:val="center"/>
              <w:rPr>
                <w:rFonts w:ascii="Arial" w:hAnsi="Arial" w:cs="Arial"/>
                <w:bCs/>
                <w:color w:val="000000"/>
                <w:sz w:val="24"/>
                <w:szCs w:val="24"/>
              </w:rPr>
            </w:pPr>
            <w:r w:rsidRPr="00BD409E">
              <w:rPr>
                <w:rFonts w:ascii="Arial" w:hAnsi="Arial" w:cs="Arial"/>
                <w:bCs/>
                <w:color w:val="000000"/>
                <w:sz w:val="24"/>
                <w:szCs w:val="24"/>
              </w:rPr>
              <w:t>163,8</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bCs/>
                <w:color w:val="000000"/>
                <w:sz w:val="24"/>
                <w:szCs w:val="24"/>
              </w:rPr>
            </w:pPr>
            <w:r w:rsidRPr="00BD409E">
              <w:rPr>
                <w:rFonts w:ascii="Arial" w:hAnsi="Arial" w:cs="Arial"/>
                <w:bCs/>
                <w:color w:val="000000"/>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bCs/>
                <w:color w:val="000000"/>
                <w:sz w:val="24"/>
                <w:szCs w:val="24"/>
              </w:rPr>
            </w:pPr>
            <w:r w:rsidRPr="00BD409E">
              <w:rPr>
                <w:rFonts w:ascii="Arial" w:hAnsi="Arial" w:cs="Arial"/>
                <w:bCs/>
                <w:color w:val="000000"/>
                <w:sz w:val="24"/>
                <w:szCs w:val="24"/>
              </w:rPr>
              <w:t>0,0</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bCs/>
                <w:color w:val="000000"/>
                <w:sz w:val="24"/>
                <w:szCs w:val="24"/>
              </w:rPr>
            </w:pPr>
            <w:r w:rsidRPr="00BD409E">
              <w:rPr>
                <w:rFonts w:ascii="Arial" w:hAnsi="Arial" w:cs="Arial"/>
                <w:bCs/>
                <w:color w:val="000000"/>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bCs/>
                <w:color w:val="000000"/>
                <w:sz w:val="24"/>
                <w:szCs w:val="24"/>
              </w:rPr>
            </w:pPr>
            <w:r w:rsidRPr="00BD409E">
              <w:rPr>
                <w:rFonts w:ascii="Arial" w:hAnsi="Arial" w:cs="Arial"/>
                <w:bCs/>
                <w:color w:val="000000"/>
                <w:sz w:val="24"/>
                <w:szCs w:val="24"/>
              </w:rPr>
              <w:t>0,0</w:t>
            </w:r>
          </w:p>
        </w:tc>
      </w:tr>
      <w:tr w:rsidR="008808BD" w:rsidRPr="00BD409E" w:rsidTr="00D355AC">
        <w:trPr>
          <w:trHeight w:val="510"/>
        </w:trPr>
        <w:tc>
          <w:tcPr>
            <w:tcW w:w="1850"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8808BD" w:rsidRPr="00BD409E" w:rsidRDefault="008808BD"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внебюджетные  источники        </w:t>
            </w:r>
          </w:p>
        </w:tc>
        <w:tc>
          <w:tcPr>
            <w:tcW w:w="1281" w:type="dxa"/>
            <w:tcBorders>
              <w:top w:val="single" w:sz="4" w:space="0" w:color="auto"/>
              <w:left w:val="nil"/>
              <w:bottom w:val="single" w:sz="4" w:space="0" w:color="auto"/>
              <w:right w:val="single" w:sz="4" w:space="0" w:color="auto"/>
            </w:tcBorders>
            <w:shd w:val="clear" w:color="000000" w:fill="FFFFFF"/>
            <w:vAlign w:val="center"/>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418"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color w:val="000000"/>
                <w:sz w:val="24"/>
                <w:szCs w:val="24"/>
              </w:rPr>
            </w:pPr>
            <w:r w:rsidRPr="00BD409E">
              <w:rPr>
                <w:rFonts w:ascii="Arial" w:hAnsi="Arial" w:cs="Arial"/>
                <w:color w:val="000000"/>
                <w:sz w:val="24"/>
                <w:szCs w:val="24"/>
              </w:rPr>
              <w:t>0,0</w:t>
            </w:r>
          </w:p>
        </w:tc>
        <w:tc>
          <w:tcPr>
            <w:tcW w:w="1701" w:type="dxa"/>
            <w:tcBorders>
              <w:top w:val="nil"/>
              <w:left w:val="nil"/>
              <w:bottom w:val="single" w:sz="4" w:space="0" w:color="auto"/>
              <w:right w:val="single" w:sz="4" w:space="0" w:color="auto"/>
            </w:tcBorders>
            <w:shd w:val="clear" w:color="000000" w:fill="FFFFFF"/>
            <w:vAlign w:val="center"/>
            <w:hideMark/>
          </w:tcPr>
          <w:p w:rsidR="008808BD" w:rsidRPr="00BD409E" w:rsidRDefault="008808BD" w:rsidP="002B58AA">
            <w:pPr>
              <w:jc w:val="center"/>
              <w:rPr>
                <w:rFonts w:ascii="Arial" w:hAnsi="Arial" w:cs="Arial"/>
                <w:b/>
                <w:bCs/>
                <w:color w:val="000000"/>
                <w:sz w:val="24"/>
                <w:szCs w:val="24"/>
              </w:rPr>
            </w:pPr>
            <w:r w:rsidRPr="00BD409E">
              <w:rPr>
                <w:rFonts w:ascii="Arial" w:hAnsi="Arial" w:cs="Arial"/>
                <w:b/>
                <w:bCs/>
                <w:color w:val="000000"/>
                <w:sz w:val="24"/>
                <w:szCs w:val="24"/>
              </w:rPr>
              <w:t>0,0</w:t>
            </w:r>
          </w:p>
        </w:tc>
      </w:tr>
      <w:tr w:rsidR="00D355AC" w:rsidRPr="00BD409E" w:rsidTr="00D355AC">
        <w:trPr>
          <w:trHeight w:val="65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бюджеты муниципальных   образований</w:t>
            </w:r>
            <w:proofErr w:type="gramStart"/>
            <w:r w:rsidRPr="00BD409E">
              <w:rPr>
                <w:rFonts w:ascii="Arial" w:eastAsia="Times New Roman" w:hAnsi="Arial" w:cs="Arial"/>
                <w:color w:val="000000"/>
                <w:sz w:val="24"/>
                <w:szCs w:val="24"/>
                <w:lang w:eastAsia="ru-RU"/>
              </w:rPr>
              <w:t xml:space="preserve"> (**)    </w:t>
            </w:r>
            <w:proofErr w:type="gramEnd"/>
          </w:p>
        </w:tc>
        <w:tc>
          <w:tcPr>
            <w:tcW w:w="1281" w:type="dxa"/>
            <w:tcBorders>
              <w:top w:val="single" w:sz="4" w:space="0" w:color="auto"/>
              <w:left w:val="nil"/>
              <w:bottom w:val="single" w:sz="4" w:space="0" w:color="auto"/>
              <w:right w:val="single" w:sz="4" w:space="0" w:color="auto"/>
            </w:tcBorders>
            <w:shd w:val="clear" w:color="000000" w:fill="FFFFFF"/>
            <w:vAlign w:val="center"/>
          </w:tcPr>
          <w:p w:rsidR="00D355AC" w:rsidRPr="00BD409E" w:rsidRDefault="008808BD">
            <w:pPr>
              <w:jc w:val="center"/>
              <w:rPr>
                <w:rFonts w:ascii="Arial" w:hAnsi="Arial" w:cs="Arial"/>
                <w:color w:val="000000"/>
                <w:sz w:val="24"/>
                <w:szCs w:val="24"/>
              </w:rPr>
            </w:pPr>
            <w:r w:rsidRPr="00BD409E">
              <w:rPr>
                <w:rFonts w:ascii="Arial" w:hAnsi="Arial" w:cs="Arial"/>
                <w:color w:val="000000"/>
                <w:sz w:val="24"/>
                <w:szCs w:val="24"/>
              </w:rPr>
              <w:t>51,0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color w:val="000000"/>
                <w:sz w:val="24"/>
                <w:szCs w:val="24"/>
              </w:rPr>
            </w:pPr>
            <w:r w:rsidRPr="00BD409E">
              <w:rPr>
                <w:rFonts w:ascii="Arial" w:hAnsi="Arial" w:cs="Arial"/>
                <w:color w:val="000000"/>
                <w:sz w:val="24"/>
                <w:szCs w:val="24"/>
              </w:rPr>
              <w:t>251,0</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color w:val="000000"/>
                <w:sz w:val="24"/>
                <w:szCs w:val="24"/>
              </w:rPr>
            </w:pPr>
            <w:r w:rsidRPr="00BD409E">
              <w:rPr>
                <w:rFonts w:ascii="Arial" w:hAnsi="Arial" w:cs="Arial"/>
                <w:color w:val="000000"/>
                <w:sz w:val="24"/>
                <w:szCs w:val="24"/>
              </w:rPr>
              <w:t>200,0</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color w:val="000000"/>
                <w:sz w:val="24"/>
                <w:szCs w:val="24"/>
              </w:rPr>
            </w:pPr>
            <w:r w:rsidRPr="00BD409E">
              <w:rPr>
                <w:rFonts w:ascii="Arial" w:hAnsi="Arial" w:cs="Arial"/>
                <w:color w:val="000000"/>
                <w:sz w:val="24"/>
                <w:szCs w:val="24"/>
              </w:rPr>
              <w:t>200,0</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8808BD">
            <w:pPr>
              <w:jc w:val="center"/>
              <w:rPr>
                <w:rFonts w:ascii="Arial" w:hAnsi="Arial" w:cs="Arial"/>
                <w:b/>
                <w:bCs/>
                <w:color w:val="000000"/>
                <w:sz w:val="24"/>
                <w:szCs w:val="24"/>
              </w:rPr>
            </w:pPr>
            <w:r w:rsidRPr="00BD409E">
              <w:rPr>
                <w:rFonts w:ascii="Arial" w:hAnsi="Arial" w:cs="Arial"/>
                <w:b/>
                <w:bCs/>
                <w:color w:val="000000"/>
                <w:sz w:val="24"/>
                <w:szCs w:val="24"/>
              </w:rPr>
              <w:t>702,0</w:t>
            </w:r>
          </w:p>
        </w:tc>
      </w:tr>
      <w:tr w:rsidR="00D355AC" w:rsidRPr="00BD409E" w:rsidTr="00D355AC">
        <w:trPr>
          <w:trHeight w:val="300"/>
        </w:trPr>
        <w:tc>
          <w:tcPr>
            <w:tcW w:w="1850" w:type="dxa"/>
            <w:vMerge w:val="restart"/>
            <w:tcBorders>
              <w:top w:val="nil"/>
              <w:left w:val="single" w:sz="4" w:space="0" w:color="auto"/>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Подпрограмма 7</w:t>
            </w:r>
          </w:p>
        </w:tc>
        <w:tc>
          <w:tcPr>
            <w:tcW w:w="2675" w:type="dxa"/>
            <w:vMerge w:val="restart"/>
            <w:tcBorders>
              <w:top w:val="nil"/>
              <w:left w:val="single" w:sz="4" w:space="0" w:color="auto"/>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 xml:space="preserve"> «Развитие добровольчества (</w:t>
            </w:r>
            <w:proofErr w:type="spellStart"/>
            <w:r w:rsidRPr="00BD409E">
              <w:rPr>
                <w:rFonts w:ascii="Arial" w:eastAsia="Times New Roman" w:hAnsi="Arial" w:cs="Arial"/>
                <w:b/>
                <w:bCs/>
                <w:color w:val="000000"/>
                <w:sz w:val="24"/>
                <w:szCs w:val="24"/>
                <w:lang w:eastAsia="ru-RU"/>
              </w:rPr>
              <w:t>волонтерства</w:t>
            </w:r>
            <w:proofErr w:type="spellEnd"/>
            <w:r w:rsidRPr="00BD409E">
              <w:rPr>
                <w:rFonts w:ascii="Arial" w:eastAsia="Times New Roman" w:hAnsi="Arial" w:cs="Arial"/>
                <w:b/>
                <w:bCs/>
                <w:color w:val="000000"/>
                <w:sz w:val="24"/>
                <w:szCs w:val="24"/>
                <w:lang w:eastAsia="ru-RU"/>
              </w:rPr>
              <w:t>) на территории Большемуртинского района»</w:t>
            </w: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Всего</w:t>
            </w:r>
          </w:p>
        </w:tc>
        <w:tc>
          <w:tcPr>
            <w:tcW w:w="1281" w:type="dxa"/>
            <w:tcBorders>
              <w:top w:val="single" w:sz="4" w:space="0" w:color="auto"/>
              <w:left w:val="nil"/>
              <w:bottom w:val="single" w:sz="4" w:space="0" w:color="auto"/>
              <w:right w:val="single" w:sz="4" w:space="0" w:color="auto"/>
            </w:tcBorders>
            <w:shd w:val="clear" w:color="000000" w:fill="FFFFFF"/>
          </w:tcPr>
          <w:p w:rsidR="00D355AC" w:rsidRPr="00BD409E" w:rsidRDefault="008808BD"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r>
      <w:tr w:rsidR="00D355AC" w:rsidRPr="00BD409E" w:rsidTr="00D355AC">
        <w:trPr>
          <w:trHeight w:val="30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 том числе:</w:t>
            </w:r>
          </w:p>
        </w:tc>
        <w:tc>
          <w:tcPr>
            <w:tcW w:w="1281" w:type="dxa"/>
            <w:tcBorders>
              <w:top w:val="single" w:sz="4" w:space="0" w:color="auto"/>
              <w:left w:val="nil"/>
              <w:bottom w:val="single" w:sz="4" w:space="0" w:color="auto"/>
              <w:right w:val="single" w:sz="4" w:space="0" w:color="auto"/>
            </w:tcBorders>
            <w:shd w:val="clear" w:color="000000" w:fill="FFFFFF"/>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r>
      <w:tr w:rsidR="00D355AC" w:rsidRPr="00BD409E" w:rsidTr="00D355AC">
        <w:trPr>
          <w:trHeight w:val="51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федеральный бюджет</w:t>
            </w:r>
            <w:proofErr w:type="gramStart"/>
            <w:r w:rsidRPr="00BD409E">
              <w:rPr>
                <w:rFonts w:ascii="Arial" w:eastAsia="Times New Roman" w:hAnsi="Arial" w:cs="Arial"/>
                <w:color w:val="000000"/>
                <w:sz w:val="24"/>
                <w:szCs w:val="24"/>
                <w:lang w:eastAsia="ru-RU"/>
              </w:rPr>
              <w:t xml:space="preserve"> (*)   </w:t>
            </w:r>
            <w:proofErr w:type="gramEnd"/>
          </w:p>
        </w:tc>
        <w:tc>
          <w:tcPr>
            <w:tcW w:w="1281" w:type="dxa"/>
            <w:tcBorders>
              <w:top w:val="single" w:sz="4" w:space="0" w:color="auto"/>
              <w:left w:val="nil"/>
              <w:bottom w:val="single" w:sz="4" w:space="0" w:color="auto"/>
              <w:right w:val="single" w:sz="4" w:space="0" w:color="auto"/>
            </w:tcBorders>
            <w:shd w:val="clear" w:color="000000" w:fill="FFFFFF"/>
          </w:tcPr>
          <w:p w:rsidR="00D355AC"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r>
      <w:tr w:rsidR="00D355AC" w:rsidRPr="00BD409E" w:rsidTr="00D355AC">
        <w:trPr>
          <w:trHeight w:val="300"/>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краевой бюджет   </w:t>
            </w:r>
          </w:p>
        </w:tc>
        <w:tc>
          <w:tcPr>
            <w:tcW w:w="1281" w:type="dxa"/>
            <w:tcBorders>
              <w:top w:val="single" w:sz="4" w:space="0" w:color="auto"/>
              <w:left w:val="nil"/>
              <w:bottom w:val="single" w:sz="4" w:space="0" w:color="auto"/>
              <w:right w:val="single" w:sz="4" w:space="0" w:color="auto"/>
            </w:tcBorders>
            <w:shd w:val="clear" w:color="000000" w:fill="FFFFFF"/>
          </w:tcPr>
          <w:p w:rsidR="00D355AC"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r>
      <w:tr w:rsidR="00D355AC" w:rsidRPr="00BD409E" w:rsidTr="00D355AC">
        <w:trPr>
          <w:trHeight w:val="266"/>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внебюджетные  источники        </w:t>
            </w:r>
          </w:p>
        </w:tc>
        <w:tc>
          <w:tcPr>
            <w:tcW w:w="1281" w:type="dxa"/>
            <w:tcBorders>
              <w:top w:val="single" w:sz="4" w:space="0" w:color="auto"/>
              <w:left w:val="nil"/>
              <w:bottom w:val="single" w:sz="4" w:space="0" w:color="auto"/>
              <w:right w:val="single" w:sz="4" w:space="0" w:color="auto"/>
            </w:tcBorders>
            <w:shd w:val="clear" w:color="000000" w:fill="FFFFFF"/>
          </w:tcPr>
          <w:p w:rsidR="00D355AC"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r>
      <w:tr w:rsidR="00D355AC" w:rsidRPr="00BD409E" w:rsidTr="00D355AC">
        <w:trPr>
          <w:trHeight w:val="408"/>
        </w:trPr>
        <w:tc>
          <w:tcPr>
            <w:tcW w:w="1850"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2675" w:type="dxa"/>
            <w:vMerge/>
            <w:tcBorders>
              <w:top w:val="nil"/>
              <w:left w:val="single" w:sz="4" w:space="0" w:color="auto"/>
              <w:bottom w:val="single" w:sz="4" w:space="0" w:color="auto"/>
              <w:right w:val="single" w:sz="4" w:space="0" w:color="auto"/>
            </w:tcBorders>
            <w:vAlign w:val="center"/>
            <w:hideMark/>
          </w:tcPr>
          <w:p w:rsidR="00D355AC" w:rsidRPr="00BD409E" w:rsidRDefault="00D355AC" w:rsidP="001D40DD">
            <w:pPr>
              <w:spacing w:after="0" w:line="240" w:lineRule="auto"/>
              <w:rPr>
                <w:rFonts w:ascii="Arial" w:eastAsia="Times New Roman" w:hAnsi="Arial" w:cs="Arial"/>
                <w:b/>
                <w:bCs/>
                <w:color w:val="000000"/>
                <w:sz w:val="24"/>
                <w:szCs w:val="24"/>
                <w:lang w:eastAsia="ru-RU"/>
              </w:rPr>
            </w:pPr>
          </w:p>
        </w:tc>
        <w:tc>
          <w:tcPr>
            <w:tcW w:w="3032"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бюджеты муниципальных   образований</w:t>
            </w:r>
            <w:proofErr w:type="gramStart"/>
            <w:r w:rsidRPr="00BD409E">
              <w:rPr>
                <w:rFonts w:ascii="Arial" w:eastAsia="Times New Roman" w:hAnsi="Arial" w:cs="Arial"/>
                <w:color w:val="000000"/>
                <w:sz w:val="24"/>
                <w:szCs w:val="24"/>
                <w:lang w:eastAsia="ru-RU"/>
              </w:rPr>
              <w:t xml:space="preserve"> (**)    </w:t>
            </w:r>
            <w:proofErr w:type="gramEnd"/>
          </w:p>
        </w:tc>
        <w:tc>
          <w:tcPr>
            <w:tcW w:w="1281" w:type="dxa"/>
            <w:tcBorders>
              <w:top w:val="single" w:sz="4" w:space="0" w:color="auto"/>
              <w:left w:val="nil"/>
              <w:bottom w:val="single" w:sz="4" w:space="0" w:color="auto"/>
              <w:right w:val="single" w:sz="4" w:space="0" w:color="auto"/>
            </w:tcBorders>
            <w:shd w:val="clear" w:color="000000" w:fill="FFFFFF"/>
          </w:tcPr>
          <w:p w:rsidR="00D355AC" w:rsidRPr="00BD409E" w:rsidRDefault="008808BD"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38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418"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701" w:type="dxa"/>
            <w:tcBorders>
              <w:top w:val="nil"/>
              <w:left w:val="nil"/>
              <w:bottom w:val="single" w:sz="4" w:space="0" w:color="auto"/>
              <w:right w:val="single" w:sz="4" w:space="0" w:color="auto"/>
            </w:tcBorders>
            <w:shd w:val="clear" w:color="000000" w:fill="FFFFFF"/>
            <w:vAlign w:val="center"/>
            <w:hideMark/>
          </w:tcPr>
          <w:p w:rsidR="00D355AC" w:rsidRPr="00BD409E" w:rsidRDefault="00D355AC" w:rsidP="001D40DD">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r>
    </w:tbl>
    <w:p w:rsidR="005E7C60" w:rsidRPr="00BD409E" w:rsidRDefault="005E7C60" w:rsidP="001D40DD">
      <w:pPr>
        <w:rPr>
          <w:rFonts w:ascii="Arial" w:hAnsi="Arial" w:cs="Arial"/>
          <w:color w:val="000000"/>
          <w:sz w:val="24"/>
          <w:szCs w:val="24"/>
        </w:rPr>
      </w:pPr>
    </w:p>
    <w:p w:rsidR="00316984" w:rsidRDefault="00316984" w:rsidP="001D40DD">
      <w:pPr>
        <w:rPr>
          <w:rFonts w:ascii="Arial" w:hAnsi="Arial" w:cs="Arial"/>
          <w:color w:val="000000"/>
          <w:sz w:val="24"/>
          <w:szCs w:val="24"/>
        </w:rPr>
      </w:pPr>
    </w:p>
    <w:p w:rsidR="00BD409E" w:rsidRPr="00BD409E" w:rsidRDefault="00BD409E" w:rsidP="001D40DD">
      <w:pPr>
        <w:rPr>
          <w:rFonts w:ascii="Arial" w:hAnsi="Arial" w:cs="Arial"/>
          <w:color w:val="000000"/>
          <w:sz w:val="24"/>
          <w:szCs w:val="24"/>
        </w:rPr>
      </w:pPr>
    </w:p>
    <w:p w:rsidR="000A421A" w:rsidRPr="00BD409E" w:rsidRDefault="000A421A" w:rsidP="000A421A">
      <w:pPr>
        <w:pStyle w:val="a8"/>
        <w:ind w:left="11057"/>
        <w:rPr>
          <w:rFonts w:ascii="Arial" w:hAnsi="Arial" w:cs="Arial"/>
          <w:sz w:val="24"/>
          <w:szCs w:val="24"/>
        </w:rPr>
      </w:pPr>
      <w:r w:rsidRPr="00BD409E">
        <w:rPr>
          <w:rFonts w:ascii="Arial" w:hAnsi="Arial" w:cs="Arial"/>
          <w:sz w:val="24"/>
          <w:szCs w:val="24"/>
        </w:rPr>
        <w:lastRenderedPageBreak/>
        <w:t>Приложение 3</w:t>
      </w:r>
    </w:p>
    <w:p w:rsidR="000A421A" w:rsidRPr="00BD409E" w:rsidRDefault="000A421A" w:rsidP="000A421A">
      <w:pPr>
        <w:pStyle w:val="a8"/>
        <w:ind w:left="11057"/>
        <w:rPr>
          <w:rFonts w:ascii="Arial" w:hAnsi="Arial" w:cs="Arial"/>
          <w:sz w:val="24"/>
          <w:szCs w:val="24"/>
        </w:rPr>
      </w:pPr>
      <w:r w:rsidRPr="00BD409E">
        <w:rPr>
          <w:rFonts w:ascii="Arial" w:hAnsi="Arial" w:cs="Arial"/>
          <w:sz w:val="24"/>
          <w:szCs w:val="24"/>
        </w:rPr>
        <w:t>к муниципальной  программе «Развитие культуры на территории Большемуртинского района»</w:t>
      </w:r>
    </w:p>
    <w:p w:rsidR="000A421A" w:rsidRPr="00BD409E" w:rsidRDefault="000A421A" w:rsidP="000A421A">
      <w:pPr>
        <w:pStyle w:val="a8"/>
        <w:jc w:val="both"/>
        <w:rPr>
          <w:rFonts w:ascii="Arial" w:hAnsi="Arial" w:cs="Arial"/>
          <w:sz w:val="24"/>
          <w:szCs w:val="24"/>
        </w:rPr>
      </w:pPr>
    </w:p>
    <w:p w:rsidR="000A421A" w:rsidRPr="00BD409E" w:rsidRDefault="000A421A" w:rsidP="000A421A">
      <w:pPr>
        <w:pStyle w:val="a8"/>
        <w:jc w:val="both"/>
        <w:rPr>
          <w:rFonts w:ascii="Arial" w:hAnsi="Arial" w:cs="Arial"/>
          <w:sz w:val="24"/>
          <w:szCs w:val="24"/>
        </w:rPr>
      </w:pPr>
    </w:p>
    <w:p w:rsidR="000A421A" w:rsidRPr="00BD409E" w:rsidRDefault="000A421A" w:rsidP="000A421A">
      <w:pPr>
        <w:pStyle w:val="a8"/>
        <w:jc w:val="center"/>
        <w:rPr>
          <w:rFonts w:ascii="Arial" w:hAnsi="Arial" w:cs="Arial"/>
          <w:sz w:val="24"/>
          <w:szCs w:val="24"/>
        </w:rPr>
      </w:pPr>
      <w:r w:rsidRPr="00BD409E">
        <w:rPr>
          <w:rFonts w:ascii="Arial" w:hAnsi="Arial" w:cs="Arial"/>
          <w:sz w:val="24"/>
          <w:szCs w:val="24"/>
        </w:rPr>
        <w:t>Перечень муниципальных услуг (работ), оказываемых муниципальными учреждениями Большемуртинского района в соответствии с общероссийским базовым перечнем услуг и (или) региона по муниципальной программе «Развитие культуры на территории Большемуртинского района»</w:t>
      </w:r>
    </w:p>
    <w:tbl>
      <w:tblPr>
        <w:tblW w:w="14742" w:type="dxa"/>
        <w:tblInd w:w="-34" w:type="dxa"/>
        <w:tblLayout w:type="fixed"/>
        <w:tblLook w:val="00A0" w:firstRow="1" w:lastRow="0" w:firstColumn="1" w:lastColumn="0" w:noHBand="0" w:noVBand="0"/>
      </w:tblPr>
      <w:tblGrid>
        <w:gridCol w:w="2548"/>
        <w:gridCol w:w="1138"/>
        <w:gridCol w:w="1282"/>
        <w:gridCol w:w="1010"/>
        <w:gridCol w:w="265"/>
        <w:gridCol w:w="1024"/>
        <w:gridCol w:w="9"/>
        <w:gridCol w:w="385"/>
        <w:gridCol w:w="436"/>
        <w:gridCol w:w="829"/>
        <w:gridCol w:w="11"/>
        <w:gridCol w:w="850"/>
        <w:gridCol w:w="1418"/>
        <w:gridCol w:w="1275"/>
        <w:gridCol w:w="999"/>
        <w:gridCol w:w="271"/>
        <w:gridCol w:w="992"/>
      </w:tblGrid>
      <w:tr w:rsidR="000A421A" w:rsidRPr="00BD409E" w:rsidTr="00DE52D2">
        <w:trPr>
          <w:trHeight w:val="300"/>
        </w:trPr>
        <w:tc>
          <w:tcPr>
            <w:tcW w:w="2548" w:type="dxa"/>
            <w:vMerge w:val="restart"/>
            <w:tcBorders>
              <w:top w:val="single" w:sz="4" w:space="0" w:color="auto"/>
              <w:left w:val="single" w:sz="4" w:space="0" w:color="auto"/>
              <w:right w:val="single" w:sz="4" w:space="0" w:color="auto"/>
            </w:tcBorders>
            <w:noWrap/>
            <w:vAlign w:val="center"/>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Наименование услуги, показателя объема услуги (работы)</w:t>
            </w:r>
          </w:p>
        </w:tc>
        <w:tc>
          <w:tcPr>
            <w:tcW w:w="6378" w:type="dxa"/>
            <w:gridSpan w:val="9"/>
            <w:tcBorders>
              <w:top w:val="single" w:sz="4" w:space="0" w:color="auto"/>
              <w:left w:val="nil"/>
              <w:bottom w:val="single" w:sz="4" w:space="0" w:color="auto"/>
              <w:right w:val="single" w:sz="4" w:space="0" w:color="auto"/>
            </w:tcBorders>
            <w:noWrap/>
            <w:vAlign w:val="center"/>
          </w:tcPr>
          <w:p w:rsidR="000A421A" w:rsidRPr="00BD409E" w:rsidRDefault="000A421A" w:rsidP="000A421A">
            <w:pPr>
              <w:spacing w:after="0" w:line="240" w:lineRule="auto"/>
              <w:jc w:val="center"/>
              <w:rPr>
                <w:rFonts w:ascii="Arial" w:hAnsi="Arial" w:cs="Arial"/>
                <w:sz w:val="24"/>
                <w:szCs w:val="24"/>
              </w:rPr>
            </w:pPr>
            <w:r w:rsidRPr="00BD409E">
              <w:rPr>
                <w:rFonts w:ascii="Arial" w:hAnsi="Arial" w:cs="Arial"/>
                <w:sz w:val="24"/>
                <w:szCs w:val="24"/>
                <w:lang w:eastAsia="ru-RU"/>
              </w:rPr>
              <w:t>Значение показателя объема услуги (работы)</w:t>
            </w:r>
          </w:p>
        </w:tc>
        <w:tc>
          <w:tcPr>
            <w:tcW w:w="5816" w:type="dxa"/>
            <w:gridSpan w:val="7"/>
            <w:tcBorders>
              <w:top w:val="single" w:sz="4" w:space="0" w:color="auto"/>
              <w:left w:val="nil"/>
              <w:bottom w:val="single" w:sz="4" w:space="0" w:color="auto"/>
              <w:right w:val="single" w:sz="4" w:space="0" w:color="auto"/>
            </w:tcBorders>
            <w:noWrap/>
            <w:vAlign w:val="center"/>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Расходы районного бюджета на оказание (выполнение) муниципальной услуги (работы), тыс. руб.</w:t>
            </w:r>
          </w:p>
        </w:tc>
      </w:tr>
      <w:tr w:rsidR="000A421A" w:rsidRPr="00BD409E" w:rsidTr="00DE52D2">
        <w:trPr>
          <w:trHeight w:val="300"/>
        </w:trPr>
        <w:tc>
          <w:tcPr>
            <w:tcW w:w="2548" w:type="dxa"/>
            <w:vMerge/>
            <w:tcBorders>
              <w:left w:val="single" w:sz="4" w:space="0" w:color="auto"/>
              <w:bottom w:val="single" w:sz="4" w:space="0" w:color="auto"/>
              <w:right w:val="single" w:sz="4" w:space="0" w:color="auto"/>
            </w:tcBorders>
            <w:noWrap/>
            <w:vAlign w:val="center"/>
          </w:tcPr>
          <w:p w:rsidR="000A421A" w:rsidRPr="00BD409E" w:rsidRDefault="000A421A" w:rsidP="000A421A">
            <w:pPr>
              <w:spacing w:after="0" w:line="240" w:lineRule="auto"/>
              <w:jc w:val="center"/>
              <w:rPr>
                <w:rFonts w:ascii="Arial" w:hAnsi="Arial" w:cs="Arial"/>
                <w:sz w:val="24"/>
                <w:szCs w:val="24"/>
                <w:lang w:eastAsia="ru-RU"/>
              </w:rPr>
            </w:pPr>
          </w:p>
        </w:tc>
        <w:tc>
          <w:tcPr>
            <w:tcW w:w="1138" w:type="dxa"/>
            <w:tcBorders>
              <w:top w:val="nil"/>
              <w:left w:val="nil"/>
              <w:bottom w:val="single" w:sz="4" w:space="0" w:color="auto"/>
              <w:right w:val="single" w:sz="4" w:space="0" w:color="auto"/>
            </w:tcBorders>
            <w:noWrap/>
            <w:vAlign w:val="center"/>
          </w:tcPr>
          <w:p w:rsidR="000A421A" w:rsidRPr="00BD409E" w:rsidRDefault="000A421A" w:rsidP="00A72DE3">
            <w:pPr>
              <w:spacing w:after="0" w:line="240" w:lineRule="auto"/>
              <w:jc w:val="center"/>
              <w:rPr>
                <w:rFonts w:ascii="Arial" w:hAnsi="Arial" w:cs="Arial"/>
                <w:color w:val="000000"/>
                <w:sz w:val="24"/>
                <w:szCs w:val="24"/>
                <w:lang w:eastAsia="ru-RU"/>
              </w:rPr>
            </w:pPr>
            <w:r w:rsidRPr="00BD409E">
              <w:rPr>
                <w:rFonts w:ascii="Arial" w:hAnsi="Arial" w:cs="Arial"/>
                <w:color w:val="000000"/>
                <w:sz w:val="24"/>
                <w:szCs w:val="24"/>
                <w:lang w:eastAsia="ru-RU"/>
              </w:rPr>
              <w:t>202</w:t>
            </w:r>
            <w:r w:rsidR="00A72DE3" w:rsidRPr="00BD409E">
              <w:rPr>
                <w:rFonts w:ascii="Arial" w:hAnsi="Arial" w:cs="Arial"/>
                <w:color w:val="000000"/>
                <w:sz w:val="24"/>
                <w:szCs w:val="24"/>
                <w:lang w:eastAsia="ru-RU"/>
              </w:rPr>
              <w:t>1</w:t>
            </w:r>
            <w:r w:rsidRPr="00BD409E">
              <w:rPr>
                <w:rFonts w:ascii="Arial" w:hAnsi="Arial" w:cs="Arial"/>
                <w:color w:val="000000"/>
                <w:sz w:val="24"/>
                <w:szCs w:val="24"/>
                <w:lang w:eastAsia="ru-RU"/>
              </w:rPr>
              <w:t xml:space="preserve"> год</w:t>
            </w:r>
          </w:p>
        </w:tc>
        <w:tc>
          <w:tcPr>
            <w:tcW w:w="1282" w:type="dxa"/>
            <w:tcBorders>
              <w:top w:val="nil"/>
              <w:left w:val="nil"/>
              <w:bottom w:val="single" w:sz="4" w:space="0" w:color="auto"/>
              <w:right w:val="single" w:sz="4" w:space="0" w:color="auto"/>
            </w:tcBorders>
            <w:noWrap/>
            <w:vAlign w:val="center"/>
          </w:tcPr>
          <w:p w:rsidR="000A421A" w:rsidRPr="00BD409E" w:rsidRDefault="000A421A" w:rsidP="00A72DE3">
            <w:pPr>
              <w:spacing w:after="0" w:line="240" w:lineRule="auto"/>
              <w:jc w:val="center"/>
              <w:rPr>
                <w:rFonts w:ascii="Arial" w:hAnsi="Arial" w:cs="Arial"/>
                <w:color w:val="000000"/>
                <w:sz w:val="24"/>
                <w:szCs w:val="24"/>
                <w:lang w:eastAsia="ru-RU"/>
              </w:rPr>
            </w:pPr>
            <w:r w:rsidRPr="00BD409E">
              <w:rPr>
                <w:rFonts w:ascii="Arial" w:hAnsi="Arial" w:cs="Arial"/>
                <w:color w:val="000000"/>
                <w:sz w:val="24"/>
                <w:szCs w:val="24"/>
                <w:lang w:eastAsia="ru-RU"/>
              </w:rPr>
              <w:t>Отчетный финансовый год 202</w:t>
            </w:r>
            <w:r w:rsidR="00A72DE3" w:rsidRPr="00BD409E">
              <w:rPr>
                <w:rFonts w:ascii="Arial" w:hAnsi="Arial" w:cs="Arial"/>
                <w:color w:val="000000"/>
                <w:sz w:val="24"/>
                <w:szCs w:val="24"/>
                <w:lang w:eastAsia="ru-RU"/>
              </w:rPr>
              <w:t>2</w:t>
            </w:r>
          </w:p>
        </w:tc>
        <w:tc>
          <w:tcPr>
            <w:tcW w:w="1275" w:type="dxa"/>
            <w:gridSpan w:val="2"/>
            <w:tcBorders>
              <w:top w:val="nil"/>
              <w:left w:val="nil"/>
              <w:bottom w:val="single" w:sz="4" w:space="0" w:color="auto"/>
              <w:right w:val="single" w:sz="4" w:space="0" w:color="auto"/>
            </w:tcBorders>
            <w:noWrap/>
            <w:vAlign w:val="center"/>
          </w:tcPr>
          <w:p w:rsidR="000A421A" w:rsidRPr="00BD409E" w:rsidRDefault="000A421A" w:rsidP="00A72DE3">
            <w:pPr>
              <w:spacing w:after="0" w:line="240" w:lineRule="auto"/>
              <w:jc w:val="center"/>
              <w:rPr>
                <w:rFonts w:ascii="Arial" w:hAnsi="Arial" w:cs="Arial"/>
                <w:color w:val="000000"/>
                <w:sz w:val="24"/>
                <w:szCs w:val="24"/>
                <w:lang w:eastAsia="ru-RU"/>
              </w:rPr>
            </w:pPr>
            <w:r w:rsidRPr="00BD409E">
              <w:rPr>
                <w:rFonts w:ascii="Arial" w:hAnsi="Arial" w:cs="Arial"/>
                <w:color w:val="000000"/>
                <w:sz w:val="24"/>
                <w:szCs w:val="24"/>
                <w:lang w:eastAsia="ru-RU"/>
              </w:rPr>
              <w:t>Очередной финансовый год 202</w:t>
            </w:r>
            <w:r w:rsidR="00A72DE3" w:rsidRPr="00BD409E">
              <w:rPr>
                <w:rFonts w:ascii="Arial" w:hAnsi="Arial" w:cs="Arial"/>
                <w:color w:val="000000"/>
                <w:sz w:val="24"/>
                <w:szCs w:val="24"/>
                <w:lang w:eastAsia="ru-RU"/>
              </w:rPr>
              <w:t>3</w:t>
            </w:r>
          </w:p>
        </w:tc>
        <w:tc>
          <w:tcPr>
            <w:tcW w:w="1418" w:type="dxa"/>
            <w:gridSpan w:val="3"/>
            <w:tcBorders>
              <w:top w:val="nil"/>
              <w:left w:val="nil"/>
              <w:bottom w:val="single" w:sz="4" w:space="0" w:color="auto"/>
              <w:right w:val="single" w:sz="4" w:space="0" w:color="auto"/>
            </w:tcBorders>
            <w:noWrap/>
            <w:vAlign w:val="center"/>
          </w:tcPr>
          <w:p w:rsidR="000A421A" w:rsidRPr="00BD409E" w:rsidRDefault="000A421A" w:rsidP="00A72DE3">
            <w:pPr>
              <w:spacing w:after="0" w:line="240" w:lineRule="auto"/>
              <w:jc w:val="center"/>
              <w:rPr>
                <w:rFonts w:ascii="Arial" w:hAnsi="Arial" w:cs="Arial"/>
                <w:color w:val="000000"/>
                <w:sz w:val="24"/>
                <w:szCs w:val="24"/>
                <w:lang w:eastAsia="ru-RU"/>
              </w:rPr>
            </w:pPr>
            <w:r w:rsidRPr="00BD409E">
              <w:rPr>
                <w:rFonts w:ascii="Arial" w:hAnsi="Arial" w:cs="Arial"/>
                <w:color w:val="000000"/>
                <w:sz w:val="24"/>
                <w:szCs w:val="24"/>
                <w:lang w:eastAsia="ru-RU"/>
              </w:rPr>
              <w:t>Первый год планового периода 202</w:t>
            </w:r>
            <w:r w:rsidR="00A72DE3" w:rsidRPr="00BD409E">
              <w:rPr>
                <w:rFonts w:ascii="Arial" w:hAnsi="Arial" w:cs="Arial"/>
                <w:color w:val="000000"/>
                <w:sz w:val="24"/>
                <w:szCs w:val="24"/>
                <w:lang w:eastAsia="ru-RU"/>
              </w:rPr>
              <w:t>4</w:t>
            </w:r>
          </w:p>
        </w:tc>
        <w:tc>
          <w:tcPr>
            <w:tcW w:w="1265" w:type="dxa"/>
            <w:gridSpan w:val="2"/>
            <w:tcBorders>
              <w:top w:val="nil"/>
              <w:left w:val="nil"/>
              <w:bottom w:val="single" w:sz="4" w:space="0" w:color="auto"/>
              <w:right w:val="single" w:sz="4" w:space="0" w:color="auto"/>
            </w:tcBorders>
            <w:vAlign w:val="center"/>
          </w:tcPr>
          <w:p w:rsidR="000A421A" w:rsidRPr="00BD409E" w:rsidRDefault="000A421A" w:rsidP="00A72DE3">
            <w:pPr>
              <w:spacing w:after="0" w:line="240" w:lineRule="auto"/>
              <w:jc w:val="center"/>
              <w:rPr>
                <w:rFonts w:ascii="Arial" w:hAnsi="Arial" w:cs="Arial"/>
                <w:color w:val="000000"/>
                <w:sz w:val="24"/>
                <w:szCs w:val="24"/>
                <w:lang w:eastAsia="ru-RU"/>
              </w:rPr>
            </w:pPr>
            <w:r w:rsidRPr="00BD409E">
              <w:rPr>
                <w:rFonts w:ascii="Arial" w:hAnsi="Arial" w:cs="Arial"/>
                <w:color w:val="000000"/>
                <w:sz w:val="24"/>
                <w:szCs w:val="24"/>
                <w:lang w:eastAsia="ru-RU"/>
              </w:rPr>
              <w:t>Второй год планового периода 202</w:t>
            </w:r>
            <w:r w:rsidR="00A72DE3" w:rsidRPr="00BD409E">
              <w:rPr>
                <w:rFonts w:ascii="Arial" w:hAnsi="Arial" w:cs="Arial"/>
                <w:color w:val="000000"/>
                <w:sz w:val="24"/>
                <w:szCs w:val="24"/>
                <w:lang w:eastAsia="ru-RU"/>
              </w:rPr>
              <w:t>5</w:t>
            </w:r>
          </w:p>
        </w:tc>
        <w:tc>
          <w:tcPr>
            <w:tcW w:w="861" w:type="dxa"/>
            <w:gridSpan w:val="2"/>
            <w:tcBorders>
              <w:top w:val="nil"/>
              <w:left w:val="nil"/>
              <w:bottom w:val="single" w:sz="4" w:space="0" w:color="auto"/>
              <w:right w:val="single" w:sz="4" w:space="0" w:color="auto"/>
            </w:tcBorders>
            <w:noWrap/>
            <w:vAlign w:val="center"/>
          </w:tcPr>
          <w:p w:rsidR="000A421A" w:rsidRPr="00BD409E" w:rsidRDefault="000A421A" w:rsidP="00A72DE3">
            <w:pPr>
              <w:spacing w:after="0" w:line="240" w:lineRule="auto"/>
              <w:jc w:val="center"/>
              <w:rPr>
                <w:rFonts w:ascii="Arial" w:hAnsi="Arial" w:cs="Arial"/>
                <w:color w:val="000000"/>
                <w:sz w:val="24"/>
                <w:szCs w:val="24"/>
                <w:lang w:eastAsia="ru-RU"/>
              </w:rPr>
            </w:pPr>
            <w:r w:rsidRPr="00BD409E">
              <w:rPr>
                <w:rFonts w:ascii="Arial" w:hAnsi="Arial" w:cs="Arial"/>
                <w:color w:val="000000"/>
                <w:sz w:val="24"/>
                <w:szCs w:val="24"/>
                <w:lang w:eastAsia="ru-RU"/>
              </w:rPr>
              <w:t>202</w:t>
            </w:r>
            <w:r w:rsidR="00A72DE3" w:rsidRPr="00BD409E">
              <w:rPr>
                <w:rFonts w:ascii="Arial" w:hAnsi="Arial" w:cs="Arial"/>
                <w:color w:val="000000"/>
                <w:sz w:val="24"/>
                <w:szCs w:val="24"/>
                <w:lang w:eastAsia="ru-RU"/>
              </w:rPr>
              <w:t>1</w:t>
            </w:r>
            <w:r w:rsidRPr="00BD409E">
              <w:rPr>
                <w:rFonts w:ascii="Arial" w:hAnsi="Arial" w:cs="Arial"/>
                <w:color w:val="000000"/>
                <w:sz w:val="24"/>
                <w:szCs w:val="24"/>
                <w:lang w:eastAsia="ru-RU"/>
              </w:rPr>
              <w:t xml:space="preserve"> год</w:t>
            </w:r>
          </w:p>
        </w:tc>
        <w:tc>
          <w:tcPr>
            <w:tcW w:w="1418" w:type="dxa"/>
            <w:tcBorders>
              <w:top w:val="nil"/>
              <w:left w:val="nil"/>
              <w:bottom w:val="single" w:sz="4" w:space="0" w:color="auto"/>
              <w:right w:val="single" w:sz="4" w:space="0" w:color="auto"/>
            </w:tcBorders>
            <w:noWrap/>
            <w:vAlign w:val="center"/>
          </w:tcPr>
          <w:p w:rsidR="000A421A" w:rsidRPr="00BD409E" w:rsidRDefault="000A421A" w:rsidP="00A72DE3">
            <w:pPr>
              <w:spacing w:after="0" w:line="240" w:lineRule="auto"/>
              <w:jc w:val="center"/>
              <w:rPr>
                <w:rFonts w:ascii="Arial" w:hAnsi="Arial" w:cs="Arial"/>
                <w:color w:val="000000"/>
                <w:sz w:val="24"/>
                <w:szCs w:val="24"/>
                <w:lang w:eastAsia="ru-RU"/>
              </w:rPr>
            </w:pPr>
            <w:r w:rsidRPr="00BD409E">
              <w:rPr>
                <w:rFonts w:ascii="Arial" w:hAnsi="Arial" w:cs="Arial"/>
                <w:color w:val="000000"/>
                <w:sz w:val="24"/>
                <w:szCs w:val="24"/>
                <w:lang w:eastAsia="ru-RU"/>
              </w:rPr>
              <w:t>Отчетный финансовый год 202</w:t>
            </w:r>
            <w:r w:rsidR="00A72DE3" w:rsidRPr="00BD409E">
              <w:rPr>
                <w:rFonts w:ascii="Arial" w:hAnsi="Arial" w:cs="Arial"/>
                <w:color w:val="000000"/>
                <w:sz w:val="24"/>
                <w:szCs w:val="24"/>
                <w:lang w:eastAsia="ru-RU"/>
              </w:rPr>
              <w:t>2</w:t>
            </w:r>
          </w:p>
        </w:tc>
        <w:tc>
          <w:tcPr>
            <w:tcW w:w="1275" w:type="dxa"/>
            <w:tcBorders>
              <w:top w:val="nil"/>
              <w:left w:val="nil"/>
              <w:bottom w:val="single" w:sz="4" w:space="0" w:color="auto"/>
              <w:right w:val="single" w:sz="4" w:space="0" w:color="auto"/>
            </w:tcBorders>
            <w:noWrap/>
            <w:vAlign w:val="center"/>
          </w:tcPr>
          <w:p w:rsidR="000A421A" w:rsidRPr="00BD409E" w:rsidRDefault="000A421A" w:rsidP="00A72DE3">
            <w:pPr>
              <w:spacing w:after="0" w:line="240" w:lineRule="auto"/>
              <w:jc w:val="center"/>
              <w:rPr>
                <w:rFonts w:ascii="Arial" w:hAnsi="Arial" w:cs="Arial"/>
                <w:color w:val="000000"/>
                <w:sz w:val="24"/>
                <w:szCs w:val="24"/>
                <w:lang w:eastAsia="ru-RU"/>
              </w:rPr>
            </w:pPr>
            <w:r w:rsidRPr="00BD409E">
              <w:rPr>
                <w:rFonts w:ascii="Arial" w:hAnsi="Arial" w:cs="Arial"/>
                <w:color w:val="000000"/>
                <w:sz w:val="24"/>
                <w:szCs w:val="24"/>
                <w:lang w:eastAsia="ru-RU"/>
              </w:rPr>
              <w:t>Очередной финансовый год 202</w:t>
            </w:r>
            <w:r w:rsidR="00A72DE3" w:rsidRPr="00BD409E">
              <w:rPr>
                <w:rFonts w:ascii="Arial" w:hAnsi="Arial" w:cs="Arial"/>
                <w:color w:val="000000"/>
                <w:sz w:val="24"/>
                <w:szCs w:val="24"/>
                <w:lang w:eastAsia="ru-RU"/>
              </w:rPr>
              <w:t>3</w:t>
            </w:r>
          </w:p>
        </w:tc>
        <w:tc>
          <w:tcPr>
            <w:tcW w:w="1270" w:type="dxa"/>
            <w:gridSpan w:val="2"/>
            <w:tcBorders>
              <w:top w:val="nil"/>
              <w:left w:val="nil"/>
              <w:bottom w:val="single" w:sz="4" w:space="0" w:color="auto"/>
              <w:right w:val="single" w:sz="4" w:space="0" w:color="auto"/>
            </w:tcBorders>
            <w:noWrap/>
            <w:vAlign w:val="center"/>
          </w:tcPr>
          <w:p w:rsidR="000A421A" w:rsidRPr="00BD409E" w:rsidRDefault="000A421A" w:rsidP="00A72DE3">
            <w:pPr>
              <w:spacing w:after="0" w:line="240" w:lineRule="auto"/>
              <w:jc w:val="center"/>
              <w:rPr>
                <w:rFonts w:ascii="Arial" w:hAnsi="Arial" w:cs="Arial"/>
                <w:color w:val="000000"/>
                <w:sz w:val="24"/>
                <w:szCs w:val="24"/>
                <w:lang w:eastAsia="ru-RU"/>
              </w:rPr>
            </w:pPr>
            <w:r w:rsidRPr="00BD409E">
              <w:rPr>
                <w:rFonts w:ascii="Arial" w:hAnsi="Arial" w:cs="Arial"/>
                <w:color w:val="000000"/>
                <w:sz w:val="24"/>
                <w:szCs w:val="24"/>
                <w:lang w:eastAsia="ru-RU"/>
              </w:rPr>
              <w:t>Первый год планового периода 202</w:t>
            </w:r>
            <w:r w:rsidR="00A72DE3" w:rsidRPr="00BD409E">
              <w:rPr>
                <w:rFonts w:ascii="Arial" w:hAnsi="Arial" w:cs="Arial"/>
                <w:color w:val="000000"/>
                <w:sz w:val="24"/>
                <w:szCs w:val="24"/>
                <w:lang w:eastAsia="ru-RU"/>
              </w:rPr>
              <w:t>4</w:t>
            </w:r>
          </w:p>
        </w:tc>
        <w:tc>
          <w:tcPr>
            <w:tcW w:w="992" w:type="dxa"/>
            <w:tcBorders>
              <w:top w:val="nil"/>
              <w:left w:val="nil"/>
              <w:bottom w:val="single" w:sz="4" w:space="0" w:color="auto"/>
              <w:right w:val="single" w:sz="4" w:space="0" w:color="auto"/>
            </w:tcBorders>
            <w:vAlign w:val="center"/>
          </w:tcPr>
          <w:p w:rsidR="000A421A" w:rsidRPr="00BD409E" w:rsidRDefault="000A421A" w:rsidP="00A72DE3">
            <w:pPr>
              <w:spacing w:after="0" w:line="240" w:lineRule="auto"/>
              <w:jc w:val="center"/>
              <w:rPr>
                <w:rFonts w:ascii="Arial" w:hAnsi="Arial" w:cs="Arial"/>
                <w:color w:val="000000"/>
                <w:sz w:val="24"/>
                <w:szCs w:val="24"/>
                <w:lang w:eastAsia="ru-RU"/>
              </w:rPr>
            </w:pPr>
            <w:r w:rsidRPr="00BD409E">
              <w:rPr>
                <w:rFonts w:ascii="Arial" w:hAnsi="Arial" w:cs="Arial"/>
                <w:color w:val="000000"/>
                <w:sz w:val="24"/>
                <w:szCs w:val="24"/>
                <w:lang w:eastAsia="ru-RU"/>
              </w:rPr>
              <w:t>Второй год планового периода 202</w:t>
            </w:r>
            <w:r w:rsidR="00A72DE3" w:rsidRPr="00BD409E">
              <w:rPr>
                <w:rFonts w:ascii="Arial" w:hAnsi="Arial" w:cs="Arial"/>
                <w:color w:val="000000"/>
                <w:sz w:val="24"/>
                <w:szCs w:val="24"/>
                <w:lang w:eastAsia="ru-RU"/>
              </w:rPr>
              <w:t>5</w:t>
            </w:r>
          </w:p>
        </w:tc>
      </w:tr>
      <w:tr w:rsidR="000A421A" w:rsidRPr="00BD409E" w:rsidTr="00DE52D2">
        <w:trPr>
          <w:trHeight w:val="300"/>
        </w:trPr>
        <w:tc>
          <w:tcPr>
            <w:tcW w:w="14742" w:type="dxa"/>
            <w:gridSpan w:val="17"/>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b/>
                <w:sz w:val="24"/>
                <w:szCs w:val="24"/>
                <w:lang w:eastAsia="ru-RU"/>
              </w:rPr>
            </w:pPr>
            <w:r w:rsidRPr="00BD409E">
              <w:rPr>
                <w:rFonts w:ascii="Arial" w:hAnsi="Arial" w:cs="Arial"/>
                <w:b/>
                <w:sz w:val="24"/>
                <w:szCs w:val="24"/>
                <w:lang w:eastAsia="ru-RU"/>
              </w:rPr>
              <w:t>Подпрограмма 1 «Искусство и народное творчество»</w:t>
            </w:r>
          </w:p>
        </w:tc>
      </w:tr>
      <w:tr w:rsidR="000A421A" w:rsidRPr="00BD409E" w:rsidTr="00DE52D2">
        <w:trPr>
          <w:trHeight w:val="300"/>
        </w:trPr>
        <w:tc>
          <w:tcPr>
            <w:tcW w:w="14742" w:type="dxa"/>
            <w:gridSpan w:val="17"/>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Наименование услуги (работы) и ее содержание:  Организация и проведение мероприятий (платная)</w:t>
            </w:r>
          </w:p>
        </w:tc>
      </w:tr>
      <w:tr w:rsidR="000A421A" w:rsidRPr="00BD409E" w:rsidTr="00DE52D2">
        <w:trPr>
          <w:trHeight w:val="300"/>
        </w:trPr>
        <w:tc>
          <w:tcPr>
            <w:tcW w:w="2548" w:type="dxa"/>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lang w:eastAsia="ru-RU"/>
              </w:rPr>
            </w:pPr>
            <w:r w:rsidRPr="00BD409E">
              <w:rPr>
                <w:rFonts w:ascii="Arial" w:hAnsi="Arial" w:cs="Arial"/>
                <w:sz w:val="24"/>
                <w:szCs w:val="24"/>
                <w:lang w:eastAsia="ru-RU"/>
              </w:rPr>
              <w:t>Количество участников мероприятий</w:t>
            </w:r>
          </w:p>
        </w:tc>
        <w:tc>
          <w:tcPr>
            <w:tcW w:w="1138" w:type="dxa"/>
            <w:tcBorders>
              <w:top w:val="nil"/>
              <w:left w:val="nil"/>
              <w:bottom w:val="single" w:sz="4" w:space="0" w:color="auto"/>
              <w:right w:val="single" w:sz="4" w:space="0" w:color="auto"/>
            </w:tcBorders>
            <w:noWrap/>
          </w:tcPr>
          <w:p w:rsidR="000A421A" w:rsidRPr="00BD409E" w:rsidRDefault="00A72DE3"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28567</w:t>
            </w:r>
          </w:p>
        </w:tc>
        <w:tc>
          <w:tcPr>
            <w:tcW w:w="1282" w:type="dxa"/>
            <w:tcBorders>
              <w:top w:val="nil"/>
              <w:left w:val="nil"/>
              <w:bottom w:val="single" w:sz="4" w:space="0" w:color="auto"/>
              <w:right w:val="single" w:sz="4" w:space="0" w:color="auto"/>
            </w:tcBorders>
            <w:noWrap/>
          </w:tcPr>
          <w:p w:rsidR="000A421A" w:rsidRPr="00BD409E" w:rsidRDefault="00A72DE3"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29645</w:t>
            </w:r>
          </w:p>
        </w:tc>
        <w:tc>
          <w:tcPr>
            <w:tcW w:w="1275" w:type="dxa"/>
            <w:gridSpan w:val="2"/>
            <w:tcBorders>
              <w:top w:val="nil"/>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29645</w:t>
            </w:r>
          </w:p>
        </w:tc>
        <w:tc>
          <w:tcPr>
            <w:tcW w:w="1418" w:type="dxa"/>
            <w:gridSpan w:val="3"/>
            <w:tcBorders>
              <w:top w:val="nil"/>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29645</w:t>
            </w:r>
          </w:p>
        </w:tc>
        <w:tc>
          <w:tcPr>
            <w:tcW w:w="1265" w:type="dxa"/>
            <w:gridSpan w:val="2"/>
            <w:tcBorders>
              <w:top w:val="nil"/>
              <w:left w:val="nil"/>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29645</w:t>
            </w:r>
          </w:p>
        </w:tc>
        <w:tc>
          <w:tcPr>
            <w:tcW w:w="861" w:type="dxa"/>
            <w:gridSpan w:val="2"/>
            <w:tcBorders>
              <w:top w:val="nil"/>
              <w:left w:val="single" w:sz="4" w:space="0" w:color="auto"/>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4469,3</w:t>
            </w:r>
          </w:p>
        </w:tc>
        <w:tc>
          <w:tcPr>
            <w:tcW w:w="1275" w:type="dxa"/>
            <w:tcBorders>
              <w:top w:val="nil"/>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4130,3</w:t>
            </w:r>
          </w:p>
        </w:tc>
        <w:tc>
          <w:tcPr>
            <w:tcW w:w="1270" w:type="dxa"/>
            <w:gridSpan w:val="2"/>
            <w:tcBorders>
              <w:top w:val="nil"/>
              <w:left w:val="nil"/>
              <w:bottom w:val="single" w:sz="4" w:space="0" w:color="auto"/>
              <w:right w:val="single" w:sz="4" w:space="0" w:color="auto"/>
            </w:tcBorders>
            <w:noWrap/>
          </w:tcPr>
          <w:p w:rsidR="000A421A" w:rsidRPr="00BD409E" w:rsidRDefault="000A421A" w:rsidP="000A421A">
            <w:pPr>
              <w:spacing w:after="0" w:line="240" w:lineRule="auto"/>
              <w:rPr>
                <w:rFonts w:ascii="Arial" w:hAnsi="Arial" w:cs="Arial"/>
                <w:sz w:val="24"/>
                <w:szCs w:val="24"/>
                <w:lang w:eastAsia="ru-RU"/>
              </w:rPr>
            </w:pPr>
            <w:r w:rsidRPr="00BD409E">
              <w:rPr>
                <w:rFonts w:ascii="Arial" w:hAnsi="Arial" w:cs="Arial"/>
                <w:sz w:val="24"/>
                <w:szCs w:val="24"/>
                <w:lang w:eastAsia="ru-RU"/>
              </w:rPr>
              <w:t>2700,0 </w:t>
            </w:r>
          </w:p>
        </w:tc>
        <w:tc>
          <w:tcPr>
            <w:tcW w:w="992" w:type="dxa"/>
            <w:tcBorders>
              <w:top w:val="nil"/>
              <w:left w:val="nil"/>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2430,0</w:t>
            </w:r>
          </w:p>
        </w:tc>
      </w:tr>
      <w:tr w:rsidR="000A421A" w:rsidRPr="00BD409E" w:rsidTr="00DE52D2">
        <w:trPr>
          <w:trHeight w:val="300"/>
        </w:trPr>
        <w:tc>
          <w:tcPr>
            <w:tcW w:w="14742" w:type="dxa"/>
            <w:gridSpan w:val="17"/>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Наименование услуги (работы) и ее содержание: Организация мероприятий (бесплатная)</w:t>
            </w:r>
          </w:p>
        </w:tc>
      </w:tr>
      <w:tr w:rsidR="000A421A" w:rsidRPr="00BD409E" w:rsidTr="00DE52D2">
        <w:trPr>
          <w:trHeight w:val="300"/>
        </w:trPr>
        <w:tc>
          <w:tcPr>
            <w:tcW w:w="2548" w:type="dxa"/>
            <w:tcBorders>
              <w:top w:val="nil"/>
              <w:left w:val="single" w:sz="4" w:space="0" w:color="auto"/>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lang w:eastAsia="ru-RU"/>
              </w:rPr>
            </w:pPr>
            <w:r w:rsidRPr="00BD409E">
              <w:rPr>
                <w:rFonts w:ascii="Arial" w:hAnsi="Arial" w:cs="Arial"/>
                <w:sz w:val="24"/>
                <w:szCs w:val="24"/>
                <w:lang w:eastAsia="ru-RU"/>
              </w:rPr>
              <w:t>Количество участников мероприятий</w:t>
            </w:r>
          </w:p>
        </w:tc>
        <w:tc>
          <w:tcPr>
            <w:tcW w:w="1138" w:type="dxa"/>
            <w:tcBorders>
              <w:top w:val="nil"/>
              <w:left w:val="nil"/>
              <w:bottom w:val="single" w:sz="4" w:space="0" w:color="auto"/>
              <w:right w:val="single" w:sz="4" w:space="0" w:color="auto"/>
            </w:tcBorders>
            <w:noWrap/>
          </w:tcPr>
          <w:p w:rsidR="000A421A" w:rsidRPr="00BD409E" w:rsidRDefault="00090E9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92000</w:t>
            </w:r>
          </w:p>
        </w:tc>
        <w:tc>
          <w:tcPr>
            <w:tcW w:w="1282" w:type="dxa"/>
            <w:tcBorders>
              <w:top w:val="nil"/>
              <w:left w:val="nil"/>
              <w:bottom w:val="single" w:sz="4" w:space="0" w:color="auto"/>
              <w:right w:val="single" w:sz="4" w:space="0" w:color="auto"/>
            </w:tcBorders>
            <w:noWrap/>
          </w:tcPr>
          <w:p w:rsidR="000A421A" w:rsidRPr="00BD409E" w:rsidRDefault="000A421A" w:rsidP="00090E9A">
            <w:pPr>
              <w:spacing w:after="0" w:line="240" w:lineRule="auto"/>
              <w:jc w:val="center"/>
              <w:rPr>
                <w:rFonts w:ascii="Arial" w:hAnsi="Arial" w:cs="Arial"/>
                <w:sz w:val="24"/>
                <w:szCs w:val="24"/>
                <w:lang w:eastAsia="ru-RU"/>
              </w:rPr>
            </w:pPr>
            <w:r w:rsidRPr="00BD409E">
              <w:rPr>
                <w:rFonts w:ascii="Arial" w:hAnsi="Arial" w:cs="Arial"/>
                <w:sz w:val="24"/>
                <w:szCs w:val="24"/>
                <w:lang w:eastAsia="ru-RU"/>
              </w:rPr>
              <w:t>9</w:t>
            </w:r>
            <w:r w:rsidR="00090E9A" w:rsidRPr="00BD409E">
              <w:rPr>
                <w:rFonts w:ascii="Arial" w:hAnsi="Arial" w:cs="Arial"/>
                <w:sz w:val="24"/>
                <w:szCs w:val="24"/>
                <w:lang w:eastAsia="ru-RU"/>
              </w:rPr>
              <w:t>1655</w:t>
            </w:r>
          </w:p>
        </w:tc>
        <w:tc>
          <w:tcPr>
            <w:tcW w:w="1275" w:type="dxa"/>
            <w:gridSpan w:val="2"/>
            <w:tcBorders>
              <w:top w:val="nil"/>
              <w:left w:val="nil"/>
              <w:bottom w:val="single" w:sz="4" w:space="0" w:color="auto"/>
              <w:right w:val="single" w:sz="4" w:space="0" w:color="auto"/>
            </w:tcBorders>
            <w:noWrap/>
          </w:tcPr>
          <w:p w:rsidR="000A421A" w:rsidRPr="00BD409E" w:rsidRDefault="000A421A" w:rsidP="00090E9A">
            <w:pPr>
              <w:spacing w:after="0" w:line="240" w:lineRule="auto"/>
              <w:jc w:val="center"/>
              <w:rPr>
                <w:rFonts w:ascii="Arial" w:hAnsi="Arial" w:cs="Arial"/>
                <w:sz w:val="24"/>
                <w:szCs w:val="24"/>
                <w:lang w:eastAsia="ru-RU"/>
              </w:rPr>
            </w:pPr>
            <w:r w:rsidRPr="00BD409E">
              <w:rPr>
                <w:rFonts w:ascii="Arial" w:hAnsi="Arial" w:cs="Arial"/>
                <w:sz w:val="24"/>
                <w:szCs w:val="24"/>
                <w:lang w:eastAsia="ru-RU"/>
              </w:rPr>
              <w:t>9</w:t>
            </w:r>
            <w:r w:rsidR="00090E9A" w:rsidRPr="00BD409E">
              <w:rPr>
                <w:rFonts w:ascii="Arial" w:hAnsi="Arial" w:cs="Arial"/>
                <w:sz w:val="24"/>
                <w:szCs w:val="24"/>
                <w:lang w:eastAsia="ru-RU"/>
              </w:rPr>
              <w:t>2733</w:t>
            </w:r>
          </w:p>
        </w:tc>
        <w:tc>
          <w:tcPr>
            <w:tcW w:w="1418" w:type="dxa"/>
            <w:gridSpan w:val="3"/>
            <w:tcBorders>
              <w:top w:val="nil"/>
              <w:left w:val="nil"/>
              <w:bottom w:val="single" w:sz="4" w:space="0" w:color="auto"/>
              <w:right w:val="single" w:sz="4" w:space="0" w:color="auto"/>
            </w:tcBorders>
            <w:noWrap/>
          </w:tcPr>
          <w:p w:rsidR="000A421A" w:rsidRPr="00BD409E" w:rsidRDefault="000A421A" w:rsidP="000A421A">
            <w:pPr>
              <w:spacing w:after="0" w:line="240" w:lineRule="auto"/>
              <w:rPr>
                <w:rFonts w:ascii="Arial" w:hAnsi="Arial" w:cs="Arial"/>
                <w:sz w:val="24"/>
                <w:szCs w:val="24"/>
              </w:rPr>
            </w:pPr>
            <w:r w:rsidRPr="00BD409E">
              <w:rPr>
                <w:rFonts w:ascii="Arial" w:hAnsi="Arial" w:cs="Arial"/>
                <w:sz w:val="24"/>
                <w:szCs w:val="24"/>
                <w:lang w:eastAsia="ru-RU"/>
              </w:rPr>
              <w:t>92733</w:t>
            </w:r>
          </w:p>
        </w:tc>
        <w:tc>
          <w:tcPr>
            <w:tcW w:w="1265" w:type="dxa"/>
            <w:gridSpan w:val="2"/>
            <w:tcBorders>
              <w:top w:val="nil"/>
              <w:left w:val="nil"/>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rPr>
            </w:pPr>
            <w:r w:rsidRPr="00BD409E">
              <w:rPr>
                <w:rFonts w:ascii="Arial" w:hAnsi="Arial" w:cs="Arial"/>
                <w:sz w:val="24"/>
                <w:szCs w:val="24"/>
                <w:lang w:eastAsia="ru-RU"/>
              </w:rPr>
              <w:t>92733</w:t>
            </w:r>
          </w:p>
        </w:tc>
        <w:tc>
          <w:tcPr>
            <w:tcW w:w="861" w:type="dxa"/>
            <w:gridSpan w:val="2"/>
            <w:tcBorders>
              <w:top w:val="nil"/>
              <w:left w:val="single" w:sz="4" w:space="0" w:color="auto"/>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18473,1 </w:t>
            </w:r>
          </w:p>
        </w:tc>
        <w:tc>
          <w:tcPr>
            <w:tcW w:w="1275" w:type="dxa"/>
            <w:tcBorders>
              <w:top w:val="nil"/>
              <w:left w:val="nil"/>
              <w:bottom w:val="single" w:sz="4" w:space="0" w:color="auto"/>
              <w:right w:val="single" w:sz="4" w:space="0" w:color="auto"/>
            </w:tcBorders>
            <w:noWrap/>
          </w:tcPr>
          <w:p w:rsidR="000A421A" w:rsidRPr="00BD409E" w:rsidRDefault="000A421A" w:rsidP="000A421A">
            <w:pPr>
              <w:spacing w:after="0" w:line="240" w:lineRule="auto"/>
              <w:rPr>
                <w:rFonts w:ascii="Arial" w:hAnsi="Arial" w:cs="Arial"/>
                <w:sz w:val="24"/>
                <w:szCs w:val="24"/>
              </w:rPr>
            </w:pPr>
            <w:r w:rsidRPr="00BD409E">
              <w:rPr>
                <w:rFonts w:ascii="Arial" w:hAnsi="Arial" w:cs="Arial"/>
                <w:sz w:val="24"/>
                <w:szCs w:val="24"/>
                <w:lang w:eastAsia="ru-RU"/>
              </w:rPr>
              <w:t>14479,0</w:t>
            </w:r>
          </w:p>
        </w:tc>
        <w:tc>
          <w:tcPr>
            <w:tcW w:w="1270" w:type="dxa"/>
            <w:gridSpan w:val="2"/>
            <w:tcBorders>
              <w:top w:val="nil"/>
              <w:left w:val="nil"/>
              <w:bottom w:val="single" w:sz="4" w:space="0" w:color="auto"/>
              <w:right w:val="single" w:sz="4" w:space="0" w:color="auto"/>
            </w:tcBorders>
            <w:noWrap/>
          </w:tcPr>
          <w:p w:rsidR="000A421A" w:rsidRPr="00BD409E" w:rsidRDefault="000A421A" w:rsidP="000A421A">
            <w:pPr>
              <w:spacing w:after="0" w:line="240" w:lineRule="auto"/>
              <w:rPr>
                <w:rFonts w:ascii="Arial" w:hAnsi="Arial" w:cs="Arial"/>
                <w:sz w:val="24"/>
                <w:szCs w:val="24"/>
              </w:rPr>
            </w:pPr>
            <w:r w:rsidRPr="00BD409E">
              <w:rPr>
                <w:rFonts w:ascii="Arial" w:hAnsi="Arial" w:cs="Arial"/>
                <w:sz w:val="24"/>
                <w:szCs w:val="24"/>
              </w:rPr>
              <w:t>9465,0</w:t>
            </w:r>
          </w:p>
        </w:tc>
        <w:tc>
          <w:tcPr>
            <w:tcW w:w="992" w:type="dxa"/>
            <w:tcBorders>
              <w:top w:val="nil"/>
              <w:left w:val="nil"/>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lang w:eastAsia="ru-RU"/>
              </w:rPr>
            </w:pPr>
            <w:r w:rsidRPr="00BD409E">
              <w:rPr>
                <w:rFonts w:ascii="Arial" w:hAnsi="Arial" w:cs="Arial"/>
                <w:sz w:val="24"/>
                <w:szCs w:val="24"/>
                <w:lang w:eastAsia="ru-RU"/>
              </w:rPr>
              <w:t>8518,5</w:t>
            </w:r>
          </w:p>
        </w:tc>
      </w:tr>
      <w:tr w:rsidR="000A421A" w:rsidRPr="00BD409E" w:rsidTr="00DE52D2">
        <w:trPr>
          <w:trHeight w:val="300"/>
        </w:trPr>
        <w:tc>
          <w:tcPr>
            <w:tcW w:w="2548" w:type="dxa"/>
            <w:tcBorders>
              <w:top w:val="nil"/>
              <w:left w:val="single" w:sz="4" w:space="0" w:color="auto"/>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lang w:eastAsia="ru-RU"/>
              </w:rPr>
            </w:pPr>
            <w:r w:rsidRPr="00BD409E">
              <w:rPr>
                <w:rFonts w:ascii="Arial" w:hAnsi="Arial" w:cs="Arial"/>
                <w:sz w:val="24"/>
                <w:szCs w:val="24"/>
                <w:lang w:eastAsia="ru-RU"/>
              </w:rPr>
              <w:t>Показ кинофильмов</w:t>
            </w:r>
          </w:p>
        </w:tc>
        <w:tc>
          <w:tcPr>
            <w:tcW w:w="1138" w:type="dxa"/>
            <w:tcBorders>
              <w:top w:val="nil"/>
              <w:left w:val="nil"/>
              <w:bottom w:val="single" w:sz="4" w:space="0" w:color="auto"/>
              <w:right w:val="single" w:sz="4" w:space="0" w:color="auto"/>
            </w:tcBorders>
            <w:noWrap/>
          </w:tcPr>
          <w:p w:rsidR="000A421A" w:rsidRPr="00BD409E" w:rsidRDefault="00090E9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422</w:t>
            </w:r>
          </w:p>
        </w:tc>
        <w:tc>
          <w:tcPr>
            <w:tcW w:w="1282" w:type="dxa"/>
            <w:tcBorders>
              <w:top w:val="nil"/>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422</w:t>
            </w:r>
          </w:p>
        </w:tc>
        <w:tc>
          <w:tcPr>
            <w:tcW w:w="1275" w:type="dxa"/>
            <w:gridSpan w:val="2"/>
            <w:tcBorders>
              <w:top w:val="nil"/>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422</w:t>
            </w:r>
          </w:p>
        </w:tc>
        <w:tc>
          <w:tcPr>
            <w:tcW w:w="1418" w:type="dxa"/>
            <w:gridSpan w:val="3"/>
            <w:tcBorders>
              <w:top w:val="nil"/>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422</w:t>
            </w:r>
          </w:p>
        </w:tc>
        <w:tc>
          <w:tcPr>
            <w:tcW w:w="1265" w:type="dxa"/>
            <w:gridSpan w:val="2"/>
            <w:tcBorders>
              <w:top w:val="nil"/>
              <w:left w:val="nil"/>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422</w:t>
            </w:r>
          </w:p>
        </w:tc>
        <w:tc>
          <w:tcPr>
            <w:tcW w:w="861" w:type="dxa"/>
            <w:gridSpan w:val="2"/>
            <w:tcBorders>
              <w:top w:val="nil"/>
              <w:left w:val="single" w:sz="4" w:space="0" w:color="auto"/>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p>
        </w:tc>
        <w:tc>
          <w:tcPr>
            <w:tcW w:w="1275" w:type="dxa"/>
            <w:tcBorders>
              <w:top w:val="nil"/>
              <w:left w:val="nil"/>
              <w:bottom w:val="single" w:sz="4" w:space="0" w:color="auto"/>
              <w:right w:val="single" w:sz="4" w:space="0" w:color="auto"/>
            </w:tcBorders>
            <w:noWrap/>
          </w:tcPr>
          <w:p w:rsidR="000A421A" w:rsidRPr="00BD409E" w:rsidRDefault="000A421A" w:rsidP="000A421A">
            <w:pPr>
              <w:spacing w:after="0" w:line="240" w:lineRule="auto"/>
              <w:rPr>
                <w:rFonts w:ascii="Arial" w:hAnsi="Arial" w:cs="Arial"/>
                <w:sz w:val="24"/>
                <w:szCs w:val="24"/>
                <w:lang w:eastAsia="ru-RU"/>
              </w:rPr>
            </w:pPr>
          </w:p>
        </w:tc>
        <w:tc>
          <w:tcPr>
            <w:tcW w:w="1270" w:type="dxa"/>
            <w:gridSpan w:val="2"/>
            <w:tcBorders>
              <w:top w:val="nil"/>
              <w:left w:val="nil"/>
              <w:bottom w:val="single" w:sz="4" w:space="0" w:color="auto"/>
              <w:right w:val="single" w:sz="4" w:space="0" w:color="auto"/>
            </w:tcBorders>
            <w:noWrap/>
          </w:tcPr>
          <w:p w:rsidR="000A421A" w:rsidRPr="00BD409E" w:rsidRDefault="000A421A" w:rsidP="000A421A">
            <w:pPr>
              <w:spacing w:after="0" w:line="240" w:lineRule="auto"/>
              <w:rPr>
                <w:rFonts w:ascii="Arial" w:hAnsi="Arial" w:cs="Arial"/>
                <w:sz w:val="24"/>
                <w:szCs w:val="24"/>
              </w:rPr>
            </w:pPr>
          </w:p>
        </w:tc>
        <w:tc>
          <w:tcPr>
            <w:tcW w:w="992" w:type="dxa"/>
            <w:tcBorders>
              <w:top w:val="nil"/>
              <w:left w:val="nil"/>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lang w:eastAsia="ru-RU"/>
              </w:rPr>
            </w:pPr>
          </w:p>
        </w:tc>
      </w:tr>
      <w:tr w:rsidR="000A421A" w:rsidRPr="00BD409E" w:rsidTr="00DE52D2">
        <w:trPr>
          <w:trHeight w:val="300"/>
        </w:trPr>
        <w:tc>
          <w:tcPr>
            <w:tcW w:w="14742" w:type="dxa"/>
            <w:gridSpan w:val="17"/>
            <w:tcBorders>
              <w:top w:val="nil"/>
              <w:left w:val="single" w:sz="4" w:space="0" w:color="auto"/>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Наименование услуги (работы) и ее содержание: Организация деятельности клубных формирований и формирований самодеятельного народного творчества</w:t>
            </w:r>
          </w:p>
        </w:tc>
      </w:tr>
      <w:tr w:rsidR="000A421A" w:rsidRPr="00BD409E" w:rsidTr="00DE52D2">
        <w:trPr>
          <w:trHeight w:val="300"/>
        </w:trPr>
        <w:tc>
          <w:tcPr>
            <w:tcW w:w="2548" w:type="dxa"/>
            <w:tcBorders>
              <w:top w:val="nil"/>
              <w:left w:val="single" w:sz="4" w:space="0" w:color="auto"/>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lang w:eastAsia="ru-RU"/>
              </w:rPr>
            </w:pPr>
            <w:r w:rsidRPr="00BD409E">
              <w:rPr>
                <w:rFonts w:ascii="Arial" w:hAnsi="Arial" w:cs="Arial"/>
                <w:sz w:val="24"/>
                <w:szCs w:val="24"/>
                <w:lang w:eastAsia="ru-RU"/>
              </w:rPr>
              <w:t>Число участников</w:t>
            </w:r>
          </w:p>
        </w:tc>
        <w:tc>
          <w:tcPr>
            <w:tcW w:w="1138" w:type="dxa"/>
            <w:tcBorders>
              <w:top w:val="nil"/>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2451</w:t>
            </w:r>
          </w:p>
        </w:tc>
        <w:tc>
          <w:tcPr>
            <w:tcW w:w="1282" w:type="dxa"/>
            <w:tcBorders>
              <w:top w:val="nil"/>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2451</w:t>
            </w:r>
          </w:p>
        </w:tc>
        <w:tc>
          <w:tcPr>
            <w:tcW w:w="1275" w:type="dxa"/>
            <w:gridSpan w:val="2"/>
            <w:tcBorders>
              <w:top w:val="nil"/>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2451</w:t>
            </w:r>
          </w:p>
        </w:tc>
        <w:tc>
          <w:tcPr>
            <w:tcW w:w="1418" w:type="dxa"/>
            <w:gridSpan w:val="3"/>
            <w:tcBorders>
              <w:top w:val="nil"/>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2451</w:t>
            </w:r>
          </w:p>
        </w:tc>
        <w:tc>
          <w:tcPr>
            <w:tcW w:w="1265" w:type="dxa"/>
            <w:gridSpan w:val="2"/>
            <w:tcBorders>
              <w:top w:val="nil"/>
              <w:left w:val="nil"/>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2451</w:t>
            </w:r>
          </w:p>
        </w:tc>
        <w:tc>
          <w:tcPr>
            <w:tcW w:w="861" w:type="dxa"/>
            <w:gridSpan w:val="2"/>
            <w:tcBorders>
              <w:top w:val="nil"/>
              <w:left w:val="single" w:sz="4" w:space="0" w:color="auto"/>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3686,</w:t>
            </w:r>
            <w:r w:rsidRPr="00BD409E">
              <w:rPr>
                <w:rFonts w:ascii="Arial" w:hAnsi="Arial" w:cs="Arial"/>
                <w:sz w:val="24"/>
                <w:szCs w:val="24"/>
                <w:lang w:eastAsia="ru-RU"/>
              </w:rPr>
              <w:lastRenderedPageBreak/>
              <w:t>9</w:t>
            </w:r>
          </w:p>
        </w:tc>
        <w:tc>
          <w:tcPr>
            <w:tcW w:w="1418" w:type="dxa"/>
            <w:tcBorders>
              <w:top w:val="nil"/>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lastRenderedPageBreak/>
              <w:t>6853,0</w:t>
            </w:r>
          </w:p>
        </w:tc>
        <w:tc>
          <w:tcPr>
            <w:tcW w:w="1275" w:type="dxa"/>
            <w:tcBorders>
              <w:top w:val="nil"/>
              <w:left w:val="nil"/>
              <w:bottom w:val="single" w:sz="4" w:space="0" w:color="auto"/>
              <w:right w:val="single" w:sz="4" w:space="0" w:color="auto"/>
            </w:tcBorders>
            <w:noWrap/>
          </w:tcPr>
          <w:p w:rsidR="000A421A" w:rsidRPr="00BD409E" w:rsidRDefault="000A421A" w:rsidP="000A421A">
            <w:pPr>
              <w:spacing w:after="0" w:line="240" w:lineRule="auto"/>
              <w:rPr>
                <w:rFonts w:ascii="Arial" w:hAnsi="Arial" w:cs="Arial"/>
                <w:sz w:val="24"/>
                <w:szCs w:val="24"/>
                <w:lang w:eastAsia="ru-RU"/>
              </w:rPr>
            </w:pPr>
            <w:r w:rsidRPr="00BD409E">
              <w:rPr>
                <w:rFonts w:ascii="Arial" w:hAnsi="Arial" w:cs="Arial"/>
                <w:sz w:val="24"/>
                <w:szCs w:val="24"/>
                <w:lang w:eastAsia="ru-RU"/>
              </w:rPr>
              <w:t>4336,9</w:t>
            </w:r>
          </w:p>
        </w:tc>
        <w:tc>
          <w:tcPr>
            <w:tcW w:w="999" w:type="dxa"/>
            <w:tcBorders>
              <w:top w:val="nil"/>
              <w:left w:val="nil"/>
              <w:bottom w:val="single" w:sz="4" w:space="0" w:color="auto"/>
              <w:right w:val="single" w:sz="4" w:space="0" w:color="auto"/>
            </w:tcBorders>
            <w:noWrap/>
          </w:tcPr>
          <w:p w:rsidR="000A421A" w:rsidRPr="00BD409E" w:rsidRDefault="000A421A" w:rsidP="000A421A">
            <w:pPr>
              <w:spacing w:after="0" w:line="240" w:lineRule="auto"/>
              <w:rPr>
                <w:rFonts w:ascii="Arial" w:hAnsi="Arial" w:cs="Arial"/>
                <w:sz w:val="24"/>
                <w:szCs w:val="24"/>
              </w:rPr>
            </w:pPr>
            <w:r w:rsidRPr="00BD409E">
              <w:rPr>
                <w:rFonts w:ascii="Arial" w:hAnsi="Arial" w:cs="Arial"/>
                <w:sz w:val="24"/>
                <w:szCs w:val="24"/>
              </w:rPr>
              <w:t>2835,0</w:t>
            </w:r>
          </w:p>
        </w:tc>
        <w:tc>
          <w:tcPr>
            <w:tcW w:w="1263" w:type="dxa"/>
            <w:gridSpan w:val="2"/>
            <w:tcBorders>
              <w:top w:val="nil"/>
              <w:left w:val="nil"/>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lang w:eastAsia="ru-RU"/>
              </w:rPr>
            </w:pPr>
            <w:r w:rsidRPr="00BD409E">
              <w:rPr>
                <w:rFonts w:ascii="Arial" w:hAnsi="Arial" w:cs="Arial"/>
                <w:sz w:val="24"/>
                <w:szCs w:val="24"/>
                <w:lang w:eastAsia="ru-RU"/>
              </w:rPr>
              <w:t>2551,5</w:t>
            </w:r>
          </w:p>
        </w:tc>
      </w:tr>
      <w:tr w:rsidR="000A421A" w:rsidRPr="00BD409E" w:rsidTr="00DE52D2">
        <w:trPr>
          <w:trHeight w:val="300"/>
        </w:trPr>
        <w:tc>
          <w:tcPr>
            <w:tcW w:w="14742" w:type="dxa"/>
            <w:gridSpan w:val="17"/>
            <w:tcBorders>
              <w:top w:val="nil"/>
              <w:left w:val="single" w:sz="4" w:space="0" w:color="auto"/>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lastRenderedPageBreak/>
              <w:t>Наименование услуги (работы) и ее содержание: Реализация дополнительных общеразвивающих программ</w:t>
            </w:r>
          </w:p>
        </w:tc>
      </w:tr>
      <w:tr w:rsidR="000A421A" w:rsidRPr="00BD409E" w:rsidTr="00DE52D2">
        <w:trPr>
          <w:trHeight w:val="300"/>
        </w:trPr>
        <w:tc>
          <w:tcPr>
            <w:tcW w:w="2548" w:type="dxa"/>
            <w:tcBorders>
              <w:top w:val="nil"/>
              <w:left w:val="single" w:sz="4" w:space="0" w:color="auto"/>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lang w:eastAsia="ru-RU"/>
              </w:rPr>
            </w:pPr>
            <w:r w:rsidRPr="00BD409E">
              <w:rPr>
                <w:rFonts w:ascii="Arial" w:hAnsi="Arial" w:cs="Arial"/>
                <w:sz w:val="24"/>
                <w:szCs w:val="24"/>
                <w:lang w:eastAsia="ru-RU"/>
              </w:rPr>
              <w:t>Количество человеко-часов</w:t>
            </w:r>
          </w:p>
          <w:p w:rsidR="000A421A" w:rsidRPr="00BD409E" w:rsidRDefault="000A421A" w:rsidP="000A421A">
            <w:pPr>
              <w:spacing w:after="0" w:line="240" w:lineRule="auto"/>
              <w:rPr>
                <w:rFonts w:ascii="Arial" w:hAnsi="Arial" w:cs="Arial"/>
                <w:sz w:val="24"/>
                <w:szCs w:val="24"/>
                <w:lang w:eastAsia="ru-RU"/>
              </w:rPr>
            </w:pPr>
          </w:p>
        </w:tc>
        <w:tc>
          <w:tcPr>
            <w:tcW w:w="1138" w:type="dxa"/>
            <w:tcBorders>
              <w:top w:val="nil"/>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0</w:t>
            </w:r>
          </w:p>
        </w:tc>
        <w:tc>
          <w:tcPr>
            <w:tcW w:w="1282" w:type="dxa"/>
            <w:tcBorders>
              <w:top w:val="nil"/>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0</w:t>
            </w:r>
          </w:p>
        </w:tc>
        <w:tc>
          <w:tcPr>
            <w:tcW w:w="1275" w:type="dxa"/>
            <w:gridSpan w:val="2"/>
            <w:tcBorders>
              <w:top w:val="nil"/>
              <w:left w:val="nil"/>
              <w:bottom w:val="single" w:sz="4" w:space="0" w:color="auto"/>
              <w:right w:val="single" w:sz="4" w:space="0" w:color="auto"/>
            </w:tcBorders>
            <w:noWrap/>
          </w:tcPr>
          <w:p w:rsidR="000A421A" w:rsidRPr="00BD409E" w:rsidRDefault="00206F6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6717</w:t>
            </w:r>
          </w:p>
        </w:tc>
        <w:tc>
          <w:tcPr>
            <w:tcW w:w="1418" w:type="dxa"/>
            <w:gridSpan w:val="3"/>
            <w:tcBorders>
              <w:top w:val="nil"/>
              <w:left w:val="nil"/>
              <w:bottom w:val="single" w:sz="4" w:space="0" w:color="auto"/>
              <w:right w:val="single" w:sz="4" w:space="0" w:color="auto"/>
            </w:tcBorders>
            <w:noWrap/>
          </w:tcPr>
          <w:p w:rsidR="000A421A" w:rsidRPr="00BD409E" w:rsidRDefault="00206F6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6717</w:t>
            </w:r>
          </w:p>
        </w:tc>
        <w:tc>
          <w:tcPr>
            <w:tcW w:w="1265" w:type="dxa"/>
            <w:gridSpan w:val="2"/>
            <w:tcBorders>
              <w:top w:val="nil"/>
              <w:left w:val="nil"/>
              <w:bottom w:val="single" w:sz="4" w:space="0" w:color="auto"/>
              <w:right w:val="single" w:sz="4" w:space="0" w:color="auto"/>
            </w:tcBorders>
          </w:tcPr>
          <w:p w:rsidR="000A421A" w:rsidRPr="00BD409E" w:rsidRDefault="00206F6A" w:rsidP="000A421A">
            <w:pPr>
              <w:spacing w:after="0" w:line="240" w:lineRule="auto"/>
              <w:ind w:firstLine="277"/>
              <w:jc w:val="center"/>
              <w:rPr>
                <w:rFonts w:ascii="Arial" w:hAnsi="Arial" w:cs="Arial"/>
                <w:sz w:val="24"/>
                <w:szCs w:val="24"/>
                <w:lang w:eastAsia="ru-RU"/>
              </w:rPr>
            </w:pPr>
            <w:r w:rsidRPr="00BD409E">
              <w:rPr>
                <w:rFonts w:ascii="Arial" w:hAnsi="Arial" w:cs="Arial"/>
                <w:sz w:val="24"/>
                <w:szCs w:val="24"/>
                <w:lang w:eastAsia="ru-RU"/>
              </w:rPr>
              <w:t>6717</w:t>
            </w:r>
          </w:p>
        </w:tc>
        <w:tc>
          <w:tcPr>
            <w:tcW w:w="861" w:type="dxa"/>
            <w:gridSpan w:val="2"/>
            <w:tcBorders>
              <w:top w:val="nil"/>
              <w:left w:val="single" w:sz="4" w:space="0" w:color="auto"/>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4542,6</w:t>
            </w:r>
          </w:p>
        </w:tc>
        <w:tc>
          <w:tcPr>
            <w:tcW w:w="1418" w:type="dxa"/>
            <w:tcBorders>
              <w:top w:val="nil"/>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4985,10</w:t>
            </w:r>
          </w:p>
        </w:tc>
        <w:tc>
          <w:tcPr>
            <w:tcW w:w="1275" w:type="dxa"/>
            <w:tcBorders>
              <w:top w:val="nil"/>
              <w:left w:val="nil"/>
              <w:bottom w:val="single" w:sz="4" w:space="0" w:color="auto"/>
              <w:right w:val="single" w:sz="4" w:space="0" w:color="auto"/>
            </w:tcBorders>
            <w:noWrap/>
          </w:tcPr>
          <w:p w:rsidR="000A421A" w:rsidRPr="00BD409E" w:rsidRDefault="000A421A" w:rsidP="000A421A">
            <w:pPr>
              <w:spacing w:after="0" w:line="240" w:lineRule="auto"/>
              <w:rPr>
                <w:rFonts w:ascii="Arial" w:hAnsi="Arial" w:cs="Arial"/>
                <w:sz w:val="24"/>
                <w:szCs w:val="24"/>
              </w:rPr>
            </w:pPr>
            <w:r w:rsidRPr="00BD409E">
              <w:rPr>
                <w:rFonts w:ascii="Arial" w:hAnsi="Arial" w:cs="Arial"/>
                <w:sz w:val="24"/>
                <w:szCs w:val="24"/>
                <w:lang w:eastAsia="ru-RU"/>
              </w:rPr>
              <w:t>4339,6</w:t>
            </w:r>
          </w:p>
        </w:tc>
        <w:tc>
          <w:tcPr>
            <w:tcW w:w="1270" w:type="dxa"/>
            <w:gridSpan w:val="2"/>
            <w:tcBorders>
              <w:top w:val="nil"/>
              <w:left w:val="nil"/>
              <w:bottom w:val="single" w:sz="4" w:space="0" w:color="auto"/>
              <w:right w:val="single" w:sz="4" w:space="0" w:color="auto"/>
            </w:tcBorders>
            <w:noWrap/>
          </w:tcPr>
          <w:p w:rsidR="000A421A" w:rsidRPr="00BD409E" w:rsidRDefault="000A421A" w:rsidP="000A421A">
            <w:pPr>
              <w:spacing w:after="0" w:line="240" w:lineRule="auto"/>
              <w:rPr>
                <w:rFonts w:ascii="Arial" w:hAnsi="Arial" w:cs="Arial"/>
                <w:sz w:val="24"/>
                <w:szCs w:val="24"/>
              </w:rPr>
            </w:pPr>
            <w:r w:rsidRPr="00BD409E">
              <w:rPr>
                <w:rFonts w:ascii="Arial" w:hAnsi="Arial" w:cs="Arial"/>
                <w:sz w:val="24"/>
                <w:szCs w:val="24"/>
              </w:rPr>
              <w:t>4076,8</w:t>
            </w:r>
          </w:p>
        </w:tc>
        <w:tc>
          <w:tcPr>
            <w:tcW w:w="992" w:type="dxa"/>
            <w:tcBorders>
              <w:top w:val="nil"/>
              <w:left w:val="nil"/>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lang w:eastAsia="ru-RU"/>
              </w:rPr>
            </w:pPr>
            <w:r w:rsidRPr="00BD409E">
              <w:rPr>
                <w:rFonts w:ascii="Arial" w:hAnsi="Arial" w:cs="Arial"/>
                <w:sz w:val="24"/>
                <w:szCs w:val="24"/>
                <w:lang w:eastAsia="ru-RU"/>
              </w:rPr>
              <w:t>2080,0</w:t>
            </w:r>
          </w:p>
        </w:tc>
      </w:tr>
      <w:tr w:rsidR="000A421A" w:rsidRPr="00BD409E" w:rsidTr="00DE52D2">
        <w:trPr>
          <w:trHeight w:val="300"/>
        </w:trPr>
        <w:tc>
          <w:tcPr>
            <w:tcW w:w="13750" w:type="dxa"/>
            <w:gridSpan w:val="16"/>
            <w:tcBorders>
              <w:top w:val="nil"/>
              <w:left w:val="single" w:sz="4" w:space="0" w:color="auto"/>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lang w:eastAsia="ru-RU"/>
              </w:rPr>
            </w:pPr>
            <w:r w:rsidRPr="00BD409E">
              <w:rPr>
                <w:rFonts w:ascii="Arial" w:hAnsi="Arial" w:cs="Arial"/>
                <w:sz w:val="24"/>
                <w:szCs w:val="24"/>
                <w:lang w:eastAsia="ru-RU"/>
              </w:rPr>
              <w:t>Наименование услуги (работы) и ее содержание:1. Реализация дополнительных общеобразовательных предпрофессиональных программ в области искусств</w:t>
            </w:r>
          </w:p>
        </w:tc>
        <w:tc>
          <w:tcPr>
            <w:tcW w:w="992" w:type="dxa"/>
            <w:tcBorders>
              <w:top w:val="nil"/>
              <w:left w:val="single" w:sz="4" w:space="0" w:color="auto"/>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lang w:eastAsia="ru-RU"/>
              </w:rPr>
            </w:pPr>
          </w:p>
        </w:tc>
      </w:tr>
      <w:tr w:rsidR="000A421A" w:rsidRPr="00BD409E" w:rsidTr="00DE52D2">
        <w:trPr>
          <w:trHeight w:val="300"/>
        </w:trPr>
        <w:tc>
          <w:tcPr>
            <w:tcW w:w="2548" w:type="dxa"/>
            <w:tcBorders>
              <w:top w:val="nil"/>
              <w:left w:val="single" w:sz="4" w:space="0" w:color="auto"/>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lang w:eastAsia="ru-RU"/>
              </w:rPr>
            </w:pPr>
            <w:r w:rsidRPr="00BD409E">
              <w:rPr>
                <w:rFonts w:ascii="Arial" w:hAnsi="Arial" w:cs="Arial"/>
                <w:sz w:val="24"/>
                <w:szCs w:val="24"/>
                <w:lang w:eastAsia="ru-RU"/>
              </w:rPr>
              <w:t>Количество человеко-часов</w:t>
            </w:r>
          </w:p>
          <w:p w:rsidR="000A421A" w:rsidRPr="00BD409E" w:rsidRDefault="000A421A" w:rsidP="000A421A">
            <w:pPr>
              <w:spacing w:after="0" w:line="240" w:lineRule="auto"/>
              <w:rPr>
                <w:rFonts w:ascii="Arial" w:hAnsi="Arial" w:cs="Arial"/>
                <w:sz w:val="24"/>
                <w:szCs w:val="24"/>
                <w:lang w:eastAsia="ru-RU"/>
              </w:rPr>
            </w:pPr>
          </w:p>
        </w:tc>
        <w:tc>
          <w:tcPr>
            <w:tcW w:w="1138" w:type="dxa"/>
            <w:tcBorders>
              <w:top w:val="nil"/>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 </w:t>
            </w:r>
          </w:p>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0</w:t>
            </w:r>
          </w:p>
        </w:tc>
        <w:tc>
          <w:tcPr>
            <w:tcW w:w="1282" w:type="dxa"/>
            <w:tcBorders>
              <w:top w:val="nil"/>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0</w:t>
            </w:r>
          </w:p>
        </w:tc>
        <w:tc>
          <w:tcPr>
            <w:tcW w:w="1275" w:type="dxa"/>
            <w:gridSpan w:val="2"/>
            <w:tcBorders>
              <w:top w:val="nil"/>
              <w:left w:val="nil"/>
              <w:bottom w:val="single" w:sz="4" w:space="0" w:color="auto"/>
              <w:right w:val="single" w:sz="4" w:space="0" w:color="auto"/>
            </w:tcBorders>
            <w:noWrap/>
          </w:tcPr>
          <w:p w:rsidR="000A421A" w:rsidRPr="00BD409E" w:rsidRDefault="00BE6D3B"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4248</w:t>
            </w:r>
          </w:p>
        </w:tc>
        <w:tc>
          <w:tcPr>
            <w:tcW w:w="1418" w:type="dxa"/>
            <w:gridSpan w:val="3"/>
            <w:tcBorders>
              <w:top w:val="nil"/>
              <w:left w:val="nil"/>
              <w:bottom w:val="single" w:sz="4" w:space="0" w:color="auto"/>
              <w:right w:val="single" w:sz="4" w:space="0" w:color="auto"/>
            </w:tcBorders>
            <w:noWrap/>
          </w:tcPr>
          <w:p w:rsidR="000A421A" w:rsidRPr="00BD409E" w:rsidRDefault="00BE6D3B"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4248</w:t>
            </w:r>
          </w:p>
        </w:tc>
        <w:tc>
          <w:tcPr>
            <w:tcW w:w="1276" w:type="dxa"/>
            <w:gridSpan w:val="3"/>
            <w:tcBorders>
              <w:top w:val="nil"/>
              <w:left w:val="nil"/>
              <w:bottom w:val="single" w:sz="4" w:space="0" w:color="auto"/>
              <w:right w:val="single" w:sz="4" w:space="0" w:color="auto"/>
            </w:tcBorders>
          </w:tcPr>
          <w:p w:rsidR="000A421A" w:rsidRPr="00BD409E" w:rsidRDefault="00BE6D3B"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4248</w:t>
            </w:r>
          </w:p>
        </w:tc>
        <w:tc>
          <w:tcPr>
            <w:tcW w:w="850" w:type="dxa"/>
            <w:tcBorders>
              <w:top w:val="nil"/>
              <w:left w:val="single" w:sz="4" w:space="0" w:color="auto"/>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438,3</w:t>
            </w:r>
          </w:p>
        </w:tc>
        <w:tc>
          <w:tcPr>
            <w:tcW w:w="1418" w:type="dxa"/>
            <w:tcBorders>
              <w:top w:val="nil"/>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511,2</w:t>
            </w:r>
          </w:p>
        </w:tc>
        <w:tc>
          <w:tcPr>
            <w:tcW w:w="1275" w:type="dxa"/>
            <w:tcBorders>
              <w:top w:val="nil"/>
              <w:left w:val="nil"/>
              <w:bottom w:val="single" w:sz="4" w:space="0" w:color="auto"/>
              <w:right w:val="single" w:sz="4" w:space="0" w:color="auto"/>
            </w:tcBorders>
            <w:noWrap/>
          </w:tcPr>
          <w:p w:rsidR="000A421A" w:rsidRPr="00BD409E" w:rsidRDefault="000A421A" w:rsidP="000A421A">
            <w:pPr>
              <w:spacing w:after="0" w:line="240" w:lineRule="auto"/>
              <w:rPr>
                <w:rFonts w:ascii="Arial" w:hAnsi="Arial" w:cs="Arial"/>
                <w:sz w:val="24"/>
                <w:szCs w:val="24"/>
              </w:rPr>
            </w:pPr>
            <w:r w:rsidRPr="00BD409E">
              <w:rPr>
                <w:rFonts w:ascii="Arial" w:hAnsi="Arial" w:cs="Arial"/>
                <w:sz w:val="24"/>
                <w:szCs w:val="24"/>
                <w:lang w:eastAsia="ru-RU"/>
              </w:rPr>
              <w:t>876,3</w:t>
            </w:r>
          </w:p>
        </w:tc>
        <w:tc>
          <w:tcPr>
            <w:tcW w:w="1270" w:type="dxa"/>
            <w:gridSpan w:val="2"/>
            <w:tcBorders>
              <w:top w:val="nil"/>
              <w:left w:val="nil"/>
              <w:bottom w:val="single" w:sz="4" w:space="0" w:color="auto"/>
              <w:right w:val="single" w:sz="4" w:space="0" w:color="auto"/>
            </w:tcBorders>
            <w:noWrap/>
          </w:tcPr>
          <w:p w:rsidR="000A421A" w:rsidRPr="00BD409E" w:rsidRDefault="000A421A" w:rsidP="000A421A">
            <w:pPr>
              <w:spacing w:after="0" w:line="240" w:lineRule="auto"/>
              <w:rPr>
                <w:rFonts w:ascii="Arial" w:hAnsi="Arial" w:cs="Arial"/>
                <w:sz w:val="24"/>
                <w:szCs w:val="24"/>
              </w:rPr>
            </w:pPr>
            <w:r w:rsidRPr="00BD409E">
              <w:rPr>
                <w:rFonts w:ascii="Arial" w:hAnsi="Arial" w:cs="Arial"/>
                <w:sz w:val="24"/>
                <w:szCs w:val="24"/>
              </w:rPr>
              <w:t>823,2</w:t>
            </w:r>
          </w:p>
        </w:tc>
        <w:tc>
          <w:tcPr>
            <w:tcW w:w="992" w:type="dxa"/>
            <w:tcBorders>
              <w:top w:val="nil"/>
              <w:left w:val="nil"/>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lang w:eastAsia="ru-RU"/>
              </w:rPr>
            </w:pPr>
            <w:r w:rsidRPr="00BD409E">
              <w:rPr>
                <w:rFonts w:ascii="Arial" w:hAnsi="Arial" w:cs="Arial"/>
                <w:sz w:val="24"/>
                <w:szCs w:val="24"/>
                <w:lang w:eastAsia="ru-RU"/>
              </w:rPr>
              <w:t>420,0</w:t>
            </w:r>
          </w:p>
        </w:tc>
      </w:tr>
      <w:tr w:rsidR="000A421A" w:rsidRPr="00BD409E" w:rsidTr="00DE52D2">
        <w:trPr>
          <w:trHeight w:val="300"/>
        </w:trPr>
        <w:tc>
          <w:tcPr>
            <w:tcW w:w="14742" w:type="dxa"/>
            <w:gridSpan w:val="17"/>
            <w:tcBorders>
              <w:top w:val="nil"/>
              <w:left w:val="single" w:sz="4" w:space="0" w:color="auto"/>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b/>
                <w:sz w:val="24"/>
                <w:szCs w:val="24"/>
                <w:lang w:eastAsia="ru-RU"/>
              </w:rPr>
            </w:pPr>
            <w:r w:rsidRPr="00BD409E">
              <w:rPr>
                <w:rFonts w:ascii="Arial" w:hAnsi="Arial" w:cs="Arial"/>
                <w:b/>
                <w:sz w:val="24"/>
                <w:szCs w:val="24"/>
                <w:lang w:eastAsia="ru-RU"/>
              </w:rPr>
              <w:t>Подпрограмма 2 «Наследие»</w:t>
            </w:r>
          </w:p>
        </w:tc>
      </w:tr>
      <w:tr w:rsidR="000A421A" w:rsidRPr="00BD409E" w:rsidTr="00DE52D2">
        <w:trPr>
          <w:trHeight w:val="300"/>
        </w:trPr>
        <w:tc>
          <w:tcPr>
            <w:tcW w:w="14742" w:type="dxa"/>
            <w:gridSpan w:val="17"/>
            <w:tcBorders>
              <w:top w:val="nil"/>
              <w:left w:val="single" w:sz="4" w:space="0" w:color="auto"/>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Наименование услуги (работы) и ее содержание: Библиотечное, библиографическое и информационное обслуживание пользователей (стационар)</w:t>
            </w:r>
          </w:p>
        </w:tc>
      </w:tr>
      <w:tr w:rsidR="000A421A" w:rsidRPr="00BD409E" w:rsidTr="00DE52D2">
        <w:trPr>
          <w:trHeight w:val="434"/>
        </w:trPr>
        <w:tc>
          <w:tcPr>
            <w:tcW w:w="2548" w:type="dxa"/>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lang w:eastAsia="ru-RU"/>
              </w:rPr>
            </w:pPr>
            <w:r w:rsidRPr="00BD409E">
              <w:rPr>
                <w:rFonts w:ascii="Arial" w:hAnsi="Arial" w:cs="Arial"/>
                <w:sz w:val="24"/>
                <w:szCs w:val="24"/>
                <w:lang w:eastAsia="ru-RU"/>
              </w:rPr>
              <w:t>Количество посещений</w:t>
            </w:r>
          </w:p>
        </w:tc>
        <w:tc>
          <w:tcPr>
            <w:tcW w:w="1138" w:type="dxa"/>
            <w:tcBorders>
              <w:top w:val="single" w:sz="4" w:space="0" w:color="auto"/>
              <w:left w:val="nil"/>
              <w:bottom w:val="single" w:sz="4" w:space="0" w:color="auto"/>
              <w:right w:val="single" w:sz="4" w:space="0" w:color="auto"/>
            </w:tcBorders>
            <w:noWrap/>
          </w:tcPr>
          <w:p w:rsidR="000A421A" w:rsidRPr="00BD409E" w:rsidRDefault="00090E9A" w:rsidP="000A421A">
            <w:pPr>
              <w:spacing w:after="0" w:line="240" w:lineRule="auto"/>
              <w:jc w:val="center"/>
              <w:rPr>
                <w:rFonts w:ascii="Arial" w:hAnsi="Arial" w:cs="Arial"/>
                <w:sz w:val="24"/>
                <w:szCs w:val="24"/>
              </w:rPr>
            </w:pPr>
            <w:r w:rsidRPr="00BD409E">
              <w:rPr>
                <w:rFonts w:ascii="Arial" w:hAnsi="Arial" w:cs="Arial"/>
                <w:sz w:val="24"/>
                <w:szCs w:val="24"/>
                <w:lang w:eastAsia="ru-RU"/>
              </w:rPr>
              <w:t>114825</w:t>
            </w:r>
          </w:p>
        </w:tc>
        <w:tc>
          <w:tcPr>
            <w:tcW w:w="1282" w:type="dxa"/>
            <w:tcBorders>
              <w:top w:val="single" w:sz="4" w:space="0" w:color="auto"/>
              <w:left w:val="nil"/>
              <w:bottom w:val="single" w:sz="4" w:space="0" w:color="auto"/>
              <w:right w:val="single" w:sz="4" w:space="0" w:color="auto"/>
            </w:tcBorders>
            <w:noWrap/>
          </w:tcPr>
          <w:p w:rsidR="000A421A" w:rsidRPr="00BD409E" w:rsidRDefault="001E4E8C" w:rsidP="00090E9A">
            <w:pPr>
              <w:spacing w:after="0" w:line="240" w:lineRule="auto"/>
              <w:jc w:val="center"/>
              <w:rPr>
                <w:rFonts w:ascii="Arial" w:hAnsi="Arial" w:cs="Arial"/>
                <w:sz w:val="24"/>
                <w:szCs w:val="24"/>
                <w:lang w:eastAsia="ru-RU"/>
              </w:rPr>
            </w:pPr>
            <w:r w:rsidRPr="00BD409E">
              <w:rPr>
                <w:rFonts w:ascii="Arial" w:hAnsi="Arial" w:cs="Arial"/>
                <w:sz w:val="24"/>
                <w:szCs w:val="24"/>
                <w:lang w:eastAsia="ru-RU"/>
              </w:rPr>
              <w:t>11</w:t>
            </w:r>
            <w:r w:rsidR="00090E9A" w:rsidRPr="00BD409E">
              <w:rPr>
                <w:rFonts w:ascii="Arial" w:hAnsi="Arial" w:cs="Arial"/>
                <w:sz w:val="24"/>
                <w:szCs w:val="24"/>
                <w:lang w:eastAsia="ru-RU"/>
              </w:rPr>
              <w:t>2811</w:t>
            </w:r>
          </w:p>
        </w:tc>
        <w:tc>
          <w:tcPr>
            <w:tcW w:w="1010" w:type="dxa"/>
            <w:tcBorders>
              <w:top w:val="single" w:sz="4" w:space="0" w:color="auto"/>
              <w:left w:val="nil"/>
              <w:bottom w:val="single" w:sz="4" w:space="0" w:color="auto"/>
              <w:right w:val="single" w:sz="4" w:space="0" w:color="auto"/>
            </w:tcBorders>
            <w:noWrap/>
          </w:tcPr>
          <w:p w:rsidR="000A421A" w:rsidRPr="00BD409E" w:rsidRDefault="000A421A" w:rsidP="00090E9A">
            <w:pPr>
              <w:spacing w:after="0" w:line="240" w:lineRule="auto"/>
              <w:jc w:val="center"/>
              <w:rPr>
                <w:rFonts w:ascii="Arial" w:hAnsi="Arial" w:cs="Arial"/>
                <w:sz w:val="24"/>
                <w:szCs w:val="24"/>
                <w:lang w:eastAsia="ru-RU"/>
              </w:rPr>
            </w:pPr>
            <w:r w:rsidRPr="00BD409E">
              <w:rPr>
                <w:rFonts w:ascii="Arial" w:hAnsi="Arial" w:cs="Arial"/>
                <w:sz w:val="24"/>
                <w:szCs w:val="24"/>
                <w:lang w:eastAsia="ru-RU"/>
              </w:rPr>
              <w:t>11</w:t>
            </w:r>
            <w:r w:rsidR="00090E9A" w:rsidRPr="00BD409E">
              <w:rPr>
                <w:rFonts w:ascii="Arial" w:hAnsi="Arial" w:cs="Arial"/>
                <w:sz w:val="24"/>
                <w:szCs w:val="24"/>
                <w:lang w:eastAsia="ru-RU"/>
              </w:rPr>
              <w:t>7900</w:t>
            </w:r>
          </w:p>
        </w:tc>
        <w:tc>
          <w:tcPr>
            <w:tcW w:w="1298" w:type="dxa"/>
            <w:gridSpan w:val="3"/>
            <w:tcBorders>
              <w:top w:val="single" w:sz="4" w:space="0" w:color="auto"/>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117900</w:t>
            </w:r>
          </w:p>
        </w:tc>
        <w:tc>
          <w:tcPr>
            <w:tcW w:w="821" w:type="dxa"/>
            <w:gridSpan w:val="2"/>
            <w:tcBorders>
              <w:top w:val="single" w:sz="4" w:space="0" w:color="auto"/>
              <w:left w:val="nil"/>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117900</w:t>
            </w:r>
          </w:p>
        </w:tc>
        <w:tc>
          <w:tcPr>
            <w:tcW w:w="829" w:type="dxa"/>
            <w:tcBorders>
              <w:top w:val="single" w:sz="4" w:space="0" w:color="auto"/>
              <w:left w:val="nil"/>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117900</w:t>
            </w:r>
          </w:p>
        </w:tc>
        <w:tc>
          <w:tcPr>
            <w:tcW w:w="861" w:type="dxa"/>
            <w:gridSpan w:val="2"/>
            <w:tcBorders>
              <w:top w:val="single" w:sz="4" w:space="0" w:color="auto"/>
              <w:left w:val="single" w:sz="4" w:space="0" w:color="auto"/>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rPr>
            </w:pPr>
            <w:r w:rsidRPr="00BD409E">
              <w:rPr>
                <w:rFonts w:ascii="Arial" w:hAnsi="Arial" w:cs="Arial"/>
                <w:sz w:val="24"/>
                <w:szCs w:val="24"/>
                <w:lang w:eastAsia="ru-RU"/>
              </w:rPr>
              <w:t>8227,7</w:t>
            </w:r>
          </w:p>
        </w:tc>
        <w:tc>
          <w:tcPr>
            <w:tcW w:w="1418" w:type="dxa"/>
            <w:tcBorders>
              <w:top w:val="single" w:sz="4" w:space="0" w:color="auto"/>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9611,3</w:t>
            </w:r>
          </w:p>
        </w:tc>
        <w:tc>
          <w:tcPr>
            <w:tcW w:w="1275" w:type="dxa"/>
            <w:tcBorders>
              <w:top w:val="single" w:sz="4" w:space="0" w:color="auto"/>
              <w:left w:val="nil"/>
              <w:bottom w:val="single" w:sz="4" w:space="0" w:color="auto"/>
              <w:right w:val="single" w:sz="4" w:space="0" w:color="auto"/>
            </w:tcBorders>
            <w:noWrap/>
          </w:tcPr>
          <w:p w:rsidR="000A421A" w:rsidRPr="00BD409E" w:rsidRDefault="000A421A" w:rsidP="000A421A">
            <w:pPr>
              <w:spacing w:after="0" w:line="240" w:lineRule="auto"/>
              <w:rPr>
                <w:rFonts w:ascii="Arial" w:hAnsi="Arial" w:cs="Arial"/>
                <w:sz w:val="24"/>
                <w:szCs w:val="24"/>
              </w:rPr>
            </w:pPr>
            <w:r w:rsidRPr="00BD409E">
              <w:rPr>
                <w:rFonts w:ascii="Arial" w:hAnsi="Arial" w:cs="Arial"/>
                <w:sz w:val="24"/>
                <w:szCs w:val="24"/>
                <w:lang w:eastAsia="ru-RU"/>
              </w:rPr>
              <w:t>9669,3 </w:t>
            </w:r>
          </w:p>
        </w:tc>
        <w:tc>
          <w:tcPr>
            <w:tcW w:w="1270" w:type="dxa"/>
            <w:gridSpan w:val="2"/>
            <w:tcBorders>
              <w:top w:val="single" w:sz="4" w:space="0" w:color="auto"/>
              <w:left w:val="nil"/>
              <w:bottom w:val="single" w:sz="4" w:space="0" w:color="auto"/>
              <w:right w:val="single" w:sz="4" w:space="0" w:color="auto"/>
            </w:tcBorders>
            <w:noWrap/>
          </w:tcPr>
          <w:p w:rsidR="000A421A" w:rsidRPr="00BD409E" w:rsidRDefault="000A421A" w:rsidP="000A421A">
            <w:pPr>
              <w:spacing w:after="0" w:line="240" w:lineRule="auto"/>
              <w:rPr>
                <w:rFonts w:ascii="Arial" w:hAnsi="Arial" w:cs="Arial"/>
                <w:sz w:val="24"/>
                <w:szCs w:val="24"/>
              </w:rPr>
            </w:pPr>
            <w:r w:rsidRPr="00BD409E">
              <w:rPr>
                <w:rFonts w:ascii="Arial" w:hAnsi="Arial" w:cs="Arial"/>
                <w:sz w:val="24"/>
                <w:szCs w:val="24"/>
              </w:rPr>
              <w:t>7980,7</w:t>
            </w:r>
          </w:p>
        </w:tc>
        <w:tc>
          <w:tcPr>
            <w:tcW w:w="992" w:type="dxa"/>
            <w:tcBorders>
              <w:top w:val="single" w:sz="4" w:space="0" w:color="auto"/>
              <w:left w:val="nil"/>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lang w:eastAsia="ru-RU"/>
              </w:rPr>
            </w:pPr>
            <w:r w:rsidRPr="00BD409E">
              <w:rPr>
                <w:rFonts w:ascii="Arial" w:hAnsi="Arial" w:cs="Arial"/>
                <w:sz w:val="24"/>
                <w:szCs w:val="24"/>
                <w:lang w:eastAsia="ru-RU"/>
              </w:rPr>
              <w:t>4663,0</w:t>
            </w:r>
          </w:p>
        </w:tc>
      </w:tr>
      <w:tr w:rsidR="000A421A" w:rsidRPr="00BD409E" w:rsidTr="00DE52D2">
        <w:trPr>
          <w:trHeight w:val="415"/>
        </w:trPr>
        <w:tc>
          <w:tcPr>
            <w:tcW w:w="14742" w:type="dxa"/>
            <w:gridSpan w:val="17"/>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Наименование услуги (работы) и ее содержание: Библиотечное, библиографическое и информационное обслуживание пользователей (</w:t>
            </w:r>
            <w:proofErr w:type="gramStart"/>
            <w:r w:rsidRPr="00BD409E">
              <w:rPr>
                <w:rFonts w:ascii="Arial" w:hAnsi="Arial" w:cs="Arial"/>
                <w:sz w:val="24"/>
                <w:szCs w:val="24"/>
                <w:lang w:eastAsia="ru-RU"/>
              </w:rPr>
              <w:t>вне</w:t>
            </w:r>
            <w:proofErr w:type="gramEnd"/>
            <w:r w:rsidRPr="00BD409E">
              <w:rPr>
                <w:rFonts w:ascii="Arial" w:hAnsi="Arial" w:cs="Arial"/>
                <w:sz w:val="24"/>
                <w:szCs w:val="24"/>
                <w:lang w:eastAsia="ru-RU"/>
              </w:rPr>
              <w:t xml:space="preserve"> стационар)</w:t>
            </w:r>
          </w:p>
        </w:tc>
      </w:tr>
      <w:tr w:rsidR="000A421A" w:rsidRPr="00BD409E" w:rsidTr="00DE52D2">
        <w:trPr>
          <w:trHeight w:val="559"/>
        </w:trPr>
        <w:tc>
          <w:tcPr>
            <w:tcW w:w="2548" w:type="dxa"/>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lang w:eastAsia="ru-RU"/>
              </w:rPr>
            </w:pPr>
            <w:r w:rsidRPr="00BD409E">
              <w:rPr>
                <w:rFonts w:ascii="Arial" w:hAnsi="Arial" w:cs="Arial"/>
                <w:sz w:val="24"/>
                <w:szCs w:val="24"/>
                <w:lang w:eastAsia="ru-RU"/>
              </w:rPr>
              <w:t>Количество посещений удаленных пользователей</w:t>
            </w:r>
          </w:p>
        </w:tc>
        <w:tc>
          <w:tcPr>
            <w:tcW w:w="1138" w:type="dxa"/>
            <w:tcBorders>
              <w:top w:val="single" w:sz="4" w:space="0" w:color="auto"/>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rPr>
            </w:pPr>
            <w:r w:rsidRPr="00BD409E">
              <w:rPr>
                <w:rFonts w:ascii="Arial" w:hAnsi="Arial" w:cs="Arial"/>
                <w:sz w:val="24"/>
                <w:szCs w:val="24"/>
                <w:lang w:eastAsia="ru-RU"/>
              </w:rPr>
              <w:t>4302</w:t>
            </w:r>
          </w:p>
        </w:tc>
        <w:tc>
          <w:tcPr>
            <w:tcW w:w="1282" w:type="dxa"/>
            <w:tcBorders>
              <w:top w:val="single" w:sz="4" w:space="0" w:color="auto"/>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4302</w:t>
            </w:r>
          </w:p>
        </w:tc>
        <w:tc>
          <w:tcPr>
            <w:tcW w:w="1010" w:type="dxa"/>
            <w:tcBorders>
              <w:top w:val="single" w:sz="4" w:space="0" w:color="auto"/>
              <w:left w:val="nil"/>
              <w:bottom w:val="single" w:sz="4" w:space="0" w:color="auto"/>
              <w:right w:val="single" w:sz="4" w:space="0" w:color="auto"/>
            </w:tcBorders>
            <w:noWrap/>
          </w:tcPr>
          <w:p w:rsidR="000A421A" w:rsidRPr="00BD409E" w:rsidRDefault="00090E9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4302</w:t>
            </w:r>
          </w:p>
        </w:tc>
        <w:tc>
          <w:tcPr>
            <w:tcW w:w="1289" w:type="dxa"/>
            <w:gridSpan w:val="2"/>
            <w:tcBorders>
              <w:top w:val="single" w:sz="4" w:space="0" w:color="auto"/>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4302</w:t>
            </w:r>
          </w:p>
        </w:tc>
        <w:tc>
          <w:tcPr>
            <w:tcW w:w="830" w:type="dxa"/>
            <w:gridSpan w:val="3"/>
            <w:tcBorders>
              <w:top w:val="single" w:sz="4" w:space="0" w:color="auto"/>
              <w:left w:val="nil"/>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4302</w:t>
            </w:r>
          </w:p>
        </w:tc>
        <w:tc>
          <w:tcPr>
            <w:tcW w:w="829" w:type="dxa"/>
            <w:tcBorders>
              <w:top w:val="single" w:sz="4" w:space="0" w:color="auto"/>
              <w:left w:val="nil"/>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4302</w:t>
            </w:r>
          </w:p>
        </w:tc>
        <w:tc>
          <w:tcPr>
            <w:tcW w:w="861" w:type="dxa"/>
            <w:gridSpan w:val="2"/>
            <w:tcBorders>
              <w:top w:val="single" w:sz="4" w:space="0" w:color="auto"/>
              <w:left w:val="single" w:sz="4" w:space="0" w:color="auto"/>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rPr>
            </w:pPr>
            <w:r w:rsidRPr="00BD409E">
              <w:rPr>
                <w:rFonts w:ascii="Arial" w:hAnsi="Arial" w:cs="Arial"/>
                <w:sz w:val="24"/>
                <w:szCs w:val="24"/>
                <w:lang w:eastAsia="ru-RU"/>
              </w:rPr>
              <w:t>1857,9</w:t>
            </w:r>
          </w:p>
        </w:tc>
        <w:tc>
          <w:tcPr>
            <w:tcW w:w="1418" w:type="dxa"/>
            <w:tcBorders>
              <w:top w:val="single" w:sz="4" w:space="0" w:color="auto"/>
              <w:left w:val="nil"/>
              <w:bottom w:val="single" w:sz="4" w:space="0" w:color="auto"/>
              <w:right w:val="single" w:sz="4" w:space="0" w:color="auto"/>
            </w:tcBorders>
            <w:noWrap/>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2215,6</w:t>
            </w:r>
          </w:p>
        </w:tc>
        <w:tc>
          <w:tcPr>
            <w:tcW w:w="1275" w:type="dxa"/>
            <w:tcBorders>
              <w:top w:val="single" w:sz="4" w:space="0" w:color="auto"/>
              <w:left w:val="nil"/>
              <w:bottom w:val="single" w:sz="4" w:space="0" w:color="auto"/>
              <w:right w:val="single" w:sz="4" w:space="0" w:color="auto"/>
            </w:tcBorders>
            <w:noWrap/>
          </w:tcPr>
          <w:p w:rsidR="000A421A" w:rsidRPr="00BD409E" w:rsidRDefault="000A421A" w:rsidP="000A421A">
            <w:pPr>
              <w:spacing w:after="0" w:line="240" w:lineRule="auto"/>
              <w:rPr>
                <w:rFonts w:ascii="Arial" w:hAnsi="Arial" w:cs="Arial"/>
                <w:sz w:val="24"/>
                <w:szCs w:val="24"/>
              </w:rPr>
            </w:pPr>
            <w:r w:rsidRPr="00BD409E">
              <w:rPr>
                <w:rFonts w:ascii="Arial" w:hAnsi="Arial" w:cs="Arial"/>
                <w:sz w:val="24"/>
                <w:szCs w:val="24"/>
                <w:lang w:eastAsia="ru-RU"/>
              </w:rPr>
              <w:t>2061,1</w:t>
            </w:r>
          </w:p>
        </w:tc>
        <w:tc>
          <w:tcPr>
            <w:tcW w:w="1270" w:type="dxa"/>
            <w:gridSpan w:val="2"/>
            <w:tcBorders>
              <w:top w:val="single" w:sz="4" w:space="0" w:color="auto"/>
              <w:left w:val="nil"/>
              <w:bottom w:val="single" w:sz="4" w:space="0" w:color="auto"/>
              <w:right w:val="single" w:sz="4" w:space="0" w:color="auto"/>
            </w:tcBorders>
            <w:noWrap/>
          </w:tcPr>
          <w:p w:rsidR="000A421A" w:rsidRPr="00BD409E" w:rsidRDefault="000A421A" w:rsidP="000A421A">
            <w:pPr>
              <w:spacing w:after="0" w:line="240" w:lineRule="auto"/>
              <w:rPr>
                <w:rFonts w:ascii="Arial" w:hAnsi="Arial" w:cs="Arial"/>
                <w:sz w:val="24"/>
                <w:szCs w:val="24"/>
              </w:rPr>
            </w:pPr>
            <w:r w:rsidRPr="00BD409E">
              <w:rPr>
                <w:rFonts w:ascii="Arial" w:hAnsi="Arial" w:cs="Arial"/>
                <w:sz w:val="24"/>
                <w:szCs w:val="24"/>
              </w:rPr>
              <w:t>1701,2</w:t>
            </w:r>
          </w:p>
        </w:tc>
        <w:tc>
          <w:tcPr>
            <w:tcW w:w="992" w:type="dxa"/>
            <w:tcBorders>
              <w:top w:val="single" w:sz="4" w:space="0" w:color="auto"/>
              <w:left w:val="nil"/>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lang w:eastAsia="ru-RU"/>
              </w:rPr>
            </w:pPr>
            <w:r w:rsidRPr="00BD409E">
              <w:rPr>
                <w:rFonts w:ascii="Arial" w:hAnsi="Arial" w:cs="Arial"/>
                <w:sz w:val="24"/>
                <w:szCs w:val="24"/>
                <w:lang w:eastAsia="ru-RU"/>
              </w:rPr>
              <w:t>994,0</w:t>
            </w:r>
          </w:p>
        </w:tc>
      </w:tr>
      <w:tr w:rsidR="000A421A" w:rsidRPr="00BD409E" w:rsidTr="00DE52D2">
        <w:trPr>
          <w:trHeight w:val="428"/>
        </w:trPr>
        <w:tc>
          <w:tcPr>
            <w:tcW w:w="14742" w:type="dxa"/>
            <w:gridSpan w:val="17"/>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Наименование услуги (работы) и ее содержание: Формирование, учет, сохранение фондов библиотеки</w:t>
            </w:r>
          </w:p>
        </w:tc>
      </w:tr>
      <w:tr w:rsidR="000A421A" w:rsidRPr="00BD409E" w:rsidTr="00DE52D2">
        <w:trPr>
          <w:trHeight w:val="444"/>
        </w:trPr>
        <w:tc>
          <w:tcPr>
            <w:tcW w:w="2548" w:type="dxa"/>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Количество документов  (всего)</w:t>
            </w:r>
          </w:p>
        </w:tc>
        <w:tc>
          <w:tcPr>
            <w:tcW w:w="1138" w:type="dxa"/>
            <w:tcBorders>
              <w:top w:val="single" w:sz="4" w:space="0" w:color="auto"/>
              <w:left w:val="single" w:sz="4" w:space="0" w:color="auto"/>
              <w:bottom w:val="single" w:sz="4" w:space="0" w:color="auto"/>
              <w:right w:val="single" w:sz="4" w:space="0" w:color="auto"/>
            </w:tcBorders>
          </w:tcPr>
          <w:p w:rsidR="000A421A" w:rsidRPr="00BD409E" w:rsidRDefault="000A421A" w:rsidP="00090E9A">
            <w:pPr>
              <w:spacing w:after="0" w:line="240" w:lineRule="auto"/>
              <w:jc w:val="center"/>
              <w:rPr>
                <w:rFonts w:ascii="Arial" w:hAnsi="Arial" w:cs="Arial"/>
                <w:sz w:val="24"/>
                <w:szCs w:val="24"/>
                <w:lang w:eastAsia="ru-RU"/>
              </w:rPr>
            </w:pPr>
            <w:r w:rsidRPr="00BD409E">
              <w:rPr>
                <w:rFonts w:ascii="Arial" w:hAnsi="Arial" w:cs="Arial"/>
                <w:sz w:val="24"/>
                <w:szCs w:val="24"/>
                <w:lang w:eastAsia="ru-RU"/>
              </w:rPr>
              <w:t>192</w:t>
            </w:r>
            <w:r w:rsidR="00090E9A" w:rsidRPr="00BD409E">
              <w:rPr>
                <w:rFonts w:ascii="Arial" w:hAnsi="Arial" w:cs="Arial"/>
                <w:sz w:val="24"/>
                <w:szCs w:val="24"/>
                <w:lang w:eastAsia="ru-RU"/>
              </w:rPr>
              <w:t>453</w:t>
            </w:r>
          </w:p>
        </w:tc>
        <w:tc>
          <w:tcPr>
            <w:tcW w:w="1282" w:type="dxa"/>
            <w:tcBorders>
              <w:top w:val="single" w:sz="4" w:space="0" w:color="auto"/>
              <w:left w:val="single" w:sz="4" w:space="0" w:color="auto"/>
              <w:bottom w:val="single" w:sz="4" w:space="0" w:color="auto"/>
              <w:right w:val="single" w:sz="4" w:space="0" w:color="auto"/>
            </w:tcBorders>
          </w:tcPr>
          <w:p w:rsidR="000A421A" w:rsidRPr="00BD409E" w:rsidRDefault="000A421A" w:rsidP="00090E9A">
            <w:pPr>
              <w:spacing w:after="0" w:line="240" w:lineRule="auto"/>
              <w:jc w:val="center"/>
              <w:rPr>
                <w:rFonts w:ascii="Arial" w:hAnsi="Arial" w:cs="Arial"/>
                <w:sz w:val="24"/>
                <w:szCs w:val="24"/>
                <w:lang w:eastAsia="ru-RU"/>
              </w:rPr>
            </w:pPr>
            <w:r w:rsidRPr="00BD409E">
              <w:rPr>
                <w:rFonts w:ascii="Arial" w:hAnsi="Arial" w:cs="Arial"/>
                <w:sz w:val="24"/>
                <w:szCs w:val="24"/>
                <w:lang w:eastAsia="ru-RU"/>
              </w:rPr>
              <w:t>1</w:t>
            </w:r>
            <w:r w:rsidR="00090E9A" w:rsidRPr="00BD409E">
              <w:rPr>
                <w:rFonts w:ascii="Arial" w:hAnsi="Arial" w:cs="Arial"/>
                <w:sz w:val="24"/>
                <w:szCs w:val="24"/>
                <w:lang w:eastAsia="ru-RU"/>
              </w:rPr>
              <w:t>92453</w:t>
            </w:r>
          </w:p>
        </w:tc>
        <w:tc>
          <w:tcPr>
            <w:tcW w:w="1010" w:type="dxa"/>
            <w:tcBorders>
              <w:top w:val="single" w:sz="4" w:space="0" w:color="auto"/>
              <w:left w:val="single" w:sz="4" w:space="0" w:color="auto"/>
              <w:bottom w:val="single" w:sz="4" w:space="0" w:color="auto"/>
              <w:right w:val="single" w:sz="4" w:space="0" w:color="auto"/>
            </w:tcBorders>
          </w:tcPr>
          <w:p w:rsidR="000A421A" w:rsidRPr="00BD409E" w:rsidRDefault="000A421A" w:rsidP="00090E9A">
            <w:pPr>
              <w:spacing w:after="0" w:line="240" w:lineRule="auto"/>
              <w:jc w:val="center"/>
              <w:rPr>
                <w:rFonts w:ascii="Arial" w:hAnsi="Arial" w:cs="Arial"/>
                <w:sz w:val="24"/>
                <w:szCs w:val="24"/>
                <w:lang w:eastAsia="ru-RU"/>
              </w:rPr>
            </w:pPr>
            <w:r w:rsidRPr="00BD409E">
              <w:rPr>
                <w:rFonts w:ascii="Arial" w:hAnsi="Arial" w:cs="Arial"/>
                <w:sz w:val="24"/>
                <w:szCs w:val="24"/>
                <w:lang w:eastAsia="ru-RU"/>
              </w:rPr>
              <w:t>1</w:t>
            </w:r>
            <w:r w:rsidR="00090E9A" w:rsidRPr="00BD409E">
              <w:rPr>
                <w:rFonts w:ascii="Arial" w:hAnsi="Arial" w:cs="Arial"/>
                <w:sz w:val="24"/>
                <w:szCs w:val="24"/>
                <w:lang w:eastAsia="ru-RU"/>
              </w:rPr>
              <w:t>92453</w:t>
            </w:r>
          </w:p>
        </w:tc>
        <w:tc>
          <w:tcPr>
            <w:tcW w:w="1289" w:type="dxa"/>
            <w:gridSpan w:val="2"/>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192453</w:t>
            </w:r>
          </w:p>
        </w:tc>
        <w:tc>
          <w:tcPr>
            <w:tcW w:w="830" w:type="dxa"/>
            <w:gridSpan w:val="3"/>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192453</w:t>
            </w:r>
          </w:p>
        </w:tc>
        <w:tc>
          <w:tcPr>
            <w:tcW w:w="829" w:type="dxa"/>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192453</w:t>
            </w:r>
          </w:p>
        </w:tc>
        <w:tc>
          <w:tcPr>
            <w:tcW w:w="861" w:type="dxa"/>
            <w:gridSpan w:val="2"/>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3185,0</w:t>
            </w:r>
          </w:p>
        </w:tc>
        <w:tc>
          <w:tcPr>
            <w:tcW w:w="1418" w:type="dxa"/>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3775,8</w:t>
            </w:r>
          </w:p>
        </w:tc>
        <w:tc>
          <w:tcPr>
            <w:tcW w:w="1275" w:type="dxa"/>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rPr>
            </w:pPr>
            <w:r w:rsidRPr="00BD409E">
              <w:rPr>
                <w:rFonts w:ascii="Arial" w:hAnsi="Arial" w:cs="Arial"/>
                <w:sz w:val="24"/>
                <w:szCs w:val="24"/>
                <w:lang w:eastAsia="ru-RU"/>
              </w:rPr>
              <w:t>3425,2</w:t>
            </w:r>
          </w:p>
        </w:tc>
        <w:tc>
          <w:tcPr>
            <w:tcW w:w="1270" w:type="dxa"/>
            <w:gridSpan w:val="2"/>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rPr>
            </w:pPr>
            <w:r w:rsidRPr="00BD409E">
              <w:rPr>
                <w:rFonts w:ascii="Arial" w:hAnsi="Arial" w:cs="Arial"/>
                <w:sz w:val="24"/>
                <w:szCs w:val="24"/>
              </w:rPr>
              <w:t>2827,0</w:t>
            </w:r>
          </w:p>
        </w:tc>
        <w:tc>
          <w:tcPr>
            <w:tcW w:w="992" w:type="dxa"/>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lang w:eastAsia="ru-RU"/>
              </w:rPr>
            </w:pPr>
            <w:r w:rsidRPr="00BD409E">
              <w:rPr>
                <w:rFonts w:ascii="Arial" w:hAnsi="Arial" w:cs="Arial"/>
                <w:sz w:val="24"/>
                <w:szCs w:val="24"/>
                <w:lang w:eastAsia="ru-RU"/>
              </w:rPr>
              <w:t>1651,9</w:t>
            </w:r>
          </w:p>
        </w:tc>
      </w:tr>
      <w:tr w:rsidR="000A421A" w:rsidRPr="00BD409E" w:rsidTr="00DE52D2">
        <w:trPr>
          <w:trHeight w:val="362"/>
        </w:trPr>
        <w:tc>
          <w:tcPr>
            <w:tcW w:w="14742" w:type="dxa"/>
            <w:gridSpan w:val="17"/>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Наименование услуги (работы) и ее содержание: Создание экспозиций (выставок) музеев, организация выездных выставок</w:t>
            </w:r>
          </w:p>
        </w:tc>
      </w:tr>
      <w:tr w:rsidR="000A421A" w:rsidRPr="00BD409E" w:rsidTr="00DE52D2">
        <w:trPr>
          <w:trHeight w:val="411"/>
        </w:trPr>
        <w:tc>
          <w:tcPr>
            <w:tcW w:w="2548" w:type="dxa"/>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lang w:eastAsia="ru-RU"/>
              </w:rPr>
            </w:pPr>
            <w:r w:rsidRPr="00BD409E">
              <w:rPr>
                <w:rFonts w:ascii="Arial" w:hAnsi="Arial" w:cs="Arial"/>
                <w:sz w:val="24"/>
                <w:szCs w:val="24"/>
                <w:lang w:eastAsia="ru-RU"/>
              </w:rPr>
              <w:t>Количество  экспозиций</w:t>
            </w:r>
          </w:p>
        </w:tc>
        <w:tc>
          <w:tcPr>
            <w:tcW w:w="1138" w:type="dxa"/>
            <w:tcBorders>
              <w:top w:val="single" w:sz="4" w:space="0" w:color="auto"/>
              <w:left w:val="single" w:sz="4" w:space="0" w:color="auto"/>
              <w:bottom w:val="single" w:sz="4" w:space="0" w:color="auto"/>
              <w:right w:val="single" w:sz="4" w:space="0" w:color="auto"/>
            </w:tcBorders>
          </w:tcPr>
          <w:p w:rsidR="000A421A" w:rsidRPr="00BD409E" w:rsidRDefault="000A421A" w:rsidP="00431E2A">
            <w:pPr>
              <w:spacing w:after="0" w:line="240" w:lineRule="auto"/>
              <w:jc w:val="center"/>
              <w:rPr>
                <w:rFonts w:ascii="Arial" w:hAnsi="Arial" w:cs="Arial"/>
                <w:sz w:val="24"/>
                <w:szCs w:val="24"/>
              </w:rPr>
            </w:pPr>
            <w:r w:rsidRPr="00BD409E">
              <w:rPr>
                <w:rFonts w:ascii="Arial" w:hAnsi="Arial" w:cs="Arial"/>
                <w:sz w:val="24"/>
                <w:szCs w:val="24"/>
                <w:lang w:eastAsia="ru-RU"/>
              </w:rPr>
              <w:t>3</w:t>
            </w:r>
            <w:r w:rsidR="00431E2A" w:rsidRPr="00BD409E">
              <w:rPr>
                <w:rFonts w:ascii="Arial" w:hAnsi="Arial" w:cs="Arial"/>
                <w:sz w:val="24"/>
                <w:szCs w:val="24"/>
                <w:lang w:eastAsia="ru-RU"/>
              </w:rPr>
              <w:t>4</w:t>
            </w:r>
          </w:p>
        </w:tc>
        <w:tc>
          <w:tcPr>
            <w:tcW w:w="1282" w:type="dxa"/>
            <w:tcBorders>
              <w:top w:val="single" w:sz="4" w:space="0" w:color="auto"/>
              <w:left w:val="single" w:sz="4" w:space="0" w:color="auto"/>
              <w:bottom w:val="single" w:sz="4" w:space="0" w:color="auto"/>
              <w:right w:val="single" w:sz="4" w:space="0" w:color="auto"/>
            </w:tcBorders>
          </w:tcPr>
          <w:p w:rsidR="000A421A" w:rsidRPr="00BD409E" w:rsidRDefault="00090E9A" w:rsidP="00431E2A">
            <w:pPr>
              <w:spacing w:after="0" w:line="240" w:lineRule="auto"/>
              <w:jc w:val="center"/>
              <w:rPr>
                <w:rFonts w:ascii="Arial" w:hAnsi="Arial" w:cs="Arial"/>
                <w:sz w:val="24"/>
                <w:szCs w:val="24"/>
                <w:lang w:eastAsia="ru-RU"/>
              </w:rPr>
            </w:pPr>
            <w:r w:rsidRPr="00BD409E">
              <w:rPr>
                <w:rFonts w:ascii="Arial" w:hAnsi="Arial" w:cs="Arial"/>
                <w:sz w:val="24"/>
                <w:szCs w:val="24"/>
                <w:lang w:eastAsia="ru-RU"/>
              </w:rPr>
              <w:t>3</w:t>
            </w:r>
            <w:r w:rsidR="00431E2A" w:rsidRPr="00BD409E">
              <w:rPr>
                <w:rFonts w:ascii="Arial" w:hAnsi="Arial" w:cs="Arial"/>
                <w:sz w:val="24"/>
                <w:szCs w:val="24"/>
                <w:lang w:eastAsia="ru-RU"/>
              </w:rPr>
              <w:t>6</w:t>
            </w:r>
          </w:p>
        </w:tc>
        <w:tc>
          <w:tcPr>
            <w:tcW w:w="1010" w:type="dxa"/>
            <w:tcBorders>
              <w:top w:val="single" w:sz="4" w:space="0" w:color="auto"/>
              <w:left w:val="single" w:sz="4" w:space="0" w:color="auto"/>
              <w:bottom w:val="single" w:sz="4" w:space="0" w:color="auto"/>
              <w:right w:val="single" w:sz="4" w:space="0" w:color="auto"/>
            </w:tcBorders>
          </w:tcPr>
          <w:p w:rsidR="000A421A" w:rsidRPr="00BD409E" w:rsidRDefault="00431E2A" w:rsidP="00431E2A">
            <w:pPr>
              <w:spacing w:after="0" w:line="240" w:lineRule="auto"/>
              <w:jc w:val="center"/>
              <w:rPr>
                <w:rFonts w:ascii="Arial" w:hAnsi="Arial" w:cs="Arial"/>
                <w:sz w:val="24"/>
                <w:szCs w:val="24"/>
                <w:lang w:eastAsia="ru-RU"/>
              </w:rPr>
            </w:pPr>
            <w:r w:rsidRPr="00BD409E">
              <w:rPr>
                <w:rFonts w:ascii="Arial" w:hAnsi="Arial" w:cs="Arial"/>
                <w:sz w:val="24"/>
                <w:szCs w:val="24"/>
                <w:lang w:eastAsia="ru-RU"/>
              </w:rPr>
              <w:t>36</w:t>
            </w:r>
          </w:p>
        </w:tc>
        <w:tc>
          <w:tcPr>
            <w:tcW w:w="1289" w:type="dxa"/>
            <w:gridSpan w:val="2"/>
            <w:tcBorders>
              <w:top w:val="single" w:sz="4" w:space="0" w:color="auto"/>
              <w:left w:val="single" w:sz="4" w:space="0" w:color="auto"/>
              <w:bottom w:val="single" w:sz="4" w:space="0" w:color="auto"/>
              <w:right w:val="single" w:sz="4" w:space="0" w:color="auto"/>
            </w:tcBorders>
          </w:tcPr>
          <w:p w:rsidR="000A421A" w:rsidRPr="00BD409E" w:rsidRDefault="000A421A" w:rsidP="00431E2A">
            <w:pPr>
              <w:spacing w:after="0" w:line="240" w:lineRule="auto"/>
              <w:jc w:val="center"/>
              <w:rPr>
                <w:rFonts w:ascii="Arial" w:hAnsi="Arial" w:cs="Arial"/>
                <w:sz w:val="24"/>
                <w:szCs w:val="24"/>
                <w:lang w:eastAsia="ru-RU"/>
              </w:rPr>
            </w:pPr>
            <w:r w:rsidRPr="00BD409E">
              <w:rPr>
                <w:rFonts w:ascii="Arial" w:hAnsi="Arial" w:cs="Arial"/>
                <w:sz w:val="24"/>
                <w:szCs w:val="24"/>
                <w:lang w:eastAsia="ru-RU"/>
              </w:rPr>
              <w:t>3</w:t>
            </w:r>
            <w:r w:rsidR="00431E2A" w:rsidRPr="00BD409E">
              <w:rPr>
                <w:rFonts w:ascii="Arial" w:hAnsi="Arial" w:cs="Arial"/>
                <w:sz w:val="24"/>
                <w:szCs w:val="24"/>
                <w:lang w:eastAsia="ru-RU"/>
              </w:rPr>
              <w:t>6</w:t>
            </w:r>
          </w:p>
        </w:tc>
        <w:tc>
          <w:tcPr>
            <w:tcW w:w="830" w:type="dxa"/>
            <w:gridSpan w:val="3"/>
            <w:tcBorders>
              <w:top w:val="single" w:sz="4" w:space="0" w:color="auto"/>
              <w:left w:val="single" w:sz="4" w:space="0" w:color="auto"/>
              <w:bottom w:val="single" w:sz="4" w:space="0" w:color="auto"/>
              <w:right w:val="single" w:sz="4" w:space="0" w:color="auto"/>
            </w:tcBorders>
          </w:tcPr>
          <w:p w:rsidR="000A421A" w:rsidRPr="00BD409E" w:rsidRDefault="000A421A" w:rsidP="00431E2A">
            <w:pPr>
              <w:spacing w:after="0" w:line="240" w:lineRule="auto"/>
              <w:jc w:val="center"/>
              <w:rPr>
                <w:rFonts w:ascii="Arial" w:hAnsi="Arial" w:cs="Arial"/>
                <w:sz w:val="24"/>
                <w:szCs w:val="24"/>
                <w:lang w:eastAsia="ru-RU"/>
              </w:rPr>
            </w:pPr>
            <w:r w:rsidRPr="00BD409E">
              <w:rPr>
                <w:rFonts w:ascii="Arial" w:hAnsi="Arial" w:cs="Arial"/>
                <w:sz w:val="24"/>
                <w:szCs w:val="24"/>
                <w:lang w:eastAsia="ru-RU"/>
              </w:rPr>
              <w:t>3</w:t>
            </w:r>
            <w:r w:rsidR="00431E2A" w:rsidRPr="00BD409E">
              <w:rPr>
                <w:rFonts w:ascii="Arial" w:hAnsi="Arial" w:cs="Arial"/>
                <w:sz w:val="24"/>
                <w:szCs w:val="24"/>
                <w:lang w:eastAsia="ru-RU"/>
              </w:rPr>
              <w:t>6</w:t>
            </w:r>
          </w:p>
        </w:tc>
        <w:tc>
          <w:tcPr>
            <w:tcW w:w="829" w:type="dxa"/>
            <w:tcBorders>
              <w:top w:val="single" w:sz="4" w:space="0" w:color="auto"/>
              <w:left w:val="single" w:sz="4" w:space="0" w:color="auto"/>
              <w:bottom w:val="single" w:sz="4" w:space="0" w:color="auto"/>
              <w:right w:val="single" w:sz="4" w:space="0" w:color="auto"/>
            </w:tcBorders>
          </w:tcPr>
          <w:p w:rsidR="000A421A" w:rsidRPr="00BD409E" w:rsidRDefault="00431E2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6</w:t>
            </w:r>
            <w:r w:rsidR="000A421A" w:rsidRPr="00BD409E">
              <w:rPr>
                <w:rFonts w:ascii="Arial" w:hAnsi="Arial" w:cs="Arial"/>
                <w:sz w:val="24"/>
                <w:szCs w:val="24"/>
                <w:lang w:eastAsia="ru-RU"/>
              </w:rPr>
              <w:t>2</w:t>
            </w:r>
          </w:p>
        </w:tc>
        <w:tc>
          <w:tcPr>
            <w:tcW w:w="861" w:type="dxa"/>
            <w:gridSpan w:val="2"/>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rPr>
            </w:pPr>
            <w:r w:rsidRPr="00BD409E">
              <w:rPr>
                <w:rFonts w:ascii="Arial" w:hAnsi="Arial" w:cs="Arial"/>
                <w:sz w:val="24"/>
                <w:szCs w:val="24"/>
                <w:lang w:eastAsia="ru-RU"/>
              </w:rPr>
              <w:t>999,2</w:t>
            </w:r>
          </w:p>
        </w:tc>
        <w:tc>
          <w:tcPr>
            <w:tcW w:w="1418" w:type="dxa"/>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jc w:val="center"/>
              <w:rPr>
                <w:rFonts w:ascii="Arial" w:hAnsi="Arial" w:cs="Arial"/>
                <w:sz w:val="24"/>
                <w:szCs w:val="24"/>
                <w:lang w:eastAsia="ru-RU"/>
              </w:rPr>
            </w:pPr>
            <w:r w:rsidRPr="00BD409E">
              <w:rPr>
                <w:rFonts w:ascii="Arial" w:hAnsi="Arial" w:cs="Arial"/>
                <w:sz w:val="24"/>
                <w:szCs w:val="24"/>
                <w:lang w:eastAsia="ru-RU"/>
              </w:rPr>
              <w:t>1179,8</w:t>
            </w:r>
          </w:p>
        </w:tc>
        <w:tc>
          <w:tcPr>
            <w:tcW w:w="1275" w:type="dxa"/>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rPr>
            </w:pPr>
            <w:r w:rsidRPr="00BD409E">
              <w:rPr>
                <w:rFonts w:ascii="Arial" w:hAnsi="Arial" w:cs="Arial"/>
                <w:sz w:val="24"/>
                <w:szCs w:val="24"/>
                <w:lang w:eastAsia="ru-RU"/>
              </w:rPr>
              <w:t>1081,1</w:t>
            </w:r>
          </w:p>
        </w:tc>
        <w:tc>
          <w:tcPr>
            <w:tcW w:w="1270" w:type="dxa"/>
            <w:gridSpan w:val="2"/>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rPr>
            </w:pPr>
            <w:r w:rsidRPr="00BD409E">
              <w:rPr>
                <w:rFonts w:ascii="Arial" w:hAnsi="Arial" w:cs="Arial"/>
                <w:sz w:val="24"/>
                <w:szCs w:val="24"/>
              </w:rPr>
              <w:t>991,1</w:t>
            </w:r>
          </w:p>
        </w:tc>
        <w:tc>
          <w:tcPr>
            <w:tcW w:w="992" w:type="dxa"/>
            <w:tcBorders>
              <w:top w:val="single" w:sz="4" w:space="0" w:color="auto"/>
              <w:left w:val="single" w:sz="4" w:space="0" w:color="auto"/>
              <w:bottom w:val="single" w:sz="4" w:space="0" w:color="auto"/>
              <w:right w:val="single" w:sz="4" w:space="0" w:color="auto"/>
            </w:tcBorders>
          </w:tcPr>
          <w:p w:rsidR="000A421A" w:rsidRPr="00BD409E" w:rsidRDefault="000A421A" w:rsidP="000A421A">
            <w:pPr>
              <w:spacing w:after="0" w:line="240" w:lineRule="auto"/>
              <w:rPr>
                <w:rFonts w:ascii="Arial" w:hAnsi="Arial" w:cs="Arial"/>
                <w:sz w:val="24"/>
                <w:szCs w:val="24"/>
                <w:lang w:eastAsia="ru-RU"/>
              </w:rPr>
            </w:pPr>
            <w:r w:rsidRPr="00BD409E">
              <w:rPr>
                <w:rFonts w:ascii="Arial" w:hAnsi="Arial" w:cs="Arial"/>
                <w:sz w:val="24"/>
                <w:szCs w:val="24"/>
                <w:lang w:eastAsia="ru-RU"/>
              </w:rPr>
              <w:t>991,1</w:t>
            </w:r>
          </w:p>
        </w:tc>
      </w:tr>
    </w:tbl>
    <w:p w:rsidR="000A421A" w:rsidRPr="00BD409E" w:rsidRDefault="000A421A" w:rsidP="000A421A">
      <w:pPr>
        <w:spacing w:after="0" w:line="240" w:lineRule="auto"/>
        <w:rPr>
          <w:rFonts w:ascii="Arial" w:hAnsi="Arial" w:cs="Arial"/>
          <w:sz w:val="24"/>
          <w:szCs w:val="24"/>
          <w:lang w:eastAsia="ru-RU"/>
        </w:rPr>
      </w:pPr>
    </w:p>
    <w:p w:rsidR="000A421A" w:rsidRPr="00BD409E" w:rsidRDefault="000A421A" w:rsidP="000A421A">
      <w:pPr>
        <w:spacing w:after="0" w:line="240" w:lineRule="auto"/>
        <w:rPr>
          <w:rFonts w:ascii="Arial" w:hAnsi="Arial" w:cs="Arial"/>
          <w:sz w:val="24"/>
          <w:szCs w:val="24"/>
          <w:lang w:eastAsia="ru-RU"/>
        </w:rPr>
      </w:pPr>
    </w:p>
    <w:p w:rsidR="000A421A" w:rsidRPr="00BD409E" w:rsidRDefault="000A421A" w:rsidP="000A421A">
      <w:pPr>
        <w:spacing w:after="0" w:line="240" w:lineRule="auto"/>
        <w:rPr>
          <w:rFonts w:ascii="Arial" w:hAnsi="Arial" w:cs="Arial"/>
          <w:sz w:val="24"/>
          <w:szCs w:val="24"/>
          <w:lang w:eastAsia="ru-RU"/>
        </w:rPr>
      </w:pPr>
    </w:p>
    <w:p w:rsidR="000A421A" w:rsidRPr="00BD409E" w:rsidRDefault="000A421A" w:rsidP="000A421A">
      <w:pPr>
        <w:spacing w:after="0" w:line="240" w:lineRule="auto"/>
        <w:rPr>
          <w:rFonts w:ascii="Arial" w:hAnsi="Arial" w:cs="Arial"/>
          <w:sz w:val="24"/>
          <w:szCs w:val="24"/>
          <w:lang w:eastAsia="ru-RU"/>
        </w:rPr>
      </w:pPr>
    </w:p>
    <w:p w:rsidR="000A421A" w:rsidRPr="00BD409E" w:rsidRDefault="000A421A" w:rsidP="000A421A">
      <w:pPr>
        <w:rPr>
          <w:rFonts w:ascii="Arial" w:hAnsi="Arial" w:cs="Arial"/>
          <w:sz w:val="24"/>
          <w:szCs w:val="24"/>
        </w:rPr>
      </w:pPr>
    </w:p>
    <w:p w:rsidR="000A421A" w:rsidRPr="00BD409E" w:rsidRDefault="000A421A" w:rsidP="000A421A">
      <w:pPr>
        <w:spacing w:after="0" w:line="240" w:lineRule="auto"/>
        <w:rPr>
          <w:rFonts w:ascii="Arial" w:hAnsi="Arial" w:cs="Arial"/>
          <w:sz w:val="24"/>
          <w:szCs w:val="24"/>
          <w:lang w:eastAsia="ru-RU"/>
        </w:rPr>
      </w:pPr>
    </w:p>
    <w:p w:rsidR="000A421A" w:rsidRPr="00BD409E" w:rsidRDefault="000A421A" w:rsidP="000A421A">
      <w:pPr>
        <w:spacing w:after="0" w:line="240" w:lineRule="auto"/>
        <w:rPr>
          <w:rFonts w:ascii="Arial" w:hAnsi="Arial" w:cs="Arial"/>
          <w:sz w:val="24"/>
          <w:szCs w:val="24"/>
          <w:lang w:eastAsia="ru-RU"/>
        </w:rPr>
      </w:pPr>
    </w:p>
    <w:p w:rsidR="000A421A" w:rsidRPr="00BD409E" w:rsidRDefault="000A421A" w:rsidP="000A421A">
      <w:pPr>
        <w:spacing w:after="0" w:line="240" w:lineRule="auto"/>
        <w:rPr>
          <w:rFonts w:ascii="Arial" w:hAnsi="Arial" w:cs="Arial"/>
          <w:sz w:val="24"/>
          <w:szCs w:val="24"/>
          <w:lang w:eastAsia="ru-RU"/>
        </w:rPr>
      </w:pPr>
    </w:p>
    <w:p w:rsidR="000A421A" w:rsidRPr="00BD409E" w:rsidRDefault="000A421A" w:rsidP="000A421A">
      <w:pPr>
        <w:spacing w:after="0" w:line="240" w:lineRule="auto"/>
        <w:rPr>
          <w:rFonts w:ascii="Arial" w:hAnsi="Arial" w:cs="Arial"/>
          <w:sz w:val="24"/>
          <w:szCs w:val="24"/>
          <w:lang w:eastAsia="ru-RU"/>
        </w:rPr>
      </w:pPr>
    </w:p>
    <w:p w:rsidR="000A421A" w:rsidRPr="00BD409E" w:rsidRDefault="000A421A" w:rsidP="000A421A">
      <w:pPr>
        <w:spacing w:after="0" w:line="240" w:lineRule="auto"/>
        <w:rPr>
          <w:rFonts w:ascii="Arial" w:hAnsi="Arial" w:cs="Arial"/>
          <w:sz w:val="24"/>
          <w:szCs w:val="24"/>
          <w:lang w:eastAsia="ru-RU"/>
        </w:rPr>
      </w:pPr>
    </w:p>
    <w:p w:rsidR="000A421A" w:rsidRPr="00BD409E" w:rsidRDefault="000A421A" w:rsidP="000A421A">
      <w:pPr>
        <w:spacing w:after="0" w:line="240" w:lineRule="auto"/>
        <w:rPr>
          <w:rFonts w:ascii="Arial" w:hAnsi="Arial" w:cs="Arial"/>
          <w:sz w:val="24"/>
          <w:szCs w:val="24"/>
          <w:lang w:eastAsia="ru-RU"/>
        </w:rPr>
      </w:pPr>
    </w:p>
    <w:p w:rsidR="005E7C60" w:rsidRPr="00BD409E" w:rsidRDefault="005E7C60" w:rsidP="00C50BDD">
      <w:pPr>
        <w:jc w:val="right"/>
        <w:rPr>
          <w:rFonts w:ascii="Arial" w:hAnsi="Arial" w:cs="Arial"/>
          <w:color w:val="000000"/>
          <w:sz w:val="24"/>
          <w:szCs w:val="24"/>
        </w:rPr>
      </w:pPr>
    </w:p>
    <w:p w:rsidR="005E7C60" w:rsidRPr="00BD409E" w:rsidRDefault="005E7C60" w:rsidP="004802FB">
      <w:pPr>
        <w:spacing w:after="0" w:line="240" w:lineRule="auto"/>
        <w:rPr>
          <w:rFonts w:ascii="Arial" w:hAnsi="Arial" w:cs="Arial"/>
          <w:sz w:val="24"/>
          <w:szCs w:val="24"/>
          <w:lang w:eastAsia="ru-RU"/>
        </w:rPr>
        <w:sectPr w:rsidR="005E7C60" w:rsidRPr="00BD409E" w:rsidSect="000A421A">
          <w:pgSz w:w="16838" w:h="11905" w:orient="landscape"/>
          <w:pgMar w:top="1134" w:right="851" w:bottom="1134" w:left="1701" w:header="425" w:footer="720" w:gutter="0"/>
          <w:cols w:space="720"/>
          <w:noEndnote/>
          <w:docGrid w:linePitch="299"/>
        </w:sectPr>
      </w:pPr>
      <w:bookmarkStart w:id="0" w:name="RANGE!A1:I59"/>
      <w:bookmarkEnd w:id="0"/>
    </w:p>
    <w:p w:rsidR="005E7C60" w:rsidRPr="00BD409E" w:rsidRDefault="005E7C60" w:rsidP="004802FB">
      <w:pPr>
        <w:spacing w:after="0" w:line="240" w:lineRule="auto"/>
        <w:rPr>
          <w:rFonts w:ascii="Arial" w:hAnsi="Arial" w:cs="Arial"/>
          <w:sz w:val="24"/>
          <w:szCs w:val="24"/>
          <w:lang w:eastAsia="ru-RU"/>
        </w:rPr>
      </w:pPr>
    </w:p>
    <w:p w:rsidR="005E7C60" w:rsidRPr="00BD409E" w:rsidRDefault="005E7C60" w:rsidP="00D67ADA">
      <w:pPr>
        <w:pStyle w:val="a8"/>
        <w:ind w:firstLine="5580"/>
        <w:rPr>
          <w:rFonts w:ascii="Arial" w:hAnsi="Arial" w:cs="Arial"/>
          <w:sz w:val="24"/>
          <w:szCs w:val="24"/>
        </w:rPr>
      </w:pPr>
      <w:r w:rsidRPr="00BD409E">
        <w:rPr>
          <w:rFonts w:ascii="Arial" w:hAnsi="Arial" w:cs="Arial"/>
          <w:sz w:val="24"/>
          <w:szCs w:val="24"/>
        </w:rPr>
        <w:t>Приложение  4</w:t>
      </w:r>
    </w:p>
    <w:p w:rsidR="005E7C60" w:rsidRPr="00BD409E" w:rsidRDefault="005E7C60" w:rsidP="00D67ADA">
      <w:pPr>
        <w:pStyle w:val="a8"/>
        <w:ind w:left="5580"/>
        <w:rPr>
          <w:rFonts w:ascii="Arial" w:hAnsi="Arial" w:cs="Arial"/>
          <w:sz w:val="24"/>
          <w:szCs w:val="24"/>
        </w:rPr>
      </w:pPr>
      <w:r w:rsidRPr="00BD409E">
        <w:rPr>
          <w:rFonts w:ascii="Arial" w:hAnsi="Arial" w:cs="Arial"/>
          <w:sz w:val="24"/>
          <w:szCs w:val="24"/>
        </w:rPr>
        <w:t>к муниципальной  программе «Развитие культуры на             территории Большемуртинского района»</w:t>
      </w:r>
    </w:p>
    <w:p w:rsidR="005E7C60" w:rsidRPr="00BD409E" w:rsidRDefault="005E7C60" w:rsidP="00D67ADA">
      <w:pPr>
        <w:pStyle w:val="a8"/>
        <w:ind w:left="5580"/>
        <w:rPr>
          <w:rFonts w:ascii="Arial" w:hAnsi="Arial" w:cs="Arial"/>
          <w:sz w:val="24"/>
          <w:szCs w:val="24"/>
        </w:rPr>
      </w:pPr>
    </w:p>
    <w:p w:rsidR="005E7C60" w:rsidRPr="00BD409E" w:rsidRDefault="005E7C60" w:rsidP="00D67ADA">
      <w:pPr>
        <w:pStyle w:val="a8"/>
        <w:jc w:val="center"/>
        <w:rPr>
          <w:rFonts w:ascii="Arial" w:hAnsi="Arial" w:cs="Arial"/>
          <w:b/>
          <w:sz w:val="24"/>
          <w:szCs w:val="24"/>
        </w:rPr>
      </w:pPr>
      <w:r w:rsidRPr="00BD409E">
        <w:rPr>
          <w:rFonts w:ascii="Arial" w:hAnsi="Arial" w:cs="Arial"/>
          <w:b/>
          <w:sz w:val="24"/>
          <w:szCs w:val="24"/>
        </w:rPr>
        <w:t>Подпрограмма 1</w:t>
      </w:r>
    </w:p>
    <w:p w:rsidR="005E7C60" w:rsidRPr="00BD409E" w:rsidRDefault="005E7C60" w:rsidP="00D67ADA">
      <w:pPr>
        <w:pStyle w:val="a8"/>
        <w:jc w:val="center"/>
        <w:rPr>
          <w:rFonts w:ascii="Arial" w:hAnsi="Arial" w:cs="Arial"/>
          <w:b/>
          <w:sz w:val="24"/>
          <w:szCs w:val="24"/>
        </w:rPr>
      </w:pPr>
      <w:r w:rsidRPr="00BD409E">
        <w:rPr>
          <w:rFonts w:ascii="Arial" w:hAnsi="Arial" w:cs="Arial"/>
          <w:b/>
          <w:bCs/>
          <w:sz w:val="24"/>
          <w:szCs w:val="24"/>
        </w:rPr>
        <w:t xml:space="preserve">«Искусство и народное творчество, </w:t>
      </w:r>
      <w:proofErr w:type="gramStart"/>
      <w:r w:rsidRPr="00BD409E">
        <w:rPr>
          <w:rFonts w:ascii="Arial" w:hAnsi="Arial" w:cs="Arial"/>
          <w:b/>
          <w:bCs/>
          <w:sz w:val="24"/>
          <w:szCs w:val="24"/>
        </w:rPr>
        <w:t>реализуемая</w:t>
      </w:r>
      <w:proofErr w:type="gramEnd"/>
      <w:r w:rsidRPr="00BD409E">
        <w:rPr>
          <w:rFonts w:ascii="Arial" w:hAnsi="Arial" w:cs="Arial"/>
          <w:b/>
          <w:bCs/>
          <w:sz w:val="24"/>
          <w:szCs w:val="24"/>
        </w:rPr>
        <w:t xml:space="preserve"> в рамках муниципальной программы «</w:t>
      </w:r>
      <w:r w:rsidRPr="00BD409E">
        <w:rPr>
          <w:rFonts w:ascii="Arial" w:hAnsi="Arial" w:cs="Arial"/>
          <w:b/>
          <w:sz w:val="24"/>
          <w:szCs w:val="24"/>
        </w:rPr>
        <w:t>Развитие культуры на территории  Большемуртинского района»</w:t>
      </w:r>
    </w:p>
    <w:p w:rsidR="005E7C60" w:rsidRPr="00BD409E" w:rsidRDefault="005E7C60" w:rsidP="00D67ADA">
      <w:pPr>
        <w:pStyle w:val="a8"/>
        <w:rPr>
          <w:rFonts w:ascii="Arial" w:hAnsi="Arial" w:cs="Arial"/>
          <w:b/>
          <w:sz w:val="24"/>
          <w:szCs w:val="24"/>
        </w:rPr>
      </w:pPr>
    </w:p>
    <w:p w:rsidR="005E7C60" w:rsidRPr="00BD409E" w:rsidRDefault="005E7C60" w:rsidP="00D67ADA">
      <w:pPr>
        <w:pStyle w:val="a8"/>
        <w:numPr>
          <w:ilvl w:val="0"/>
          <w:numId w:val="10"/>
        </w:numPr>
        <w:jc w:val="center"/>
        <w:rPr>
          <w:rFonts w:ascii="Arial" w:hAnsi="Arial" w:cs="Arial"/>
          <w:b/>
          <w:sz w:val="24"/>
          <w:szCs w:val="24"/>
        </w:rPr>
      </w:pPr>
      <w:r w:rsidRPr="00BD409E">
        <w:rPr>
          <w:rFonts w:ascii="Arial" w:hAnsi="Arial" w:cs="Arial"/>
          <w:b/>
          <w:sz w:val="24"/>
          <w:szCs w:val="24"/>
        </w:rPr>
        <w:t>Паспорт подпрограммы</w:t>
      </w:r>
    </w:p>
    <w:p w:rsidR="005E7C60" w:rsidRPr="00BD409E" w:rsidRDefault="005E7C60" w:rsidP="00D67ADA">
      <w:pPr>
        <w:pStyle w:val="a8"/>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6767"/>
      </w:tblGrid>
      <w:tr w:rsidR="005E7C60" w:rsidRPr="00BD409E" w:rsidTr="00AF548B">
        <w:tc>
          <w:tcPr>
            <w:tcW w:w="2802" w:type="dxa"/>
          </w:tcPr>
          <w:p w:rsidR="005E7C60" w:rsidRPr="00BD409E" w:rsidRDefault="005E7C60" w:rsidP="00D67ADA">
            <w:pPr>
              <w:pStyle w:val="a8"/>
              <w:rPr>
                <w:rFonts w:ascii="Arial" w:hAnsi="Arial" w:cs="Arial"/>
                <w:sz w:val="24"/>
                <w:szCs w:val="24"/>
                <w:lang w:eastAsia="en-US"/>
              </w:rPr>
            </w:pPr>
            <w:r w:rsidRPr="00BD409E">
              <w:rPr>
                <w:rFonts w:ascii="Arial" w:hAnsi="Arial" w:cs="Arial"/>
                <w:sz w:val="24"/>
                <w:szCs w:val="24"/>
              </w:rPr>
              <w:t>Наименование подпрограммы</w:t>
            </w:r>
          </w:p>
        </w:tc>
        <w:tc>
          <w:tcPr>
            <w:tcW w:w="0" w:type="auto"/>
          </w:tcPr>
          <w:p w:rsidR="005E7C60" w:rsidRPr="00BD409E" w:rsidRDefault="005E7C60" w:rsidP="00D67ADA">
            <w:pPr>
              <w:pStyle w:val="a8"/>
              <w:jc w:val="both"/>
              <w:rPr>
                <w:rFonts w:ascii="Arial" w:hAnsi="Arial" w:cs="Arial"/>
                <w:bCs/>
                <w:sz w:val="24"/>
                <w:szCs w:val="24"/>
                <w:lang w:eastAsia="en-US"/>
              </w:rPr>
            </w:pPr>
            <w:r w:rsidRPr="00BD409E">
              <w:rPr>
                <w:rFonts w:ascii="Arial" w:hAnsi="Arial" w:cs="Arial"/>
                <w:bCs/>
                <w:sz w:val="24"/>
                <w:szCs w:val="24"/>
              </w:rPr>
              <w:t>«Искусство и народное творчество»</w:t>
            </w:r>
            <w:r w:rsidRPr="00BD409E">
              <w:rPr>
                <w:rFonts w:ascii="Arial" w:hAnsi="Arial" w:cs="Arial"/>
                <w:sz w:val="24"/>
                <w:szCs w:val="24"/>
              </w:rPr>
              <w:t xml:space="preserve"> (далее – подпрограмма)</w:t>
            </w:r>
          </w:p>
        </w:tc>
      </w:tr>
      <w:tr w:rsidR="005E7C60" w:rsidRPr="00BD409E" w:rsidTr="00AF548B">
        <w:tc>
          <w:tcPr>
            <w:tcW w:w="2802" w:type="dxa"/>
          </w:tcPr>
          <w:p w:rsidR="005E7C60" w:rsidRPr="00BD409E" w:rsidRDefault="005E7C60" w:rsidP="00D67ADA">
            <w:pPr>
              <w:pStyle w:val="a8"/>
              <w:rPr>
                <w:rFonts w:ascii="Arial" w:hAnsi="Arial" w:cs="Arial"/>
                <w:sz w:val="24"/>
                <w:szCs w:val="24"/>
                <w:lang w:eastAsia="en-US"/>
              </w:rPr>
            </w:pPr>
            <w:r w:rsidRPr="00BD409E">
              <w:rPr>
                <w:rFonts w:ascii="Arial" w:hAnsi="Arial" w:cs="Arial"/>
                <w:sz w:val="24"/>
                <w:szCs w:val="24"/>
              </w:rPr>
              <w:t>Наименование муниципальной программы</w:t>
            </w:r>
            <w:r w:rsidR="001F0F2F" w:rsidRPr="00BD409E">
              <w:rPr>
                <w:rFonts w:ascii="Arial" w:hAnsi="Arial" w:cs="Arial"/>
                <w:sz w:val="24"/>
                <w:szCs w:val="24"/>
              </w:rPr>
              <w:t>, в рамках которой реализуется Подпрограмма</w:t>
            </w:r>
          </w:p>
        </w:tc>
        <w:tc>
          <w:tcPr>
            <w:tcW w:w="0" w:type="auto"/>
          </w:tcPr>
          <w:p w:rsidR="005E7C60" w:rsidRPr="00BD409E" w:rsidRDefault="005E7C60" w:rsidP="00D67ADA">
            <w:pPr>
              <w:pStyle w:val="a8"/>
              <w:jc w:val="both"/>
              <w:rPr>
                <w:rFonts w:ascii="Arial" w:hAnsi="Arial" w:cs="Arial"/>
                <w:sz w:val="24"/>
                <w:szCs w:val="24"/>
              </w:rPr>
            </w:pPr>
            <w:r w:rsidRPr="00BD409E">
              <w:rPr>
                <w:rFonts w:ascii="Arial" w:hAnsi="Arial" w:cs="Arial"/>
                <w:sz w:val="24"/>
                <w:szCs w:val="24"/>
              </w:rPr>
              <w:t>«Развитие культуры на территории Большемуртинского района» (далее – программа)</w:t>
            </w:r>
          </w:p>
        </w:tc>
      </w:tr>
      <w:tr w:rsidR="005E7C60" w:rsidRPr="00BD409E" w:rsidTr="00AF548B">
        <w:tc>
          <w:tcPr>
            <w:tcW w:w="2802" w:type="dxa"/>
          </w:tcPr>
          <w:p w:rsidR="005E7C60" w:rsidRPr="00BD409E" w:rsidRDefault="005E7C60" w:rsidP="00D67ADA">
            <w:pPr>
              <w:pStyle w:val="a8"/>
              <w:rPr>
                <w:rFonts w:ascii="Arial" w:hAnsi="Arial" w:cs="Arial"/>
                <w:sz w:val="24"/>
                <w:szCs w:val="24"/>
              </w:rPr>
            </w:pPr>
            <w:r w:rsidRPr="00BD409E">
              <w:rPr>
                <w:rFonts w:ascii="Arial" w:hAnsi="Arial" w:cs="Arial"/>
                <w:sz w:val="24"/>
                <w:szCs w:val="24"/>
              </w:rPr>
              <w:t>Муниципальный заказчик</w:t>
            </w:r>
          </w:p>
        </w:tc>
        <w:tc>
          <w:tcPr>
            <w:tcW w:w="0" w:type="auto"/>
          </w:tcPr>
          <w:p w:rsidR="005E7C60" w:rsidRPr="00BD409E" w:rsidRDefault="005E7C60" w:rsidP="00D67ADA">
            <w:pPr>
              <w:pStyle w:val="a8"/>
              <w:jc w:val="both"/>
              <w:rPr>
                <w:rFonts w:ascii="Arial" w:hAnsi="Arial" w:cs="Arial"/>
                <w:sz w:val="24"/>
                <w:szCs w:val="24"/>
              </w:rPr>
            </w:pPr>
            <w:r w:rsidRPr="00BD409E">
              <w:rPr>
                <w:rFonts w:ascii="Arial" w:hAnsi="Arial" w:cs="Arial"/>
                <w:sz w:val="24"/>
                <w:szCs w:val="24"/>
              </w:rPr>
              <w:t>Администрация Большемуртинского района</w:t>
            </w:r>
          </w:p>
        </w:tc>
      </w:tr>
      <w:tr w:rsidR="005E7C60" w:rsidRPr="00BD409E" w:rsidTr="00AF548B">
        <w:tc>
          <w:tcPr>
            <w:tcW w:w="2802" w:type="dxa"/>
          </w:tcPr>
          <w:p w:rsidR="005E7C60" w:rsidRPr="00BD409E" w:rsidRDefault="005E7C60" w:rsidP="00D67ADA">
            <w:pPr>
              <w:pStyle w:val="a8"/>
              <w:rPr>
                <w:rFonts w:ascii="Arial" w:hAnsi="Arial" w:cs="Arial"/>
                <w:sz w:val="24"/>
                <w:szCs w:val="24"/>
                <w:lang w:eastAsia="en-US"/>
              </w:rPr>
            </w:pPr>
            <w:r w:rsidRPr="00BD409E">
              <w:rPr>
                <w:rFonts w:ascii="Arial" w:hAnsi="Arial" w:cs="Arial"/>
                <w:sz w:val="24"/>
                <w:szCs w:val="24"/>
              </w:rPr>
              <w:t xml:space="preserve">Исполнитель </w:t>
            </w:r>
            <w:r w:rsidR="000F7EE7" w:rsidRPr="00BD409E">
              <w:rPr>
                <w:rFonts w:ascii="Arial" w:hAnsi="Arial" w:cs="Arial"/>
                <w:sz w:val="24"/>
                <w:szCs w:val="24"/>
              </w:rPr>
              <w:t xml:space="preserve">мероприятий </w:t>
            </w:r>
            <w:r w:rsidRPr="00BD409E">
              <w:rPr>
                <w:rFonts w:ascii="Arial" w:hAnsi="Arial" w:cs="Arial"/>
                <w:sz w:val="24"/>
                <w:szCs w:val="24"/>
              </w:rPr>
              <w:t>подпрограммы</w:t>
            </w:r>
          </w:p>
        </w:tc>
        <w:tc>
          <w:tcPr>
            <w:tcW w:w="0" w:type="auto"/>
          </w:tcPr>
          <w:p w:rsidR="005E7C60" w:rsidRPr="00BD409E" w:rsidRDefault="005E7C60" w:rsidP="00D67ADA">
            <w:pPr>
              <w:pStyle w:val="a8"/>
              <w:jc w:val="both"/>
              <w:rPr>
                <w:rFonts w:ascii="Arial" w:hAnsi="Arial" w:cs="Arial"/>
                <w:sz w:val="24"/>
                <w:szCs w:val="24"/>
              </w:rPr>
            </w:pPr>
            <w:r w:rsidRPr="00BD409E">
              <w:rPr>
                <w:rFonts w:ascii="Arial" w:hAnsi="Arial" w:cs="Arial"/>
                <w:sz w:val="24"/>
                <w:szCs w:val="24"/>
              </w:rPr>
              <w:t>Отдел культуры и кино администрации Большемуртинского района</w:t>
            </w:r>
          </w:p>
        </w:tc>
      </w:tr>
      <w:tr w:rsidR="005E7C60" w:rsidRPr="00BD409E" w:rsidTr="00AF548B">
        <w:tc>
          <w:tcPr>
            <w:tcW w:w="2802" w:type="dxa"/>
          </w:tcPr>
          <w:p w:rsidR="005E7C60" w:rsidRPr="00BD409E" w:rsidRDefault="005E7C60" w:rsidP="00D67ADA">
            <w:pPr>
              <w:pStyle w:val="a8"/>
              <w:rPr>
                <w:rFonts w:ascii="Arial" w:hAnsi="Arial" w:cs="Arial"/>
                <w:sz w:val="24"/>
                <w:szCs w:val="24"/>
                <w:lang w:eastAsia="en-US"/>
              </w:rPr>
            </w:pPr>
            <w:r w:rsidRPr="00BD409E">
              <w:rPr>
                <w:rFonts w:ascii="Arial" w:hAnsi="Arial" w:cs="Arial"/>
                <w:sz w:val="24"/>
                <w:szCs w:val="24"/>
              </w:rPr>
              <w:t xml:space="preserve">Цель подпрограммы </w:t>
            </w:r>
          </w:p>
          <w:p w:rsidR="005E7C60" w:rsidRPr="00BD409E" w:rsidRDefault="005E7C60" w:rsidP="00D67ADA">
            <w:pPr>
              <w:pStyle w:val="a8"/>
              <w:rPr>
                <w:rFonts w:ascii="Arial" w:hAnsi="Arial" w:cs="Arial"/>
                <w:sz w:val="24"/>
                <w:szCs w:val="24"/>
                <w:lang w:eastAsia="en-US"/>
              </w:rPr>
            </w:pPr>
          </w:p>
        </w:tc>
        <w:tc>
          <w:tcPr>
            <w:tcW w:w="0" w:type="auto"/>
          </w:tcPr>
          <w:p w:rsidR="005E7C60" w:rsidRPr="00BD409E" w:rsidRDefault="005E7C60" w:rsidP="00D67ADA">
            <w:pPr>
              <w:pStyle w:val="a8"/>
              <w:jc w:val="both"/>
              <w:rPr>
                <w:rFonts w:ascii="Arial" w:hAnsi="Arial" w:cs="Arial"/>
                <w:sz w:val="24"/>
                <w:szCs w:val="24"/>
              </w:rPr>
            </w:pPr>
            <w:r w:rsidRPr="00BD409E">
              <w:rPr>
                <w:rFonts w:ascii="Arial" w:hAnsi="Arial" w:cs="Arial"/>
                <w:sz w:val="24"/>
                <w:szCs w:val="24"/>
              </w:rPr>
              <w:t>Формирование и развитие единого культурного пространства района</w:t>
            </w:r>
          </w:p>
        </w:tc>
      </w:tr>
      <w:tr w:rsidR="005E7C60" w:rsidRPr="00BD409E" w:rsidTr="00AF548B">
        <w:tc>
          <w:tcPr>
            <w:tcW w:w="2802" w:type="dxa"/>
          </w:tcPr>
          <w:p w:rsidR="005E7C60" w:rsidRPr="00BD409E" w:rsidRDefault="005E7C60" w:rsidP="00D67ADA">
            <w:pPr>
              <w:pStyle w:val="a8"/>
              <w:rPr>
                <w:rFonts w:ascii="Arial" w:hAnsi="Arial" w:cs="Arial"/>
                <w:sz w:val="24"/>
                <w:szCs w:val="24"/>
              </w:rPr>
            </w:pPr>
            <w:r w:rsidRPr="00BD409E">
              <w:rPr>
                <w:rFonts w:ascii="Arial" w:hAnsi="Arial" w:cs="Arial"/>
                <w:sz w:val="24"/>
                <w:szCs w:val="24"/>
              </w:rPr>
              <w:t>Задача подпрограммы</w:t>
            </w:r>
          </w:p>
        </w:tc>
        <w:tc>
          <w:tcPr>
            <w:tcW w:w="0" w:type="auto"/>
          </w:tcPr>
          <w:p w:rsidR="000F7EE7" w:rsidRPr="00BD409E" w:rsidRDefault="000F7EE7" w:rsidP="00D67ADA">
            <w:pPr>
              <w:pStyle w:val="a8"/>
              <w:jc w:val="both"/>
              <w:rPr>
                <w:rFonts w:ascii="Arial" w:hAnsi="Arial" w:cs="Arial"/>
                <w:sz w:val="24"/>
                <w:szCs w:val="24"/>
              </w:rPr>
            </w:pPr>
            <w:r w:rsidRPr="00BD409E">
              <w:rPr>
                <w:rFonts w:ascii="Arial" w:hAnsi="Arial" w:cs="Arial"/>
                <w:sz w:val="24"/>
                <w:szCs w:val="24"/>
              </w:rPr>
              <w:t>1.</w:t>
            </w:r>
            <w:r w:rsidR="00F518FC" w:rsidRPr="00BD409E">
              <w:rPr>
                <w:rFonts w:ascii="Arial" w:hAnsi="Arial" w:cs="Arial"/>
                <w:sz w:val="24"/>
                <w:szCs w:val="24"/>
              </w:rPr>
              <w:t xml:space="preserve"> Сохранение и развитие народной культуры, поддержка творческих инициатив населения</w:t>
            </w:r>
            <w:r w:rsidRPr="00BD409E">
              <w:rPr>
                <w:rFonts w:ascii="Arial" w:hAnsi="Arial" w:cs="Arial"/>
                <w:sz w:val="24"/>
                <w:szCs w:val="24"/>
              </w:rPr>
              <w:t>;</w:t>
            </w:r>
          </w:p>
          <w:p w:rsidR="005E7C60" w:rsidRPr="00BD409E" w:rsidRDefault="000F7EE7" w:rsidP="00F518FC">
            <w:pPr>
              <w:pStyle w:val="a8"/>
              <w:jc w:val="both"/>
              <w:rPr>
                <w:rFonts w:ascii="Arial" w:hAnsi="Arial" w:cs="Arial"/>
                <w:sz w:val="24"/>
                <w:szCs w:val="24"/>
              </w:rPr>
            </w:pPr>
            <w:r w:rsidRPr="00BD409E">
              <w:rPr>
                <w:rFonts w:ascii="Arial" w:hAnsi="Arial" w:cs="Arial"/>
                <w:sz w:val="24"/>
                <w:szCs w:val="24"/>
              </w:rPr>
              <w:t>2.</w:t>
            </w:r>
            <w:r w:rsidR="00F518FC" w:rsidRPr="00BD409E">
              <w:rPr>
                <w:rFonts w:ascii="Arial" w:hAnsi="Arial" w:cs="Arial"/>
                <w:sz w:val="24"/>
                <w:szCs w:val="24"/>
              </w:rPr>
              <w:t>Обеспечение качества условий предоставления образовательных услуг учреждением дополнительного образования детей в сфере культуры</w:t>
            </w:r>
          </w:p>
        </w:tc>
      </w:tr>
      <w:tr w:rsidR="005E7C60" w:rsidRPr="00BD409E" w:rsidTr="0078341F">
        <w:tc>
          <w:tcPr>
            <w:tcW w:w="2802" w:type="dxa"/>
          </w:tcPr>
          <w:p w:rsidR="005E7C60" w:rsidRPr="00BD409E" w:rsidRDefault="005E7C60" w:rsidP="00D67ADA">
            <w:pPr>
              <w:pStyle w:val="a8"/>
              <w:rPr>
                <w:rFonts w:ascii="Arial" w:hAnsi="Arial" w:cs="Arial"/>
                <w:sz w:val="24"/>
                <w:szCs w:val="24"/>
              </w:rPr>
            </w:pPr>
            <w:r w:rsidRPr="00BD409E">
              <w:rPr>
                <w:rFonts w:ascii="Arial" w:hAnsi="Arial" w:cs="Arial"/>
                <w:sz w:val="24"/>
                <w:szCs w:val="24"/>
              </w:rPr>
              <w:t>Целевые индикаторы</w:t>
            </w:r>
          </w:p>
        </w:tc>
        <w:tc>
          <w:tcPr>
            <w:tcW w:w="0" w:type="auto"/>
          </w:tcPr>
          <w:p w:rsidR="005E7C60" w:rsidRPr="00BD409E" w:rsidRDefault="005E7C60" w:rsidP="00D67ADA">
            <w:pPr>
              <w:pStyle w:val="a8"/>
              <w:jc w:val="both"/>
              <w:rPr>
                <w:rFonts w:ascii="Arial" w:hAnsi="Arial" w:cs="Arial"/>
                <w:sz w:val="24"/>
                <w:szCs w:val="24"/>
              </w:rPr>
            </w:pPr>
            <w:r w:rsidRPr="00BD409E">
              <w:rPr>
                <w:rFonts w:ascii="Arial" w:hAnsi="Arial" w:cs="Arial"/>
                <w:sz w:val="24"/>
                <w:szCs w:val="24"/>
              </w:rPr>
              <w:t>- количество потребителей муниципальных услуг учреждений клубного типа;</w:t>
            </w:r>
          </w:p>
          <w:p w:rsidR="005E7C60" w:rsidRPr="00BD409E" w:rsidRDefault="005E7C60" w:rsidP="00D67ADA">
            <w:pPr>
              <w:pStyle w:val="a8"/>
              <w:jc w:val="both"/>
              <w:rPr>
                <w:rFonts w:ascii="Arial" w:hAnsi="Arial" w:cs="Arial"/>
                <w:b/>
                <w:sz w:val="24"/>
                <w:szCs w:val="24"/>
              </w:rPr>
            </w:pPr>
            <w:r w:rsidRPr="00BD409E">
              <w:rPr>
                <w:rFonts w:ascii="Arial" w:hAnsi="Arial" w:cs="Arial"/>
                <w:sz w:val="24"/>
                <w:szCs w:val="24"/>
              </w:rPr>
              <w:t>- количество культурно-массовых мероприятий учреждений клубного типа района;</w:t>
            </w:r>
          </w:p>
          <w:p w:rsidR="005E7C60" w:rsidRPr="00BD409E" w:rsidRDefault="005E7C60" w:rsidP="00D67ADA">
            <w:pPr>
              <w:pStyle w:val="a8"/>
              <w:jc w:val="both"/>
              <w:rPr>
                <w:rFonts w:ascii="Arial" w:hAnsi="Arial" w:cs="Arial"/>
                <w:sz w:val="24"/>
                <w:szCs w:val="24"/>
              </w:rPr>
            </w:pPr>
            <w:r w:rsidRPr="00BD409E">
              <w:rPr>
                <w:rFonts w:ascii="Arial" w:hAnsi="Arial" w:cs="Arial"/>
                <w:sz w:val="24"/>
                <w:szCs w:val="24"/>
              </w:rPr>
              <w:t>- число клубных формирований;</w:t>
            </w:r>
          </w:p>
          <w:p w:rsidR="005E7C60" w:rsidRPr="00BD409E" w:rsidRDefault="005E7C60" w:rsidP="00D67ADA">
            <w:pPr>
              <w:pStyle w:val="a8"/>
              <w:jc w:val="both"/>
              <w:rPr>
                <w:rFonts w:ascii="Arial" w:hAnsi="Arial" w:cs="Arial"/>
                <w:sz w:val="24"/>
                <w:szCs w:val="24"/>
              </w:rPr>
            </w:pPr>
            <w:r w:rsidRPr="00BD409E">
              <w:rPr>
                <w:rFonts w:ascii="Arial" w:hAnsi="Arial" w:cs="Arial"/>
                <w:sz w:val="24"/>
                <w:szCs w:val="24"/>
              </w:rPr>
              <w:t>- количество участников клубных формирований;</w:t>
            </w:r>
          </w:p>
          <w:p w:rsidR="005E7C60" w:rsidRPr="00BD409E" w:rsidRDefault="005E7C60" w:rsidP="00D67ADA">
            <w:pPr>
              <w:pStyle w:val="a8"/>
              <w:jc w:val="both"/>
              <w:rPr>
                <w:rFonts w:ascii="Arial" w:hAnsi="Arial" w:cs="Arial"/>
                <w:sz w:val="24"/>
                <w:szCs w:val="24"/>
              </w:rPr>
            </w:pPr>
            <w:r w:rsidRPr="00BD409E">
              <w:rPr>
                <w:rFonts w:ascii="Arial" w:hAnsi="Arial" w:cs="Arial"/>
                <w:sz w:val="24"/>
                <w:szCs w:val="24"/>
              </w:rPr>
              <w:t>- количество участников клубных формирований в возрасте до 14 лет;</w:t>
            </w:r>
          </w:p>
          <w:p w:rsidR="005E7C60" w:rsidRPr="00BD409E" w:rsidRDefault="005E7C60" w:rsidP="00D67ADA">
            <w:pPr>
              <w:pStyle w:val="a8"/>
              <w:jc w:val="both"/>
              <w:rPr>
                <w:rFonts w:ascii="Arial" w:hAnsi="Arial" w:cs="Arial"/>
                <w:sz w:val="24"/>
                <w:szCs w:val="24"/>
              </w:rPr>
            </w:pPr>
            <w:r w:rsidRPr="00BD409E">
              <w:rPr>
                <w:rFonts w:ascii="Arial" w:hAnsi="Arial" w:cs="Arial"/>
                <w:sz w:val="24"/>
                <w:szCs w:val="24"/>
              </w:rPr>
              <w:t>- число обучающихся по</w:t>
            </w:r>
            <w:r w:rsidRPr="00BD409E">
              <w:rPr>
                <w:rFonts w:ascii="Arial" w:hAnsi="Arial" w:cs="Arial"/>
                <w:b/>
                <w:sz w:val="24"/>
                <w:szCs w:val="24"/>
              </w:rPr>
              <w:t xml:space="preserve"> </w:t>
            </w:r>
            <w:r w:rsidRPr="00BD409E">
              <w:rPr>
                <w:rFonts w:ascii="Arial" w:hAnsi="Arial" w:cs="Arial"/>
                <w:sz w:val="24"/>
                <w:szCs w:val="24"/>
              </w:rPr>
              <w:t>программам дополнительного образования детей;</w:t>
            </w:r>
          </w:p>
          <w:p w:rsidR="005E7C60" w:rsidRPr="00BD409E" w:rsidRDefault="005E7C60" w:rsidP="00D67ADA">
            <w:pPr>
              <w:pStyle w:val="a8"/>
              <w:jc w:val="both"/>
              <w:rPr>
                <w:rFonts w:ascii="Arial" w:hAnsi="Arial" w:cs="Arial"/>
                <w:sz w:val="24"/>
                <w:szCs w:val="24"/>
              </w:rPr>
            </w:pPr>
            <w:r w:rsidRPr="00BD409E">
              <w:rPr>
                <w:rFonts w:ascii="Arial" w:hAnsi="Arial" w:cs="Arial"/>
                <w:sz w:val="24"/>
                <w:szCs w:val="24"/>
              </w:rPr>
              <w:t>- доля детей, ставших победителями и призерами мероприятий различного уровня.</w:t>
            </w:r>
          </w:p>
        </w:tc>
      </w:tr>
      <w:tr w:rsidR="00C02322" w:rsidRPr="00BD409E" w:rsidTr="0078341F">
        <w:tc>
          <w:tcPr>
            <w:tcW w:w="2802" w:type="dxa"/>
          </w:tcPr>
          <w:p w:rsidR="00C02322" w:rsidRPr="00BD409E" w:rsidRDefault="00C02322" w:rsidP="00150A19">
            <w:pPr>
              <w:widowControl w:val="0"/>
              <w:suppressAutoHyphens/>
              <w:spacing w:after="0" w:line="100" w:lineRule="atLeast"/>
              <w:rPr>
                <w:rFonts w:ascii="Arial" w:eastAsia="SimSun" w:hAnsi="Arial" w:cs="Arial"/>
                <w:kern w:val="1"/>
                <w:sz w:val="24"/>
                <w:szCs w:val="24"/>
                <w:lang w:eastAsia="ar-SA"/>
              </w:rPr>
            </w:pPr>
            <w:r w:rsidRPr="00BD409E">
              <w:rPr>
                <w:rFonts w:ascii="Arial" w:hAnsi="Arial" w:cs="Arial"/>
                <w:sz w:val="24"/>
                <w:szCs w:val="24"/>
                <w:lang w:eastAsia="ar-SA"/>
              </w:rPr>
              <w:t>Сроки реализации</w:t>
            </w:r>
            <w:r w:rsidR="0083248C" w:rsidRPr="00BD409E">
              <w:rPr>
                <w:rFonts w:ascii="Arial" w:eastAsia="SimSun" w:hAnsi="Arial" w:cs="Arial"/>
                <w:kern w:val="1"/>
                <w:sz w:val="24"/>
                <w:szCs w:val="24"/>
                <w:lang w:eastAsia="ar-SA"/>
              </w:rPr>
              <w:t xml:space="preserve"> п</w:t>
            </w:r>
            <w:r w:rsidRPr="00BD409E">
              <w:rPr>
                <w:rFonts w:ascii="Arial" w:eastAsia="SimSun" w:hAnsi="Arial" w:cs="Arial"/>
                <w:kern w:val="1"/>
                <w:sz w:val="24"/>
                <w:szCs w:val="24"/>
                <w:lang w:eastAsia="ar-SA"/>
              </w:rPr>
              <w:t xml:space="preserve">одпрограммы    </w:t>
            </w:r>
          </w:p>
        </w:tc>
        <w:tc>
          <w:tcPr>
            <w:tcW w:w="0" w:type="auto"/>
          </w:tcPr>
          <w:p w:rsidR="00C02322" w:rsidRPr="00BD409E" w:rsidRDefault="00C02322" w:rsidP="00166AE4">
            <w:pPr>
              <w:spacing w:after="0" w:line="240" w:lineRule="auto"/>
              <w:jc w:val="both"/>
              <w:rPr>
                <w:rFonts w:ascii="Arial" w:hAnsi="Arial" w:cs="Arial"/>
                <w:sz w:val="24"/>
                <w:szCs w:val="24"/>
                <w:lang w:eastAsia="ru-RU"/>
              </w:rPr>
            </w:pPr>
            <w:r w:rsidRPr="00BD409E">
              <w:rPr>
                <w:rFonts w:ascii="Arial" w:eastAsia="SimSun" w:hAnsi="Arial" w:cs="Arial"/>
                <w:kern w:val="1"/>
                <w:sz w:val="24"/>
                <w:szCs w:val="24"/>
                <w:lang w:eastAsia="ar-SA"/>
              </w:rPr>
              <w:t xml:space="preserve">Подпрограмма </w:t>
            </w:r>
            <w:r w:rsidRPr="00BD409E">
              <w:rPr>
                <w:rFonts w:ascii="Arial" w:hAnsi="Arial" w:cs="Arial"/>
                <w:sz w:val="24"/>
                <w:szCs w:val="24"/>
                <w:lang w:eastAsia="ar-SA"/>
              </w:rPr>
              <w:t>реализуется в период с 2022 по 202</w:t>
            </w:r>
            <w:r w:rsidR="00166AE4" w:rsidRPr="00BD409E">
              <w:rPr>
                <w:rFonts w:ascii="Arial" w:hAnsi="Arial" w:cs="Arial"/>
                <w:sz w:val="24"/>
                <w:szCs w:val="24"/>
                <w:lang w:eastAsia="ar-SA"/>
              </w:rPr>
              <w:t>5</w:t>
            </w:r>
            <w:r w:rsidRPr="00BD409E">
              <w:rPr>
                <w:rFonts w:ascii="Arial" w:hAnsi="Arial" w:cs="Arial"/>
                <w:sz w:val="24"/>
                <w:szCs w:val="24"/>
                <w:lang w:eastAsia="ar-SA"/>
              </w:rPr>
              <w:t xml:space="preserve"> годы</w:t>
            </w:r>
            <w:r w:rsidRPr="00BD409E">
              <w:rPr>
                <w:rFonts w:ascii="Arial" w:eastAsia="SimSun" w:hAnsi="Arial" w:cs="Arial"/>
                <w:kern w:val="1"/>
                <w:sz w:val="24"/>
                <w:szCs w:val="24"/>
                <w:lang w:eastAsia="ar-SA"/>
              </w:rPr>
              <w:t xml:space="preserve">    </w:t>
            </w:r>
          </w:p>
        </w:tc>
      </w:tr>
      <w:tr w:rsidR="00C02322" w:rsidRPr="00BD409E" w:rsidTr="00AF548B">
        <w:tc>
          <w:tcPr>
            <w:tcW w:w="2802" w:type="dxa"/>
          </w:tcPr>
          <w:p w:rsidR="00C02322" w:rsidRPr="00BD409E" w:rsidRDefault="00C02322" w:rsidP="00D67ADA">
            <w:pPr>
              <w:pStyle w:val="a8"/>
              <w:rPr>
                <w:rFonts w:ascii="Arial" w:hAnsi="Arial" w:cs="Arial"/>
                <w:sz w:val="24"/>
                <w:szCs w:val="24"/>
                <w:lang w:eastAsia="en-US"/>
              </w:rPr>
            </w:pPr>
            <w:r w:rsidRPr="00BD409E">
              <w:rPr>
                <w:rFonts w:ascii="Arial" w:hAnsi="Arial" w:cs="Arial"/>
                <w:sz w:val="24"/>
                <w:szCs w:val="24"/>
              </w:rPr>
              <w:t xml:space="preserve">Объемы и источники финансирования подпрограммы </w:t>
            </w:r>
          </w:p>
          <w:p w:rsidR="00C02322" w:rsidRPr="00BD409E" w:rsidRDefault="00C02322" w:rsidP="00D67ADA">
            <w:pPr>
              <w:pStyle w:val="a8"/>
              <w:rPr>
                <w:rFonts w:ascii="Arial" w:hAnsi="Arial" w:cs="Arial"/>
                <w:sz w:val="24"/>
                <w:szCs w:val="24"/>
                <w:lang w:eastAsia="en-US"/>
              </w:rPr>
            </w:pPr>
          </w:p>
        </w:tc>
        <w:tc>
          <w:tcPr>
            <w:tcW w:w="0" w:type="auto"/>
          </w:tcPr>
          <w:p w:rsidR="00D27C92" w:rsidRPr="00BD409E" w:rsidRDefault="00D27C92" w:rsidP="00D27C92">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Общий объем финансирования  214880,8 тыс. рублей, в том числе:</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средств районного бюджета – 203054,7тыс. рублей;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 xml:space="preserve">аевого бюджета –10450,1 тыс. </w:t>
            </w:r>
            <w:r w:rsidRPr="00BD409E">
              <w:rPr>
                <w:rFonts w:ascii="Arial" w:hAnsi="Arial" w:cs="Arial"/>
                <w:sz w:val="24"/>
                <w:szCs w:val="24"/>
              </w:rPr>
              <w:lastRenderedPageBreak/>
              <w:t xml:space="preserve">рублей; </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за счет средств федерального бюджета – 1376,0 тыс. рублей; </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в том числе по годам:</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2022 год – 55148,5 тыс. рублей,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средств местного бюджета  43322,4тыс. рублей: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 в том числе за счет бюджетов поселений-6732,3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за счет средств федерального бюджета – 1376,0 тыс. рублей; </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–10450,1 тыс. рублей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2023 год –53244</w:t>
            </w:r>
            <w:r w:rsidR="003E2173" w:rsidRPr="00BD409E">
              <w:rPr>
                <w:rFonts w:ascii="Arial" w:hAnsi="Arial" w:cs="Arial"/>
                <w:sz w:val="24"/>
                <w:szCs w:val="24"/>
              </w:rPr>
              <w:t>,</w:t>
            </w:r>
            <w:r w:rsidRPr="00BD409E">
              <w:rPr>
                <w:rFonts w:ascii="Arial" w:hAnsi="Arial" w:cs="Arial"/>
                <w:sz w:val="24"/>
                <w:szCs w:val="24"/>
              </w:rPr>
              <w:t>1 тыс. рублей,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средств местного бюджета  53244,1 тыс. рублей: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 в том числе за счет бюджетов поселений-6312,4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за счет средств федерального бюджета –0 тыс. рублей; </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 0,0 тыс. рублей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2024 год – 53244,1 тыс. рублей,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средств местного бюджета  53244,1 тыс. рублей: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 в том числе за счет бюджетов поселений-6312,4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за счет средств федерального бюджета – 0,0 тыс. рублей; </w:t>
            </w:r>
          </w:p>
          <w:p w:rsidR="00D27C92" w:rsidRPr="00BD409E" w:rsidRDefault="00D27C92" w:rsidP="00D27C92">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 xml:space="preserve">     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 0,0 тыс. рублей;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 2025 год – 53244,1 тыс. рублей,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средств местного бюджета  53244,1 тыс. рублей: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 в том числе за счет бюджетов поселений-6312,4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за счет средств федерального бюджета – 0,0 тыс. рублей; </w:t>
            </w:r>
          </w:p>
          <w:p w:rsidR="00C02322" w:rsidRPr="00BD409E" w:rsidRDefault="00D27C92" w:rsidP="00D27C92">
            <w:pPr>
              <w:autoSpaceDE w:val="0"/>
              <w:autoSpaceDN w:val="0"/>
              <w:adjustRightInd w:val="0"/>
              <w:spacing w:after="0" w:line="240" w:lineRule="auto"/>
              <w:ind w:firstLine="710"/>
              <w:outlineLvl w:val="0"/>
              <w:rPr>
                <w:rFonts w:ascii="Arial" w:hAnsi="Arial" w:cs="Arial"/>
                <w:sz w:val="24"/>
                <w:szCs w:val="24"/>
              </w:rPr>
            </w:pPr>
            <w:r w:rsidRPr="00BD409E">
              <w:rPr>
                <w:rFonts w:ascii="Arial" w:hAnsi="Arial" w:cs="Arial"/>
                <w:sz w:val="24"/>
                <w:szCs w:val="24"/>
              </w:rPr>
              <w:t xml:space="preserve"> 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 0,0 тыс. рублей.</w:t>
            </w:r>
            <w:r w:rsidR="000A421A" w:rsidRPr="00BD409E">
              <w:rPr>
                <w:rFonts w:ascii="Arial" w:hAnsi="Arial" w:cs="Arial"/>
                <w:sz w:val="24"/>
                <w:szCs w:val="24"/>
              </w:rPr>
              <w:t xml:space="preserve">      </w:t>
            </w:r>
          </w:p>
        </w:tc>
      </w:tr>
      <w:tr w:rsidR="00C02322" w:rsidRPr="00BD409E" w:rsidTr="00AF548B">
        <w:trPr>
          <w:trHeight w:val="1256"/>
        </w:trPr>
        <w:tc>
          <w:tcPr>
            <w:tcW w:w="2802" w:type="dxa"/>
          </w:tcPr>
          <w:p w:rsidR="00C02322" w:rsidRPr="00BD409E" w:rsidRDefault="00C02322" w:rsidP="00D67ADA">
            <w:pPr>
              <w:pStyle w:val="a8"/>
              <w:rPr>
                <w:rFonts w:ascii="Arial" w:hAnsi="Arial" w:cs="Arial"/>
                <w:sz w:val="24"/>
                <w:szCs w:val="24"/>
                <w:lang w:eastAsia="en-US"/>
              </w:rPr>
            </w:pPr>
            <w:r w:rsidRPr="00BD409E">
              <w:rPr>
                <w:rFonts w:ascii="Arial" w:hAnsi="Arial" w:cs="Arial"/>
                <w:sz w:val="24"/>
                <w:szCs w:val="24"/>
              </w:rPr>
              <w:lastRenderedPageBreak/>
              <w:t xml:space="preserve">Система организации </w:t>
            </w:r>
            <w:proofErr w:type="gramStart"/>
            <w:r w:rsidRPr="00BD409E">
              <w:rPr>
                <w:rFonts w:ascii="Arial" w:hAnsi="Arial" w:cs="Arial"/>
                <w:sz w:val="24"/>
                <w:szCs w:val="24"/>
              </w:rPr>
              <w:t>контроля за</w:t>
            </w:r>
            <w:proofErr w:type="gramEnd"/>
            <w:r w:rsidRPr="00BD409E">
              <w:rPr>
                <w:rFonts w:ascii="Arial" w:hAnsi="Arial" w:cs="Arial"/>
                <w:sz w:val="24"/>
                <w:szCs w:val="24"/>
              </w:rPr>
              <w:t xml:space="preserve"> исполнением подпрограммы</w:t>
            </w:r>
          </w:p>
        </w:tc>
        <w:tc>
          <w:tcPr>
            <w:tcW w:w="0" w:type="auto"/>
          </w:tcPr>
          <w:p w:rsidR="00C02322" w:rsidRPr="00BD409E" w:rsidRDefault="00C02322" w:rsidP="009730AD">
            <w:pPr>
              <w:pStyle w:val="a8"/>
              <w:jc w:val="both"/>
              <w:rPr>
                <w:rFonts w:ascii="Arial" w:hAnsi="Arial" w:cs="Arial"/>
                <w:sz w:val="24"/>
                <w:szCs w:val="24"/>
                <w:lang w:eastAsia="en-US"/>
              </w:rPr>
            </w:pPr>
            <w:proofErr w:type="gramStart"/>
            <w:r w:rsidRPr="00BD409E">
              <w:rPr>
                <w:rFonts w:ascii="Arial" w:hAnsi="Arial" w:cs="Arial"/>
                <w:sz w:val="24"/>
                <w:szCs w:val="24"/>
              </w:rPr>
              <w:t>Контроль за</w:t>
            </w:r>
            <w:proofErr w:type="gramEnd"/>
            <w:r w:rsidRPr="00BD409E">
              <w:rPr>
                <w:rFonts w:ascii="Arial" w:hAnsi="Arial" w:cs="Arial"/>
                <w:sz w:val="24"/>
                <w:szCs w:val="24"/>
              </w:rPr>
              <w:t xml:space="preserve"> ходом реализации подпрограммы осуществляют </w:t>
            </w:r>
            <w:r w:rsidR="009730AD" w:rsidRPr="00BD409E">
              <w:rPr>
                <w:rFonts w:ascii="Arial" w:hAnsi="Arial" w:cs="Arial"/>
                <w:sz w:val="24"/>
                <w:szCs w:val="24"/>
              </w:rPr>
              <w:t xml:space="preserve">отдел культуры и кино </w:t>
            </w:r>
            <w:r w:rsidRPr="00BD409E">
              <w:rPr>
                <w:rFonts w:ascii="Arial" w:hAnsi="Arial" w:cs="Arial"/>
                <w:sz w:val="24"/>
                <w:szCs w:val="24"/>
              </w:rPr>
              <w:t>администраци</w:t>
            </w:r>
            <w:r w:rsidR="009730AD" w:rsidRPr="00BD409E">
              <w:rPr>
                <w:rFonts w:ascii="Arial" w:hAnsi="Arial" w:cs="Arial"/>
                <w:sz w:val="24"/>
                <w:szCs w:val="24"/>
              </w:rPr>
              <w:t>и</w:t>
            </w:r>
            <w:r w:rsidRPr="00BD409E">
              <w:rPr>
                <w:rFonts w:ascii="Arial" w:hAnsi="Arial" w:cs="Arial"/>
                <w:sz w:val="24"/>
                <w:szCs w:val="24"/>
              </w:rPr>
              <w:t xml:space="preserve"> Большемуртинского района, финансовое управление администрации Большемуртинского района, контрольно-счетный орган Большемуртинского района</w:t>
            </w:r>
          </w:p>
        </w:tc>
      </w:tr>
    </w:tbl>
    <w:p w:rsidR="005E7C60" w:rsidRPr="00BD409E" w:rsidRDefault="005E7C60" w:rsidP="00D67ADA">
      <w:pPr>
        <w:pStyle w:val="a8"/>
        <w:rPr>
          <w:rFonts w:ascii="Arial" w:hAnsi="Arial" w:cs="Arial"/>
          <w:b/>
          <w:bCs/>
          <w:sz w:val="24"/>
          <w:szCs w:val="24"/>
          <w:lang w:eastAsia="en-US"/>
        </w:rPr>
      </w:pPr>
    </w:p>
    <w:p w:rsidR="005E7C60" w:rsidRPr="00BD409E" w:rsidRDefault="005E7C60" w:rsidP="00D67ADA">
      <w:pPr>
        <w:autoSpaceDE w:val="0"/>
        <w:autoSpaceDN w:val="0"/>
        <w:adjustRightInd w:val="0"/>
        <w:spacing w:after="0" w:line="240" w:lineRule="auto"/>
        <w:jc w:val="center"/>
        <w:outlineLvl w:val="0"/>
        <w:rPr>
          <w:rFonts w:ascii="Arial" w:hAnsi="Arial" w:cs="Arial"/>
          <w:b/>
          <w:bCs/>
          <w:sz w:val="24"/>
          <w:szCs w:val="24"/>
        </w:rPr>
      </w:pPr>
    </w:p>
    <w:p w:rsidR="005E7C60" w:rsidRPr="00BD409E" w:rsidRDefault="005E7C60" w:rsidP="00D67ADA">
      <w:pPr>
        <w:autoSpaceDE w:val="0"/>
        <w:autoSpaceDN w:val="0"/>
        <w:adjustRightInd w:val="0"/>
        <w:spacing w:after="0" w:line="240" w:lineRule="auto"/>
        <w:jc w:val="center"/>
        <w:outlineLvl w:val="0"/>
        <w:rPr>
          <w:rFonts w:ascii="Arial" w:hAnsi="Arial" w:cs="Arial"/>
          <w:b/>
          <w:bCs/>
          <w:sz w:val="24"/>
          <w:szCs w:val="24"/>
        </w:rPr>
      </w:pPr>
      <w:r w:rsidRPr="00BD409E">
        <w:rPr>
          <w:rFonts w:ascii="Arial" w:hAnsi="Arial" w:cs="Arial"/>
          <w:b/>
          <w:bCs/>
          <w:sz w:val="24"/>
          <w:szCs w:val="24"/>
        </w:rPr>
        <w:t>2. Основные разделы подпрограммы</w:t>
      </w:r>
    </w:p>
    <w:p w:rsidR="005E7C60" w:rsidRPr="00BD409E" w:rsidRDefault="005E7C60" w:rsidP="00D67ADA">
      <w:pPr>
        <w:autoSpaceDE w:val="0"/>
        <w:autoSpaceDN w:val="0"/>
        <w:adjustRightInd w:val="0"/>
        <w:spacing w:after="0" w:line="240" w:lineRule="auto"/>
        <w:ind w:firstLine="567"/>
        <w:jc w:val="center"/>
        <w:rPr>
          <w:rFonts w:ascii="Arial" w:hAnsi="Arial" w:cs="Arial"/>
          <w:b/>
          <w:bCs/>
          <w:sz w:val="24"/>
          <w:szCs w:val="24"/>
        </w:rPr>
      </w:pPr>
      <w:r w:rsidRPr="00BD409E">
        <w:rPr>
          <w:rFonts w:ascii="Arial" w:hAnsi="Arial" w:cs="Arial"/>
          <w:b/>
          <w:bCs/>
          <w:sz w:val="24"/>
          <w:szCs w:val="24"/>
        </w:rPr>
        <w:t>2.1. Постановка проблемы и обоснование необходимости разработки</w:t>
      </w:r>
      <w:r w:rsidRPr="00BD409E">
        <w:rPr>
          <w:rFonts w:ascii="Arial" w:hAnsi="Arial" w:cs="Arial"/>
          <w:b/>
          <w:sz w:val="24"/>
          <w:szCs w:val="24"/>
        </w:rPr>
        <w:t xml:space="preserve"> п</w:t>
      </w:r>
      <w:r w:rsidRPr="00BD409E">
        <w:rPr>
          <w:rFonts w:ascii="Arial" w:hAnsi="Arial" w:cs="Arial"/>
          <w:b/>
          <w:bCs/>
          <w:sz w:val="24"/>
          <w:szCs w:val="24"/>
        </w:rPr>
        <w:t>одпрограммы</w:t>
      </w:r>
    </w:p>
    <w:p w:rsidR="005E7C60" w:rsidRPr="00BD409E" w:rsidRDefault="005E7C60" w:rsidP="00D67ADA">
      <w:pPr>
        <w:autoSpaceDE w:val="0"/>
        <w:autoSpaceDN w:val="0"/>
        <w:adjustRightInd w:val="0"/>
        <w:spacing w:after="0" w:line="240" w:lineRule="auto"/>
        <w:ind w:firstLine="567"/>
        <w:jc w:val="both"/>
        <w:rPr>
          <w:rFonts w:ascii="Arial" w:hAnsi="Arial" w:cs="Arial"/>
          <w:sz w:val="24"/>
          <w:szCs w:val="24"/>
        </w:rPr>
      </w:pPr>
      <w:r w:rsidRPr="00BD409E">
        <w:rPr>
          <w:rFonts w:ascii="Arial" w:hAnsi="Arial" w:cs="Arial"/>
          <w:sz w:val="24"/>
          <w:szCs w:val="24"/>
        </w:rPr>
        <w:t xml:space="preserve">Подпрограмма направлена на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w:t>
      </w:r>
      <w:r w:rsidRPr="00BD409E">
        <w:rPr>
          <w:rFonts w:ascii="Arial" w:hAnsi="Arial" w:cs="Arial"/>
          <w:sz w:val="24"/>
          <w:szCs w:val="24"/>
        </w:rPr>
        <w:lastRenderedPageBreak/>
        <w:t>дополнительного образования детей общей художественно-эстетической направленности.</w:t>
      </w:r>
    </w:p>
    <w:p w:rsidR="005E7C60" w:rsidRPr="00BD409E" w:rsidRDefault="005E7C60" w:rsidP="00D67ADA">
      <w:pPr>
        <w:autoSpaceDE w:val="0"/>
        <w:autoSpaceDN w:val="0"/>
        <w:adjustRightInd w:val="0"/>
        <w:spacing w:after="0" w:line="240" w:lineRule="auto"/>
        <w:ind w:firstLine="567"/>
        <w:jc w:val="center"/>
        <w:rPr>
          <w:rFonts w:ascii="Arial" w:hAnsi="Arial" w:cs="Arial"/>
          <w:b/>
          <w:sz w:val="24"/>
          <w:szCs w:val="24"/>
        </w:rPr>
      </w:pPr>
      <w:r w:rsidRPr="00BD409E">
        <w:rPr>
          <w:rFonts w:ascii="Arial" w:hAnsi="Arial" w:cs="Arial"/>
          <w:b/>
          <w:sz w:val="24"/>
          <w:szCs w:val="24"/>
        </w:rPr>
        <w:t>2.1.1. Сохранение и развитие традиционной народной культуры, поддержка творческих инициатив населения</w:t>
      </w:r>
    </w:p>
    <w:p w:rsidR="005E7C60" w:rsidRPr="00BD409E" w:rsidRDefault="005E7C60" w:rsidP="00D67ADA">
      <w:pPr>
        <w:autoSpaceDE w:val="0"/>
        <w:autoSpaceDN w:val="0"/>
        <w:adjustRightInd w:val="0"/>
        <w:spacing w:after="0" w:line="240" w:lineRule="auto"/>
        <w:ind w:firstLine="567"/>
        <w:jc w:val="both"/>
        <w:rPr>
          <w:rFonts w:ascii="Arial" w:hAnsi="Arial" w:cs="Arial"/>
          <w:sz w:val="24"/>
          <w:szCs w:val="24"/>
        </w:rPr>
      </w:pPr>
      <w:r w:rsidRPr="00BD409E">
        <w:rPr>
          <w:rFonts w:ascii="Arial" w:hAnsi="Arial" w:cs="Arial"/>
          <w:sz w:val="24"/>
          <w:szCs w:val="24"/>
        </w:rPr>
        <w:t>Культурная деятельность района проводится МБУК «ЦКС Большемуртинского района», в состав которого входит 6 филиала</w:t>
      </w:r>
      <w:r w:rsidR="001F340A" w:rsidRPr="00BD409E">
        <w:rPr>
          <w:rFonts w:ascii="Arial" w:hAnsi="Arial" w:cs="Arial"/>
          <w:sz w:val="24"/>
          <w:szCs w:val="24"/>
        </w:rPr>
        <w:t>, 16 структурных подразделений</w:t>
      </w:r>
      <w:r w:rsidRPr="00BD409E">
        <w:rPr>
          <w:rFonts w:ascii="Arial" w:hAnsi="Arial" w:cs="Arial"/>
          <w:sz w:val="24"/>
          <w:szCs w:val="24"/>
        </w:rPr>
        <w:t xml:space="preserve">. Основным показателем результативности работы клубных учреждений культуры является количество потребителей муниципальных услуг. </w:t>
      </w:r>
    </w:p>
    <w:p w:rsidR="005E7C60" w:rsidRPr="00BD409E" w:rsidRDefault="005E7C60" w:rsidP="00D67ADA">
      <w:pPr>
        <w:autoSpaceDE w:val="0"/>
        <w:autoSpaceDN w:val="0"/>
        <w:adjustRightInd w:val="0"/>
        <w:spacing w:after="0" w:line="240" w:lineRule="auto"/>
        <w:ind w:firstLine="567"/>
        <w:jc w:val="both"/>
        <w:rPr>
          <w:rFonts w:ascii="Arial" w:hAnsi="Arial" w:cs="Arial"/>
          <w:sz w:val="24"/>
          <w:szCs w:val="24"/>
        </w:rPr>
      </w:pPr>
      <w:r w:rsidRPr="00BD409E">
        <w:rPr>
          <w:rFonts w:ascii="Arial" w:hAnsi="Arial" w:cs="Arial"/>
          <w:sz w:val="24"/>
          <w:szCs w:val="24"/>
        </w:rPr>
        <w:t xml:space="preserve">Доля населения, участвующего в платных  культурно-досуговых мероприятиях, составляет </w:t>
      </w:r>
      <w:r w:rsidR="00090E9A" w:rsidRPr="00BD409E">
        <w:rPr>
          <w:rFonts w:ascii="Arial" w:hAnsi="Arial" w:cs="Arial"/>
          <w:sz w:val="24"/>
          <w:szCs w:val="24"/>
        </w:rPr>
        <w:t>59</w:t>
      </w:r>
      <w:r w:rsidRPr="00BD409E">
        <w:rPr>
          <w:rFonts w:ascii="Arial" w:hAnsi="Arial" w:cs="Arial"/>
          <w:sz w:val="24"/>
          <w:szCs w:val="24"/>
        </w:rPr>
        <w:t xml:space="preserve">%. Число участников клубных формирований -2451 человека. Три коллектива любительского художественного творчества имеют почетное звание «народный». </w:t>
      </w:r>
    </w:p>
    <w:p w:rsidR="005E7C60" w:rsidRPr="00BD409E" w:rsidRDefault="005E7C60" w:rsidP="00D67ADA">
      <w:pPr>
        <w:autoSpaceDE w:val="0"/>
        <w:autoSpaceDN w:val="0"/>
        <w:adjustRightInd w:val="0"/>
        <w:spacing w:after="0" w:line="240" w:lineRule="auto"/>
        <w:ind w:firstLine="567"/>
        <w:jc w:val="both"/>
        <w:rPr>
          <w:rFonts w:ascii="Arial" w:hAnsi="Arial" w:cs="Arial"/>
          <w:sz w:val="24"/>
          <w:szCs w:val="24"/>
        </w:rPr>
      </w:pPr>
      <w:r w:rsidRPr="00BD409E">
        <w:rPr>
          <w:rFonts w:ascii="Arial" w:hAnsi="Arial" w:cs="Arial"/>
          <w:sz w:val="24"/>
          <w:szCs w:val="24"/>
        </w:rPr>
        <w:t xml:space="preserve">Наряду с созданием условий для обеспечения поселений муниципальными услугами по организации досуга населения учреждениями культуры оказывается поддержка развитию народной культуры. Весомыми составляющими основной деятельности является развитие творческих способностей взрослого и детского населения через работу клубных формирований различной направленности, участие коллективов художественной самодеятельности в фестивалях и других мероприятиях художественно-творческого характера. </w:t>
      </w:r>
    </w:p>
    <w:p w:rsidR="005E7C60" w:rsidRPr="00BD409E" w:rsidRDefault="005E7C60" w:rsidP="00D67ADA">
      <w:pPr>
        <w:autoSpaceDE w:val="0"/>
        <w:autoSpaceDN w:val="0"/>
        <w:adjustRightInd w:val="0"/>
        <w:spacing w:after="0" w:line="240" w:lineRule="auto"/>
        <w:ind w:firstLine="426"/>
        <w:jc w:val="both"/>
        <w:rPr>
          <w:rFonts w:ascii="Arial" w:hAnsi="Arial" w:cs="Arial"/>
          <w:sz w:val="24"/>
          <w:szCs w:val="24"/>
        </w:rPr>
      </w:pPr>
      <w:r w:rsidRPr="00BD409E">
        <w:rPr>
          <w:rFonts w:ascii="Arial" w:hAnsi="Arial" w:cs="Arial"/>
          <w:sz w:val="24"/>
          <w:szCs w:val="24"/>
        </w:rPr>
        <w:t xml:space="preserve">Вместе с тем в деятельности учреждений культуры и искусства существует ряд проблем, требующих планомерного решения:                                                                                                                    оснащение учреждений культуры современным цифровым и компьютерным оборудованием, </w:t>
      </w:r>
      <w:r w:rsidR="004C3ED2" w:rsidRPr="00BD409E">
        <w:rPr>
          <w:rFonts w:ascii="Arial" w:hAnsi="Arial" w:cs="Arial"/>
          <w:sz w:val="24"/>
          <w:szCs w:val="24"/>
        </w:rPr>
        <w:t>вовлечение молодежной аудитории в мероприятия</w:t>
      </w:r>
      <w:r w:rsidRPr="00BD409E">
        <w:rPr>
          <w:rFonts w:ascii="Arial" w:hAnsi="Arial" w:cs="Arial"/>
          <w:sz w:val="24"/>
          <w:szCs w:val="24"/>
        </w:rPr>
        <w:t>.</w:t>
      </w:r>
    </w:p>
    <w:p w:rsidR="005E7C60" w:rsidRPr="00BD409E" w:rsidRDefault="005E7C60" w:rsidP="00D67ADA">
      <w:pPr>
        <w:autoSpaceDE w:val="0"/>
        <w:autoSpaceDN w:val="0"/>
        <w:adjustRightInd w:val="0"/>
        <w:spacing w:after="0" w:line="240" w:lineRule="auto"/>
        <w:ind w:firstLine="426"/>
        <w:jc w:val="both"/>
        <w:rPr>
          <w:rFonts w:ascii="Arial" w:hAnsi="Arial" w:cs="Arial"/>
          <w:sz w:val="24"/>
          <w:szCs w:val="24"/>
        </w:rPr>
      </w:pPr>
      <w:r w:rsidRPr="00BD409E">
        <w:rPr>
          <w:rFonts w:ascii="Arial" w:hAnsi="Arial" w:cs="Arial"/>
          <w:sz w:val="24"/>
          <w:szCs w:val="24"/>
        </w:rPr>
        <w:t>Главные акценты переносятся с задач сохранения ранее накопленного культурного наследия на задачи его дальнейшего развития путем сбора и паспортизации объектов нематериального культурного наследия.</w:t>
      </w:r>
    </w:p>
    <w:p w:rsidR="005E7C60" w:rsidRPr="00BD409E" w:rsidRDefault="005E7C60" w:rsidP="00D67ADA">
      <w:pPr>
        <w:autoSpaceDE w:val="0"/>
        <w:autoSpaceDN w:val="0"/>
        <w:adjustRightInd w:val="0"/>
        <w:spacing w:after="0" w:line="240" w:lineRule="auto"/>
        <w:ind w:firstLine="567"/>
        <w:jc w:val="both"/>
        <w:rPr>
          <w:rFonts w:ascii="Arial" w:hAnsi="Arial" w:cs="Arial"/>
          <w:sz w:val="24"/>
          <w:szCs w:val="24"/>
        </w:rPr>
      </w:pPr>
      <w:r w:rsidRPr="00BD409E">
        <w:rPr>
          <w:rFonts w:ascii="Arial" w:hAnsi="Arial" w:cs="Arial"/>
          <w:sz w:val="24"/>
          <w:szCs w:val="24"/>
        </w:rPr>
        <w:t>Необходимо сосредоточить усилия на обеспечении равного доступа населения к услугам учреждений культурно-досугового типа, повышении просветительской роли учреждений.</w:t>
      </w:r>
    </w:p>
    <w:p w:rsidR="005E7C60" w:rsidRPr="00BD409E" w:rsidRDefault="005E7C60" w:rsidP="00D67ADA">
      <w:pPr>
        <w:autoSpaceDE w:val="0"/>
        <w:autoSpaceDN w:val="0"/>
        <w:adjustRightInd w:val="0"/>
        <w:spacing w:after="0" w:line="240" w:lineRule="auto"/>
        <w:ind w:firstLine="567"/>
        <w:jc w:val="both"/>
        <w:rPr>
          <w:rFonts w:ascii="Arial" w:hAnsi="Arial" w:cs="Arial"/>
          <w:sz w:val="24"/>
          <w:szCs w:val="24"/>
        </w:rPr>
      </w:pPr>
    </w:p>
    <w:p w:rsidR="005E7C60" w:rsidRPr="00BD409E" w:rsidRDefault="005E7C60" w:rsidP="00D67ADA">
      <w:pPr>
        <w:autoSpaceDE w:val="0"/>
        <w:autoSpaceDN w:val="0"/>
        <w:adjustRightInd w:val="0"/>
        <w:spacing w:after="0" w:line="240" w:lineRule="auto"/>
        <w:ind w:firstLine="567"/>
        <w:jc w:val="center"/>
        <w:rPr>
          <w:rFonts w:ascii="Arial" w:hAnsi="Arial" w:cs="Arial"/>
          <w:b/>
          <w:sz w:val="24"/>
          <w:szCs w:val="24"/>
        </w:rPr>
      </w:pPr>
      <w:r w:rsidRPr="00BD409E">
        <w:rPr>
          <w:rFonts w:ascii="Arial" w:hAnsi="Arial" w:cs="Arial"/>
          <w:b/>
          <w:sz w:val="24"/>
          <w:szCs w:val="24"/>
        </w:rPr>
        <w:t>2.1.2. Обеспечение качества условий предоставления образовательных услуг учреждением дополнительного образования детей в сфере культуры</w:t>
      </w:r>
    </w:p>
    <w:p w:rsidR="00090E9A" w:rsidRPr="00BD409E" w:rsidRDefault="005E7C60" w:rsidP="00090E9A">
      <w:pPr>
        <w:autoSpaceDE w:val="0"/>
        <w:autoSpaceDN w:val="0"/>
        <w:adjustRightInd w:val="0"/>
        <w:spacing w:after="0" w:line="240" w:lineRule="auto"/>
        <w:ind w:left="-426" w:firstLine="852"/>
        <w:jc w:val="both"/>
        <w:rPr>
          <w:rFonts w:ascii="Arial" w:hAnsi="Arial" w:cs="Arial"/>
          <w:sz w:val="24"/>
          <w:szCs w:val="24"/>
        </w:rPr>
      </w:pPr>
      <w:r w:rsidRPr="00BD409E">
        <w:rPr>
          <w:rFonts w:ascii="Arial" w:hAnsi="Arial" w:cs="Arial"/>
          <w:sz w:val="24"/>
          <w:szCs w:val="24"/>
        </w:rPr>
        <w:t>Одним из центров просветительской деятельности в сфере культуры является</w:t>
      </w:r>
      <w:r w:rsidRPr="00BD409E">
        <w:rPr>
          <w:rFonts w:ascii="Arial" w:hAnsi="Arial" w:cs="Arial"/>
          <w:b/>
          <w:bCs/>
          <w:i/>
          <w:iCs/>
          <w:sz w:val="24"/>
          <w:szCs w:val="24"/>
        </w:rPr>
        <w:t xml:space="preserve"> </w:t>
      </w:r>
      <w:r w:rsidRPr="00BD409E">
        <w:rPr>
          <w:rFonts w:ascii="Arial" w:hAnsi="Arial" w:cs="Arial"/>
          <w:bCs/>
          <w:iCs/>
          <w:sz w:val="24"/>
          <w:szCs w:val="24"/>
        </w:rPr>
        <w:t>МБУДО «Большемуртинская ДШИ» (далее – ДШИ)</w:t>
      </w:r>
      <w:r w:rsidRPr="00BD409E">
        <w:rPr>
          <w:rFonts w:ascii="Arial" w:hAnsi="Arial" w:cs="Arial"/>
          <w:sz w:val="24"/>
          <w:szCs w:val="24"/>
        </w:rPr>
        <w:t xml:space="preserve">, которая с 2012г. носит имя М.И.Спиридонова, основателя детской музыкальной школы в </w:t>
      </w:r>
      <w:proofErr w:type="spellStart"/>
      <w:r w:rsidRPr="00BD409E">
        <w:rPr>
          <w:rFonts w:ascii="Arial" w:hAnsi="Arial" w:cs="Arial"/>
          <w:sz w:val="24"/>
          <w:szCs w:val="24"/>
        </w:rPr>
        <w:t>Большемуртинском</w:t>
      </w:r>
      <w:proofErr w:type="spellEnd"/>
      <w:r w:rsidRPr="00BD409E">
        <w:rPr>
          <w:rFonts w:ascii="Arial" w:hAnsi="Arial" w:cs="Arial"/>
          <w:sz w:val="24"/>
          <w:szCs w:val="24"/>
        </w:rPr>
        <w:t xml:space="preserve"> районе. В школе обучается 16</w:t>
      </w:r>
      <w:r w:rsidR="00090E9A" w:rsidRPr="00BD409E">
        <w:rPr>
          <w:rFonts w:ascii="Arial" w:hAnsi="Arial" w:cs="Arial"/>
          <w:sz w:val="24"/>
          <w:szCs w:val="24"/>
        </w:rPr>
        <w:t>8</w:t>
      </w:r>
      <w:r w:rsidRPr="00BD409E">
        <w:rPr>
          <w:rFonts w:ascii="Arial" w:hAnsi="Arial" w:cs="Arial"/>
          <w:sz w:val="24"/>
          <w:szCs w:val="24"/>
        </w:rPr>
        <w:t xml:space="preserve"> человека от 7 до 18 лет по дополнительным общеразвивающим и дополнительным предпрофессиональным программам. </w:t>
      </w:r>
      <w:r w:rsidR="00090E9A" w:rsidRPr="00BD409E">
        <w:rPr>
          <w:rFonts w:ascii="Arial" w:hAnsi="Arial" w:cs="Arial"/>
          <w:sz w:val="24"/>
          <w:szCs w:val="24"/>
        </w:rPr>
        <w:t xml:space="preserve">В 2022 году ввели две новые образовательные программы: </w:t>
      </w:r>
    </w:p>
    <w:p w:rsidR="00090E9A" w:rsidRPr="00BD409E" w:rsidRDefault="00090E9A" w:rsidP="00090E9A">
      <w:pPr>
        <w:autoSpaceDE w:val="0"/>
        <w:autoSpaceDN w:val="0"/>
        <w:adjustRightInd w:val="0"/>
        <w:spacing w:after="0" w:line="240" w:lineRule="auto"/>
        <w:ind w:left="-426" w:firstLine="852"/>
        <w:jc w:val="both"/>
        <w:rPr>
          <w:rFonts w:ascii="Arial" w:hAnsi="Arial" w:cs="Arial"/>
          <w:sz w:val="24"/>
          <w:szCs w:val="24"/>
        </w:rPr>
      </w:pPr>
      <w:r w:rsidRPr="00BD409E">
        <w:rPr>
          <w:rFonts w:ascii="Arial" w:hAnsi="Arial" w:cs="Arial"/>
          <w:sz w:val="24"/>
          <w:szCs w:val="24"/>
        </w:rPr>
        <w:t>-предпрофессиональная образовательная программа «Хоровое пение;</w:t>
      </w:r>
    </w:p>
    <w:p w:rsidR="00090E9A" w:rsidRPr="00BD409E" w:rsidRDefault="00090E9A" w:rsidP="00090E9A">
      <w:pPr>
        <w:autoSpaceDE w:val="0"/>
        <w:autoSpaceDN w:val="0"/>
        <w:adjustRightInd w:val="0"/>
        <w:spacing w:after="0" w:line="240" w:lineRule="auto"/>
        <w:ind w:left="-426" w:firstLine="852"/>
        <w:jc w:val="both"/>
        <w:rPr>
          <w:rFonts w:ascii="Arial" w:hAnsi="Arial" w:cs="Arial"/>
          <w:sz w:val="24"/>
          <w:szCs w:val="24"/>
        </w:rPr>
      </w:pPr>
      <w:r w:rsidRPr="00BD409E">
        <w:rPr>
          <w:rFonts w:ascii="Arial" w:hAnsi="Arial" w:cs="Arial"/>
          <w:sz w:val="24"/>
          <w:szCs w:val="24"/>
        </w:rPr>
        <w:t>-духовые инструменты (</w:t>
      </w:r>
      <w:proofErr w:type="spellStart"/>
      <w:r w:rsidRPr="00BD409E">
        <w:rPr>
          <w:rFonts w:ascii="Arial" w:hAnsi="Arial" w:cs="Arial"/>
          <w:sz w:val="24"/>
          <w:szCs w:val="24"/>
        </w:rPr>
        <w:t>саксафон</w:t>
      </w:r>
      <w:proofErr w:type="spellEnd"/>
      <w:r w:rsidRPr="00BD409E">
        <w:rPr>
          <w:rFonts w:ascii="Arial" w:hAnsi="Arial" w:cs="Arial"/>
          <w:sz w:val="24"/>
          <w:szCs w:val="24"/>
        </w:rPr>
        <w:t>).</w:t>
      </w:r>
    </w:p>
    <w:p w:rsidR="005E7C60" w:rsidRPr="00BD409E" w:rsidRDefault="005E7C60" w:rsidP="00D67ADA">
      <w:pPr>
        <w:autoSpaceDE w:val="0"/>
        <w:autoSpaceDN w:val="0"/>
        <w:adjustRightInd w:val="0"/>
        <w:spacing w:after="0" w:line="240" w:lineRule="auto"/>
        <w:ind w:firstLine="426"/>
        <w:jc w:val="both"/>
        <w:rPr>
          <w:rFonts w:ascii="Arial" w:hAnsi="Arial" w:cs="Arial"/>
          <w:sz w:val="24"/>
          <w:szCs w:val="24"/>
        </w:rPr>
      </w:pPr>
      <w:r w:rsidRPr="00BD409E">
        <w:rPr>
          <w:rFonts w:ascii="Arial" w:hAnsi="Arial" w:cs="Arial"/>
          <w:color w:val="000000" w:themeColor="text1"/>
          <w:sz w:val="24"/>
          <w:szCs w:val="24"/>
        </w:rPr>
        <w:t>Основным</w:t>
      </w:r>
      <w:r w:rsidRPr="00BD409E">
        <w:rPr>
          <w:rFonts w:ascii="Arial" w:hAnsi="Arial" w:cs="Arial"/>
          <w:sz w:val="24"/>
          <w:szCs w:val="24"/>
        </w:rPr>
        <w:t xml:space="preserve">и целями работы школы являются выявление одаренных детей в раннем возрасте, создание условий для их художественного образования и эстетического воспитания, приобретение ими знаний, умений, навыков в сфере выбранного вида искусств, опыта творческой деятельности и осуществление их подготовки к получению профессионального образования в сфере искусств. </w:t>
      </w:r>
    </w:p>
    <w:p w:rsidR="00090E9A" w:rsidRPr="00BD409E" w:rsidRDefault="005E7C60" w:rsidP="00D67ADA">
      <w:pPr>
        <w:autoSpaceDE w:val="0"/>
        <w:autoSpaceDN w:val="0"/>
        <w:adjustRightInd w:val="0"/>
        <w:spacing w:after="0" w:line="240" w:lineRule="auto"/>
        <w:ind w:firstLine="426"/>
        <w:jc w:val="both"/>
        <w:rPr>
          <w:rFonts w:ascii="Arial" w:hAnsi="Arial" w:cs="Arial"/>
          <w:sz w:val="24"/>
          <w:szCs w:val="24"/>
        </w:rPr>
      </w:pPr>
      <w:r w:rsidRPr="00BD409E">
        <w:rPr>
          <w:rFonts w:ascii="Arial" w:hAnsi="Arial" w:cs="Arial"/>
          <w:sz w:val="24"/>
          <w:szCs w:val="24"/>
        </w:rPr>
        <w:t xml:space="preserve">Для достижения своих уставных целей школа осуществляет основные виды деятельности: образовательную, творческую. Связь теоретического обучения и практической деятельности проявляется в активном участии обучающихся в конкурсах и фестивалях различного уровня. Доля детей, ставших победителями и призерами в мероприятиях различного уровня, составляет </w:t>
      </w:r>
      <w:r w:rsidR="00090E9A" w:rsidRPr="00BD409E">
        <w:rPr>
          <w:rFonts w:ascii="Arial" w:hAnsi="Arial" w:cs="Arial"/>
          <w:sz w:val="24"/>
          <w:szCs w:val="24"/>
        </w:rPr>
        <w:t>33</w:t>
      </w:r>
      <w:r w:rsidRPr="00BD409E">
        <w:rPr>
          <w:rFonts w:ascii="Arial" w:hAnsi="Arial" w:cs="Arial"/>
          <w:sz w:val="24"/>
          <w:szCs w:val="24"/>
        </w:rPr>
        <w:t xml:space="preserve"> %. Ежегодно в рамках образовательной деятельности ДШИ проводит не менее 50 мероприятий с </w:t>
      </w:r>
      <w:r w:rsidRPr="00BD409E">
        <w:rPr>
          <w:rFonts w:ascii="Arial" w:hAnsi="Arial" w:cs="Arial"/>
          <w:sz w:val="24"/>
          <w:szCs w:val="24"/>
        </w:rPr>
        <w:lastRenderedPageBreak/>
        <w:t xml:space="preserve">увеличением количества зрителей и участников, вовлеченных в мероприятия, на 1% в год. </w:t>
      </w:r>
    </w:p>
    <w:p w:rsidR="005E7C60" w:rsidRPr="00BD409E" w:rsidRDefault="005E7C60" w:rsidP="00D67ADA">
      <w:pPr>
        <w:autoSpaceDE w:val="0"/>
        <w:autoSpaceDN w:val="0"/>
        <w:adjustRightInd w:val="0"/>
        <w:spacing w:after="0" w:line="240" w:lineRule="auto"/>
        <w:ind w:firstLine="426"/>
        <w:jc w:val="both"/>
        <w:rPr>
          <w:rFonts w:ascii="Arial" w:hAnsi="Arial" w:cs="Arial"/>
          <w:sz w:val="24"/>
          <w:szCs w:val="24"/>
        </w:rPr>
      </w:pPr>
      <w:r w:rsidRPr="00BD409E">
        <w:rPr>
          <w:rFonts w:ascii="Arial" w:hAnsi="Arial" w:cs="Arial"/>
          <w:sz w:val="24"/>
          <w:szCs w:val="24"/>
        </w:rPr>
        <w:t>Для сохранения и увеличения охвата детей услугами дополнительного образования необходимо обеспечить в комплексе все условия предоставления услуг дополнительного образования, соответствующие установленным требованиям, постоянное обновление творческого потенциала посредством выявления и поддержки юных дарований.</w:t>
      </w:r>
    </w:p>
    <w:p w:rsidR="005E7C60" w:rsidRPr="00BD409E" w:rsidRDefault="005E7C60" w:rsidP="00D67ADA">
      <w:pPr>
        <w:autoSpaceDE w:val="0"/>
        <w:autoSpaceDN w:val="0"/>
        <w:adjustRightInd w:val="0"/>
        <w:spacing w:after="0" w:line="240" w:lineRule="auto"/>
        <w:ind w:firstLine="709"/>
        <w:jc w:val="both"/>
        <w:rPr>
          <w:rFonts w:ascii="Arial" w:hAnsi="Arial" w:cs="Arial"/>
          <w:bCs/>
          <w:sz w:val="24"/>
          <w:szCs w:val="24"/>
        </w:rPr>
      </w:pPr>
      <w:r w:rsidRPr="00BD409E">
        <w:rPr>
          <w:rFonts w:ascii="Arial" w:hAnsi="Arial" w:cs="Arial"/>
          <w:bCs/>
          <w:sz w:val="24"/>
          <w:szCs w:val="24"/>
        </w:rPr>
        <w:t>Оценка результатов реализации подпрограммы осуществляется на основе использования показателей, сформированных с учетом специфики деятельности культурно-досуговых учреждений клубного типа и дополнительного образования в области культуры, показателей Плана мероприятий («дорожной карты») «Изменения в отраслях социальной сферы культуры Красноярского края», утвержденного распоряжением Губернатора Красноярского края от 25.02.2013 №58-рг.</w:t>
      </w:r>
    </w:p>
    <w:p w:rsidR="005E7C60" w:rsidRPr="00BD409E" w:rsidRDefault="005E7C60" w:rsidP="00D67ADA">
      <w:pPr>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 xml:space="preserve"> </w:t>
      </w:r>
    </w:p>
    <w:p w:rsidR="005E7C60" w:rsidRPr="00BD409E" w:rsidRDefault="005E7C60" w:rsidP="00C46B0A">
      <w:pPr>
        <w:autoSpaceDE w:val="0"/>
        <w:autoSpaceDN w:val="0"/>
        <w:adjustRightInd w:val="0"/>
        <w:spacing w:after="0" w:line="240" w:lineRule="auto"/>
        <w:jc w:val="center"/>
        <w:rPr>
          <w:rFonts w:ascii="Arial" w:hAnsi="Arial" w:cs="Arial"/>
          <w:b/>
          <w:sz w:val="24"/>
          <w:szCs w:val="24"/>
        </w:rPr>
      </w:pPr>
      <w:r w:rsidRPr="00BD409E">
        <w:rPr>
          <w:rFonts w:ascii="Arial" w:hAnsi="Arial" w:cs="Arial"/>
          <w:b/>
          <w:sz w:val="24"/>
          <w:szCs w:val="24"/>
        </w:rPr>
        <w:t>2.2. Основная цель, задачи, этапы и сроки выполнения подпрограммы,</w:t>
      </w:r>
    </w:p>
    <w:p w:rsidR="005E7C60" w:rsidRPr="00BD409E" w:rsidRDefault="005E7C60" w:rsidP="00C46B0A">
      <w:pPr>
        <w:pStyle w:val="a8"/>
        <w:jc w:val="center"/>
        <w:rPr>
          <w:rFonts w:ascii="Arial" w:hAnsi="Arial" w:cs="Arial"/>
          <w:b/>
          <w:sz w:val="24"/>
          <w:szCs w:val="24"/>
        </w:rPr>
      </w:pPr>
      <w:r w:rsidRPr="00BD409E">
        <w:rPr>
          <w:rFonts w:ascii="Arial" w:hAnsi="Arial" w:cs="Arial"/>
          <w:b/>
          <w:sz w:val="24"/>
          <w:szCs w:val="24"/>
        </w:rPr>
        <w:t>целевые индикаторы</w:t>
      </w:r>
    </w:p>
    <w:p w:rsidR="005E7C60" w:rsidRPr="00BD409E" w:rsidRDefault="005E7C60" w:rsidP="00D67ADA">
      <w:pPr>
        <w:pStyle w:val="a8"/>
        <w:jc w:val="center"/>
        <w:rPr>
          <w:rFonts w:ascii="Arial" w:hAnsi="Arial" w:cs="Arial"/>
          <w:b/>
          <w:sz w:val="24"/>
          <w:szCs w:val="24"/>
          <w:u w:val="single"/>
        </w:rPr>
      </w:pPr>
    </w:p>
    <w:p w:rsidR="005E7C60" w:rsidRPr="00BD409E" w:rsidRDefault="005E7C60" w:rsidP="00D67ADA">
      <w:pPr>
        <w:pStyle w:val="a8"/>
        <w:ind w:firstLine="426"/>
        <w:jc w:val="both"/>
        <w:rPr>
          <w:rFonts w:ascii="Arial" w:hAnsi="Arial" w:cs="Arial"/>
          <w:sz w:val="24"/>
          <w:szCs w:val="24"/>
        </w:rPr>
      </w:pPr>
      <w:r w:rsidRPr="00BD409E">
        <w:rPr>
          <w:rFonts w:ascii="Arial" w:hAnsi="Arial" w:cs="Arial"/>
          <w:sz w:val="24"/>
          <w:szCs w:val="24"/>
        </w:rPr>
        <w:t xml:space="preserve">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определено </w:t>
      </w:r>
      <w:r w:rsidR="00F518FC" w:rsidRPr="00BD409E">
        <w:rPr>
          <w:rFonts w:ascii="Arial" w:hAnsi="Arial" w:cs="Arial"/>
          <w:sz w:val="24"/>
          <w:szCs w:val="24"/>
        </w:rPr>
        <w:t>формирование и развитие единого культурного пространства района</w:t>
      </w:r>
      <w:proofErr w:type="gramStart"/>
      <w:r w:rsidR="00F518FC" w:rsidRPr="00BD409E">
        <w:rPr>
          <w:rFonts w:ascii="Arial" w:hAnsi="Arial" w:cs="Arial"/>
          <w:sz w:val="24"/>
          <w:szCs w:val="24"/>
        </w:rPr>
        <w:t xml:space="preserve"> </w:t>
      </w:r>
      <w:r w:rsidRPr="00BD409E">
        <w:rPr>
          <w:rFonts w:ascii="Arial" w:hAnsi="Arial" w:cs="Arial"/>
          <w:sz w:val="24"/>
          <w:szCs w:val="24"/>
        </w:rPr>
        <w:t>Д</w:t>
      </w:r>
      <w:proofErr w:type="gramEnd"/>
      <w:r w:rsidRPr="00BD409E">
        <w:rPr>
          <w:rFonts w:ascii="Arial" w:hAnsi="Arial" w:cs="Arial"/>
          <w:sz w:val="24"/>
          <w:szCs w:val="24"/>
        </w:rPr>
        <w:t xml:space="preserve">ля достижения указанной цели предусматривается решение следующих задач: </w:t>
      </w:r>
    </w:p>
    <w:p w:rsidR="005E7C60" w:rsidRPr="00BD409E" w:rsidRDefault="0069176E" w:rsidP="00D67ADA">
      <w:pPr>
        <w:pStyle w:val="a8"/>
        <w:jc w:val="both"/>
        <w:rPr>
          <w:rFonts w:ascii="Arial" w:hAnsi="Arial" w:cs="Arial"/>
          <w:sz w:val="24"/>
          <w:szCs w:val="24"/>
        </w:rPr>
      </w:pPr>
      <w:r w:rsidRPr="00BD409E">
        <w:rPr>
          <w:rFonts w:ascii="Arial" w:hAnsi="Arial" w:cs="Arial"/>
          <w:sz w:val="24"/>
          <w:szCs w:val="24"/>
        </w:rPr>
        <w:t xml:space="preserve">       </w:t>
      </w:r>
      <w:r w:rsidR="005E7C60" w:rsidRPr="00BD409E">
        <w:rPr>
          <w:rFonts w:ascii="Arial" w:hAnsi="Arial" w:cs="Arial"/>
          <w:sz w:val="24"/>
          <w:szCs w:val="24"/>
        </w:rPr>
        <w:t xml:space="preserve"> сохранение и развитие народной культуры, поддержка творческих инициатив населения;</w:t>
      </w:r>
    </w:p>
    <w:p w:rsidR="005E7C60" w:rsidRPr="00BD409E" w:rsidRDefault="005E7C60" w:rsidP="00D67ADA">
      <w:pPr>
        <w:pStyle w:val="a8"/>
        <w:ind w:firstLine="426"/>
        <w:jc w:val="both"/>
        <w:rPr>
          <w:rFonts w:ascii="Arial" w:hAnsi="Arial" w:cs="Arial"/>
          <w:sz w:val="24"/>
          <w:szCs w:val="24"/>
        </w:rPr>
      </w:pPr>
      <w:r w:rsidRPr="00BD409E">
        <w:rPr>
          <w:rFonts w:ascii="Arial" w:hAnsi="Arial" w:cs="Arial"/>
          <w:sz w:val="24"/>
          <w:szCs w:val="24"/>
        </w:rPr>
        <w:t>обеспечение качества условий предоставления образовательных услуг учреждением дополнительного образования детей в сфере культуры.</w:t>
      </w:r>
    </w:p>
    <w:p w:rsidR="005E7C60" w:rsidRPr="00BD409E" w:rsidRDefault="005E7C60" w:rsidP="00D67ADA">
      <w:pPr>
        <w:pStyle w:val="a8"/>
        <w:jc w:val="both"/>
        <w:rPr>
          <w:rFonts w:ascii="Arial" w:hAnsi="Arial" w:cs="Arial"/>
          <w:sz w:val="24"/>
          <w:szCs w:val="24"/>
        </w:rPr>
      </w:pPr>
      <w:r w:rsidRPr="00BD409E">
        <w:rPr>
          <w:rFonts w:ascii="Arial" w:hAnsi="Arial" w:cs="Arial"/>
          <w:sz w:val="24"/>
          <w:szCs w:val="24"/>
        </w:rPr>
        <w:t>Целевые индикаторы приведены в приложении № 1 к подпрограмме.</w:t>
      </w:r>
    </w:p>
    <w:p w:rsidR="005E7C60" w:rsidRPr="00BD409E" w:rsidRDefault="005E7C60" w:rsidP="00D67ADA">
      <w:pPr>
        <w:pStyle w:val="a8"/>
        <w:jc w:val="both"/>
        <w:rPr>
          <w:rFonts w:ascii="Arial" w:hAnsi="Arial" w:cs="Arial"/>
          <w:sz w:val="24"/>
          <w:szCs w:val="24"/>
        </w:rPr>
      </w:pPr>
    </w:p>
    <w:p w:rsidR="005E7C60" w:rsidRPr="00BD409E" w:rsidRDefault="005E7C60" w:rsidP="00734373">
      <w:pPr>
        <w:pStyle w:val="a8"/>
        <w:jc w:val="center"/>
        <w:rPr>
          <w:rFonts w:ascii="Arial" w:hAnsi="Arial" w:cs="Arial"/>
          <w:b/>
          <w:sz w:val="24"/>
          <w:szCs w:val="24"/>
        </w:rPr>
      </w:pPr>
      <w:r w:rsidRPr="00BD409E">
        <w:rPr>
          <w:rFonts w:ascii="Arial" w:hAnsi="Arial" w:cs="Arial"/>
          <w:b/>
          <w:sz w:val="24"/>
          <w:szCs w:val="24"/>
        </w:rPr>
        <w:t>2.3. Механизм реализации подпрограммы</w:t>
      </w:r>
    </w:p>
    <w:p w:rsidR="005E7C60" w:rsidRPr="00BD409E" w:rsidRDefault="005E7C60" w:rsidP="00D67ADA">
      <w:pPr>
        <w:pStyle w:val="a8"/>
        <w:ind w:firstLine="426"/>
        <w:jc w:val="both"/>
        <w:rPr>
          <w:rFonts w:ascii="Arial" w:hAnsi="Arial" w:cs="Arial"/>
          <w:sz w:val="24"/>
          <w:szCs w:val="24"/>
        </w:rPr>
      </w:pPr>
      <w:r w:rsidRPr="00BD409E">
        <w:rPr>
          <w:rFonts w:ascii="Arial" w:hAnsi="Arial" w:cs="Arial"/>
          <w:sz w:val="24"/>
          <w:szCs w:val="24"/>
        </w:rPr>
        <w:t>Механизм реализации подпрограммы подчинен системному, поэтапному выполнению мероприятий подпрограммы.</w:t>
      </w:r>
    </w:p>
    <w:p w:rsidR="005E7C60" w:rsidRPr="00BD409E" w:rsidRDefault="005E7C60" w:rsidP="00D67ADA">
      <w:pPr>
        <w:pStyle w:val="a8"/>
        <w:ind w:firstLine="426"/>
        <w:jc w:val="both"/>
        <w:rPr>
          <w:rFonts w:ascii="Arial" w:hAnsi="Arial" w:cs="Arial"/>
          <w:sz w:val="24"/>
          <w:szCs w:val="24"/>
        </w:rPr>
      </w:pPr>
      <w:r w:rsidRPr="00BD409E">
        <w:rPr>
          <w:rFonts w:ascii="Arial"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5E7C60" w:rsidRPr="00BD409E" w:rsidRDefault="005E7C60" w:rsidP="00D67ADA">
      <w:pPr>
        <w:pStyle w:val="a8"/>
        <w:jc w:val="both"/>
        <w:rPr>
          <w:rFonts w:ascii="Arial" w:hAnsi="Arial" w:cs="Arial"/>
          <w:sz w:val="24"/>
          <w:szCs w:val="24"/>
        </w:rPr>
      </w:pPr>
    </w:p>
    <w:p w:rsidR="005E7C60" w:rsidRPr="00BD409E" w:rsidRDefault="005E7C60" w:rsidP="00734373">
      <w:pPr>
        <w:pStyle w:val="a8"/>
        <w:jc w:val="center"/>
        <w:rPr>
          <w:rFonts w:ascii="Arial" w:hAnsi="Arial" w:cs="Arial"/>
          <w:b/>
          <w:sz w:val="24"/>
          <w:szCs w:val="24"/>
        </w:rPr>
      </w:pPr>
      <w:r w:rsidRPr="00BD409E">
        <w:rPr>
          <w:rFonts w:ascii="Arial" w:hAnsi="Arial" w:cs="Arial"/>
          <w:b/>
          <w:sz w:val="24"/>
          <w:szCs w:val="24"/>
        </w:rPr>
        <w:t xml:space="preserve">2.4. Управление подпрограммой и </w:t>
      </w:r>
      <w:proofErr w:type="gramStart"/>
      <w:r w:rsidRPr="00BD409E">
        <w:rPr>
          <w:rFonts w:ascii="Arial" w:hAnsi="Arial" w:cs="Arial"/>
          <w:b/>
          <w:sz w:val="24"/>
          <w:szCs w:val="24"/>
        </w:rPr>
        <w:t>контроль за</w:t>
      </w:r>
      <w:proofErr w:type="gramEnd"/>
      <w:r w:rsidRPr="00BD409E">
        <w:rPr>
          <w:rFonts w:ascii="Arial" w:hAnsi="Arial" w:cs="Arial"/>
          <w:b/>
          <w:sz w:val="24"/>
          <w:szCs w:val="24"/>
        </w:rPr>
        <w:t xml:space="preserve"> ходом  ее выполнения</w:t>
      </w:r>
    </w:p>
    <w:p w:rsidR="00C02322" w:rsidRPr="00BD409E" w:rsidRDefault="00C02322" w:rsidP="00D67ADA">
      <w:pPr>
        <w:pStyle w:val="a8"/>
        <w:ind w:firstLine="426"/>
        <w:jc w:val="both"/>
        <w:rPr>
          <w:rFonts w:ascii="Arial" w:hAnsi="Arial" w:cs="Arial"/>
          <w:sz w:val="24"/>
          <w:szCs w:val="24"/>
        </w:rPr>
      </w:pPr>
    </w:p>
    <w:p w:rsidR="00C02322" w:rsidRPr="00BD409E" w:rsidRDefault="00C02322" w:rsidP="00C02322">
      <w:pPr>
        <w:widowControl w:val="0"/>
        <w:spacing w:after="0" w:line="240" w:lineRule="auto"/>
        <w:ind w:firstLine="567"/>
        <w:contextualSpacing/>
        <w:jc w:val="both"/>
        <w:rPr>
          <w:rFonts w:ascii="Arial" w:hAnsi="Arial" w:cs="Arial"/>
          <w:sz w:val="24"/>
          <w:szCs w:val="24"/>
          <w:lang w:eastAsia="ru-RU"/>
        </w:rPr>
      </w:pPr>
      <w:r w:rsidRPr="00BD409E">
        <w:rPr>
          <w:rFonts w:ascii="Arial" w:hAnsi="Arial" w:cs="Arial"/>
          <w:sz w:val="24"/>
          <w:szCs w:val="24"/>
          <w:lang w:eastAsia="ru-RU"/>
        </w:rPr>
        <w:t xml:space="preserve">Текущее управление и </w:t>
      </w:r>
      <w:proofErr w:type="gramStart"/>
      <w:r w:rsidRPr="00BD409E">
        <w:rPr>
          <w:rFonts w:ascii="Arial" w:hAnsi="Arial" w:cs="Arial"/>
          <w:sz w:val="24"/>
          <w:szCs w:val="24"/>
          <w:lang w:eastAsia="ru-RU"/>
        </w:rPr>
        <w:t>контроль за</w:t>
      </w:r>
      <w:proofErr w:type="gramEnd"/>
      <w:r w:rsidRPr="00BD409E">
        <w:rPr>
          <w:rFonts w:ascii="Arial" w:hAnsi="Arial" w:cs="Arial"/>
          <w:sz w:val="24"/>
          <w:szCs w:val="24"/>
          <w:lang w:eastAsia="ru-RU"/>
        </w:rPr>
        <w:t xml:space="preserve"> ходом реализации Подпрограммы осуществляет </w:t>
      </w:r>
      <w:r w:rsidR="009730AD" w:rsidRPr="00BD409E">
        <w:rPr>
          <w:rFonts w:ascii="Arial" w:hAnsi="Arial" w:cs="Arial"/>
          <w:sz w:val="24"/>
          <w:szCs w:val="24"/>
        </w:rPr>
        <w:t>отдел культуры и кино администрации Большемуртинского района</w:t>
      </w:r>
      <w:r w:rsidRPr="00BD409E">
        <w:rPr>
          <w:rFonts w:ascii="Arial" w:hAnsi="Arial" w:cs="Arial"/>
          <w:sz w:val="24"/>
          <w:szCs w:val="24"/>
          <w:lang w:eastAsia="ru-RU"/>
        </w:rPr>
        <w:t>.</w:t>
      </w:r>
    </w:p>
    <w:p w:rsidR="00C02322" w:rsidRPr="00BD409E" w:rsidRDefault="00C02322" w:rsidP="00C02322">
      <w:pPr>
        <w:widowControl w:val="0"/>
        <w:spacing w:after="0" w:line="240" w:lineRule="auto"/>
        <w:ind w:firstLine="567"/>
        <w:contextualSpacing/>
        <w:jc w:val="both"/>
        <w:rPr>
          <w:rFonts w:ascii="Arial" w:hAnsi="Arial" w:cs="Arial"/>
          <w:sz w:val="24"/>
          <w:szCs w:val="24"/>
          <w:lang w:eastAsia="ru-RU"/>
        </w:rPr>
      </w:pPr>
      <w:r w:rsidRPr="00BD409E">
        <w:rPr>
          <w:rFonts w:ascii="Arial" w:hAnsi="Arial" w:cs="Arial"/>
          <w:sz w:val="24"/>
          <w:szCs w:val="24"/>
          <w:lang w:eastAsia="ru-RU"/>
        </w:rPr>
        <w:t xml:space="preserve">Обеспечение целевого расходования средств, </w:t>
      </w:r>
      <w:proofErr w:type="gramStart"/>
      <w:r w:rsidRPr="00BD409E">
        <w:rPr>
          <w:rFonts w:ascii="Arial" w:hAnsi="Arial" w:cs="Arial"/>
          <w:sz w:val="24"/>
          <w:szCs w:val="24"/>
          <w:lang w:eastAsia="ru-RU"/>
        </w:rPr>
        <w:t>контроля за</w:t>
      </w:r>
      <w:proofErr w:type="gramEnd"/>
      <w:r w:rsidRPr="00BD409E">
        <w:rPr>
          <w:rFonts w:ascii="Arial" w:hAnsi="Arial" w:cs="Arial"/>
          <w:sz w:val="24"/>
          <w:szCs w:val="24"/>
          <w:lang w:eastAsia="ru-RU"/>
        </w:rPr>
        <w:t xml:space="preserve"> ходом реализации мероприятий Подпрограммы и достижением конечных результатов осуществляется главными распорядителями бюджетных средств.</w:t>
      </w:r>
    </w:p>
    <w:p w:rsidR="00C02322" w:rsidRPr="00BD409E" w:rsidRDefault="00C02322" w:rsidP="00C02322">
      <w:pPr>
        <w:widowControl w:val="0"/>
        <w:spacing w:after="0" w:line="240" w:lineRule="auto"/>
        <w:ind w:firstLine="567"/>
        <w:contextualSpacing/>
        <w:jc w:val="both"/>
        <w:rPr>
          <w:rFonts w:ascii="Arial" w:hAnsi="Arial" w:cs="Arial"/>
          <w:sz w:val="24"/>
          <w:szCs w:val="24"/>
          <w:lang w:eastAsia="ru-RU"/>
        </w:rPr>
      </w:pPr>
      <w:r w:rsidRPr="00BD409E">
        <w:rPr>
          <w:rFonts w:ascii="Arial" w:hAnsi="Arial" w:cs="Arial"/>
          <w:sz w:val="24"/>
          <w:szCs w:val="24"/>
          <w:lang w:eastAsia="ru-RU"/>
        </w:rPr>
        <w:t xml:space="preserve">Внутренний муниципальный финансовый </w:t>
      </w:r>
      <w:proofErr w:type="gramStart"/>
      <w:r w:rsidRPr="00BD409E">
        <w:rPr>
          <w:rFonts w:ascii="Arial" w:hAnsi="Arial" w:cs="Arial"/>
          <w:sz w:val="24"/>
          <w:szCs w:val="24"/>
          <w:lang w:eastAsia="ru-RU"/>
        </w:rPr>
        <w:t>контроль за</w:t>
      </w:r>
      <w:proofErr w:type="gramEnd"/>
      <w:r w:rsidRPr="00BD409E">
        <w:rPr>
          <w:rFonts w:ascii="Arial" w:hAnsi="Arial" w:cs="Arial"/>
          <w:sz w:val="24"/>
          <w:szCs w:val="24"/>
          <w:lang w:eastAsia="ru-RU"/>
        </w:rPr>
        <w:t xml:space="preserve"> использованием бюджетных средств осуществляет финансовое управление администрации Большемуртинского района.</w:t>
      </w:r>
    </w:p>
    <w:p w:rsidR="00C02322" w:rsidRPr="00BD409E" w:rsidRDefault="00C02322" w:rsidP="00C02322">
      <w:pPr>
        <w:autoSpaceDE w:val="0"/>
        <w:autoSpaceDN w:val="0"/>
        <w:adjustRightInd w:val="0"/>
        <w:spacing w:after="0" w:line="240" w:lineRule="auto"/>
        <w:ind w:right="233" w:firstLine="567"/>
        <w:jc w:val="both"/>
        <w:rPr>
          <w:rFonts w:ascii="Arial" w:hAnsi="Arial" w:cs="Arial"/>
          <w:sz w:val="24"/>
          <w:szCs w:val="24"/>
          <w:lang w:eastAsia="ru-RU"/>
        </w:rPr>
      </w:pPr>
      <w:r w:rsidRPr="00BD409E">
        <w:rPr>
          <w:rFonts w:ascii="Arial" w:hAnsi="Arial" w:cs="Arial"/>
          <w:sz w:val="24"/>
          <w:szCs w:val="24"/>
          <w:lang w:eastAsia="ru-RU"/>
        </w:rPr>
        <w:t xml:space="preserve">Внешний муниципальный финансовый </w:t>
      </w:r>
      <w:proofErr w:type="gramStart"/>
      <w:r w:rsidRPr="00BD409E">
        <w:rPr>
          <w:rFonts w:ascii="Arial" w:hAnsi="Arial" w:cs="Arial"/>
          <w:sz w:val="24"/>
          <w:szCs w:val="24"/>
          <w:lang w:eastAsia="ru-RU"/>
        </w:rPr>
        <w:t>контроль за</w:t>
      </w:r>
      <w:proofErr w:type="gramEnd"/>
      <w:r w:rsidRPr="00BD409E">
        <w:rPr>
          <w:rFonts w:ascii="Arial" w:hAnsi="Arial" w:cs="Arial"/>
          <w:sz w:val="24"/>
          <w:szCs w:val="24"/>
          <w:lang w:eastAsia="ru-RU"/>
        </w:rPr>
        <w:t xml:space="preserve"> использованием бюджетных средств осуществляет Контрольно-счетный орган Большемуртинского района.</w:t>
      </w:r>
    </w:p>
    <w:p w:rsidR="005E7C60" w:rsidRPr="00BD409E" w:rsidRDefault="005E7C60" w:rsidP="00D67ADA">
      <w:pPr>
        <w:pStyle w:val="a8"/>
        <w:jc w:val="both"/>
        <w:rPr>
          <w:rFonts w:ascii="Arial" w:hAnsi="Arial" w:cs="Arial"/>
          <w:sz w:val="24"/>
          <w:szCs w:val="24"/>
        </w:rPr>
      </w:pPr>
    </w:p>
    <w:p w:rsidR="005E7C60" w:rsidRPr="00BD409E" w:rsidRDefault="005E7C60" w:rsidP="00C46B0A">
      <w:pPr>
        <w:pStyle w:val="a8"/>
        <w:jc w:val="center"/>
        <w:rPr>
          <w:rFonts w:ascii="Arial" w:hAnsi="Arial" w:cs="Arial"/>
          <w:b/>
          <w:sz w:val="24"/>
          <w:szCs w:val="24"/>
        </w:rPr>
      </w:pPr>
      <w:r w:rsidRPr="00BD409E">
        <w:rPr>
          <w:rFonts w:ascii="Arial" w:hAnsi="Arial" w:cs="Arial"/>
          <w:b/>
          <w:sz w:val="24"/>
          <w:szCs w:val="24"/>
        </w:rPr>
        <w:t>2.5. Оценка социально-экономической эффективности</w:t>
      </w:r>
    </w:p>
    <w:p w:rsidR="005E7C60" w:rsidRPr="00BD409E" w:rsidRDefault="005E7C60" w:rsidP="00D67ADA">
      <w:pPr>
        <w:pStyle w:val="a8"/>
        <w:ind w:firstLine="426"/>
        <w:jc w:val="both"/>
        <w:rPr>
          <w:rFonts w:ascii="Arial" w:hAnsi="Arial" w:cs="Arial"/>
          <w:sz w:val="24"/>
          <w:szCs w:val="24"/>
        </w:rPr>
      </w:pPr>
      <w:r w:rsidRPr="00BD409E">
        <w:rPr>
          <w:rFonts w:ascii="Arial" w:hAnsi="Arial" w:cs="Arial"/>
          <w:sz w:val="24"/>
          <w:szCs w:val="24"/>
        </w:rPr>
        <w:t xml:space="preserve">Экономическая эффективность и результативность реализации подпрограммы зависит от степени достижения ожидаемого конечного  результата. </w:t>
      </w:r>
    </w:p>
    <w:p w:rsidR="005E7C60" w:rsidRPr="00BD409E" w:rsidRDefault="005E7C60" w:rsidP="00D67ADA">
      <w:pPr>
        <w:pStyle w:val="a8"/>
        <w:ind w:firstLine="426"/>
        <w:jc w:val="both"/>
        <w:rPr>
          <w:rFonts w:ascii="Arial" w:hAnsi="Arial" w:cs="Arial"/>
          <w:sz w:val="24"/>
          <w:szCs w:val="24"/>
        </w:rPr>
      </w:pPr>
      <w:r w:rsidRPr="00BD409E">
        <w:rPr>
          <w:rFonts w:ascii="Arial" w:hAnsi="Arial" w:cs="Arial"/>
          <w:sz w:val="24"/>
          <w:szCs w:val="24"/>
        </w:rPr>
        <w:t>Ожидаемые результаты подпрограммы:</w:t>
      </w:r>
    </w:p>
    <w:p w:rsidR="005E7C60" w:rsidRPr="00BD409E" w:rsidRDefault="005E7C60" w:rsidP="00D67ADA">
      <w:pPr>
        <w:pStyle w:val="a8"/>
        <w:ind w:firstLine="284"/>
        <w:jc w:val="both"/>
        <w:rPr>
          <w:rFonts w:ascii="Arial" w:hAnsi="Arial" w:cs="Arial"/>
          <w:sz w:val="24"/>
          <w:szCs w:val="24"/>
        </w:rPr>
      </w:pPr>
      <w:r w:rsidRPr="00BD409E">
        <w:rPr>
          <w:rFonts w:ascii="Arial" w:hAnsi="Arial" w:cs="Arial"/>
          <w:sz w:val="24"/>
          <w:szCs w:val="24"/>
        </w:rPr>
        <w:t>- число клубных формирований на 1тыс. чел населения составит 13 единиц;</w:t>
      </w:r>
    </w:p>
    <w:p w:rsidR="005E7C60" w:rsidRPr="00BD409E" w:rsidRDefault="005E7C60" w:rsidP="00D67ADA">
      <w:pPr>
        <w:pStyle w:val="a8"/>
        <w:ind w:firstLine="284"/>
        <w:jc w:val="both"/>
        <w:rPr>
          <w:rFonts w:ascii="Arial" w:hAnsi="Arial" w:cs="Arial"/>
          <w:sz w:val="24"/>
          <w:szCs w:val="24"/>
        </w:rPr>
      </w:pPr>
      <w:r w:rsidRPr="00BD409E">
        <w:rPr>
          <w:rFonts w:ascii="Arial" w:hAnsi="Arial" w:cs="Arial"/>
          <w:sz w:val="24"/>
          <w:szCs w:val="24"/>
        </w:rPr>
        <w:t>- число участников клубных формирований на 1тыс. чел населения 13 человек;</w:t>
      </w:r>
    </w:p>
    <w:p w:rsidR="005E7C60" w:rsidRPr="00BD409E" w:rsidRDefault="005E7C60" w:rsidP="00D67ADA">
      <w:pPr>
        <w:pStyle w:val="a8"/>
        <w:ind w:firstLine="284"/>
        <w:jc w:val="both"/>
        <w:rPr>
          <w:rFonts w:ascii="Arial" w:hAnsi="Arial" w:cs="Arial"/>
          <w:sz w:val="24"/>
          <w:szCs w:val="24"/>
        </w:rPr>
      </w:pPr>
      <w:r w:rsidRPr="00BD409E">
        <w:rPr>
          <w:rFonts w:ascii="Arial" w:hAnsi="Arial" w:cs="Arial"/>
          <w:sz w:val="24"/>
          <w:szCs w:val="24"/>
        </w:rPr>
        <w:t>- охват детского населения в возрасте от 7 до 18 лет обучением в ДШИ составит 12,5 %.</w:t>
      </w:r>
    </w:p>
    <w:p w:rsidR="005E7C60" w:rsidRPr="00BD409E" w:rsidRDefault="005E7C60" w:rsidP="00D67ADA">
      <w:pPr>
        <w:pStyle w:val="a8"/>
        <w:ind w:firstLine="284"/>
        <w:jc w:val="both"/>
        <w:rPr>
          <w:rFonts w:ascii="Arial" w:hAnsi="Arial" w:cs="Arial"/>
          <w:sz w:val="24"/>
          <w:szCs w:val="24"/>
        </w:rPr>
      </w:pPr>
      <w:r w:rsidRPr="00BD409E">
        <w:rPr>
          <w:rFonts w:ascii="Arial" w:hAnsi="Arial" w:cs="Arial"/>
          <w:sz w:val="24"/>
          <w:szCs w:val="24"/>
        </w:rPr>
        <w:t>- число участников клубных формирований для детей в возрасте до 14 лет включительно составит 1392 человек;</w:t>
      </w:r>
    </w:p>
    <w:p w:rsidR="005E7C60" w:rsidRPr="00BD409E" w:rsidRDefault="005E7C60" w:rsidP="00D67ADA">
      <w:pPr>
        <w:pStyle w:val="a8"/>
        <w:ind w:firstLine="284"/>
        <w:jc w:val="both"/>
        <w:rPr>
          <w:rFonts w:ascii="Arial" w:hAnsi="Arial" w:cs="Arial"/>
          <w:sz w:val="24"/>
          <w:szCs w:val="24"/>
        </w:rPr>
      </w:pPr>
      <w:r w:rsidRPr="00BD409E">
        <w:rPr>
          <w:rFonts w:ascii="Arial" w:hAnsi="Arial" w:cs="Arial"/>
          <w:sz w:val="24"/>
          <w:szCs w:val="24"/>
        </w:rPr>
        <w:t xml:space="preserve">- доля учащихся группы профессиональной ориентации (от общего контингента учащихся) ДШИ составит </w:t>
      </w:r>
      <w:r w:rsidR="0038575B" w:rsidRPr="00BD409E">
        <w:rPr>
          <w:rFonts w:ascii="Arial" w:hAnsi="Arial" w:cs="Arial"/>
          <w:sz w:val="24"/>
          <w:szCs w:val="24"/>
        </w:rPr>
        <w:t>69</w:t>
      </w:r>
      <w:r w:rsidRPr="00BD409E">
        <w:rPr>
          <w:rFonts w:ascii="Arial" w:hAnsi="Arial" w:cs="Arial"/>
          <w:sz w:val="24"/>
          <w:szCs w:val="24"/>
        </w:rPr>
        <w:t xml:space="preserve"> %;</w:t>
      </w:r>
    </w:p>
    <w:p w:rsidR="005E7C60" w:rsidRPr="00BD409E" w:rsidRDefault="005E7C60" w:rsidP="00C46B0A">
      <w:pPr>
        <w:pStyle w:val="a8"/>
        <w:ind w:firstLine="426"/>
        <w:jc w:val="both"/>
        <w:rPr>
          <w:rFonts w:ascii="Arial" w:hAnsi="Arial" w:cs="Arial"/>
          <w:sz w:val="24"/>
          <w:szCs w:val="24"/>
        </w:rPr>
      </w:pPr>
      <w:r w:rsidRPr="00BD409E">
        <w:rPr>
          <w:rFonts w:ascii="Arial" w:hAnsi="Arial" w:cs="Arial"/>
          <w:sz w:val="24"/>
          <w:szCs w:val="24"/>
        </w:rPr>
        <w:t xml:space="preserve">Реализация мероприятий подпрограммы будет способствовать формированию и развитию единого культурного пространства района, развитию исполнительских искусств, сохранению традиционной народной культуры, повышению качества и доступности культурно-досуговых услуг, уровня </w:t>
      </w:r>
      <w:proofErr w:type="gramStart"/>
      <w:r w:rsidRPr="00BD409E">
        <w:rPr>
          <w:rFonts w:ascii="Arial" w:hAnsi="Arial" w:cs="Arial"/>
          <w:sz w:val="24"/>
          <w:szCs w:val="24"/>
        </w:rPr>
        <w:t>проведения культурно-просветительских мероприятий росту вовлеченности всех групп населения</w:t>
      </w:r>
      <w:proofErr w:type="gramEnd"/>
      <w:r w:rsidRPr="00BD409E">
        <w:rPr>
          <w:rFonts w:ascii="Arial" w:hAnsi="Arial" w:cs="Arial"/>
          <w:sz w:val="24"/>
          <w:szCs w:val="24"/>
        </w:rPr>
        <w:t xml:space="preserve"> в творческую деятельность,  обеспечению качества условий предоставления образовательных услуг учреждением дополнительного образования детей в сфере культуры.</w:t>
      </w:r>
    </w:p>
    <w:p w:rsidR="005E7C60" w:rsidRPr="00BD409E" w:rsidRDefault="005E7C60" w:rsidP="00734373">
      <w:pPr>
        <w:pStyle w:val="a8"/>
        <w:jc w:val="center"/>
        <w:rPr>
          <w:rFonts w:ascii="Arial" w:hAnsi="Arial" w:cs="Arial"/>
          <w:b/>
          <w:sz w:val="24"/>
          <w:szCs w:val="24"/>
        </w:rPr>
      </w:pPr>
      <w:r w:rsidRPr="00BD409E">
        <w:rPr>
          <w:rFonts w:ascii="Arial" w:hAnsi="Arial" w:cs="Arial"/>
          <w:b/>
          <w:sz w:val="24"/>
          <w:szCs w:val="24"/>
        </w:rPr>
        <w:t>2.6. Мероприятия подпрограммы</w:t>
      </w:r>
    </w:p>
    <w:p w:rsidR="005E7C60" w:rsidRPr="00BD409E" w:rsidRDefault="005E7C60" w:rsidP="00D67ADA">
      <w:pPr>
        <w:pStyle w:val="a8"/>
        <w:ind w:firstLine="426"/>
        <w:jc w:val="both"/>
        <w:rPr>
          <w:rFonts w:ascii="Arial" w:hAnsi="Arial" w:cs="Arial"/>
          <w:sz w:val="24"/>
          <w:szCs w:val="24"/>
        </w:rPr>
      </w:pPr>
      <w:r w:rsidRPr="00BD409E">
        <w:rPr>
          <w:rFonts w:ascii="Arial" w:hAnsi="Arial" w:cs="Arial"/>
          <w:sz w:val="24"/>
          <w:szCs w:val="24"/>
        </w:rPr>
        <w:t>Перечень мероприятий подпрограммы приведен в приложении 2 к подпрограмме.</w:t>
      </w:r>
    </w:p>
    <w:p w:rsidR="005E7C60" w:rsidRPr="00BD409E" w:rsidRDefault="005E7C60" w:rsidP="00D67ADA">
      <w:pPr>
        <w:pStyle w:val="a8"/>
        <w:jc w:val="both"/>
        <w:rPr>
          <w:rFonts w:ascii="Arial" w:hAnsi="Arial" w:cs="Arial"/>
          <w:sz w:val="24"/>
          <w:szCs w:val="24"/>
        </w:rPr>
      </w:pPr>
      <w:r w:rsidRPr="00BD409E">
        <w:rPr>
          <w:rFonts w:ascii="Arial" w:hAnsi="Arial" w:cs="Arial"/>
          <w:sz w:val="24"/>
          <w:szCs w:val="24"/>
        </w:rPr>
        <w:t xml:space="preserve">   </w:t>
      </w:r>
    </w:p>
    <w:p w:rsidR="005E7C60" w:rsidRPr="00BD409E" w:rsidRDefault="005E7C60" w:rsidP="00D67ADA">
      <w:pPr>
        <w:pStyle w:val="a8"/>
        <w:jc w:val="center"/>
        <w:rPr>
          <w:rFonts w:ascii="Arial" w:hAnsi="Arial" w:cs="Arial"/>
          <w:b/>
          <w:sz w:val="24"/>
          <w:szCs w:val="24"/>
        </w:rPr>
      </w:pPr>
      <w:r w:rsidRPr="00BD409E">
        <w:rPr>
          <w:rFonts w:ascii="Arial" w:hAnsi="Arial" w:cs="Arial"/>
          <w:b/>
          <w:sz w:val="24"/>
          <w:szCs w:val="24"/>
        </w:rPr>
        <w:t xml:space="preserve">2.7. Обоснование </w:t>
      </w:r>
      <w:proofErr w:type="gramStart"/>
      <w:r w:rsidRPr="00BD409E">
        <w:rPr>
          <w:rFonts w:ascii="Arial" w:hAnsi="Arial" w:cs="Arial"/>
          <w:b/>
          <w:sz w:val="24"/>
          <w:szCs w:val="24"/>
        </w:rPr>
        <w:t>финансовых</w:t>
      </w:r>
      <w:proofErr w:type="gramEnd"/>
      <w:r w:rsidRPr="00BD409E">
        <w:rPr>
          <w:rFonts w:ascii="Arial" w:hAnsi="Arial" w:cs="Arial"/>
          <w:b/>
          <w:sz w:val="24"/>
          <w:szCs w:val="24"/>
        </w:rPr>
        <w:t>, материальных и трудовых</w:t>
      </w:r>
    </w:p>
    <w:p w:rsidR="005E7C60" w:rsidRPr="00BD409E" w:rsidRDefault="005E7C60" w:rsidP="00397BE3">
      <w:pPr>
        <w:pStyle w:val="a8"/>
        <w:jc w:val="center"/>
        <w:rPr>
          <w:rFonts w:ascii="Arial" w:hAnsi="Arial" w:cs="Arial"/>
          <w:b/>
          <w:sz w:val="24"/>
          <w:szCs w:val="24"/>
        </w:rPr>
      </w:pPr>
      <w:r w:rsidRPr="00BD409E">
        <w:rPr>
          <w:rFonts w:ascii="Arial" w:hAnsi="Arial" w:cs="Arial"/>
          <w:b/>
          <w:sz w:val="24"/>
          <w:szCs w:val="24"/>
        </w:rPr>
        <w:t>затрат (ресурсное обеспечение подпрограммы) с указанием источников финансирования</w:t>
      </w:r>
    </w:p>
    <w:p w:rsidR="005E7C60" w:rsidRPr="00BD409E" w:rsidRDefault="005E7C60" w:rsidP="00CE5B4D">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5663E6" w:rsidRPr="00BD409E" w:rsidRDefault="005663E6" w:rsidP="005663E6">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 xml:space="preserve">Общий объем финансирования  </w:t>
      </w:r>
      <w:r w:rsidR="00D27C92" w:rsidRPr="00BD409E">
        <w:rPr>
          <w:rFonts w:ascii="Arial" w:hAnsi="Arial" w:cs="Arial"/>
          <w:sz w:val="24"/>
          <w:szCs w:val="24"/>
        </w:rPr>
        <w:t>214880,8</w:t>
      </w:r>
      <w:r w:rsidRPr="00BD409E">
        <w:rPr>
          <w:rFonts w:ascii="Arial" w:hAnsi="Arial" w:cs="Arial"/>
          <w:sz w:val="24"/>
          <w:szCs w:val="24"/>
        </w:rPr>
        <w:t xml:space="preserve"> тыс. рублей, в том числе:</w:t>
      </w:r>
    </w:p>
    <w:p w:rsidR="005663E6" w:rsidRPr="00BD409E" w:rsidRDefault="005663E6" w:rsidP="005663E6">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за счет средств районного бюджета – </w:t>
      </w:r>
      <w:r w:rsidR="00D27C92" w:rsidRPr="00BD409E">
        <w:rPr>
          <w:rFonts w:ascii="Arial" w:hAnsi="Arial" w:cs="Arial"/>
          <w:sz w:val="24"/>
          <w:szCs w:val="24"/>
        </w:rPr>
        <w:t>203054,7</w:t>
      </w:r>
      <w:r w:rsidRPr="00BD409E">
        <w:rPr>
          <w:rFonts w:ascii="Arial" w:hAnsi="Arial" w:cs="Arial"/>
          <w:sz w:val="24"/>
          <w:szCs w:val="24"/>
        </w:rPr>
        <w:t>тыс. рублей;</w:t>
      </w:r>
    </w:p>
    <w:p w:rsidR="005663E6" w:rsidRPr="00BD409E" w:rsidRDefault="005663E6" w:rsidP="005663E6">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 xml:space="preserve">аевого бюджета –10450,1 тыс. рублей; </w:t>
      </w:r>
    </w:p>
    <w:p w:rsidR="005663E6" w:rsidRPr="00BD409E" w:rsidRDefault="005663E6" w:rsidP="005663E6">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за счет средств федерального бюджета – 1376,0 тыс. рублей; </w:t>
      </w:r>
    </w:p>
    <w:p w:rsidR="005663E6" w:rsidRPr="00BD409E" w:rsidRDefault="005663E6" w:rsidP="005663E6">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в том числе по годам:</w:t>
      </w:r>
    </w:p>
    <w:p w:rsidR="005663E6" w:rsidRPr="00BD409E" w:rsidRDefault="005663E6" w:rsidP="005663E6">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2022 год – 55148,5 тыс. рублей,</w:t>
      </w:r>
    </w:p>
    <w:p w:rsidR="005663E6" w:rsidRPr="00BD409E" w:rsidRDefault="005663E6" w:rsidP="005663E6">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средств местного бюджета  43322,4тыс. рублей:</w:t>
      </w:r>
    </w:p>
    <w:p w:rsidR="005663E6" w:rsidRPr="00BD409E" w:rsidRDefault="005663E6" w:rsidP="005663E6">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 в том числе за счет бюджетов поселений-6732,3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5663E6" w:rsidRPr="00BD409E" w:rsidRDefault="005663E6" w:rsidP="005663E6">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за счет средств федерального бюджета – 1376,0 тыс. рублей; </w:t>
      </w:r>
    </w:p>
    <w:p w:rsidR="005663E6" w:rsidRPr="00BD409E" w:rsidRDefault="005663E6" w:rsidP="005663E6">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–10450,1 тыс. рублей</w:t>
      </w:r>
    </w:p>
    <w:p w:rsidR="005663E6" w:rsidRPr="00BD409E" w:rsidRDefault="005663E6" w:rsidP="005663E6">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2023 год –53244</w:t>
      </w:r>
      <w:r w:rsidR="003E2173" w:rsidRPr="00BD409E">
        <w:rPr>
          <w:rFonts w:ascii="Arial" w:hAnsi="Arial" w:cs="Arial"/>
          <w:sz w:val="24"/>
          <w:szCs w:val="24"/>
        </w:rPr>
        <w:t>,</w:t>
      </w:r>
      <w:r w:rsidRPr="00BD409E">
        <w:rPr>
          <w:rFonts w:ascii="Arial" w:hAnsi="Arial" w:cs="Arial"/>
          <w:sz w:val="24"/>
          <w:szCs w:val="24"/>
        </w:rPr>
        <w:t>1 тыс. рублей,</w:t>
      </w:r>
    </w:p>
    <w:p w:rsidR="005663E6" w:rsidRPr="00BD409E" w:rsidRDefault="005663E6" w:rsidP="005663E6">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средств местного бюджета  53244,1 тыс. рублей:</w:t>
      </w:r>
    </w:p>
    <w:p w:rsidR="005663E6" w:rsidRPr="00BD409E" w:rsidRDefault="005663E6" w:rsidP="005663E6">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 в том числе за счет бюджетов поселений-6312,4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5663E6" w:rsidRPr="00BD409E" w:rsidRDefault="005663E6" w:rsidP="005663E6">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за счет средств федерального бюджета –0 тыс. рублей; </w:t>
      </w:r>
    </w:p>
    <w:p w:rsidR="005663E6" w:rsidRPr="00BD409E" w:rsidRDefault="005663E6" w:rsidP="005663E6">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 0,0 тыс. рублей</w:t>
      </w:r>
    </w:p>
    <w:p w:rsidR="005663E6" w:rsidRPr="00BD409E" w:rsidRDefault="005663E6" w:rsidP="005663E6">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2024 год – 53244,1 тыс. рублей,</w:t>
      </w:r>
    </w:p>
    <w:p w:rsidR="005663E6" w:rsidRPr="00BD409E" w:rsidRDefault="005663E6" w:rsidP="005663E6">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средств местного бюджета  53244,1 тыс. рублей:</w:t>
      </w:r>
    </w:p>
    <w:p w:rsidR="005663E6" w:rsidRPr="00BD409E" w:rsidRDefault="005663E6" w:rsidP="005663E6">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 в том числе за счет бюджетов поселений-6312,4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5663E6" w:rsidRPr="00BD409E" w:rsidRDefault="005663E6" w:rsidP="005663E6">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за счет средств федерального бюджета – 0,0 тыс. рублей; </w:t>
      </w:r>
    </w:p>
    <w:p w:rsidR="00D27C92" w:rsidRPr="00BD409E" w:rsidRDefault="005663E6" w:rsidP="005663E6">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 xml:space="preserve">     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 0,0</w:t>
      </w:r>
      <w:r w:rsidR="00D27C92" w:rsidRPr="00BD409E">
        <w:rPr>
          <w:rFonts w:ascii="Arial" w:hAnsi="Arial" w:cs="Arial"/>
          <w:sz w:val="24"/>
          <w:szCs w:val="24"/>
        </w:rPr>
        <w:t xml:space="preserve"> тыс. рублей;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 2025 год – 53244,1 тыс. рублей,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lastRenderedPageBreak/>
        <w:t>за счет средств местного бюджета  53244,1 тыс. рублей: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 в том числе за счет бюджетов поселений-6312,4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за счет средств федерального бюджета – 0,0 тыс. рублей; </w:t>
      </w:r>
    </w:p>
    <w:p w:rsidR="00D27C92" w:rsidRPr="00BD409E" w:rsidRDefault="00D27C92" w:rsidP="00D27C92">
      <w:pPr>
        <w:autoSpaceDE w:val="0"/>
        <w:autoSpaceDN w:val="0"/>
        <w:adjustRightInd w:val="0"/>
        <w:spacing w:after="0" w:line="240" w:lineRule="auto"/>
        <w:ind w:firstLine="710"/>
        <w:outlineLvl w:val="0"/>
        <w:rPr>
          <w:rFonts w:ascii="Arial" w:hAnsi="Arial" w:cs="Arial"/>
          <w:sz w:val="24"/>
          <w:szCs w:val="24"/>
        </w:rPr>
      </w:pPr>
      <w:r w:rsidRPr="00BD409E">
        <w:rPr>
          <w:rFonts w:ascii="Arial" w:hAnsi="Arial" w:cs="Arial"/>
          <w:sz w:val="24"/>
          <w:szCs w:val="24"/>
        </w:rPr>
        <w:t xml:space="preserve"> 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 0,0 тыс. рублей.</w:t>
      </w:r>
    </w:p>
    <w:p w:rsidR="005E7C60" w:rsidRPr="00BD409E" w:rsidRDefault="005E7C60" w:rsidP="005663E6">
      <w:pPr>
        <w:autoSpaceDE w:val="0"/>
        <w:autoSpaceDN w:val="0"/>
        <w:adjustRightInd w:val="0"/>
        <w:spacing w:after="0" w:line="240" w:lineRule="auto"/>
        <w:outlineLvl w:val="0"/>
        <w:rPr>
          <w:rFonts w:ascii="Arial" w:hAnsi="Arial" w:cs="Arial"/>
          <w:sz w:val="24"/>
          <w:szCs w:val="24"/>
        </w:rPr>
        <w:sectPr w:rsidR="005E7C60" w:rsidRPr="00BD409E" w:rsidSect="000A421A">
          <w:pgSz w:w="11905" w:h="16838"/>
          <w:pgMar w:top="1134" w:right="851" w:bottom="1134" w:left="1701" w:header="425" w:footer="720" w:gutter="0"/>
          <w:cols w:space="720"/>
          <w:noEndnote/>
          <w:docGrid w:linePitch="299"/>
        </w:sectPr>
      </w:pPr>
    </w:p>
    <w:p w:rsidR="005E7C60" w:rsidRPr="00BD409E" w:rsidRDefault="005E7C60" w:rsidP="00B5259C">
      <w:pPr>
        <w:pStyle w:val="a8"/>
        <w:ind w:left="11057"/>
        <w:jc w:val="right"/>
        <w:rPr>
          <w:rFonts w:ascii="Arial" w:hAnsi="Arial" w:cs="Arial"/>
          <w:sz w:val="24"/>
          <w:szCs w:val="24"/>
        </w:rPr>
      </w:pPr>
      <w:r w:rsidRPr="00BD409E">
        <w:rPr>
          <w:rFonts w:ascii="Arial" w:hAnsi="Arial" w:cs="Arial"/>
          <w:sz w:val="24"/>
          <w:szCs w:val="24"/>
        </w:rPr>
        <w:lastRenderedPageBreak/>
        <w:t>Приложение 1</w:t>
      </w:r>
    </w:p>
    <w:p w:rsidR="005E7C60" w:rsidRPr="00BD409E" w:rsidRDefault="005E7C60" w:rsidP="00B5259C">
      <w:pPr>
        <w:autoSpaceDE w:val="0"/>
        <w:autoSpaceDN w:val="0"/>
        <w:adjustRightInd w:val="0"/>
        <w:spacing w:after="0" w:line="240" w:lineRule="auto"/>
        <w:ind w:left="11057"/>
        <w:jc w:val="right"/>
        <w:rPr>
          <w:rFonts w:ascii="Arial" w:hAnsi="Arial" w:cs="Arial"/>
          <w:sz w:val="24"/>
          <w:szCs w:val="24"/>
        </w:rPr>
      </w:pPr>
      <w:r w:rsidRPr="00BD409E">
        <w:rPr>
          <w:rFonts w:ascii="Arial" w:hAnsi="Arial" w:cs="Arial"/>
          <w:sz w:val="24"/>
          <w:szCs w:val="24"/>
        </w:rPr>
        <w:t>к подпрограмме 1 «Поддерж</w:t>
      </w:r>
      <w:r w:rsidR="00B5259C" w:rsidRPr="00BD409E">
        <w:rPr>
          <w:rFonts w:ascii="Arial" w:hAnsi="Arial" w:cs="Arial"/>
          <w:sz w:val="24"/>
          <w:szCs w:val="24"/>
        </w:rPr>
        <w:t xml:space="preserve">ка </w:t>
      </w:r>
      <w:r w:rsidRPr="00BD409E">
        <w:rPr>
          <w:rFonts w:ascii="Arial" w:hAnsi="Arial" w:cs="Arial"/>
          <w:sz w:val="24"/>
          <w:szCs w:val="24"/>
        </w:rPr>
        <w:t>искусства и народного творчества»</w:t>
      </w:r>
      <w:r w:rsidR="00B5259C" w:rsidRPr="00BD409E">
        <w:rPr>
          <w:rFonts w:ascii="Arial" w:hAnsi="Arial" w:cs="Arial"/>
          <w:sz w:val="24"/>
          <w:szCs w:val="24"/>
        </w:rPr>
        <w:t xml:space="preserve"> </w:t>
      </w:r>
    </w:p>
    <w:p w:rsidR="005E7C60" w:rsidRPr="00BD409E" w:rsidRDefault="005E7C60" w:rsidP="00D67ADA">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 xml:space="preserve">                                                                                                                                 </w:t>
      </w:r>
    </w:p>
    <w:p w:rsidR="00A345F3" w:rsidRPr="00BD409E" w:rsidRDefault="000A421A" w:rsidP="00A345F3">
      <w:pPr>
        <w:pStyle w:val="ConsPlusNormal"/>
        <w:widowControl/>
        <w:ind w:firstLine="0"/>
        <w:jc w:val="center"/>
        <w:rPr>
          <w:rFonts w:cs="Arial"/>
          <w:sz w:val="24"/>
          <w:szCs w:val="24"/>
        </w:rPr>
      </w:pPr>
      <w:r w:rsidRPr="00BD409E">
        <w:rPr>
          <w:rFonts w:cs="Arial"/>
          <w:sz w:val="24"/>
          <w:szCs w:val="24"/>
        </w:rPr>
        <w:t>Перечень целевых индикаторов подпрограммы</w:t>
      </w:r>
    </w:p>
    <w:p w:rsidR="005E7C60" w:rsidRPr="00BD409E" w:rsidRDefault="005E7C60" w:rsidP="00D67ADA">
      <w:pPr>
        <w:autoSpaceDE w:val="0"/>
        <w:autoSpaceDN w:val="0"/>
        <w:adjustRightInd w:val="0"/>
        <w:spacing w:after="0" w:line="240" w:lineRule="auto"/>
        <w:ind w:left="180"/>
        <w:jc w:val="center"/>
        <w:outlineLvl w:val="0"/>
        <w:rPr>
          <w:rFonts w:ascii="Arial" w:hAnsi="Arial" w:cs="Arial"/>
          <w:b/>
          <w:sz w:val="24"/>
          <w:szCs w:val="24"/>
        </w:rPr>
      </w:pPr>
    </w:p>
    <w:tbl>
      <w:tblPr>
        <w:tblW w:w="14245" w:type="dxa"/>
        <w:tblLayout w:type="fixed"/>
        <w:tblCellMar>
          <w:left w:w="70" w:type="dxa"/>
          <w:right w:w="70" w:type="dxa"/>
        </w:tblCellMar>
        <w:tblLook w:val="0000" w:firstRow="0" w:lastRow="0" w:firstColumn="0" w:lastColumn="0" w:noHBand="0" w:noVBand="0"/>
      </w:tblPr>
      <w:tblGrid>
        <w:gridCol w:w="810"/>
        <w:gridCol w:w="2804"/>
        <w:gridCol w:w="1417"/>
        <w:gridCol w:w="2077"/>
        <w:gridCol w:w="1325"/>
        <w:gridCol w:w="1418"/>
        <w:gridCol w:w="1276"/>
        <w:gridCol w:w="1430"/>
        <w:gridCol w:w="110"/>
        <w:gridCol w:w="1327"/>
        <w:gridCol w:w="251"/>
      </w:tblGrid>
      <w:tr w:rsidR="00305C05" w:rsidRPr="00BD409E" w:rsidTr="00305C05">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305C05" w:rsidRPr="00BD409E" w:rsidRDefault="00305C05" w:rsidP="00D67ADA">
            <w:pPr>
              <w:pStyle w:val="ConsPlusNormal"/>
              <w:widowControl/>
              <w:ind w:firstLine="0"/>
              <w:jc w:val="center"/>
              <w:rPr>
                <w:rFonts w:cs="Arial"/>
                <w:sz w:val="24"/>
                <w:szCs w:val="24"/>
              </w:rPr>
            </w:pPr>
            <w:r w:rsidRPr="00BD409E">
              <w:rPr>
                <w:rFonts w:cs="Arial"/>
                <w:sz w:val="24"/>
                <w:szCs w:val="24"/>
              </w:rPr>
              <w:t xml:space="preserve">№  </w:t>
            </w:r>
            <w:r w:rsidRPr="00BD409E">
              <w:rPr>
                <w:rFonts w:cs="Arial"/>
                <w:sz w:val="24"/>
                <w:szCs w:val="24"/>
              </w:rPr>
              <w:br/>
            </w:r>
            <w:proofErr w:type="gramStart"/>
            <w:r w:rsidRPr="00BD409E">
              <w:rPr>
                <w:rFonts w:cs="Arial"/>
                <w:sz w:val="24"/>
                <w:szCs w:val="24"/>
              </w:rPr>
              <w:t>п</w:t>
            </w:r>
            <w:proofErr w:type="gramEnd"/>
            <w:r w:rsidRPr="00BD409E">
              <w:rPr>
                <w:rFonts w:cs="Arial"/>
                <w:sz w:val="24"/>
                <w:szCs w:val="24"/>
              </w:rPr>
              <w:t>/п</w:t>
            </w:r>
          </w:p>
        </w:tc>
        <w:tc>
          <w:tcPr>
            <w:tcW w:w="2804" w:type="dxa"/>
            <w:tcBorders>
              <w:top w:val="single" w:sz="6" w:space="0" w:color="auto"/>
              <w:left w:val="single" w:sz="6" w:space="0" w:color="auto"/>
              <w:bottom w:val="single" w:sz="6" w:space="0" w:color="auto"/>
              <w:right w:val="single" w:sz="6" w:space="0" w:color="auto"/>
            </w:tcBorders>
            <w:vAlign w:val="center"/>
          </w:tcPr>
          <w:p w:rsidR="00305C05" w:rsidRPr="00BD409E" w:rsidRDefault="00305C05" w:rsidP="00D67ADA">
            <w:pPr>
              <w:pStyle w:val="ConsPlusNormal"/>
              <w:widowControl/>
              <w:ind w:firstLine="0"/>
              <w:jc w:val="center"/>
              <w:rPr>
                <w:rFonts w:cs="Arial"/>
                <w:sz w:val="24"/>
                <w:szCs w:val="24"/>
              </w:rPr>
            </w:pPr>
            <w:r w:rsidRPr="00BD409E">
              <w:rPr>
                <w:rFonts w:cs="Arial"/>
                <w:sz w:val="24"/>
                <w:szCs w:val="24"/>
              </w:rPr>
              <w:t xml:space="preserve">Цель,    </w:t>
            </w:r>
            <w:r w:rsidRPr="00BD409E">
              <w:rPr>
                <w:rFonts w:cs="Arial"/>
                <w:sz w:val="24"/>
                <w:szCs w:val="24"/>
              </w:rPr>
              <w:br/>
              <w:t xml:space="preserve">целевые индикаторы </w:t>
            </w:r>
            <w:r w:rsidRPr="00BD409E">
              <w:rPr>
                <w:rFonts w:cs="Arial"/>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tcPr>
          <w:p w:rsidR="00305C05" w:rsidRPr="00BD409E" w:rsidRDefault="00305C05" w:rsidP="00D67ADA">
            <w:pPr>
              <w:pStyle w:val="ConsPlusNormal"/>
              <w:widowControl/>
              <w:ind w:firstLine="0"/>
              <w:jc w:val="center"/>
              <w:rPr>
                <w:rFonts w:cs="Arial"/>
                <w:sz w:val="24"/>
                <w:szCs w:val="24"/>
              </w:rPr>
            </w:pPr>
            <w:r w:rsidRPr="00BD409E">
              <w:rPr>
                <w:rFonts w:cs="Arial"/>
                <w:sz w:val="24"/>
                <w:szCs w:val="24"/>
              </w:rPr>
              <w:t>Единица</w:t>
            </w:r>
            <w:r w:rsidRPr="00BD409E">
              <w:rPr>
                <w:rFonts w:cs="Arial"/>
                <w:sz w:val="24"/>
                <w:szCs w:val="24"/>
              </w:rPr>
              <w:br/>
              <w:t>измерения</w:t>
            </w:r>
          </w:p>
        </w:tc>
        <w:tc>
          <w:tcPr>
            <w:tcW w:w="2077" w:type="dxa"/>
            <w:tcBorders>
              <w:top w:val="single" w:sz="6" w:space="0" w:color="auto"/>
              <w:left w:val="single" w:sz="6" w:space="0" w:color="auto"/>
              <w:bottom w:val="single" w:sz="6" w:space="0" w:color="auto"/>
              <w:right w:val="single" w:sz="6" w:space="0" w:color="auto"/>
            </w:tcBorders>
            <w:vAlign w:val="center"/>
          </w:tcPr>
          <w:p w:rsidR="00305C05" w:rsidRPr="00BD409E" w:rsidRDefault="00305C05" w:rsidP="007377B6">
            <w:pPr>
              <w:autoSpaceDE w:val="0"/>
              <w:autoSpaceDN w:val="0"/>
              <w:adjustRightInd w:val="0"/>
              <w:jc w:val="center"/>
              <w:rPr>
                <w:rFonts w:ascii="Arial" w:hAnsi="Arial" w:cs="Arial"/>
                <w:sz w:val="24"/>
                <w:szCs w:val="24"/>
              </w:rPr>
            </w:pPr>
            <w:r w:rsidRPr="00BD409E">
              <w:rPr>
                <w:rFonts w:ascii="Arial" w:hAnsi="Arial" w:cs="Arial"/>
                <w:sz w:val="24"/>
                <w:szCs w:val="24"/>
              </w:rPr>
              <w:t xml:space="preserve">Источник </w:t>
            </w:r>
            <w:r w:rsidRPr="00BD409E">
              <w:rPr>
                <w:rFonts w:ascii="Arial" w:hAnsi="Arial" w:cs="Arial"/>
                <w:sz w:val="24"/>
                <w:szCs w:val="24"/>
              </w:rPr>
              <w:br/>
              <w:t>информации</w:t>
            </w:r>
          </w:p>
        </w:tc>
        <w:tc>
          <w:tcPr>
            <w:tcW w:w="1325" w:type="dxa"/>
            <w:tcBorders>
              <w:top w:val="single" w:sz="6" w:space="0" w:color="auto"/>
              <w:left w:val="single" w:sz="6" w:space="0" w:color="auto"/>
              <w:bottom w:val="single" w:sz="6" w:space="0" w:color="auto"/>
              <w:right w:val="single" w:sz="6" w:space="0" w:color="auto"/>
            </w:tcBorders>
            <w:vAlign w:val="center"/>
          </w:tcPr>
          <w:p w:rsidR="00305C05" w:rsidRPr="00BD409E" w:rsidRDefault="00305C05" w:rsidP="007377B6">
            <w:pPr>
              <w:jc w:val="center"/>
              <w:rPr>
                <w:rFonts w:ascii="Arial" w:hAnsi="Arial" w:cs="Arial"/>
                <w:sz w:val="24"/>
                <w:szCs w:val="24"/>
              </w:rPr>
            </w:pPr>
            <w:r w:rsidRPr="00BD409E">
              <w:rPr>
                <w:rFonts w:ascii="Arial" w:hAnsi="Arial" w:cs="Arial"/>
                <w:sz w:val="24"/>
                <w:szCs w:val="24"/>
              </w:rPr>
              <w:t xml:space="preserve">Отчётный финансовый год </w:t>
            </w:r>
          </w:p>
          <w:p w:rsidR="00305C05" w:rsidRPr="00BD409E" w:rsidRDefault="00305C05" w:rsidP="007377B6">
            <w:pPr>
              <w:jc w:val="center"/>
              <w:rPr>
                <w:rFonts w:ascii="Arial" w:hAnsi="Arial" w:cs="Arial"/>
                <w:sz w:val="24"/>
                <w:szCs w:val="24"/>
              </w:rPr>
            </w:pPr>
            <w:r w:rsidRPr="00BD409E">
              <w:rPr>
                <w:rFonts w:ascii="Arial" w:hAnsi="Arial" w:cs="Arial"/>
                <w:sz w:val="24"/>
                <w:szCs w:val="24"/>
              </w:rPr>
              <w:t>2021</w:t>
            </w:r>
          </w:p>
        </w:tc>
        <w:tc>
          <w:tcPr>
            <w:tcW w:w="1418" w:type="dxa"/>
            <w:tcBorders>
              <w:top w:val="single" w:sz="6" w:space="0" w:color="auto"/>
              <w:left w:val="single" w:sz="6" w:space="0" w:color="auto"/>
              <w:bottom w:val="single" w:sz="6" w:space="0" w:color="auto"/>
              <w:right w:val="single" w:sz="6" w:space="0" w:color="auto"/>
            </w:tcBorders>
            <w:vAlign w:val="center"/>
          </w:tcPr>
          <w:p w:rsidR="00305C05" w:rsidRPr="00BD409E" w:rsidRDefault="00305C05" w:rsidP="007377B6">
            <w:pPr>
              <w:jc w:val="center"/>
              <w:rPr>
                <w:rFonts w:ascii="Arial" w:hAnsi="Arial" w:cs="Arial"/>
                <w:sz w:val="24"/>
                <w:szCs w:val="24"/>
              </w:rPr>
            </w:pPr>
            <w:r w:rsidRPr="00BD409E">
              <w:rPr>
                <w:rFonts w:ascii="Arial" w:hAnsi="Arial" w:cs="Arial"/>
                <w:sz w:val="24"/>
                <w:szCs w:val="24"/>
              </w:rPr>
              <w:t>Текущий финансовый год</w:t>
            </w:r>
          </w:p>
          <w:p w:rsidR="00305C05" w:rsidRPr="00BD409E" w:rsidRDefault="00305C05" w:rsidP="00305C05">
            <w:pPr>
              <w:jc w:val="center"/>
              <w:rPr>
                <w:rFonts w:ascii="Arial" w:hAnsi="Arial" w:cs="Arial"/>
                <w:sz w:val="24"/>
                <w:szCs w:val="24"/>
              </w:rPr>
            </w:pPr>
            <w:r w:rsidRPr="00BD409E">
              <w:rPr>
                <w:rFonts w:ascii="Arial" w:hAnsi="Arial" w:cs="Arial"/>
                <w:sz w:val="24"/>
                <w:szCs w:val="24"/>
              </w:rPr>
              <w:t>2022</w:t>
            </w:r>
          </w:p>
        </w:tc>
        <w:tc>
          <w:tcPr>
            <w:tcW w:w="1276" w:type="dxa"/>
            <w:tcBorders>
              <w:top w:val="single" w:sz="6" w:space="0" w:color="auto"/>
              <w:left w:val="single" w:sz="6" w:space="0" w:color="auto"/>
              <w:bottom w:val="single" w:sz="6" w:space="0" w:color="auto"/>
              <w:right w:val="single" w:sz="6" w:space="0" w:color="auto"/>
            </w:tcBorders>
            <w:vAlign w:val="center"/>
          </w:tcPr>
          <w:p w:rsidR="00305C05" w:rsidRPr="00BD409E" w:rsidRDefault="00305C05" w:rsidP="007377B6">
            <w:pPr>
              <w:jc w:val="center"/>
              <w:rPr>
                <w:rFonts w:ascii="Arial" w:hAnsi="Arial" w:cs="Arial"/>
                <w:sz w:val="24"/>
                <w:szCs w:val="24"/>
              </w:rPr>
            </w:pPr>
            <w:r w:rsidRPr="00BD409E">
              <w:rPr>
                <w:rFonts w:ascii="Arial" w:hAnsi="Arial" w:cs="Arial"/>
                <w:sz w:val="24"/>
                <w:szCs w:val="24"/>
              </w:rPr>
              <w:t>Очередной финансовый год 2023</w:t>
            </w:r>
          </w:p>
        </w:tc>
        <w:tc>
          <w:tcPr>
            <w:tcW w:w="1540" w:type="dxa"/>
            <w:gridSpan w:val="2"/>
            <w:tcBorders>
              <w:top w:val="single" w:sz="6" w:space="0" w:color="auto"/>
              <w:left w:val="single" w:sz="6" w:space="0" w:color="auto"/>
              <w:bottom w:val="single" w:sz="6" w:space="0" w:color="auto"/>
              <w:right w:val="single" w:sz="4" w:space="0" w:color="auto"/>
            </w:tcBorders>
          </w:tcPr>
          <w:p w:rsidR="00305C05" w:rsidRPr="00BD409E" w:rsidRDefault="00305C05" w:rsidP="007377B6">
            <w:pPr>
              <w:jc w:val="center"/>
              <w:rPr>
                <w:rFonts w:ascii="Arial" w:hAnsi="Arial" w:cs="Arial"/>
                <w:sz w:val="24"/>
                <w:szCs w:val="24"/>
              </w:rPr>
            </w:pPr>
            <w:r w:rsidRPr="00BD409E">
              <w:rPr>
                <w:rFonts w:ascii="Arial" w:hAnsi="Arial" w:cs="Arial"/>
                <w:sz w:val="24"/>
                <w:szCs w:val="24"/>
              </w:rPr>
              <w:t>Первый год планового периода</w:t>
            </w:r>
          </w:p>
          <w:p w:rsidR="00305C05" w:rsidRPr="00BD409E" w:rsidRDefault="00305C05" w:rsidP="00305C05">
            <w:pPr>
              <w:jc w:val="center"/>
              <w:rPr>
                <w:rFonts w:ascii="Arial" w:hAnsi="Arial" w:cs="Arial"/>
                <w:sz w:val="24"/>
                <w:szCs w:val="24"/>
              </w:rPr>
            </w:pPr>
            <w:r w:rsidRPr="00BD409E">
              <w:rPr>
                <w:rFonts w:ascii="Arial" w:hAnsi="Arial" w:cs="Arial"/>
                <w:sz w:val="24"/>
                <w:szCs w:val="24"/>
              </w:rPr>
              <w:t>2024</w:t>
            </w:r>
          </w:p>
        </w:tc>
        <w:tc>
          <w:tcPr>
            <w:tcW w:w="1578" w:type="dxa"/>
            <w:gridSpan w:val="2"/>
            <w:tcBorders>
              <w:top w:val="single" w:sz="6" w:space="0" w:color="auto"/>
              <w:left w:val="single" w:sz="4" w:space="0" w:color="auto"/>
              <w:bottom w:val="single" w:sz="6" w:space="0" w:color="auto"/>
              <w:right w:val="single" w:sz="6" w:space="0" w:color="auto"/>
            </w:tcBorders>
          </w:tcPr>
          <w:p w:rsidR="00305C05" w:rsidRPr="00BD409E" w:rsidRDefault="00305C05" w:rsidP="007377B6">
            <w:pPr>
              <w:jc w:val="center"/>
              <w:rPr>
                <w:rFonts w:ascii="Arial" w:hAnsi="Arial" w:cs="Arial"/>
                <w:sz w:val="24"/>
                <w:szCs w:val="24"/>
              </w:rPr>
            </w:pPr>
            <w:r w:rsidRPr="00BD409E">
              <w:rPr>
                <w:rFonts w:ascii="Arial" w:hAnsi="Arial" w:cs="Arial"/>
                <w:sz w:val="24"/>
                <w:szCs w:val="24"/>
              </w:rPr>
              <w:t>Второй год планового периода</w:t>
            </w:r>
          </w:p>
          <w:p w:rsidR="00305C05" w:rsidRPr="00BD409E" w:rsidRDefault="00305C05" w:rsidP="007377B6">
            <w:pPr>
              <w:autoSpaceDE w:val="0"/>
              <w:autoSpaceDN w:val="0"/>
              <w:adjustRightInd w:val="0"/>
              <w:jc w:val="center"/>
              <w:rPr>
                <w:rFonts w:ascii="Arial" w:hAnsi="Arial" w:cs="Arial"/>
                <w:sz w:val="24"/>
                <w:szCs w:val="24"/>
              </w:rPr>
            </w:pPr>
            <w:r w:rsidRPr="00BD409E">
              <w:rPr>
                <w:rFonts w:ascii="Arial" w:hAnsi="Arial" w:cs="Arial"/>
                <w:sz w:val="24"/>
                <w:szCs w:val="24"/>
              </w:rPr>
              <w:t>2025</w:t>
            </w:r>
          </w:p>
        </w:tc>
      </w:tr>
      <w:tr w:rsidR="005E7C60" w:rsidRPr="00BD409E" w:rsidTr="00DE52D2">
        <w:trPr>
          <w:cantSplit/>
          <w:trHeight w:val="240"/>
        </w:trPr>
        <w:tc>
          <w:tcPr>
            <w:tcW w:w="810" w:type="dxa"/>
            <w:tcBorders>
              <w:top w:val="single" w:sz="6" w:space="0" w:color="auto"/>
              <w:left w:val="single" w:sz="6" w:space="0" w:color="auto"/>
              <w:bottom w:val="single" w:sz="6" w:space="0" w:color="auto"/>
              <w:right w:val="single" w:sz="6" w:space="0" w:color="auto"/>
            </w:tcBorders>
          </w:tcPr>
          <w:p w:rsidR="005E7C60" w:rsidRPr="00BD409E" w:rsidRDefault="005E7C60" w:rsidP="00D67ADA">
            <w:pPr>
              <w:pStyle w:val="ConsPlusNormal"/>
              <w:widowControl/>
              <w:ind w:firstLine="0"/>
              <w:rPr>
                <w:rFonts w:cs="Arial"/>
                <w:b/>
                <w:bCs/>
                <w:sz w:val="24"/>
                <w:szCs w:val="24"/>
              </w:rPr>
            </w:pPr>
          </w:p>
        </w:tc>
        <w:tc>
          <w:tcPr>
            <w:tcW w:w="13435" w:type="dxa"/>
            <w:gridSpan w:val="10"/>
            <w:tcBorders>
              <w:top w:val="single" w:sz="6" w:space="0" w:color="auto"/>
              <w:left w:val="single" w:sz="6" w:space="0" w:color="auto"/>
              <w:bottom w:val="single" w:sz="6" w:space="0" w:color="auto"/>
              <w:right w:val="single" w:sz="6" w:space="0" w:color="auto"/>
            </w:tcBorders>
          </w:tcPr>
          <w:p w:rsidR="005E7C60" w:rsidRPr="00BD409E" w:rsidRDefault="005E7C60" w:rsidP="00D67ADA">
            <w:pPr>
              <w:pStyle w:val="ConsPlusNormal"/>
              <w:widowControl/>
              <w:ind w:firstLine="0"/>
              <w:jc w:val="center"/>
              <w:rPr>
                <w:rFonts w:cs="Arial"/>
                <w:b/>
                <w:bCs/>
                <w:sz w:val="24"/>
                <w:szCs w:val="24"/>
              </w:rPr>
            </w:pPr>
            <w:r w:rsidRPr="00BD409E">
              <w:rPr>
                <w:rFonts w:cs="Arial"/>
                <w:b/>
                <w:bCs/>
                <w:sz w:val="24"/>
                <w:szCs w:val="24"/>
              </w:rPr>
              <w:t>Цель: Формирование и развитие единого культурного пространства  района</w:t>
            </w:r>
          </w:p>
          <w:p w:rsidR="005E7C60" w:rsidRPr="00BD409E" w:rsidRDefault="005E7C60" w:rsidP="00D67ADA">
            <w:pPr>
              <w:pStyle w:val="ConsPlusNormal"/>
              <w:widowControl/>
              <w:ind w:firstLine="0"/>
              <w:jc w:val="center"/>
              <w:rPr>
                <w:rFonts w:cs="Arial"/>
                <w:b/>
                <w:bCs/>
                <w:sz w:val="24"/>
                <w:szCs w:val="24"/>
              </w:rPr>
            </w:pPr>
            <w:r w:rsidRPr="00BD409E">
              <w:rPr>
                <w:rFonts w:cs="Arial"/>
                <w:b/>
                <w:bCs/>
                <w:sz w:val="24"/>
                <w:szCs w:val="24"/>
              </w:rPr>
              <w:t>Задача</w:t>
            </w:r>
            <w:r w:rsidR="0069176E" w:rsidRPr="00BD409E">
              <w:rPr>
                <w:rFonts w:cs="Arial"/>
                <w:b/>
                <w:bCs/>
                <w:sz w:val="24"/>
                <w:szCs w:val="24"/>
              </w:rPr>
              <w:t>1</w:t>
            </w:r>
            <w:proofErr w:type="gramStart"/>
            <w:r w:rsidR="0069176E" w:rsidRPr="00BD409E">
              <w:rPr>
                <w:rFonts w:cs="Arial"/>
                <w:b/>
                <w:bCs/>
                <w:sz w:val="24"/>
                <w:szCs w:val="24"/>
              </w:rPr>
              <w:t xml:space="preserve"> </w:t>
            </w:r>
            <w:r w:rsidRPr="00BD409E">
              <w:rPr>
                <w:rFonts w:cs="Arial"/>
                <w:b/>
                <w:bCs/>
                <w:sz w:val="24"/>
                <w:szCs w:val="24"/>
              </w:rPr>
              <w:t>:</w:t>
            </w:r>
            <w:proofErr w:type="gramEnd"/>
            <w:r w:rsidRPr="00BD409E">
              <w:rPr>
                <w:rFonts w:cs="Arial"/>
                <w:b/>
                <w:bCs/>
                <w:sz w:val="24"/>
                <w:szCs w:val="24"/>
              </w:rPr>
              <w:t xml:space="preserve"> </w:t>
            </w:r>
            <w:r w:rsidR="00F518FC" w:rsidRPr="00BD409E">
              <w:rPr>
                <w:rFonts w:cs="Arial"/>
                <w:b/>
                <w:sz w:val="24"/>
                <w:szCs w:val="24"/>
              </w:rPr>
              <w:t>Сохранение и развитие народной культуры, поддержка творческих инициатив населения</w:t>
            </w:r>
          </w:p>
        </w:tc>
      </w:tr>
      <w:tr w:rsidR="00305C05" w:rsidRPr="00BD409E" w:rsidTr="00305C05">
        <w:trPr>
          <w:cantSplit/>
          <w:trHeight w:val="701"/>
        </w:trPr>
        <w:tc>
          <w:tcPr>
            <w:tcW w:w="810" w:type="dxa"/>
            <w:tcBorders>
              <w:top w:val="single" w:sz="6" w:space="0" w:color="auto"/>
              <w:left w:val="single" w:sz="6" w:space="0" w:color="auto"/>
              <w:bottom w:val="single" w:sz="6" w:space="0" w:color="auto"/>
              <w:right w:val="single" w:sz="6" w:space="0" w:color="auto"/>
            </w:tcBorders>
          </w:tcPr>
          <w:p w:rsidR="00305C05" w:rsidRPr="00BD409E" w:rsidRDefault="00305C05" w:rsidP="00D67ADA">
            <w:pPr>
              <w:pStyle w:val="ConsPlusNormal"/>
              <w:widowControl/>
              <w:ind w:firstLine="0"/>
              <w:rPr>
                <w:rFonts w:cs="Arial"/>
                <w:bCs/>
                <w:sz w:val="24"/>
                <w:szCs w:val="24"/>
              </w:rPr>
            </w:pPr>
            <w:r w:rsidRPr="00BD409E">
              <w:rPr>
                <w:rFonts w:cs="Arial"/>
                <w:bCs/>
                <w:sz w:val="24"/>
                <w:szCs w:val="24"/>
              </w:rPr>
              <w:t>1</w:t>
            </w:r>
          </w:p>
        </w:tc>
        <w:tc>
          <w:tcPr>
            <w:tcW w:w="2804" w:type="dxa"/>
            <w:tcBorders>
              <w:top w:val="single" w:sz="6" w:space="0" w:color="auto"/>
              <w:left w:val="single" w:sz="6" w:space="0" w:color="auto"/>
              <w:bottom w:val="single" w:sz="6" w:space="0" w:color="auto"/>
              <w:right w:val="single" w:sz="6" w:space="0" w:color="auto"/>
            </w:tcBorders>
          </w:tcPr>
          <w:p w:rsidR="00305C05" w:rsidRPr="00BD409E" w:rsidRDefault="00305C05" w:rsidP="00D67ADA">
            <w:pPr>
              <w:pStyle w:val="ConsPlusNormal"/>
              <w:widowControl/>
              <w:ind w:firstLine="0"/>
              <w:rPr>
                <w:rFonts w:cs="Arial"/>
                <w:bCs/>
                <w:sz w:val="24"/>
                <w:szCs w:val="24"/>
              </w:rPr>
            </w:pPr>
            <w:r w:rsidRPr="00BD409E">
              <w:rPr>
                <w:rFonts w:cs="Arial"/>
                <w:sz w:val="24"/>
                <w:szCs w:val="24"/>
              </w:rPr>
              <w:t>количество потребителей муниципальных услуг учреждений клубного типа</w:t>
            </w:r>
          </w:p>
        </w:tc>
        <w:tc>
          <w:tcPr>
            <w:tcW w:w="1417" w:type="dxa"/>
            <w:tcBorders>
              <w:top w:val="single" w:sz="6" w:space="0" w:color="auto"/>
              <w:left w:val="single" w:sz="6" w:space="0" w:color="auto"/>
              <w:bottom w:val="single" w:sz="6" w:space="0" w:color="auto"/>
              <w:right w:val="single" w:sz="6" w:space="0" w:color="auto"/>
            </w:tcBorders>
          </w:tcPr>
          <w:p w:rsidR="00305C05" w:rsidRPr="00BD409E" w:rsidRDefault="00305C05" w:rsidP="003E66F6">
            <w:pPr>
              <w:pStyle w:val="ConsPlusNormal"/>
              <w:widowControl/>
              <w:ind w:firstLine="0"/>
              <w:rPr>
                <w:rFonts w:cs="Arial"/>
                <w:sz w:val="24"/>
                <w:szCs w:val="24"/>
              </w:rPr>
            </w:pPr>
            <w:r w:rsidRPr="00BD409E">
              <w:rPr>
                <w:rFonts w:cs="Arial"/>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BD409E" w:rsidRDefault="00305C05" w:rsidP="003E66F6">
            <w:pPr>
              <w:pStyle w:val="ConsPlusNormal"/>
              <w:widowControl/>
              <w:ind w:firstLine="0"/>
              <w:rPr>
                <w:rFonts w:cs="Arial"/>
                <w:sz w:val="24"/>
                <w:szCs w:val="24"/>
              </w:rPr>
            </w:pPr>
            <w:r w:rsidRPr="00BD409E">
              <w:rPr>
                <w:rFonts w:cs="Arial"/>
                <w:sz w:val="24"/>
                <w:szCs w:val="24"/>
              </w:rPr>
              <w:t>7-НК</w:t>
            </w:r>
          </w:p>
          <w:p w:rsidR="00305C05" w:rsidRPr="00BD409E" w:rsidRDefault="00305C05" w:rsidP="003E66F6">
            <w:pPr>
              <w:pStyle w:val="ConsPlusNormal"/>
              <w:widowControl/>
              <w:ind w:firstLine="0"/>
              <w:rPr>
                <w:rFonts w:cs="Arial"/>
                <w:sz w:val="24"/>
                <w:szCs w:val="24"/>
              </w:rPr>
            </w:pPr>
            <w:r w:rsidRPr="00BD409E">
              <w:rPr>
                <w:rFonts w:cs="Arial"/>
                <w:sz w:val="24"/>
                <w:szCs w:val="24"/>
              </w:rPr>
              <w:t>ежегодная статистическая отчетность</w:t>
            </w:r>
          </w:p>
        </w:tc>
        <w:tc>
          <w:tcPr>
            <w:tcW w:w="1325" w:type="dxa"/>
            <w:tcBorders>
              <w:top w:val="single" w:sz="6" w:space="0" w:color="auto"/>
              <w:left w:val="single" w:sz="6" w:space="0" w:color="auto"/>
              <w:bottom w:val="single" w:sz="6" w:space="0" w:color="auto"/>
              <w:right w:val="single" w:sz="6" w:space="0" w:color="auto"/>
            </w:tcBorders>
          </w:tcPr>
          <w:p w:rsidR="00305C05" w:rsidRPr="00BD409E" w:rsidRDefault="00305C05" w:rsidP="00CB3D0C">
            <w:pPr>
              <w:pStyle w:val="ConsPlusNormal"/>
              <w:widowControl/>
              <w:ind w:firstLine="0"/>
              <w:jc w:val="center"/>
              <w:rPr>
                <w:rFonts w:cs="Arial"/>
                <w:sz w:val="24"/>
                <w:szCs w:val="24"/>
              </w:rPr>
            </w:pPr>
            <w:r w:rsidRPr="00BD409E">
              <w:rPr>
                <w:rFonts w:cs="Arial"/>
                <w:sz w:val="24"/>
                <w:szCs w:val="24"/>
              </w:rPr>
              <w:t>121300</w:t>
            </w:r>
          </w:p>
        </w:tc>
        <w:tc>
          <w:tcPr>
            <w:tcW w:w="1418" w:type="dxa"/>
            <w:tcBorders>
              <w:top w:val="single" w:sz="6" w:space="0" w:color="auto"/>
              <w:left w:val="single" w:sz="6" w:space="0" w:color="auto"/>
              <w:bottom w:val="single" w:sz="6" w:space="0" w:color="auto"/>
              <w:right w:val="single" w:sz="6" w:space="0" w:color="auto"/>
            </w:tcBorders>
          </w:tcPr>
          <w:p w:rsidR="00305C05" w:rsidRPr="00BD409E" w:rsidRDefault="00305C05" w:rsidP="00CB3D0C">
            <w:pPr>
              <w:pStyle w:val="ConsPlusNormal"/>
              <w:widowControl/>
              <w:ind w:firstLine="0"/>
              <w:jc w:val="center"/>
              <w:rPr>
                <w:rFonts w:cs="Arial"/>
                <w:sz w:val="24"/>
                <w:szCs w:val="24"/>
              </w:rPr>
            </w:pPr>
            <w:r w:rsidRPr="00BD409E">
              <w:rPr>
                <w:rFonts w:cs="Arial"/>
                <w:sz w:val="24"/>
                <w:szCs w:val="24"/>
              </w:rPr>
              <w:t>121300</w:t>
            </w:r>
          </w:p>
        </w:tc>
        <w:tc>
          <w:tcPr>
            <w:tcW w:w="1276" w:type="dxa"/>
            <w:tcBorders>
              <w:top w:val="single" w:sz="6" w:space="0" w:color="auto"/>
              <w:left w:val="single" w:sz="6" w:space="0" w:color="auto"/>
              <w:bottom w:val="single" w:sz="6" w:space="0" w:color="auto"/>
              <w:right w:val="single" w:sz="6" w:space="0" w:color="auto"/>
            </w:tcBorders>
          </w:tcPr>
          <w:p w:rsidR="00305C05" w:rsidRPr="00BD409E" w:rsidRDefault="00305C05" w:rsidP="00CB3D0C">
            <w:pPr>
              <w:pStyle w:val="ConsPlusNormal"/>
              <w:widowControl/>
              <w:ind w:firstLine="0"/>
              <w:jc w:val="center"/>
              <w:rPr>
                <w:rFonts w:cs="Arial"/>
                <w:sz w:val="24"/>
                <w:szCs w:val="24"/>
              </w:rPr>
            </w:pPr>
            <w:r w:rsidRPr="00BD409E">
              <w:rPr>
                <w:rFonts w:cs="Arial"/>
                <w:sz w:val="24"/>
                <w:szCs w:val="24"/>
              </w:rPr>
              <w:t>121300</w:t>
            </w:r>
          </w:p>
        </w:tc>
        <w:tc>
          <w:tcPr>
            <w:tcW w:w="1430" w:type="dxa"/>
            <w:tcBorders>
              <w:top w:val="single" w:sz="6" w:space="0" w:color="auto"/>
              <w:left w:val="single" w:sz="6" w:space="0" w:color="auto"/>
              <w:bottom w:val="single" w:sz="6" w:space="0" w:color="auto"/>
              <w:right w:val="single" w:sz="4" w:space="0" w:color="auto"/>
            </w:tcBorders>
          </w:tcPr>
          <w:p w:rsidR="00305C05" w:rsidRPr="00BD409E" w:rsidRDefault="00305C05" w:rsidP="00CB3D0C">
            <w:pPr>
              <w:pStyle w:val="ConsPlusNormal"/>
              <w:widowControl/>
              <w:ind w:firstLine="0"/>
              <w:jc w:val="center"/>
              <w:rPr>
                <w:rFonts w:cs="Arial"/>
                <w:sz w:val="24"/>
                <w:szCs w:val="24"/>
              </w:rPr>
            </w:pPr>
            <w:r w:rsidRPr="00BD409E">
              <w:rPr>
                <w:rFonts w:cs="Arial"/>
                <w:sz w:val="24"/>
                <w:szCs w:val="24"/>
              </w:rPr>
              <w:t>121300</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BD409E" w:rsidRDefault="00305C05" w:rsidP="00040B90">
            <w:pPr>
              <w:pStyle w:val="ConsPlusNormal"/>
              <w:widowControl/>
              <w:ind w:firstLine="0"/>
              <w:jc w:val="center"/>
              <w:rPr>
                <w:rFonts w:cs="Arial"/>
                <w:sz w:val="24"/>
                <w:szCs w:val="24"/>
              </w:rPr>
            </w:pPr>
            <w:r w:rsidRPr="00BD409E">
              <w:rPr>
                <w:rFonts w:cs="Arial"/>
                <w:sz w:val="24"/>
                <w:szCs w:val="24"/>
              </w:rPr>
              <w:t>121300</w:t>
            </w:r>
          </w:p>
        </w:tc>
      </w:tr>
      <w:tr w:rsidR="00305C05" w:rsidRPr="00BD409E" w:rsidTr="00305C05">
        <w:trPr>
          <w:cantSplit/>
          <w:trHeight w:val="701"/>
        </w:trPr>
        <w:tc>
          <w:tcPr>
            <w:tcW w:w="810" w:type="dxa"/>
            <w:tcBorders>
              <w:top w:val="single" w:sz="6" w:space="0" w:color="auto"/>
              <w:left w:val="single" w:sz="6" w:space="0" w:color="auto"/>
              <w:bottom w:val="single" w:sz="6" w:space="0" w:color="auto"/>
              <w:right w:val="single" w:sz="6" w:space="0" w:color="auto"/>
            </w:tcBorders>
          </w:tcPr>
          <w:p w:rsidR="00305C05" w:rsidRPr="00BD409E" w:rsidRDefault="00305C05" w:rsidP="00D67ADA">
            <w:pPr>
              <w:pStyle w:val="ConsPlusNormal"/>
              <w:widowControl/>
              <w:ind w:firstLine="0"/>
              <w:rPr>
                <w:rFonts w:cs="Arial"/>
                <w:bCs/>
                <w:sz w:val="24"/>
                <w:szCs w:val="24"/>
              </w:rPr>
            </w:pPr>
          </w:p>
        </w:tc>
        <w:tc>
          <w:tcPr>
            <w:tcW w:w="2804" w:type="dxa"/>
            <w:tcBorders>
              <w:top w:val="single" w:sz="6" w:space="0" w:color="auto"/>
              <w:left w:val="single" w:sz="6" w:space="0" w:color="auto"/>
              <w:bottom w:val="single" w:sz="6" w:space="0" w:color="auto"/>
              <w:right w:val="single" w:sz="6" w:space="0" w:color="auto"/>
            </w:tcBorders>
          </w:tcPr>
          <w:p w:rsidR="00305C05" w:rsidRPr="00BD409E" w:rsidRDefault="00305C05" w:rsidP="00D67ADA">
            <w:pPr>
              <w:pStyle w:val="ConsPlusNormal"/>
              <w:widowControl/>
              <w:ind w:firstLine="0"/>
              <w:rPr>
                <w:rFonts w:cs="Arial"/>
                <w:sz w:val="24"/>
                <w:szCs w:val="24"/>
              </w:rPr>
            </w:pPr>
            <w:r w:rsidRPr="00BD409E">
              <w:rPr>
                <w:rFonts w:cs="Arial"/>
                <w:sz w:val="24"/>
                <w:szCs w:val="24"/>
              </w:rPr>
              <w:t>количество культурно-массовых мероприятий учреждений клубного типа района</w:t>
            </w:r>
          </w:p>
        </w:tc>
        <w:tc>
          <w:tcPr>
            <w:tcW w:w="1417" w:type="dxa"/>
            <w:tcBorders>
              <w:top w:val="single" w:sz="6" w:space="0" w:color="auto"/>
              <w:left w:val="single" w:sz="6" w:space="0" w:color="auto"/>
              <w:bottom w:val="single" w:sz="6" w:space="0" w:color="auto"/>
              <w:right w:val="single" w:sz="6" w:space="0" w:color="auto"/>
            </w:tcBorders>
          </w:tcPr>
          <w:p w:rsidR="00305C05" w:rsidRPr="00BD409E" w:rsidRDefault="00305C05" w:rsidP="003E66F6">
            <w:pPr>
              <w:pStyle w:val="ConsPlusNormal"/>
              <w:widowControl/>
              <w:ind w:firstLine="0"/>
              <w:rPr>
                <w:rFonts w:cs="Arial"/>
                <w:sz w:val="24"/>
                <w:szCs w:val="24"/>
              </w:rPr>
            </w:pPr>
            <w:r w:rsidRPr="00BD409E">
              <w:rPr>
                <w:rFonts w:cs="Arial"/>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BD409E" w:rsidRDefault="00305C05" w:rsidP="003E66F6">
            <w:pPr>
              <w:pStyle w:val="ConsPlusNormal"/>
              <w:widowControl/>
              <w:ind w:firstLine="0"/>
              <w:rPr>
                <w:rFonts w:cs="Arial"/>
                <w:sz w:val="24"/>
                <w:szCs w:val="24"/>
              </w:rPr>
            </w:pPr>
            <w:r w:rsidRPr="00BD409E">
              <w:rPr>
                <w:rFonts w:cs="Arial"/>
                <w:sz w:val="24"/>
                <w:szCs w:val="24"/>
              </w:rPr>
              <w:t>7-НК</w:t>
            </w:r>
          </w:p>
          <w:p w:rsidR="00305C05" w:rsidRPr="00BD409E" w:rsidRDefault="00305C05" w:rsidP="003E66F6">
            <w:pPr>
              <w:pStyle w:val="ConsPlusNormal"/>
              <w:widowControl/>
              <w:ind w:firstLine="0"/>
              <w:rPr>
                <w:rFonts w:cs="Arial"/>
                <w:sz w:val="24"/>
                <w:szCs w:val="24"/>
              </w:rPr>
            </w:pPr>
            <w:r w:rsidRPr="00BD409E">
              <w:rPr>
                <w:rFonts w:cs="Arial"/>
                <w:sz w:val="24"/>
                <w:szCs w:val="24"/>
              </w:rPr>
              <w:t>ежегодная статистическая отчетность</w:t>
            </w:r>
          </w:p>
        </w:tc>
        <w:tc>
          <w:tcPr>
            <w:tcW w:w="1325" w:type="dxa"/>
            <w:tcBorders>
              <w:top w:val="single" w:sz="6" w:space="0" w:color="auto"/>
              <w:left w:val="single" w:sz="6" w:space="0" w:color="auto"/>
              <w:bottom w:val="single" w:sz="6" w:space="0" w:color="auto"/>
              <w:right w:val="single" w:sz="6" w:space="0" w:color="auto"/>
            </w:tcBorders>
          </w:tcPr>
          <w:p w:rsidR="00305C05" w:rsidRPr="00BD409E" w:rsidRDefault="006F12DC" w:rsidP="00CB3D0C">
            <w:pPr>
              <w:pStyle w:val="ConsPlusNormal"/>
              <w:widowControl/>
              <w:ind w:firstLine="0"/>
              <w:jc w:val="center"/>
              <w:rPr>
                <w:rFonts w:cs="Arial"/>
                <w:sz w:val="24"/>
                <w:szCs w:val="24"/>
              </w:rPr>
            </w:pPr>
            <w:r w:rsidRPr="00BD409E">
              <w:rPr>
                <w:rFonts w:cs="Arial"/>
                <w:sz w:val="24"/>
                <w:szCs w:val="24"/>
              </w:rPr>
              <w:t>3755</w:t>
            </w:r>
          </w:p>
        </w:tc>
        <w:tc>
          <w:tcPr>
            <w:tcW w:w="1418" w:type="dxa"/>
            <w:tcBorders>
              <w:top w:val="single" w:sz="6" w:space="0" w:color="auto"/>
              <w:left w:val="single" w:sz="6" w:space="0" w:color="auto"/>
              <w:bottom w:val="single" w:sz="6" w:space="0" w:color="auto"/>
              <w:right w:val="single" w:sz="6" w:space="0" w:color="auto"/>
            </w:tcBorders>
          </w:tcPr>
          <w:p w:rsidR="00305C05" w:rsidRPr="00BD409E" w:rsidRDefault="006F12DC" w:rsidP="00CB3D0C">
            <w:pPr>
              <w:pStyle w:val="ConsPlusNormal"/>
              <w:widowControl/>
              <w:ind w:firstLine="0"/>
              <w:jc w:val="center"/>
              <w:rPr>
                <w:rFonts w:cs="Arial"/>
                <w:sz w:val="24"/>
                <w:szCs w:val="24"/>
              </w:rPr>
            </w:pPr>
            <w:r w:rsidRPr="00BD409E">
              <w:rPr>
                <w:rFonts w:cs="Arial"/>
                <w:sz w:val="24"/>
                <w:szCs w:val="24"/>
              </w:rPr>
              <w:t>3755</w:t>
            </w:r>
          </w:p>
        </w:tc>
        <w:tc>
          <w:tcPr>
            <w:tcW w:w="1276" w:type="dxa"/>
            <w:tcBorders>
              <w:top w:val="single" w:sz="6" w:space="0" w:color="auto"/>
              <w:left w:val="single" w:sz="6" w:space="0" w:color="auto"/>
              <w:bottom w:val="single" w:sz="6" w:space="0" w:color="auto"/>
              <w:right w:val="single" w:sz="6" w:space="0" w:color="auto"/>
            </w:tcBorders>
          </w:tcPr>
          <w:p w:rsidR="00305C05" w:rsidRPr="00BD409E" w:rsidRDefault="00760E94" w:rsidP="00CB3D0C">
            <w:pPr>
              <w:pStyle w:val="ConsPlusNormal"/>
              <w:widowControl/>
              <w:ind w:firstLine="0"/>
              <w:jc w:val="center"/>
              <w:rPr>
                <w:rFonts w:cs="Arial"/>
                <w:sz w:val="24"/>
                <w:szCs w:val="24"/>
              </w:rPr>
            </w:pPr>
            <w:r w:rsidRPr="00BD409E">
              <w:rPr>
                <w:rFonts w:cs="Arial"/>
                <w:sz w:val="24"/>
                <w:szCs w:val="24"/>
              </w:rPr>
              <w:t>4481</w:t>
            </w:r>
          </w:p>
        </w:tc>
        <w:tc>
          <w:tcPr>
            <w:tcW w:w="1430" w:type="dxa"/>
            <w:tcBorders>
              <w:top w:val="single" w:sz="6" w:space="0" w:color="auto"/>
              <w:left w:val="single" w:sz="6" w:space="0" w:color="auto"/>
              <w:bottom w:val="single" w:sz="6" w:space="0" w:color="auto"/>
              <w:right w:val="single" w:sz="4" w:space="0" w:color="auto"/>
            </w:tcBorders>
          </w:tcPr>
          <w:p w:rsidR="00305C05" w:rsidRPr="00BD409E" w:rsidRDefault="00760E94" w:rsidP="00CB3D0C">
            <w:pPr>
              <w:pStyle w:val="ConsPlusNormal"/>
              <w:widowControl/>
              <w:ind w:firstLine="0"/>
              <w:jc w:val="center"/>
              <w:rPr>
                <w:rFonts w:cs="Arial"/>
                <w:sz w:val="24"/>
                <w:szCs w:val="24"/>
              </w:rPr>
            </w:pPr>
            <w:r w:rsidRPr="00BD409E">
              <w:rPr>
                <w:rFonts w:cs="Arial"/>
                <w:sz w:val="24"/>
                <w:szCs w:val="24"/>
              </w:rPr>
              <w:t>4481</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BD409E" w:rsidRDefault="00760E94" w:rsidP="00040B90">
            <w:pPr>
              <w:pStyle w:val="ConsPlusNormal"/>
              <w:widowControl/>
              <w:ind w:firstLine="0"/>
              <w:jc w:val="center"/>
              <w:rPr>
                <w:rFonts w:cs="Arial"/>
                <w:sz w:val="24"/>
                <w:szCs w:val="24"/>
              </w:rPr>
            </w:pPr>
            <w:r w:rsidRPr="00BD409E">
              <w:rPr>
                <w:rFonts w:cs="Arial"/>
                <w:sz w:val="24"/>
                <w:szCs w:val="24"/>
              </w:rPr>
              <w:t>4481</w:t>
            </w:r>
          </w:p>
        </w:tc>
      </w:tr>
      <w:tr w:rsidR="00305C05" w:rsidRPr="00BD409E" w:rsidTr="00305C05">
        <w:trPr>
          <w:cantSplit/>
          <w:trHeight w:val="701"/>
        </w:trPr>
        <w:tc>
          <w:tcPr>
            <w:tcW w:w="810" w:type="dxa"/>
            <w:tcBorders>
              <w:top w:val="single" w:sz="6" w:space="0" w:color="auto"/>
              <w:left w:val="single" w:sz="6" w:space="0" w:color="auto"/>
              <w:bottom w:val="single" w:sz="6" w:space="0" w:color="auto"/>
              <w:right w:val="single" w:sz="6" w:space="0" w:color="auto"/>
            </w:tcBorders>
          </w:tcPr>
          <w:p w:rsidR="00305C05" w:rsidRPr="00BD409E" w:rsidRDefault="00305C05" w:rsidP="00D67ADA">
            <w:pPr>
              <w:pStyle w:val="ConsPlusNormal"/>
              <w:widowControl/>
              <w:ind w:firstLine="0"/>
              <w:rPr>
                <w:rFonts w:cs="Arial"/>
                <w:bCs/>
                <w:sz w:val="24"/>
                <w:szCs w:val="24"/>
              </w:rPr>
            </w:pPr>
          </w:p>
        </w:tc>
        <w:tc>
          <w:tcPr>
            <w:tcW w:w="2804" w:type="dxa"/>
            <w:tcBorders>
              <w:top w:val="single" w:sz="6" w:space="0" w:color="auto"/>
              <w:left w:val="single" w:sz="6" w:space="0" w:color="auto"/>
              <w:bottom w:val="single" w:sz="6" w:space="0" w:color="auto"/>
              <w:right w:val="single" w:sz="6" w:space="0" w:color="auto"/>
            </w:tcBorders>
          </w:tcPr>
          <w:p w:rsidR="00305C05" w:rsidRPr="00BD409E" w:rsidRDefault="00305C05" w:rsidP="00D67ADA">
            <w:pPr>
              <w:pStyle w:val="ConsPlusNormal"/>
              <w:widowControl/>
              <w:ind w:firstLine="0"/>
              <w:rPr>
                <w:rFonts w:cs="Arial"/>
                <w:sz w:val="24"/>
                <w:szCs w:val="24"/>
              </w:rPr>
            </w:pPr>
            <w:r w:rsidRPr="00BD409E">
              <w:rPr>
                <w:rFonts w:cs="Arial"/>
                <w:sz w:val="24"/>
                <w:szCs w:val="24"/>
              </w:rPr>
              <w:t>число клубных формирований</w:t>
            </w:r>
          </w:p>
        </w:tc>
        <w:tc>
          <w:tcPr>
            <w:tcW w:w="1417" w:type="dxa"/>
            <w:tcBorders>
              <w:top w:val="single" w:sz="6" w:space="0" w:color="auto"/>
              <w:left w:val="single" w:sz="6" w:space="0" w:color="auto"/>
              <w:bottom w:val="single" w:sz="6" w:space="0" w:color="auto"/>
              <w:right w:val="single" w:sz="6" w:space="0" w:color="auto"/>
            </w:tcBorders>
          </w:tcPr>
          <w:p w:rsidR="00305C05" w:rsidRPr="00BD409E" w:rsidRDefault="00305C05" w:rsidP="003E66F6">
            <w:pPr>
              <w:pStyle w:val="ConsPlusNormal"/>
              <w:widowControl/>
              <w:ind w:firstLine="0"/>
              <w:rPr>
                <w:rFonts w:cs="Arial"/>
                <w:sz w:val="24"/>
                <w:szCs w:val="24"/>
              </w:rPr>
            </w:pPr>
            <w:r w:rsidRPr="00BD409E">
              <w:rPr>
                <w:rFonts w:cs="Arial"/>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BD409E" w:rsidRDefault="00305C05" w:rsidP="003E66F6">
            <w:pPr>
              <w:pStyle w:val="ConsPlusNormal"/>
              <w:widowControl/>
              <w:ind w:firstLine="0"/>
              <w:rPr>
                <w:rFonts w:cs="Arial"/>
                <w:sz w:val="24"/>
                <w:szCs w:val="24"/>
              </w:rPr>
            </w:pPr>
            <w:r w:rsidRPr="00BD409E">
              <w:rPr>
                <w:rFonts w:cs="Arial"/>
                <w:sz w:val="24"/>
                <w:szCs w:val="24"/>
              </w:rPr>
              <w:t>7-НК</w:t>
            </w:r>
          </w:p>
          <w:p w:rsidR="00305C05" w:rsidRPr="00BD409E" w:rsidRDefault="00305C05" w:rsidP="003E66F6">
            <w:pPr>
              <w:pStyle w:val="ConsPlusNormal"/>
              <w:widowControl/>
              <w:ind w:firstLine="0"/>
              <w:rPr>
                <w:rFonts w:cs="Arial"/>
                <w:sz w:val="24"/>
                <w:szCs w:val="24"/>
              </w:rPr>
            </w:pPr>
            <w:r w:rsidRPr="00BD409E">
              <w:rPr>
                <w:rFonts w:cs="Arial"/>
                <w:sz w:val="24"/>
                <w:szCs w:val="24"/>
              </w:rPr>
              <w:t>ежегодная статистическая отчетность</w:t>
            </w:r>
          </w:p>
        </w:tc>
        <w:tc>
          <w:tcPr>
            <w:tcW w:w="1325" w:type="dxa"/>
            <w:tcBorders>
              <w:top w:val="single" w:sz="6" w:space="0" w:color="auto"/>
              <w:left w:val="single" w:sz="6" w:space="0" w:color="auto"/>
              <w:bottom w:val="single" w:sz="6" w:space="0" w:color="auto"/>
              <w:right w:val="single" w:sz="6" w:space="0" w:color="auto"/>
            </w:tcBorders>
          </w:tcPr>
          <w:p w:rsidR="00305C05" w:rsidRPr="00BD409E" w:rsidRDefault="00305C05" w:rsidP="00CB3D0C">
            <w:pPr>
              <w:pStyle w:val="ConsPlusNormal"/>
              <w:widowControl/>
              <w:ind w:firstLine="0"/>
              <w:jc w:val="center"/>
              <w:rPr>
                <w:rFonts w:cs="Arial"/>
                <w:sz w:val="24"/>
                <w:szCs w:val="24"/>
              </w:rPr>
            </w:pPr>
            <w:r w:rsidRPr="00BD409E">
              <w:rPr>
                <w:rFonts w:cs="Arial"/>
                <w:sz w:val="24"/>
                <w:szCs w:val="24"/>
              </w:rPr>
              <w:t>226</w:t>
            </w:r>
          </w:p>
        </w:tc>
        <w:tc>
          <w:tcPr>
            <w:tcW w:w="1418" w:type="dxa"/>
            <w:tcBorders>
              <w:top w:val="single" w:sz="6" w:space="0" w:color="auto"/>
              <w:left w:val="single" w:sz="6" w:space="0" w:color="auto"/>
              <w:bottom w:val="single" w:sz="6" w:space="0" w:color="auto"/>
              <w:right w:val="single" w:sz="6" w:space="0" w:color="auto"/>
            </w:tcBorders>
          </w:tcPr>
          <w:p w:rsidR="00305C05" w:rsidRPr="00BD409E" w:rsidRDefault="00305C05" w:rsidP="00CB3D0C">
            <w:pPr>
              <w:pStyle w:val="ConsPlusNormal"/>
              <w:widowControl/>
              <w:ind w:firstLine="0"/>
              <w:jc w:val="center"/>
              <w:rPr>
                <w:rFonts w:cs="Arial"/>
                <w:sz w:val="24"/>
                <w:szCs w:val="24"/>
              </w:rPr>
            </w:pPr>
            <w:r w:rsidRPr="00BD409E">
              <w:rPr>
                <w:rFonts w:cs="Arial"/>
                <w:sz w:val="24"/>
                <w:szCs w:val="24"/>
              </w:rPr>
              <w:t>226</w:t>
            </w:r>
          </w:p>
        </w:tc>
        <w:tc>
          <w:tcPr>
            <w:tcW w:w="1276" w:type="dxa"/>
            <w:tcBorders>
              <w:top w:val="single" w:sz="6" w:space="0" w:color="auto"/>
              <w:left w:val="single" w:sz="6" w:space="0" w:color="auto"/>
              <w:bottom w:val="single" w:sz="6" w:space="0" w:color="auto"/>
              <w:right w:val="single" w:sz="6" w:space="0" w:color="auto"/>
            </w:tcBorders>
          </w:tcPr>
          <w:p w:rsidR="00305C05" w:rsidRPr="00BD409E" w:rsidRDefault="00305C05" w:rsidP="00305C05">
            <w:pPr>
              <w:pStyle w:val="ConsPlusNormal"/>
              <w:widowControl/>
              <w:ind w:firstLine="0"/>
              <w:jc w:val="center"/>
              <w:rPr>
                <w:rFonts w:cs="Arial"/>
                <w:sz w:val="24"/>
                <w:szCs w:val="24"/>
              </w:rPr>
            </w:pPr>
            <w:r w:rsidRPr="00BD409E">
              <w:rPr>
                <w:rFonts w:cs="Arial"/>
                <w:sz w:val="24"/>
                <w:szCs w:val="24"/>
              </w:rPr>
              <w:t>222</w:t>
            </w:r>
          </w:p>
        </w:tc>
        <w:tc>
          <w:tcPr>
            <w:tcW w:w="1430" w:type="dxa"/>
            <w:tcBorders>
              <w:top w:val="single" w:sz="6" w:space="0" w:color="auto"/>
              <w:left w:val="single" w:sz="6" w:space="0" w:color="auto"/>
              <w:bottom w:val="single" w:sz="6" w:space="0" w:color="auto"/>
              <w:right w:val="single" w:sz="4" w:space="0" w:color="auto"/>
            </w:tcBorders>
          </w:tcPr>
          <w:p w:rsidR="00305C05" w:rsidRPr="00BD409E" w:rsidRDefault="00305C05" w:rsidP="00305C05">
            <w:pPr>
              <w:pStyle w:val="ConsPlusNormal"/>
              <w:widowControl/>
              <w:ind w:firstLine="0"/>
              <w:jc w:val="center"/>
              <w:rPr>
                <w:rFonts w:cs="Arial"/>
                <w:sz w:val="24"/>
                <w:szCs w:val="24"/>
              </w:rPr>
            </w:pPr>
            <w:r w:rsidRPr="00BD409E">
              <w:rPr>
                <w:rFonts w:cs="Arial"/>
                <w:sz w:val="24"/>
                <w:szCs w:val="24"/>
              </w:rPr>
              <w:t>222</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BD409E" w:rsidRDefault="00305C05" w:rsidP="00040B90">
            <w:pPr>
              <w:pStyle w:val="ConsPlusNormal"/>
              <w:widowControl/>
              <w:ind w:firstLine="0"/>
              <w:jc w:val="center"/>
              <w:rPr>
                <w:rFonts w:cs="Arial"/>
                <w:sz w:val="24"/>
                <w:szCs w:val="24"/>
              </w:rPr>
            </w:pPr>
            <w:r w:rsidRPr="00BD409E">
              <w:rPr>
                <w:rFonts w:cs="Arial"/>
                <w:sz w:val="24"/>
                <w:szCs w:val="24"/>
              </w:rPr>
              <w:t>222</w:t>
            </w:r>
          </w:p>
        </w:tc>
      </w:tr>
      <w:tr w:rsidR="00305C05" w:rsidRPr="00BD409E" w:rsidTr="00305C05">
        <w:trPr>
          <w:cantSplit/>
          <w:trHeight w:val="701"/>
        </w:trPr>
        <w:tc>
          <w:tcPr>
            <w:tcW w:w="810" w:type="dxa"/>
            <w:tcBorders>
              <w:top w:val="single" w:sz="6" w:space="0" w:color="auto"/>
              <w:left w:val="single" w:sz="6" w:space="0" w:color="auto"/>
              <w:bottom w:val="single" w:sz="6" w:space="0" w:color="auto"/>
              <w:right w:val="single" w:sz="6" w:space="0" w:color="auto"/>
            </w:tcBorders>
          </w:tcPr>
          <w:p w:rsidR="00305C05" w:rsidRPr="00BD409E" w:rsidRDefault="00305C05" w:rsidP="00D67ADA">
            <w:pPr>
              <w:pStyle w:val="ConsPlusNormal"/>
              <w:widowControl/>
              <w:ind w:firstLine="0"/>
              <w:rPr>
                <w:rFonts w:cs="Arial"/>
                <w:bCs/>
                <w:sz w:val="24"/>
                <w:szCs w:val="24"/>
              </w:rPr>
            </w:pPr>
          </w:p>
        </w:tc>
        <w:tc>
          <w:tcPr>
            <w:tcW w:w="2804" w:type="dxa"/>
            <w:tcBorders>
              <w:top w:val="single" w:sz="6" w:space="0" w:color="auto"/>
              <w:left w:val="single" w:sz="6" w:space="0" w:color="auto"/>
              <w:bottom w:val="single" w:sz="6" w:space="0" w:color="auto"/>
              <w:right w:val="single" w:sz="6" w:space="0" w:color="auto"/>
            </w:tcBorders>
          </w:tcPr>
          <w:p w:rsidR="00305C05" w:rsidRPr="00BD409E" w:rsidRDefault="00305C05" w:rsidP="003E66F6">
            <w:pPr>
              <w:pStyle w:val="ConsPlusNormal"/>
              <w:widowControl/>
              <w:ind w:firstLine="0"/>
              <w:rPr>
                <w:rFonts w:cs="Arial"/>
                <w:sz w:val="24"/>
                <w:szCs w:val="24"/>
              </w:rPr>
            </w:pPr>
            <w:r w:rsidRPr="00BD409E">
              <w:rPr>
                <w:rFonts w:cs="Arial"/>
                <w:sz w:val="24"/>
                <w:szCs w:val="24"/>
              </w:rPr>
              <w:t>количество участников клубных формирований</w:t>
            </w:r>
          </w:p>
        </w:tc>
        <w:tc>
          <w:tcPr>
            <w:tcW w:w="1417" w:type="dxa"/>
            <w:tcBorders>
              <w:top w:val="single" w:sz="6" w:space="0" w:color="auto"/>
              <w:left w:val="single" w:sz="6" w:space="0" w:color="auto"/>
              <w:bottom w:val="single" w:sz="6" w:space="0" w:color="auto"/>
              <w:right w:val="single" w:sz="6" w:space="0" w:color="auto"/>
            </w:tcBorders>
          </w:tcPr>
          <w:p w:rsidR="00305C05" w:rsidRPr="00BD409E" w:rsidRDefault="00305C05" w:rsidP="003E66F6">
            <w:pPr>
              <w:pStyle w:val="ConsPlusNormal"/>
              <w:widowControl/>
              <w:ind w:firstLine="0"/>
              <w:rPr>
                <w:rFonts w:cs="Arial"/>
                <w:sz w:val="24"/>
                <w:szCs w:val="24"/>
              </w:rPr>
            </w:pPr>
            <w:r w:rsidRPr="00BD409E">
              <w:rPr>
                <w:rFonts w:cs="Arial"/>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BD409E" w:rsidRDefault="00305C05" w:rsidP="003E66F6">
            <w:pPr>
              <w:pStyle w:val="ConsPlusNormal"/>
              <w:widowControl/>
              <w:ind w:firstLine="0"/>
              <w:rPr>
                <w:rFonts w:cs="Arial"/>
                <w:sz w:val="24"/>
                <w:szCs w:val="24"/>
              </w:rPr>
            </w:pPr>
            <w:r w:rsidRPr="00BD409E">
              <w:rPr>
                <w:rFonts w:cs="Arial"/>
                <w:sz w:val="24"/>
                <w:szCs w:val="24"/>
              </w:rPr>
              <w:t>7-НК</w:t>
            </w:r>
          </w:p>
          <w:p w:rsidR="00305C05" w:rsidRPr="00BD409E" w:rsidRDefault="00305C05" w:rsidP="003E66F6">
            <w:pPr>
              <w:pStyle w:val="ConsPlusNormal"/>
              <w:widowControl/>
              <w:ind w:firstLine="0"/>
              <w:rPr>
                <w:rFonts w:cs="Arial"/>
                <w:sz w:val="24"/>
                <w:szCs w:val="24"/>
              </w:rPr>
            </w:pPr>
            <w:r w:rsidRPr="00BD409E">
              <w:rPr>
                <w:rFonts w:cs="Arial"/>
                <w:sz w:val="24"/>
                <w:szCs w:val="24"/>
              </w:rPr>
              <w:t>ежегодная статистическая отчетность</w:t>
            </w:r>
          </w:p>
        </w:tc>
        <w:tc>
          <w:tcPr>
            <w:tcW w:w="1325" w:type="dxa"/>
            <w:tcBorders>
              <w:top w:val="single" w:sz="6" w:space="0" w:color="auto"/>
              <w:left w:val="single" w:sz="6" w:space="0" w:color="auto"/>
              <w:bottom w:val="single" w:sz="6" w:space="0" w:color="auto"/>
              <w:right w:val="single" w:sz="6" w:space="0" w:color="auto"/>
            </w:tcBorders>
          </w:tcPr>
          <w:p w:rsidR="00305C05" w:rsidRPr="00BD409E" w:rsidRDefault="00305C05" w:rsidP="00CB3D0C">
            <w:pPr>
              <w:pStyle w:val="ConsPlusNormal"/>
              <w:widowControl/>
              <w:ind w:firstLine="0"/>
              <w:jc w:val="center"/>
              <w:rPr>
                <w:rFonts w:cs="Arial"/>
                <w:sz w:val="24"/>
                <w:szCs w:val="24"/>
              </w:rPr>
            </w:pPr>
            <w:r w:rsidRPr="00BD409E">
              <w:rPr>
                <w:rFonts w:cs="Arial"/>
                <w:sz w:val="24"/>
                <w:szCs w:val="24"/>
              </w:rPr>
              <w:t>2451</w:t>
            </w:r>
          </w:p>
        </w:tc>
        <w:tc>
          <w:tcPr>
            <w:tcW w:w="1418" w:type="dxa"/>
            <w:tcBorders>
              <w:top w:val="single" w:sz="6" w:space="0" w:color="auto"/>
              <w:left w:val="single" w:sz="6" w:space="0" w:color="auto"/>
              <w:bottom w:val="single" w:sz="6" w:space="0" w:color="auto"/>
              <w:right w:val="single" w:sz="6" w:space="0" w:color="auto"/>
            </w:tcBorders>
          </w:tcPr>
          <w:p w:rsidR="00305C05" w:rsidRPr="00BD409E" w:rsidRDefault="00305C05" w:rsidP="00CB3D0C">
            <w:pPr>
              <w:pStyle w:val="ConsPlusNormal"/>
              <w:widowControl/>
              <w:ind w:firstLine="0"/>
              <w:jc w:val="center"/>
              <w:rPr>
                <w:rFonts w:cs="Arial"/>
                <w:sz w:val="24"/>
                <w:szCs w:val="24"/>
              </w:rPr>
            </w:pPr>
            <w:r w:rsidRPr="00BD409E">
              <w:rPr>
                <w:rFonts w:cs="Arial"/>
                <w:sz w:val="24"/>
                <w:szCs w:val="24"/>
              </w:rPr>
              <w:t>2451</w:t>
            </w:r>
          </w:p>
        </w:tc>
        <w:tc>
          <w:tcPr>
            <w:tcW w:w="1276" w:type="dxa"/>
            <w:tcBorders>
              <w:top w:val="single" w:sz="6" w:space="0" w:color="auto"/>
              <w:left w:val="single" w:sz="6" w:space="0" w:color="auto"/>
              <w:bottom w:val="single" w:sz="6" w:space="0" w:color="auto"/>
              <w:right w:val="single" w:sz="6" w:space="0" w:color="auto"/>
            </w:tcBorders>
          </w:tcPr>
          <w:p w:rsidR="00305C05" w:rsidRPr="00BD409E" w:rsidRDefault="00305C05" w:rsidP="00CB3D0C">
            <w:pPr>
              <w:pStyle w:val="ConsPlusNormal"/>
              <w:widowControl/>
              <w:ind w:firstLine="0"/>
              <w:jc w:val="center"/>
              <w:rPr>
                <w:rFonts w:cs="Arial"/>
                <w:sz w:val="24"/>
                <w:szCs w:val="24"/>
              </w:rPr>
            </w:pPr>
            <w:r w:rsidRPr="00BD409E">
              <w:rPr>
                <w:rFonts w:cs="Arial"/>
                <w:sz w:val="24"/>
                <w:szCs w:val="24"/>
              </w:rPr>
              <w:t>2451</w:t>
            </w:r>
          </w:p>
        </w:tc>
        <w:tc>
          <w:tcPr>
            <w:tcW w:w="1430" w:type="dxa"/>
            <w:tcBorders>
              <w:top w:val="single" w:sz="6" w:space="0" w:color="auto"/>
              <w:left w:val="single" w:sz="6" w:space="0" w:color="auto"/>
              <w:bottom w:val="single" w:sz="6" w:space="0" w:color="auto"/>
              <w:right w:val="single" w:sz="4" w:space="0" w:color="auto"/>
            </w:tcBorders>
          </w:tcPr>
          <w:p w:rsidR="00305C05" w:rsidRPr="00BD409E" w:rsidRDefault="00305C05" w:rsidP="00CB3D0C">
            <w:pPr>
              <w:spacing w:after="0" w:line="240" w:lineRule="auto"/>
              <w:jc w:val="center"/>
              <w:rPr>
                <w:rFonts w:ascii="Arial" w:hAnsi="Arial" w:cs="Arial"/>
                <w:sz w:val="24"/>
                <w:szCs w:val="24"/>
              </w:rPr>
            </w:pPr>
            <w:r w:rsidRPr="00BD409E">
              <w:rPr>
                <w:rFonts w:ascii="Arial" w:hAnsi="Arial" w:cs="Arial"/>
                <w:sz w:val="24"/>
                <w:szCs w:val="24"/>
              </w:rPr>
              <w:t>2451</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BD409E" w:rsidRDefault="00305C05" w:rsidP="00040B90">
            <w:pPr>
              <w:pStyle w:val="ConsPlusNormal"/>
              <w:widowControl/>
              <w:ind w:firstLine="0"/>
              <w:jc w:val="center"/>
              <w:rPr>
                <w:rFonts w:cs="Arial"/>
                <w:sz w:val="24"/>
                <w:szCs w:val="24"/>
              </w:rPr>
            </w:pPr>
            <w:r w:rsidRPr="00BD409E">
              <w:rPr>
                <w:rFonts w:cs="Arial"/>
                <w:sz w:val="24"/>
                <w:szCs w:val="24"/>
              </w:rPr>
              <w:t>2451</w:t>
            </w:r>
          </w:p>
        </w:tc>
      </w:tr>
      <w:tr w:rsidR="00305C05" w:rsidRPr="00BD409E" w:rsidTr="00305C05">
        <w:trPr>
          <w:cantSplit/>
          <w:trHeight w:val="701"/>
        </w:trPr>
        <w:tc>
          <w:tcPr>
            <w:tcW w:w="810" w:type="dxa"/>
            <w:tcBorders>
              <w:top w:val="single" w:sz="6" w:space="0" w:color="auto"/>
              <w:left w:val="single" w:sz="6" w:space="0" w:color="auto"/>
              <w:bottom w:val="single" w:sz="6" w:space="0" w:color="auto"/>
              <w:right w:val="single" w:sz="6" w:space="0" w:color="auto"/>
            </w:tcBorders>
          </w:tcPr>
          <w:p w:rsidR="00305C05" w:rsidRPr="00BD409E" w:rsidRDefault="00305C05" w:rsidP="00D67ADA">
            <w:pPr>
              <w:pStyle w:val="ConsPlusNormal"/>
              <w:widowControl/>
              <w:ind w:firstLine="0"/>
              <w:rPr>
                <w:rFonts w:cs="Arial"/>
                <w:bCs/>
                <w:sz w:val="24"/>
                <w:szCs w:val="24"/>
              </w:rPr>
            </w:pPr>
          </w:p>
        </w:tc>
        <w:tc>
          <w:tcPr>
            <w:tcW w:w="2804" w:type="dxa"/>
            <w:tcBorders>
              <w:top w:val="single" w:sz="6" w:space="0" w:color="auto"/>
              <w:left w:val="single" w:sz="6" w:space="0" w:color="auto"/>
              <w:bottom w:val="single" w:sz="6" w:space="0" w:color="auto"/>
              <w:right w:val="single" w:sz="6" w:space="0" w:color="auto"/>
            </w:tcBorders>
          </w:tcPr>
          <w:p w:rsidR="00305C05" w:rsidRPr="00BD409E" w:rsidRDefault="00305C05" w:rsidP="00F518FC">
            <w:pPr>
              <w:pStyle w:val="ConsPlusNormal"/>
              <w:widowControl/>
              <w:ind w:firstLine="0"/>
              <w:rPr>
                <w:rFonts w:cs="Arial"/>
                <w:bCs/>
                <w:sz w:val="24"/>
                <w:szCs w:val="24"/>
              </w:rPr>
            </w:pPr>
            <w:r w:rsidRPr="00BD409E">
              <w:rPr>
                <w:rFonts w:cs="Arial"/>
                <w:sz w:val="24"/>
                <w:szCs w:val="24"/>
              </w:rPr>
              <w:t>количество участников клубных формирований в возрасте до 14 лет</w:t>
            </w:r>
          </w:p>
        </w:tc>
        <w:tc>
          <w:tcPr>
            <w:tcW w:w="1417" w:type="dxa"/>
            <w:tcBorders>
              <w:top w:val="single" w:sz="6" w:space="0" w:color="auto"/>
              <w:left w:val="single" w:sz="6" w:space="0" w:color="auto"/>
              <w:bottom w:val="single" w:sz="6" w:space="0" w:color="auto"/>
              <w:right w:val="single" w:sz="6" w:space="0" w:color="auto"/>
            </w:tcBorders>
          </w:tcPr>
          <w:p w:rsidR="00305C05" w:rsidRPr="00BD409E" w:rsidRDefault="00305C05" w:rsidP="003E66F6">
            <w:pPr>
              <w:pStyle w:val="ConsPlusNormal"/>
              <w:widowControl/>
              <w:ind w:firstLine="0"/>
              <w:rPr>
                <w:rFonts w:cs="Arial"/>
                <w:sz w:val="24"/>
                <w:szCs w:val="24"/>
              </w:rPr>
            </w:pPr>
            <w:r w:rsidRPr="00BD409E">
              <w:rPr>
                <w:rFonts w:cs="Arial"/>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BD409E" w:rsidRDefault="00305C05" w:rsidP="003E66F6">
            <w:pPr>
              <w:pStyle w:val="ConsPlusNormal"/>
              <w:widowControl/>
              <w:ind w:firstLine="0"/>
              <w:rPr>
                <w:rFonts w:cs="Arial"/>
                <w:sz w:val="24"/>
                <w:szCs w:val="24"/>
              </w:rPr>
            </w:pPr>
            <w:r w:rsidRPr="00BD409E">
              <w:rPr>
                <w:rFonts w:cs="Arial"/>
                <w:sz w:val="24"/>
                <w:szCs w:val="24"/>
              </w:rPr>
              <w:t>7-НК</w:t>
            </w:r>
          </w:p>
          <w:p w:rsidR="00305C05" w:rsidRPr="00BD409E" w:rsidRDefault="00305C05" w:rsidP="003E66F6">
            <w:pPr>
              <w:pStyle w:val="ConsPlusNormal"/>
              <w:widowControl/>
              <w:ind w:firstLine="0"/>
              <w:rPr>
                <w:rFonts w:cs="Arial"/>
                <w:sz w:val="24"/>
                <w:szCs w:val="24"/>
              </w:rPr>
            </w:pPr>
            <w:r w:rsidRPr="00BD409E">
              <w:rPr>
                <w:rFonts w:cs="Arial"/>
                <w:sz w:val="24"/>
                <w:szCs w:val="24"/>
              </w:rPr>
              <w:t>ежегодная статистическая отчетность</w:t>
            </w:r>
          </w:p>
        </w:tc>
        <w:tc>
          <w:tcPr>
            <w:tcW w:w="1325" w:type="dxa"/>
            <w:tcBorders>
              <w:top w:val="single" w:sz="6" w:space="0" w:color="auto"/>
              <w:left w:val="single" w:sz="6" w:space="0" w:color="auto"/>
              <w:bottom w:val="single" w:sz="6" w:space="0" w:color="auto"/>
              <w:right w:val="single" w:sz="6" w:space="0" w:color="auto"/>
            </w:tcBorders>
          </w:tcPr>
          <w:p w:rsidR="00305C05" w:rsidRPr="00BD409E" w:rsidRDefault="00305C05" w:rsidP="00CB3D0C">
            <w:pPr>
              <w:pStyle w:val="ConsPlusNormal"/>
              <w:widowControl/>
              <w:ind w:firstLine="0"/>
              <w:jc w:val="center"/>
              <w:rPr>
                <w:rFonts w:cs="Arial"/>
                <w:sz w:val="24"/>
                <w:szCs w:val="24"/>
              </w:rPr>
            </w:pPr>
            <w:r w:rsidRPr="00BD409E">
              <w:rPr>
                <w:rFonts w:cs="Arial"/>
                <w:sz w:val="24"/>
                <w:szCs w:val="24"/>
              </w:rPr>
              <w:t>1392</w:t>
            </w:r>
          </w:p>
        </w:tc>
        <w:tc>
          <w:tcPr>
            <w:tcW w:w="1418" w:type="dxa"/>
            <w:tcBorders>
              <w:top w:val="single" w:sz="6" w:space="0" w:color="auto"/>
              <w:left w:val="single" w:sz="6" w:space="0" w:color="auto"/>
              <w:bottom w:val="single" w:sz="6" w:space="0" w:color="auto"/>
              <w:right w:val="single" w:sz="6" w:space="0" w:color="auto"/>
            </w:tcBorders>
          </w:tcPr>
          <w:p w:rsidR="00305C05" w:rsidRPr="00BD409E" w:rsidRDefault="00305C05" w:rsidP="00CB3D0C">
            <w:pPr>
              <w:pStyle w:val="ConsPlusNormal"/>
              <w:widowControl/>
              <w:ind w:firstLine="0"/>
              <w:jc w:val="center"/>
              <w:rPr>
                <w:rFonts w:cs="Arial"/>
                <w:sz w:val="24"/>
                <w:szCs w:val="24"/>
              </w:rPr>
            </w:pPr>
            <w:r w:rsidRPr="00BD409E">
              <w:rPr>
                <w:rFonts w:cs="Arial"/>
                <w:sz w:val="24"/>
                <w:szCs w:val="24"/>
              </w:rPr>
              <w:t>1392</w:t>
            </w:r>
          </w:p>
        </w:tc>
        <w:tc>
          <w:tcPr>
            <w:tcW w:w="1276" w:type="dxa"/>
            <w:tcBorders>
              <w:top w:val="single" w:sz="6" w:space="0" w:color="auto"/>
              <w:left w:val="single" w:sz="6" w:space="0" w:color="auto"/>
              <w:bottom w:val="single" w:sz="6" w:space="0" w:color="auto"/>
              <w:right w:val="single" w:sz="6" w:space="0" w:color="auto"/>
            </w:tcBorders>
          </w:tcPr>
          <w:p w:rsidR="00305C05" w:rsidRPr="00BD409E" w:rsidRDefault="00305C05" w:rsidP="00760E94">
            <w:pPr>
              <w:pStyle w:val="ConsPlusNormal"/>
              <w:widowControl/>
              <w:ind w:firstLine="0"/>
              <w:jc w:val="center"/>
              <w:rPr>
                <w:rFonts w:cs="Arial"/>
                <w:sz w:val="24"/>
                <w:szCs w:val="24"/>
              </w:rPr>
            </w:pPr>
            <w:r w:rsidRPr="00BD409E">
              <w:rPr>
                <w:rFonts w:cs="Arial"/>
                <w:sz w:val="24"/>
                <w:szCs w:val="24"/>
              </w:rPr>
              <w:t>1</w:t>
            </w:r>
            <w:r w:rsidR="00760E94" w:rsidRPr="00BD409E">
              <w:rPr>
                <w:rFonts w:cs="Arial"/>
                <w:sz w:val="24"/>
                <w:szCs w:val="24"/>
              </w:rPr>
              <w:t>245</w:t>
            </w:r>
          </w:p>
        </w:tc>
        <w:tc>
          <w:tcPr>
            <w:tcW w:w="1430" w:type="dxa"/>
            <w:tcBorders>
              <w:top w:val="single" w:sz="6" w:space="0" w:color="auto"/>
              <w:left w:val="single" w:sz="6" w:space="0" w:color="auto"/>
              <w:bottom w:val="single" w:sz="6" w:space="0" w:color="auto"/>
              <w:right w:val="single" w:sz="4" w:space="0" w:color="auto"/>
            </w:tcBorders>
          </w:tcPr>
          <w:p w:rsidR="00305C05" w:rsidRPr="00BD409E" w:rsidRDefault="00305C05" w:rsidP="00760E94">
            <w:pPr>
              <w:pStyle w:val="ConsPlusNormal"/>
              <w:widowControl/>
              <w:ind w:firstLine="0"/>
              <w:jc w:val="center"/>
              <w:rPr>
                <w:rFonts w:cs="Arial"/>
                <w:sz w:val="24"/>
                <w:szCs w:val="24"/>
              </w:rPr>
            </w:pPr>
            <w:r w:rsidRPr="00BD409E">
              <w:rPr>
                <w:rFonts w:cs="Arial"/>
                <w:sz w:val="24"/>
                <w:szCs w:val="24"/>
              </w:rPr>
              <w:t>1</w:t>
            </w:r>
            <w:r w:rsidR="00760E94" w:rsidRPr="00BD409E">
              <w:rPr>
                <w:rFonts w:cs="Arial"/>
                <w:sz w:val="24"/>
                <w:szCs w:val="24"/>
              </w:rPr>
              <w:t>245</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BD409E" w:rsidRDefault="00305C05" w:rsidP="00760E94">
            <w:pPr>
              <w:pStyle w:val="ConsPlusNormal"/>
              <w:widowControl/>
              <w:ind w:firstLine="0"/>
              <w:jc w:val="center"/>
              <w:rPr>
                <w:rFonts w:cs="Arial"/>
                <w:sz w:val="24"/>
                <w:szCs w:val="24"/>
              </w:rPr>
            </w:pPr>
            <w:r w:rsidRPr="00BD409E">
              <w:rPr>
                <w:rFonts w:cs="Arial"/>
                <w:sz w:val="24"/>
                <w:szCs w:val="24"/>
              </w:rPr>
              <w:t>1</w:t>
            </w:r>
            <w:r w:rsidR="00760E94" w:rsidRPr="00BD409E">
              <w:rPr>
                <w:rFonts w:cs="Arial"/>
                <w:sz w:val="24"/>
                <w:szCs w:val="24"/>
              </w:rPr>
              <w:t>245</w:t>
            </w:r>
          </w:p>
        </w:tc>
      </w:tr>
      <w:tr w:rsidR="0069176E" w:rsidRPr="00BD409E" w:rsidTr="003E66F6">
        <w:trPr>
          <w:cantSplit/>
          <w:trHeight w:val="240"/>
        </w:trPr>
        <w:tc>
          <w:tcPr>
            <w:tcW w:w="13994" w:type="dxa"/>
            <w:gridSpan w:val="10"/>
            <w:tcBorders>
              <w:top w:val="single" w:sz="6" w:space="0" w:color="auto"/>
              <w:left w:val="single" w:sz="6" w:space="0" w:color="auto"/>
              <w:bottom w:val="single" w:sz="6" w:space="0" w:color="auto"/>
              <w:right w:val="single" w:sz="6" w:space="0" w:color="auto"/>
            </w:tcBorders>
          </w:tcPr>
          <w:p w:rsidR="0069176E" w:rsidRPr="00BD409E" w:rsidRDefault="0069176E" w:rsidP="00040B90">
            <w:pPr>
              <w:spacing w:after="0" w:line="240" w:lineRule="auto"/>
              <w:jc w:val="center"/>
              <w:rPr>
                <w:rFonts w:ascii="Arial" w:hAnsi="Arial" w:cs="Arial"/>
                <w:b/>
                <w:sz w:val="24"/>
                <w:szCs w:val="24"/>
              </w:rPr>
            </w:pPr>
            <w:r w:rsidRPr="00BD409E">
              <w:rPr>
                <w:rFonts w:ascii="Arial" w:hAnsi="Arial" w:cs="Arial"/>
                <w:b/>
                <w:bCs/>
                <w:sz w:val="24"/>
                <w:szCs w:val="24"/>
              </w:rPr>
              <w:t xml:space="preserve">Задача 2: </w:t>
            </w:r>
            <w:r w:rsidRPr="00BD409E">
              <w:rPr>
                <w:rFonts w:ascii="Arial" w:hAnsi="Arial" w:cs="Arial"/>
                <w:b/>
                <w:sz w:val="24"/>
                <w:szCs w:val="24"/>
              </w:rPr>
              <w:t>Обеспечение качества условий предоставления образовательных услуг учреждением дополнительного образования детей в сфере культуры</w:t>
            </w:r>
          </w:p>
        </w:tc>
        <w:tc>
          <w:tcPr>
            <w:tcW w:w="251" w:type="dxa"/>
            <w:tcBorders>
              <w:top w:val="single" w:sz="6" w:space="0" w:color="auto"/>
              <w:left w:val="single" w:sz="4" w:space="0" w:color="auto"/>
              <w:bottom w:val="single" w:sz="6" w:space="0" w:color="auto"/>
              <w:right w:val="single" w:sz="6" w:space="0" w:color="auto"/>
            </w:tcBorders>
          </w:tcPr>
          <w:p w:rsidR="0069176E" w:rsidRPr="00BD409E" w:rsidRDefault="0069176E" w:rsidP="00040B90">
            <w:pPr>
              <w:spacing w:after="0" w:line="240" w:lineRule="auto"/>
              <w:jc w:val="center"/>
              <w:rPr>
                <w:rFonts w:ascii="Arial" w:hAnsi="Arial" w:cs="Arial"/>
                <w:sz w:val="24"/>
                <w:szCs w:val="24"/>
              </w:rPr>
            </w:pPr>
          </w:p>
        </w:tc>
      </w:tr>
      <w:tr w:rsidR="00305C05" w:rsidRPr="00BD409E" w:rsidTr="00305C05">
        <w:trPr>
          <w:cantSplit/>
          <w:trHeight w:val="240"/>
        </w:trPr>
        <w:tc>
          <w:tcPr>
            <w:tcW w:w="810" w:type="dxa"/>
            <w:tcBorders>
              <w:top w:val="single" w:sz="6" w:space="0" w:color="auto"/>
              <w:left w:val="single" w:sz="6" w:space="0" w:color="auto"/>
              <w:bottom w:val="single" w:sz="6" w:space="0" w:color="auto"/>
              <w:right w:val="single" w:sz="6" w:space="0" w:color="auto"/>
            </w:tcBorders>
          </w:tcPr>
          <w:p w:rsidR="00305C05" w:rsidRPr="00BD409E" w:rsidRDefault="00305C05" w:rsidP="00D67ADA">
            <w:pPr>
              <w:pStyle w:val="ConsPlusNormal"/>
              <w:widowControl/>
              <w:ind w:firstLine="0"/>
              <w:rPr>
                <w:rFonts w:cs="Arial"/>
                <w:bCs/>
                <w:sz w:val="24"/>
                <w:szCs w:val="24"/>
              </w:rPr>
            </w:pPr>
            <w:r w:rsidRPr="00BD409E">
              <w:rPr>
                <w:rFonts w:cs="Arial"/>
                <w:bCs/>
                <w:sz w:val="24"/>
                <w:szCs w:val="24"/>
              </w:rPr>
              <w:t>3</w:t>
            </w:r>
          </w:p>
        </w:tc>
        <w:tc>
          <w:tcPr>
            <w:tcW w:w="2804" w:type="dxa"/>
            <w:tcBorders>
              <w:top w:val="single" w:sz="6" w:space="0" w:color="auto"/>
              <w:left w:val="single" w:sz="6" w:space="0" w:color="auto"/>
              <w:bottom w:val="single" w:sz="6" w:space="0" w:color="auto"/>
              <w:right w:val="single" w:sz="6" w:space="0" w:color="auto"/>
            </w:tcBorders>
          </w:tcPr>
          <w:p w:rsidR="00305C05" w:rsidRPr="00BD409E" w:rsidRDefault="00305C05" w:rsidP="00D67ADA">
            <w:pPr>
              <w:pStyle w:val="a8"/>
              <w:rPr>
                <w:rFonts w:ascii="Arial" w:hAnsi="Arial" w:cs="Arial"/>
                <w:sz w:val="24"/>
                <w:szCs w:val="24"/>
              </w:rPr>
            </w:pPr>
            <w:r w:rsidRPr="00BD409E">
              <w:rPr>
                <w:rFonts w:ascii="Arial" w:hAnsi="Arial" w:cs="Arial"/>
                <w:sz w:val="24"/>
                <w:szCs w:val="24"/>
              </w:rPr>
              <w:t>число обучающихся по</w:t>
            </w:r>
            <w:r w:rsidRPr="00BD409E">
              <w:rPr>
                <w:rFonts w:ascii="Arial" w:hAnsi="Arial" w:cs="Arial"/>
                <w:b/>
                <w:sz w:val="24"/>
                <w:szCs w:val="24"/>
              </w:rPr>
              <w:t xml:space="preserve"> </w:t>
            </w:r>
            <w:r w:rsidRPr="00BD409E">
              <w:rPr>
                <w:rFonts w:ascii="Arial" w:hAnsi="Arial" w:cs="Arial"/>
                <w:sz w:val="24"/>
                <w:szCs w:val="24"/>
              </w:rPr>
              <w:t>программам дополнительного образования детей</w:t>
            </w:r>
          </w:p>
        </w:tc>
        <w:tc>
          <w:tcPr>
            <w:tcW w:w="1417" w:type="dxa"/>
            <w:tcBorders>
              <w:top w:val="single" w:sz="6" w:space="0" w:color="auto"/>
              <w:left w:val="single" w:sz="6" w:space="0" w:color="auto"/>
              <w:bottom w:val="single" w:sz="6" w:space="0" w:color="auto"/>
              <w:right w:val="single" w:sz="6" w:space="0" w:color="auto"/>
            </w:tcBorders>
          </w:tcPr>
          <w:p w:rsidR="00305C05" w:rsidRPr="00BD409E" w:rsidRDefault="00305C05" w:rsidP="003E66F6">
            <w:pPr>
              <w:pStyle w:val="ConsPlusNormal"/>
              <w:widowControl/>
              <w:ind w:firstLine="0"/>
              <w:rPr>
                <w:rFonts w:cs="Arial"/>
                <w:sz w:val="24"/>
                <w:szCs w:val="24"/>
              </w:rPr>
            </w:pPr>
            <w:r w:rsidRPr="00BD409E">
              <w:rPr>
                <w:rFonts w:cs="Arial"/>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BD409E" w:rsidRDefault="00305C05" w:rsidP="00D67ADA">
            <w:pPr>
              <w:pStyle w:val="ConsPlusNormal"/>
              <w:widowControl/>
              <w:ind w:firstLine="0"/>
              <w:rPr>
                <w:rFonts w:cs="Arial"/>
                <w:sz w:val="24"/>
                <w:szCs w:val="24"/>
              </w:rPr>
            </w:pPr>
            <w:r w:rsidRPr="00BD409E">
              <w:rPr>
                <w:rFonts w:cs="Arial"/>
                <w:sz w:val="24"/>
                <w:szCs w:val="24"/>
              </w:rPr>
              <w:t>Ф №1 -ДМШ</w:t>
            </w:r>
          </w:p>
        </w:tc>
        <w:tc>
          <w:tcPr>
            <w:tcW w:w="1325" w:type="dxa"/>
            <w:tcBorders>
              <w:top w:val="single" w:sz="6" w:space="0" w:color="auto"/>
              <w:left w:val="single" w:sz="6" w:space="0" w:color="auto"/>
              <w:bottom w:val="single" w:sz="6" w:space="0" w:color="auto"/>
              <w:right w:val="single" w:sz="6" w:space="0" w:color="auto"/>
            </w:tcBorders>
          </w:tcPr>
          <w:p w:rsidR="00305C05" w:rsidRPr="00BD409E" w:rsidRDefault="00305C05" w:rsidP="00CB3D0C">
            <w:pPr>
              <w:pStyle w:val="ConsPlusNormal"/>
              <w:widowControl/>
              <w:ind w:firstLine="0"/>
              <w:jc w:val="center"/>
              <w:rPr>
                <w:rFonts w:cs="Arial"/>
                <w:sz w:val="24"/>
                <w:szCs w:val="24"/>
              </w:rPr>
            </w:pPr>
            <w:r w:rsidRPr="00BD409E">
              <w:rPr>
                <w:rFonts w:cs="Arial"/>
                <w:sz w:val="24"/>
                <w:szCs w:val="24"/>
              </w:rPr>
              <w:t>164</w:t>
            </w:r>
          </w:p>
        </w:tc>
        <w:tc>
          <w:tcPr>
            <w:tcW w:w="1418" w:type="dxa"/>
            <w:tcBorders>
              <w:top w:val="single" w:sz="6" w:space="0" w:color="auto"/>
              <w:left w:val="single" w:sz="6" w:space="0" w:color="auto"/>
              <w:bottom w:val="single" w:sz="6" w:space="0" w:color="auto"/>
              <w:right w:val="single" w:sz="6" w:space="0" w:color="auto"/>
            </w:tcBorders>
          </w:tcPr>
          <w:p w:rsidR="00305C05" w:rsidRPr="00BD409E" w:rsidRDefault="00305C05" w:rsidP="00305C05">
            <w:pPr>
              <w:pStyle w:val="ConsPlusNormal"/>
              <w:widowControl/>
              <w:ind w:firstLine="0"/>
              <w:jc w:val="center"/>
              <w:rPr>
                <w:rFonts w:cs="Arial"/>
                <w:sz w:val="24"/>
                <w:szCs w:val="24"/>
              </w:rPr>
            </w:pPr>
            <w:r w:rsidRPr="00BD409E">
              <w:rPr>
                <w:rFonts w:cs="Arial"/>
                <w:sz w:val="24"/>
                <w:szCs w:val="24"/>
              </w:rPr>
              <w:t>168</w:t>
            </w:r>
          </w:p>
        </w:tc>
        <w:tc>
          <w:tcPr>
            <w:tcW w:w="1276" w:type="dxa"/>
            <w:tcBorders>
              <w:top w:val="single" w:sz="6" w:space="0" w:color="auto"/>
              <w:left w:val="single" w:sz="6" w:space="0" w:color="auto"/>
              <w:bottom w:val="single" w:sz="6" w:space="0" w:color="auto"/>
              <w:right w:val="single" w:sz="6" w:space="0" w:color="auto"/>
            </w:tcBorders>
          </w:tcPr>
          <w:p w:rsidR="00305C05" w:rsidRPr="00BD409E" w:rsidRDefault="00305C05" w:rsidP="00305C05">
            <w:pPr>
              <w:pStyle w:val="ConsPlusNormal"/>
              <w:widowControl/>
              <w:ind w:firstLine="0"/>
              <w:jc w:val="center"/>
              <w:rPr>
                <w:rFonts w:cs="Arial"/>
                <w:sz w:val="24"/>
                <w:szCs w:val="24"/>
              </w:rPr>
            </w:pPr>
            <w:r w:rsidRPr="00BD409E">
              <w:rPr>
                <w:rFonts w:cs="Arial"/>
                <w:sz w:val="24"/>
                <w:szCs w:val="24"/>
              </w:rPr>
              <w:t>168</w:t>
            </w:r>
          </w:p>
        </w:tc>
        <w:tc>
          <w:tcPr>
            <w:tcW w:w="1430" w:type="dxa"/>
            <w:tcBorders>
              <w:top w:val="single" w:sz="6" w:space="0" w:color="auto"/>
              <w:left w:val="single" w:sz="6" w:space="0" w:color="auto"/>
              <w:bottom w:val="single" w:sz="6" w:space="0" w:color="auto"/>
              <w:right w:val="single" w:sz="4" w:space="0" w:color="auto"/>
            </w:tcBorders>
          </w:tcPr>
          <w:p w:rsidR="00305C05" w:rsidRPr="00BD409E" w:rsidRDefault="00305C05" w:rsidP="00305C05">
            <w:pPr>
              <w:pStyle w:val="ConsPlusNormal"/>
              <w:widowControl/>
              <w:ind w:firstLine="0"/>
              <w:jc w:val="center"/>
              <w:rPr>
                <w:rFonts w:cs="Arial"/>
                <w:sz w:val="24"/>
                <w:szCs w:val="24"/>
              </w:rPr>
            </w:pPr>
            <w:r w:rsidRPr="00BD409E">
              <w:rPr>
                <w:rFonts w:cs="Arial"/>
                <w:sz w:val="24"/>
                <w:szCs w:val="24"/>
              </w:rPr>
              <w:t>168</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BD409E" w:rsidRDefault="00305C05" w:rsidP="006F12DC">
            <w:pPr>
              <w:pStyle w:val="ConsPlusNormal"/>
              <w:widowControl/>
              <w:ind w:firstLine="0"/>
              <w:jc w:val="center"/>
              <w:rPr>
                <w:rFonts w:cs="Arial"/>
                <w:sz w:val="24"/>
                <w:szCs w:val="24"/>
              </w:rPr>
            </w:pPr>
            <w:r w:rsidRPr="00BD409E">
              <w:rPr>
                <w:rFonts w:cs="Arial"/>
                <w:sz w:val="24"/>
                <w:szCs w:val="24"/>
              </w:rPr>
              <w:t>16</w:t>
            </w:r>
            <w:r w:rsidR="006F12DC" w:rsidRPr="00BD409E">
              <w:rPr>
                <w:rFonts w:cs="Arial"/>
                <w:sz w:val="24"/>
                <w:szCs w:val="24"/>
              </w:rPr>
              <w:t>8</w:t>
            </w:r>
          </w:p>
        </w:tc>
      </w:tr>
      <w:tr w:rsidR="00305C05" w:rsidRPr="00BD409E" w:rsidTr="00305C05">
        <w:trPr>
          <w:cantSplit/>
          <w:trHeight w:val="240"/>
        </w:trPr>
        <w:tc>
          <w:tcPr>
            <w:tcW w:w="810" w:type="dxa"/>
            <w:tcBorders>
              <w:top w:val="single" w:sz="6" w:space="0" w:color="auto"/>
              <w:left w:val="single" w:sz="6" w:space="0" w:color="auto"/>
              <w:bottom w:val="single" w:sz="6" w:space="0" w:color="auto"/>
              <w:right w:val="single" w:sz="6" w:space="0" w:color="auto"/>
            </w:tcBorders>
          </w:tcPr>
          <w:p w:rsidR="00305C05" w:rsidRPr="00BD409E" w:rsidRDefault="00305C05" w:rsidP="00D67ADA">
            <w:pPr>
              <w:pStyle w:val="ConsPlusNormal"/>
              <w:widowControl/>
              <w:ind w:firstLine="0"/>
              <w:rPr>
                <w:rFonts w:cs="Arial"/>
                <w:bCs/>
                <w:sz w:val="24"/>
                <w:szCs w:val="24"/>
              </w:rPr>
            </w:pPr>
            <w:r w:rsidRPr="00BD409E">
              <w:rPr>
                <w:rFonts w:cs="Arial"/>
                <w:bCs/>
                <w:sz w:val="24"/>
                <w:szCs w:val="24"/>
              </w:rPr>
              <w:t>4</w:t>
            </w:r>
          </w:p>
        </w:tc>
        <w:tc>
          <w:tcPr>
            <w:tcW w:w="2804" w:type="dxa"/>
            <w:tcBorders>
              <w:top w:val="single" w:sz="6" w:space="0" w:color="auto"/>
              <w:left w:val="single" w:sz="6" w:space="0" w:color="auto"/>
              <w:bottom w:val="single" w:sz="6" w:space="0" w:color="auto"/>
              <w:right w:val="single" w:sz="6" w:space="0" w:color="auto"/>
            </w:tcBorders>
          </w:tcPr>
          <w:p w:rsidR="00305C05" w:rsidRPr="00BD409E" w:rsidRDefault="00305C05" w:rsidP="00D67ADA">
            <w:pPr>
              <w:pStyle w:val="a8"/>
              <w:rPr>
                <w:rFonts w:ascii="Arial" w:hAnsi="Arial" w:cs="Arial"/>
                <w:sz w:val="24"/>
                <w:szCs w:val="24"/>
              </w:rPr>
            </w:pPr>
            <w:r w:rsidRPr="00BD409E">
              <w:rPr>
                <w:rFonts w:ascii="Arial" w:hAnsi="Arial" w:cs="Arial"/>
                <w:sz w:val="24"/>
                <w:szCs w:val="24"/>
              </w:rPr>
              <w:t>доля детей, ставших победителями и призерами мероприятий различного уровня</w:t>
            </w:r>
          </w:p>
        </w:tc>
        <w:tc>
          <w:tcPr>
            <w:tcW w:w="1417" w:type="dxa"/>
            <w:tcBorders>
              <w:top w:val="single" w:sz="6" w:space="0" w:color="auto"/>
              <w:left w:val="single" w:sz="6" w:space="0" w:color="auto"/>
              <w:bottom w:val="single" w:sz="6" w:space="0" w:color="auto"/>
              <w:right w:val="single" w:sz="6" w:space="0" w:color="auto"/>
            </w:tcBorders>
          </w:tcPr>
          <w:p w:rsidR="00305C05" w:rsidRPr="00BD409E" w:rsidRDefault="00305C05" w:rsidP="00D67ADA">
            <w:pPr>
              <w:pStyle w:val="ConsPlusNormal"/>
              <w:widowControl/>
              <w:ind w:firstLine="0"/>
              <w:rPr>
                <w:rFonts w:cs="Arial"/>
                <w:sz w:val="24"/>
                <w:szCs w:val="24"/>
              </w:rPr>
            </w:pPr>
            <w:r w:rsidRPr="00BD409E">
              <w:rPr>
                <w:rFonts w:cs="Arial"/>
                <w:sz w:val="24"/>
                <w:szCs w:val="24"/>
              </w:rPr>
              <w:t>%</w:t>
            </w:r>
          </w:p>
        </w:tc>
        <w:tc>
          <w:tcPr>
            <w:tcW w:w="2077" w:type="dxa"/>
            <w:tcBorders>
              <w:top w:val="single" w:sz="6" w:space="0" w:color="auto"/>
              <w:left w:val="single" w:sz="6" w:space="0" w:color="auto"/>
              <w:bottom w:val="single" w:sz="6" w:space="0" w:color="auto"/>
              <w:right w:val="single" w:sz="6" w:space="0" w:color="auto"/>
            </w:tcBorders>
          </w:tcPr>
          <w:p w:rsidR="00305C05" w:rsidRPr="00BD409E" w:rsidRDefault="00305C05" w:rsidP="00D67ADA">
            <w:pPr>
              <w:pStyle w:val="ConsPlusNormal"/>
              <w:widowControl/>
              <w:ind w:firstLine="0"/>
              <w:rPr>
                <w:rFonts w:cs="Arial"/>
                <w:b/>
                <w:sz w:val="24"/>
                <w:szCs w:val="24"/>
              </w:rPr>
            </w:pPr>
            <w:r w:rsidRPr="00BD409E">
              <w:rPr>
                <w:rFonts w:cs="Arial"/>
                <w:sz w:val="24"/>
                <w:szCs w:val="24"/>
              </w:rPr>
              <w:t xml:space="preserve">Ф №1 –ДМШ </w:t>
            </w:r>
          </w:p>
        </w:tc>
        <w:tc>
          <w:tcPr>
            <w:tcW w:w="1325" w:type="dxa"/>
            <w:tcBorders>
              <w:top w:val="single" w:sz="6" w:space="0" w:color="auto"/>
              <w:left w:val="single" w:sz="6" w:space="0" w:color="auto"/>
              <w:bottom w:val="single" w:sz="6" w:space="0" w:color="auto"/>
              <w:right w:val="single" w:sz="6" w:space="0" w:color="auto"/>
            </w:tcBorders>
          </w:tcPr>
          <w:p w:rsidR="00305C05" w:rsidRPr="00BD409E" w:rsidRDefault="006F12DC" w:rsidP="00CB3D0C">
            <w:pPr>
              <w:pStyle w:val="ConsPlusNormal"/>
              <w:widowControl/>
              <w:ind w:firstLine="0"/>
              <w:jc w:val="center"/>
              <w:rPr>
                <w:rFonts w:cs="Arial"/>
                <w:sz w:val="24"/>
                <w:szCs w:val="24"/>
              </w:rPr>
            </w:pPr>
            <w:r w:rsidRPr="00BD409E">
              <w:rPr>
                <w:rFonts w:cs="Arial"/>
                <w:sz w:val="24"/>
                <w:szCs w:val="24"/>
              </w:rPr>
              <w:t>33</w:t>
            </w:r>
          </w:p>
        </w:tc>
        <w:tc>
          <w:tcPr>
            <w:tcW w:w="1418" w:type="dxa"/>
            <w:tcBorders>
              <w:top w:val="single" w:sz="6" w:space="0" w:color="auto"/>
              <w:left w:val="single" w:sz="6" w:space="0" w:color="auto"/>
              <w:bottom w:val="single" w:sz="6" w:space="0" w:color="auto"/>
              <w:right w:val="single" w:sz="6" w:space="0" w:color="auto"/>
            </w:tcBorders>
          </w:tcPr>
          <w:p w:rsidR="00305C05" w:rsidRPr="00BD409E" w:rsidRDefault="006F12DC" w:rsidP="00CB3D0C">
            <w:pPr>
              <w:pStyle w:val="ConsPlusNormal"/>
              <w:widowControl/>
              <w:ind w:firstLine="0"/>
              <w:jc w:val="center"/>
              <w:rPr>
                <w:rFonts w:cs="Arial"/>
                <w:sz w:val="24"/>
                <w:szCs w:val="24"/>
              </w:rPr>
            </w:pPr>
            <w:r w:rsidRPr="00BD409E">
              <w:rPr>
                <w:rFonts w:cs="Arial"/>
                <w:sz w:val="24"/>
                <w:szCs w:val="24"/>
              </w:rPr>
              <w:t>33</w:t>
            </w:r>
          </w:p>
        </w:tc>
        <w:tc>
          <w:tcPr>
            <w:tcW w:w="1276" w:type="dxa"/>
            <w:tcBorders>
              <w:top w:val="single" w:sz="6" w:space="0" w:color="auto"/>
              <w:left w:val="single" w:sz="6" w:space="0" w:color="auto"/>
              <w:bottom w:val="single" w:sz="6" w:space="0" w:color="auto"/>
              <w:right w:val="single" w:sz="6" w:space="0" w:color="auto"/>
            </w:tcBorders>
          </w:tcPr>
          <w:p w:rsidR="00305C05" w:rsidRPr="00BD409E" w:rsidRDefault="006F12DC" w:rsidP="008F5325">
            <w:pPr>
              <w:pStyle w:val="ConsPlusNormal"/>
              <w:widowControl/>
              <w:ind w:firstLine="0"/>
              <w:jc w:val="center"/>
              <w:rPr>
                <w:rFonts w:cs="Arial"/>
                <w:sz w:val="24"/>
                <w:szCs w:val="24"/>
              </w:rPr>
            </w:pPr>
            <w:r w:rsidRPr="00BD409E">
              <w:rPr>
                <w:rFonts w:cs="Arial"/>
                <w:sz w:val="24"/>
                <w:szCs w:val="24"/>
              </w:rPr>
              <w:t>33</w:t>
            </w:r>
          </w:p>
        </w:tc>
        <w:tc>
          <w:tcPr>
            <w:tcW w:w="1430" w:type="dxa"/>
            <w:tcBorders>
              <w:top w:val="single" w:sz="6" w:space="0" w:color="auto"/>
              <w:left w:val="single" w:sz="6" w:space="0" w:color="auto"/>
              <w:bottom w:val="single" w:sz="6" w:space="0" w:color="auto"/>
              <w:right w:val="single" w:sz="4" w:space="0" w:color="auto"/>
            </w:tcBorders>
          </w:tcPr>
          <w:p w:rsidR="00305C05" w:rsidRPr="00BD409E" w:rsidRDefault="006F12DC" w:rsidP="008F5325">
            <w:pPr>
              <w:pStyle w:val="ConsPlusNormal"/>
              <w:widowControl/>
              <w:ind w:firstLine="0"/>
              <w:jc w:val="center"/>
              <w:rPr>
                <w:rFonts w:cs="Arial"/>
                <w:sz w:val="24"/>
                <w:szCs w:val="24"/>
              </w:rPr>
            </w:pPr>
            <w:r w:rsidRPr="00BD409E">
              <w:rPr>
                <w:rFonts w:cs="Arial"/>
                <w:sz w:val="24"/>
                <w:szCs w:val="24"/>
              </w:rPr>
              <w:t>33</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BD409E" w:rsidRDefault="006F12DC" w:rsidP="00E62790">
            <w:pPr>
              <w:pStyle w:val="ConsPlusNormal"/>
              <w:widowControl/>
              <w:ind w:firstLine="0"/>
              <w:jc w:val="center"/>
              <w:rPr>
                <w:rFonts w:cs="Arial"/>
                <w:sz w:val="24"/>
                <w:szCs w:val="24"/>
              </w:rPr>
            </w:pPr>
            <w:r w:rsidRPr="00BD409E">
              <w:rPr>
                <w:rFonts w:cs="Arial"/>
                <w:sz w:val="24"/>
                <w:szCs w:val="24"/>
              </w:rPr>
              <w:t>33</w:t>
            </w:r>
          </w:p>
        </w:tc>
      </w:tr>
    </w:tbl>
    <w:p w:rsidR="005E7C60" w:rsidRPr="00BD409E" w:rsidRDefault="005E7C60" w:rsidP="00D67ADA">
      <w:pPr>
        <w:autoSpaceDE w:val="0"/>
        <w:autoSpaceDN w:val="0"/>
        <w:adjustRightInd w:val="0"/>
        <w:spacing w:after="0" w:line="240" w:lineRule="auto"/>
        <w:ind w:left="11057"/>
        <w:jc w:val="both"/>
        <w:rPr>
          <w:rFonts w:ascii="Arial" w:hAnsi="Arial" w:cs="Arial"/>
          <w:sz w:val="24"/>
          <w:szCs w:val="24"/>
        </w:rPr>
      </w:pPr>
    </w:p>
    <w:p w:rsidR="005E7C60" w:rsidRPr="00BD409E" w:rsidRDefault="005E7C60" w:rsidP="00D67ADA">
      <w:pPr>
        <w:autoSpaceDE w:val="0"/>
        <w:autoSpaceDN w:val="0"/>
        <w:adjustRightInd w:val="0"/>
        <w:spacing w:after="0" w:line="240" w:lineRule="auto"/>
        <w:ind w:left="11057"/>
        <w:jc w:val="both"/>
        <w:rPr>
          <w:rFonts w:ascii="Arial" w:hAnsi="Arial" w:cs="Arial"/>
          <w:sz w:val="24"/>
          <w:szCs w:val="24"/>
        </w:rPr>
      </w:pPr>
    </w:p>
    <w:p w:rsidR="005E7C60" w:rsidRPr="00BD409E" w:rsidRDefault="005E7C60" w:rsidP="00E53A15">
      <w:pPr>
        <w:autoSpaceDE w:val="0"/>
        <w:autoSpaceDN w:val="0"/>
        <w:adjustRightInd w:val="0"/>
        <w:spacing w:after="0" w:line="240" w:lineRule="auto"/>
        <w:jc w:val="both"/>
        <w:rPr>
          <w:rFonts w:ascii="Arial" w:hAnsi="Arial" w:cs="Arial"/>
          <w:sz w:val="24"/>
          <w:szCs w:val="24"/>
        </w:rPr>
      </w:pPr>
    </w:p>
    <w:p w:rsidR="000A421A" w:rsidRPr="00BD409E" w:rsidRDefault="000A421A" w:rsidP="00E53A15">
      <w:pPr>
        <w:autoSpaceDE w:val="0"/>
        <w:autoSpaceDN w:val="0"/>
        <w:adjustRightInd w:val="0"/>
        <w:spacing w:after="0" w:line="240" w:lineRule="auto"/>
        <w:jc w:val="both"/>
        <w:rPr>
          <w:rFonts w:ascii="Arial" w:hAnsi="Arial" w:cs="Arial"/>
          <w:sz w:val="24"/>
          <w:szCs w:val="24"/>
        </w:rPr>
      </w:pPr>
    </w:p>
    <w:p w:rsidR="00935ADB" w:rsidRPr="00BD409E" w:rsidRDefault="00935ADB" w:rsidP="00E53A15">
      <w:pPr>
        <w:autoSpaceDE w:val="0"/>
        <w:autoSpaceDN w:val="0"/>
        <w:adjustRightInd w:val="0"/>
        <w:spacing w:after="0" w:line="240" w:lineRule="auto"/>
        <w:jc w:val="both"/>
        <w:rPr>
          <w:rFonts w:ascii="Arial" w:hAnsi="Arial" w:cs="Arial"/>
          <w:sz w:val="24"/>
          <w:szCs w:val="24"/>
        </w:rPr>
      </w:pPr>
    </w:p>
    <w:p w:rsidR="00DE52D2" w:rsidRPr="00BD409E" w:rsidRDefault="00DE52D2" w:rsidP="00E53A15">
      <w:pPr>
        <w:autoSpaceDE w:val="0"/>
        <w:autoSpaceDN w:val="0"/>
        <w:adjustRightInd w:val="0"/>
        <w:spacing w:after="0" w:line="240" w:lineRule="auto"/>
        <w:jc w:val="both"/>
        <w:rPr>
          <w:rFonts w:ascii="Arial" w:hAnsi="Arial" w:cs="Arial"/>
          <w:sz w:val="24"/>
          <w:szCs w:val="24"/>
        </w:rPr>
      </w:pPr>
    </w:p>
    <w:p w:rsidR="00935ADB" w:rsidRPr="00BD409E" w:rsidRDefault="00935ADB" w:rsidP="00E53A15">
      <w:pPr>
        <w:autoSpaceDE w:val="0"/>
        <w:autoSpaceDN w:val="0"/>
        <w:adjustRightInd w:val="0"/>
        <w:spacing w:after="0" w:line="240" w:lineRule="auto"/>
        <w:jc w:val="both"/>
        <w:rPr>
          <w:rFonts w:ascii="Arial" w:hAnsi="Arial" w:cs="Arial"/>
          <w:sz w:val="24"/>
          <w:szCs w:val="24"/>
        </w:rPr>
      </w:pPr>
    </w:p>
    <w:tbl>
      <w:tblPr>
        <w:tblW w:w="14616" w:type="dxa"/>
        <w:tblInd w:w="93" w:type="dxa"/>
        <w:tblLayout w:type="fixed"/>
        <w:tblLook w:val="00A0" w:firstRow="1" w:lastRow="0" w:firstColumn="1" w:lastColumn="0" w:noHBand="0" w:noVBand="0"/>
      </w:tblPr>
      <w:tblGrid>
        <w:gridCol w:w="515"/>
        <w:gridCol w:w="1624"/>
        <w:gridCol w:w="1133"/>
        <w:gridCol w:w="699"/>
        <w:gridCol w:w="656"/>
        <w:gridCol w:w="1371"/>
        <w:gridCol w:w="546"/>
        <w:gridCol w:w="8072"/>
      </w:tblGrid>
      <w:tr w:rsidR="005E7C60" w:rsidRPr="00BD409E" w:rsidTr="001E7566">
        <w:trPr>
          <w:trHeight w:val="80"/>
        </w:trPr>
        <w:tc>
          <w:tcPr>
            <w:tcW w:w="515" w:type="dxa"/>
            <w:tcBorders>
              <w:top w:val="nil"/>
              <w:left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bookmarkStart w:id="1" w:name="RANGE!A1:O47"/>
            <w:bookmarkEnd w:id="1"/>
          </w:p>
        </w:tc>
        <w:tc>
          <w:tcPr>
            <w:tcW w:w="1624" w:type="dxa"/>
            <w:tcBorders>
              <w:top w:val="nil"/>
              <w:left w:val="nil"/>
              <w:bottom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p>
        </w:tc>
        <w:tc>
          <w:tcPr>
            <w:tcW w:w="1133" w:type="dxa"/>
            <w:tcBorders>
              <w:top w:val="nil"/>
              <w:left w:val="nil"/>
              <w:bottom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p>
        </w:tc>
        <w:tc>
          <w:tcPr>
            <w:tcW w:w="699" w:type="dxa"/>
            <w:tcBorders>
              <w:top w:val="nil"/>
              <w:left w:val="nil"/>
              <w:bottom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p>
        </w:tc>
        <w:tc>
          <w:tcPr>
            <w:tcW w:w="656" w:type="dxa"/>
            <w:tcBorders>
              <w:top w:val="nil"/>
              <w:left w:val="nil"/>
              <w:bottom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p>
        </w:tc>
        <w:tc>
          <w:tcPr>
            <w:tcW w:w="1371" w:type="dxa"/>
            <w:tcBorders>
              <w:top w:val="nil"/>
              <w:left w:val="nil"/>
              <w:bottom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p>
        </w:tc>
        <w:tc>
          <w:tcPr>
            <w:tcW w:w="546" w:type="dxa"/>
            <w:tcBorders>
              <w:top w:val="nil"/>
              <w:left w:val="nil"/>
              <w:bottom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p>
        </w:tc>
        <w:tc>
          <w:tcPr>
            <w:tcW w:w="8072" w:type="dxa"/>
            <w:vMerge w:val="restart"/>
            <w:tcBorders>
              <w:top w:val="nil"/>
              <w:left w:val="nil"/>
              <w:bottom w:val="nil"/>
              <w:right w:val="nil"/>
            </w:tcBorders>
            <w:vAlign w:val="bottom"/>
          </w:tcPr>
          <w:p w:rsidR="0069176E" w:rsidRPr="00BD409E" w:rsidRDefault="0069176E" w:rsidP="00B5259C">
            <w:pPr>
              <w:spacing w:after="0" w:line="240" w:lineRule="auto"/>
              <w:jc w:val="right"/>
              <w:rPr>
                <w:rFonts w:ascii="Arial" w:hAnsi="Arial" w:cs="Arial"/>
                <w:color w:val="000000"/>
                <w:sz w:val="24"/>
                <w:szCs w:val="24"/>
                <w:lang w:eastAsia="ru-RU"/>
              </w:rPr>
            </w:pPr>
          </w:p>
          <w:p w:rsidR="0069176E" w:rsidRPr="00BD409E" w:rsidRDefault="0069176E" w:rsidP="00B5259C">
            <w:pPr>
              <w:spacing w:after="0" w:line="240" w:lineRule="auto"/>
              <w:jc w:val="right"/>
              <w:rPr>
                <w:rFonts w:ascii="Arial" w:hAnsi="Arial" w:cs="Arial"/>
                <w:color w:val="000000"/>
                <w:sz w:val="24"/>
                <w:szCs w:val="24"/>
                <w:lang w:eastAsia="ru-RU"/>
              </w:rPr>
            </w:pPr>
          </w:p>
          <w:p w:rsidR="0069176E" w:rsidRPr="00BD409E" w:rsidRDefault="0069176E" w:rsidP="00B5259C">
            <w:pPr>
              <w:spacing w:after="0" w:line="240" w:lineRule="auto"/>
              <w:jc w:val="right"/>
              <w:rPr>
                <w:rFonts w:ascii="Arial" w:hAnsi="Arial" w:cs="Arial"/>
                <w:color w:val="000000"/>
                <w:sz w:val="24"/>
                <w:szCs w:val="24"/>
                <w:lang w:eastAsia="ru-RU"/>
              </w:rPr>
            </w:pPr>
          </w:p>
          <w:p w:rsidR="0069176E" w:rsidRPr="00BD409E" w:rsidRDefault="0069176E" w:rsidP="00B5259C">
            <w:pPr>
              <w:spacing w:after="0" w:line="240" w:lineRule="auto"/>
              <w:jc w:val="right"/>
              <w:rPr>
                <w:rFonts w:ascii="Arial" w:hAnsi="Arial" w:cs="Arial"/>
                <w:color w:val="000000"/>
                <w:sz w:val="24"/>
                <w:szCs w:val="24"/>
                <w:lang w:eastAsia="ru-RU"/>
              </w:rPr>
            </w:pPr>
          </w:p>
          <w:p w:rsidR="0069176E" w:rsidRPr="00BD409E" w:rsidRDefault="0069176E" w:rsidP="00B5259C">
            <w:pPr>
              <w:spacing w:after="0" w:line="240" w:lineRule="auto"/>
              <w:jc w:val="right"/>
              <w:rPr>
                <w:rFonts w:ascii="Arial" w:hAnsi="Arial" w:cs="Arial"/>
                <w:color w:val="000000"/>
                <w:sz w:val="24"/>
                <w:szCs w:val="24"/>
                <w:lang w:eastAsia="ru-RU"/>
              </w:rPr>
            </w:pPr>
          </w:p>
          <w:p w:rsidR="0069176E" w:rsidRPr="00BD409E" w:rsidRDefault="0069176E" w:rsidP="00B5259C">
            <w:pPr>
              <w:spacing w:after="0" w:line="240" w:lineRule="auto"/>
              <w:jc w:val="right"/>
              <w:rPr>
                <w:rFonts w:ascii="Arial" w:hAnsi="Arial" w:cs="Arial"/>
                <w:color w:val="000000"/>
                <w:sz w:val="24"/>
                <w:szCs w:val="24"/>
                <w:lang w:eastAsia="ru-RU"/>
              </w:rPr>
            </w:pPr>
          </w:p>
          <w:p w:rsidR="0069176E" w:rsidRPr="00BD409E" w:rsidRDefault="0069176E" w:rsidP="00B5259C">
            <w:pPr>
              <w:spacing w:after="0" w:line="240" w:lineRule="auto"/>
              <w:jc w:val="right"/>
              <w:rPr>
                <w:rFonts w:ascii="Arial" w:hAnsi="Arial" w:cs="Arial"/>
                <w:color w:val="000000"/>
                <w:sz w:val="24"/>
                <w:szCs w:val="24"/>
                <w:lang w:eastAsia="ru-RU"/>
              </w:rPr>
            </w:pPr>
          </w:p>
          <w:p w:rsidR="0069176E" w:rsidRPr="00BD409E" w:rsidRDefault="0069176E" w:rsidP="00B5259C">
            <w:pPr>
              <w:spacing w:after="0" w:line="240" w:lineRule="auto"/>
              <w:jc w:val="right"/>
              <w:rPr>
                <w:rFonts w:ascii="Arial" w:hAnsi="Arial" w:cs="Arial"/>
                <w:color w:val="000000"/>
                <w:sz w:val="24"/>
                <w:szCs w:val="24"/>
                <w:lang w:eastAsia="ru-RU"/>
              </w:rPr>
            </w:pPr>
          </w:p>
          <w:p w:rsidR="0069176E" w:rsidRPr="00BD409E" w:rsidRDefault="0069176E" w:rsidP="00B5259C">
            <w:pPr>
              <w:spacing w:after="0" w:line="240" w:lineRule="auto"/>
              <w:jc w:val="right"/>
              <w:rPr>
                <w:rFonts w:ascii="Arial" w:hAnsi="Arial" w:cs="Arial"/>
                <w:color w:val="000000"/>
                <w:sz w:val="24"/>
                <w:szCs w:val="24"/>
                <w:lang w:eastAsia="ru-RU"/>
              </w:rPr>
            </w:pPr>
          </w:p>
          <w:p w:rsidR="0069176E" w:rsidRPr="00BD409E" w:rsidRDefault="0069176E" w:rsidP="00B5259C">
            <w:pPr>
              <w:spacing w:after="0" w:line="240" w:lineRule="auto"/>
              <w:jc w:val="right"/>
              <w:rPr>
                <w:rFonts w:ascii="Arial" w:hAnsi="Arial" w:cs="Arial"/>
                <w:color w:val="000000"/>
                <w:sz w:val="24"/>
                <w:szCs w:val="24"/>
                <w:lang w:eastAsia="ru-RU"/>
              </w:rPr>
            </w:pPr>
          </w:p>
          <w:p w:rsidR="0069176E" w:rsidRPr="00BD409E" w:rsidRDefault="0069176E" w:rsidP="00B5259C">
            <w:pPr>
              <w:spacing w:after="0" w:line="240" w:lineRule="auto"/>
              <w:jc w:val="right"/>
              <w:rPr>
                <w:rFonts w:ascii="Arial" w:hAnsi="Arial" w:cs="Arial"/>
                <w:color w:val="000000"/>
                <w:sz w:val="24"/>
                <w:szCs w:val="24"/>
                <w:lang w:eastAsia="ru-RU"/>
              </w:rPr>
            </w:pPr>
          </w:p>
          <w:p w:rsidR="0069176E" w:rsidRPr="00BD409E" w:rsidRDefault="0069176E" w:rsidP="00B5259C">
            <w:pPr>
              <w:spacing w:after="0" w:line="240" w:lineRule="auto"/>
              <w:jc w:val="right"/>
              <w:rPr>
                <w:rFonts w:ascii="Arial" w:hAnsi="Arial" w:cs="Arial"/>
                <w:color w:val="000000"/>
                <w:sz w:val="24"/>
                <w:szCs w:val="24"/>
                <w:lang w:eastAsia="ru-RU"/>
              </w:rPr>
            </w:pPr>
          </w:p>
          <w:p w:rsidR="0069176E" w:rsidRPr="00BD409E" w:rsidRDefault="0069176E" w:rsidP="00B5259C">
            <w:pPr>
              <w:spacing w:after="0" w:line="240" w:lineRule="auto"/>
              <w:jc w:val="right"/>
              <w:rPr>
                <w:rFonts w:ascii="Arial" w:hAnsi="Arial" w:cs="Arial"/>
                <w:color w:val="000000"/>
                <w:sz w:val="24"/>
                <w:szCs w:val="24"/>
                <w:lang w:eastAsia="ru-RU"/>
              </w:rPr>
            </w:pPr>
          </w:p>
          <w:p w:rsidR="0069176E" w:rsidRPr="00BD409E" w:rsidRDefault="0069176E" w:rsidP="00B5259C">
            <w:pPr>
              <w:spacing w:after="0" w:line="240" w:lineRule="auto"/>
              <w:jc w:val="right"/>
              <w:rPr>
                <w:rFonts w:ascii="Arial" w:hAnsi="Arial" w:cs="Arial"/>
                <w:color w:val="000000"/>
                <w:sz w:val="24"/>
                <w:szCs w:val="24"/>
                <w:lang w:eastAsia="ru-RU"/>
              </w:rPr>
            </w:pPr>
          </w:p>
          <w:p w:rsidR="00B5259C" w:rsidRPr="00BD409E" w:rsidRDefault="00B5259C" w:rsidP="00BD409E">
            <w:pPr>
              <w:spacing w:after="0" w:line="240" w:lineRule="auto"/>
              <w:rPr>
                <w:rFonts w:ascii="Arial" w:hAnsi="Arial" w:cs="Arial"/>
                <w:color w:val="000000"/>
                <w:sz w:val="24"/>
                <w:szCs w:val="24"/>
                <w:lang w:eastAsia="ru-RU"/>
              </w:rPr>
            </w:pPr>
            <w:r w:rsidRPr="00BD409E">
              <w:rPr>
                <w:rFonts w:ascii="Arial" w:hAnsi="Arial" w:cs="Arial"/>
                <w:color w:val="000000"/>
                <w:sz w:val="24"/>
                <w:szCs w:val="24"/>
                <w:lang w:eastAsia="ru-RU"/>
              </w:rPr>
              <w:t xml:space="preserve">Приложение 2 </w:t>
            </w:r>
          </w:p>
          <w:p w:rsidR="005E7C60" w:rsidRPr="00BD409E" w:rsidRDefault="005E7C60" w:rsidP="00BD409E">
            <w:pPr>
              <w:spacing w:after="0" w:line="240" w:lineRule="auto"/>
              <w:rPr>
                <w:rFonts w:ascii="Arial" w:hAnsi="Arial" w:cs="Arial"/>
                <w:color w:val="000000"/>
                <w:sz w:val="24"/>
                <w:szCs w:val="24"/>
                <w:lang w:eastAsia="ru-RU"/>
              </w:rPr>
            </w:pPr>
            <w:r w:rsidRPr="00BD409E">
              <w:rPr>
                <w:rFonts w:ascii="Arial" w:hAnsi="Arial" w:cs="Arial"/>
                <w:color w:val="000000"/>
                <w:sz w:val="24"/>
                <w:szCs w:val="24"/>
                <w:lang w:eastAsia="ru-RU"/>
              </w:rPr>
              <w:t>к подпрограмме 1 «Поддержка искусства и народного творчества»</w:t>
            </w:r>
          </w:p>
        </w:tc>
      </w:tr>
      <w:tr w:rsidR="005E7C60" w:rsidRPr="00BD409E" w:rsidTr="001E7566">
        <w:trPr>
          <w:trHeight w:val="1279"/>
        </w:trPr>
        <w:tc>
          <w:tcPr>
            <w:tcW w:w="515" w:type="dxa"/>
            <w:tcBorders>
              <w:left w:val="nil"/>
              <w:bottom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p>
        </w:tc>
        <w:tc>
          <w:tcPr>
            <w:tcW w:w="1624" w:type="dxa"/>
            <w:tcBorders>
              <w:top w:val="nil"/>
              <w:left w:val="nil"/>
              <w:bottom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p>
        </w:tc>
        <w:tc>
          <w:tcPr>
            <w:tcW w:w="1133" w:type="dxa"/>
            <w:tcBorders>
              <w:top w:val="nil"/>
              <w:left w:val="nil"/>
              <w:bottom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p>
        </w:tc>
        <w:tc>
          <w:tcPr>
            <w:tcW w:w="699" w:type="dxa"/>
            <w:tcBorders>
              <w:top w:val="nil"/>
              <w:left w:val="nil"/>
              <w:bottom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p>
        </w:tc>
        <w:tc>
          <w:tcPr>
            <w:tcW w:w="656" w:type="dxa"/>
            <w:tcBorders>
              <w:top w:val="nil"/>
              <w:left w:val="nil"/>
              <w:bottom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p>
        </w:tc>
        <w:tc>
          <w:tcPr>
            <w:tcW w:w="1371" w:type="dxa"/>
            <w:tcBorders>
              <w:top w:val="nil"/>
              <w:left w:val="nil"/>
              <w:bottom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p>
        </w:tc>
        <w:tc>
          <w:tcPr>
            <w:tcW w:w="546" w:type="dxa"/>
            <w:tcBorders>
              <w:top w:val="nil"/>
              <w:left w:val="nil"/>
              <w:bottom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p>
        </w:tc>
        <w:tc>
          <w:tcPr>
            <w:tcW w:w="8072" w:type="dxa"/>
            <w:vMerge/>
            <w:tcBorders>
              <w:top w:val="nil"/>
              <w:left w:val="nil"/>
              <w:bottom w:val="nil"/>
              <w:right w:val="nil"/>
            </w:tcBorders>
            <w:vAlign w:val="center"/>
          </w:tcPr>
          <w:p w:rsidR="005E7C60" w:rsidRPr="00BD409E" w:rsidRDefault="005E7C60" w:rsidP="00591AD2">
            <w:pPr>
              <w:spacing w:after="0" w:line="240" w:lineRule="auto"/>
              <w:rPr>
                <w:rFonts w:ascii="Arial" w:hAnsi="Arial" w:cs="Arial"/>
                <w:color w:val="000000"/>
                <w:sz w:val="24"/>
                <w:szCs w:val="24"/>
                <w:lang w:eastAsia="ru-RU"/>
              </w:rPr>
            </w:pPr>
          </w:p>
        </w:tc>
      </w:tr>
      <w:tr w:rsidR="005E7C60" w:rsidRPr="00BD409E" w:rsidTr="00DE52D2">
        <w:trPr>
          <w:trHeight w:val="315"/>
        </w:trPr>
        <w:tc>
          <w:tcPr>
            <w:tcW w:w="515" w:type="dxa"/>
            <w:tcBorders>
              <w:top w:val="nil"/>
              <w:left w:val="nil"/>
              <w:bottom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p>
        </w:tc>
        <w:tc>
          <w:tcPr>
            <w:tcW w:w="1624" w:type="dxa"/>
            <w:tcBorders>
              <w:top w:val="nil"/>
              <w:left w:val="nil"/>
              <w:bottom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p>
        </w:tc>
        <w:tc>
          <w:tcPr>
            <w:tcW w:w="1133" w:type="dxa"/>
            <w:tcBorders>
              <w:top w:val="nil"/>
              <w:left w:val="nil"/>
              <w:bottom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p>
        </w:tc>
        <w:tc>
          <w:tcPr>
            <w:tcW w:w="699" w:type="dxa"/>
            <w:tcBorders>
              <w:top w:val="nil"/>
              <w:left w:val="nil"/>
              <w:bottom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p>
        </w:tc>
        <w:tc>
          <w:tcPr>
            <w:tcW w:w="656" w:type="dxa"/>
            <w:tcBorders>
              <w:top w:val="nil"/>
              <w:left w:val="nil"/>
              <w:bottom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p>
        </w:tc>
        <w:tc>
          <w:tcPr>
            <w:tcW w:w="1371" w:type="dxa"/>
            <w:tcBorders>
              <w:top w:val="nil"/>
              <w:left w:val="nil"/>
              <w:bottom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p>
        </w:tc>
        <w:tc>
          <w:tcPr>
            <w:tcW w:w="546" w:type="dxa"/>
            <w:tcBorders>
              <w:top w:val="nil"/>
              <w:left w:val="nil"/>
              <w:bottom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p>
        </w:tc>
        <w:tc>
          <w:tcPr>
            <w:tcW w:w="8072" w:type="dxa"/>
            <w:vMerge/>
            <w:tcBorders>
              <w:top w:val="nil"/>
              <w:left w:val="nil"/>
              <w:bottom w:val="nil"/>
              <w:right w:val="nil"/>
            </w:tcBorders>
            <w:vAlign w:val="center"/>
          </w:tcPr>
          <w:p w:rsidR="005E7C60" w:rsidRPr="00BD409E" w:rsidRDefault="005E7C60" w:rsidP="00591AD2">
            <w:pPr>
              <w:spacing w:after="0" w:line="240" w:lineRule="auto"/>
              <w:rPr>
                <w:rFonts w:ascii="Arial" w:hAnsi="Arial" w:cs="Arial"/>
                <w:color w:val="000000"/>
                <w:sz w:val="24"/>
                <w:szCs w:val="24"/>
                <w:lang w:eastAsia="ru-RU"/>
              </w:rPr>
            </w:pPr>
          </w:p>
        </w:tc>
      </w:tr>
      <w:tr w:rsidR="00B5259C" w:rsidRPr="00BD409E" w:rsidTr="00DE52D2">
        <w:trPr>
          <w:trHeight w:val="315"/>
        </w:trPr>
        <w:tc>
          <w:tcPr>
            <w:tcW w:w="515" w:type="dxa"/>
            <w:tcBorders>
              <w:top w:val="nil"/>
              <w:left w:val="nil"/>
              <w:bottom w:val="nil"/>
              <w:right w:val="nil"/>
            </w:tcBorders>
            <w:noWrap/>
            <w:vAlign w:val="bottom"/>
          </w:tcPr>
          <w:p w:rsidR="00B5259C" w:rsidRPr="00BD409E" w:rsidRDefault="00B5259C" w:rsidP="00B5259C">
            <w:pPr>
              <w:spacing w:after="0" w:line="240" w:lineRule="auto"/>
              <w:jc w:val="center"/>
              <w:rPr>
                <w:rFonts w:ascii="Arial" w:hAnsi="Arial" w:cs="Arial"/>
                <w:color w:val="000000"/>
                <w:sz w:val="24"/>
                <w:szCs w:val="24"/>
                <w:lang w:eastAsia="ru-RU"/>
              </w:rPr>
            </w:pPr>
          </w:p>
        </w:tc>
        <w:tc>
          <w:tcPr>
            <w:tcW w:w="14101" w:type="dxa"/>
            <w:gridSpan w:val="7"/>
            <w:tcBorders>
              <w:top w:val="nil"/>
              <w:left w:val="nil"/>
              <w:bottom w:val="nil"/>
              <w:right w:val="nil"/>
            </w:tcBorders>
            <w:noWrap/>
            <w:vAlign w:val="bottom"/>
          </w:tcPr>
          <w:p w:rsidR="00B5259C" w:rsidRPr="00BD409E" w:rsidRDefault="00B5259C" w:rsidP="00B5259C">
            <w:pPr>
              <w:spacing w:after="0" w:line="240" w:lineRule="auto"/>
              <w:jc w:val="center"/>
              <w:rPr>
                <w:rFonts w:ascii="Arial" w:hAnsi="Arial" w:cs="Arial"/>
                <w:color w:val="000000"/>
                <w:sz w:val="24"/>
                <w:szCs w:val="24"/>
                <w:lang w:eastAsia="ru-RU"/>
              </w:rPr>
            </w:pPr>
          </w:p>
          <w:p w:rsidR="00B5259C" w:rsidRPr="00BD409E" w:rsidRDefault="00B5259C" w:rsidP="00B5259C">
            <w:pPr>
              <w:spacing w:after="0" w:line="240" w:lineRule="auto"/>
              <w:jc w:val="center"/>
              <w:rPr>
                <w:rFonts w:ascii="Arial" w:hAnsi="Arial" w:cs="Arial"/>
                <w:color w:val="000000"/>
                <w:sz w:val="24"/>
                <w:szCs w:val="24"/>
                <w:lang w:eastAsia="ru-RU"/>
              </w:rPr>
            </w:pPr>
          </w:p>
          <w:p w:rsidR="00B5259C" w:rsidRPr="00BD409E" w:rsidRDefault="00B5259C" w:rsidP="00B5259C">
            <w:pPr>
              <w:spacing w:after="0" w:line="240" w:lineRule="auto"/>
              <w:jc w:val="center"/>
              <w:rPr>
                <w:rFonts w:ascii="Arial" w:hAnsi="Arial" w:cs="Arial"/>
                <w:color w:val="000000"/>
                <w:sz w:val="24"/>
                <w:szCs w:val="24"/>
                <w:lang w:eastAsia="ru-RU"/>
              </w:rPr>
            </w:pPr>
            <w:r w:rsidRPr="00BD409E">
              <w:rPr>
                <w:rFonts w:ascii="Arial" w:hAnsi="Arial" w:cs="Arial"/>
                <w:color w:val="000000"/>
                <w:sz w:val="24"/>
                <w:szCs w:val="24"/>
                <w:lang w:eastAsia="ru-RU"/>
              </w:rPr>
              <w:t>Перечень мероприятий Подпрограммы 1 «Поддержка искусства и народного творчества»</w:t>
            </w:r>
          </w:p>
        </w:tc>
      </w:tr>
      <w:tr w:rsidR="005E7C60" w:rsidRPr="00BD409E" w:rsidTr="00DE52D2">
        <w:trPr>
          <w:gridAfter w:val="7"/>
          <w:wAfter w:w="14101" w:type="dxa"/>
          <w:trHeight w:val="315"/>
        </w:trPr>
        <w:tc>
          <w:tcPr>
            <w:tcW w:w="515" w:type="dxa"/>
            <w:tcBorders>
              <w:top w:val="nil"/>
              <w:left w:val="nil"/>
              <w:bottom w:val="nil"/>
              <w:right w:val="nil"/>
            </w:tcBorders>
            <w:noWrap/>
            <w:vAlign w:val="bottom"/>
          </w:tcPr>
          <w:p w:rsidR="005E7C60" w:rsidRPr="00BD409E" w:rsidRDefault="005E7C60" w:rsidP="00591AD2">
            <w:pPr>
              <w:spacing w:after="0" w:line="240" w:lineRule="auto"/>
              <w:rPr>
                <w:rFonts w:ascii="Arial" w:hAnsi="Arial" w:cs="Arial"/>
                <w:color w:val="000000"/>
                <w:sz w:val="24"/>
                <w:szCs w:val="24"/>
                <w:lang w:eastAsia="ru-RU"/>
              </w:rPr>
            </w:pPr>
          </w:p>
        </w:tc>
      </w:tr>
    </w:tbl>
    <w:p w:rsidR="005E7C60" w:rsidRPr="00BD409E" w:rsidRDefault="005E7C60" w:rsidP="00E53A15">
      <w:pPr>
        <w:autoSpaceDE w:val="0"/>
        <w:autoSpaceDN w:val="0"/>
        <w:adjustRightInd w:val="0"/>
        <w:spacing w:after="0" w:line="240" w:lineRule="auto"/>
        <w:jc w:val="both"/>
        <w:rPr>
          <w:rFonts w:ascii="Arial" w:hAnsi="Arial" w:cs="Arial"/>
          <w:sz w:val="24"/>
          <w:szCs w:val="24"/>
        </w:rPr>
      </w:pPr>
    </w:p>
    <w:p w:rsidR="005E7C60" w:rsidRPr="00BD409E" w:rsidRDefault="005E7C60" w:rsidP="00E53A15">
      <w:pPr>
        <w:autoSpaceDE w:val="0"/>
        <w:autoSpaceDN w:val="0"/>
        <w:adjustRightInd w:val="0"/>
        <w:spacing w:after="0" w:line="240" w:lineRule="auto"/>
        <w:jc w:val="both"/>
        <w:rPr>
          <w:rFonts w:ascii="Arial" w:hAnsi="Arial" w:cs="Arial"/>
          <w:sz w:val="24"/>
          <w:szCs w:val="24"/>
        </w:rPr>
      </w:pPr>
    </w:p>
    <w:tbl>
      <w:tblPr>
        <w:tblW w:w="16420" w:type="dxa"/>
        <w:tblInd w:w="-34" w:type="dxa"/>
        <w:tblLayout w:type="fixed"/>
        <w:tblLook w:val="04A0" w:firstRow="1" w:lastRow="0" w:firstColumn="1" w:lastColumn="0" w:noHBand="0" w:noVBand="1"/>
      </w:tblPr>
      <w:tblGrid>
        <w:gridCol w:w="34"/>
        <w:gridCol w:w="93"/>
        <w:gridCol w:w="10"/>
        <w:gridCol w:w="413"/>
        <w:gridCol w:w="93"/>
        <w:gridCol w:w="10"/>
        <w:gridCol w:w="1043"/>
        <w:gridCol w:w="431"/>
        <w:gridCol w:w="85"/>
        <w:gridCol w:w="191"/>
        <w:gridCol w:w="7"/>
        <w:gridCol w:w="935"/>
        <w:gridCol w:w="103"/>
        <w:gridCol w:w="606"/>
        <w:gridCol w:w="94"/>
        <w:gridCol w:w="9"/>
        <w:gridCol w:w="238"/>
        <w:gridCol w:w="310"/>
        <w:gridCol w:w="257"/>
        <w:gridCol w:w="958"/>
        <w:gridCol w:w="283"/>
        <w:gridCol w:w="103"/>
        <w:gridCol w:w="160"/>
        <w:gridCol w:w="310"/>
        <w:gridCol w:w="170"/>
        <w:gridCol w:w="1189"/>
        <w:gridCol w:w="27"/>
        <w:gridCol w:w="103"/>
        <w:gridCol w:w="830"/>
        <w:gridCol w:w="342"/>
        <w:gridCol w:w="103"/>
        <w:gridCol w:w="1031"/>
        <w:gridCol w:w="103"/>
        <w:gridCol w:w="1173"/>
        <w:gridCol w:w="103"/>
        <w:gridCol w:w="1092"/>
        <w:gridCol w:w="81"/>
        <w:gridCol w:w="103"/>
        <w:gridCol w:w="1865"/>
        <w:gridCol w:w="103"/>
        <w:gridCol w:w="1226"/>
      </w:tblGrid>
      <w:tr w:rsidR="001A52BF" w:rsidRPr="00BD409E" w:rsidTr="00DA683F">
        <w:trPr>
          <w:gridBefore w:val="3"/>
          <w:gridAfter w:val="1"/>
          <w:wBefore w:w="137" w:type="dxa"/>
          <w:wAfter w:w="1226" w:type="dxa"/>
          <w:trHeight w:val="300"/>
        </w:trPr>
        <w:tc>
          <w:tcPr>
            <w:tcW w:w="51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bookmarkStart w:id="2" w:name="RANGE!A1:N47"/>
            <w:bookmarkStart w:id="3" w:name="RANGE!A1:N50"/>
            <w:bookmarkEnd w:id="2"/>
            <w:bookmarkEnd w:id="3"/>
            <w:r w:rsidRPr="00BD409E">
              <w:rPr>
                <w:rFonts w:ascii="Arial" w:eastAsia="Times New Roman" w:hAnsi="Arial" w:cs="Arial"/>
                <w:color w:val="000000"/>
                <w:sz w:val="24"/>
                <w:szCs w:val="24"/>
                <w:lang w:eastAsia="ru-RU"/>
              </w:rPr>
              <w:t xml:space="preserve">№ </w:t>
            </w:r>
            <w:proofErr w:type="gramStart"/>
            <w:r w:rsidRPr="00BD409E">
              <w:rPr>
                <w:rFonts w:ascii="Arial" w:eastAsia="Times New Roman" w:hAnsi="Arial" w:cs="Arial"/>
                <w:color w:val="000000"/>
                <w:sz w:val="24"/>
                <w:szCs w:val="24"/>
                <w:lang w:eastAsia="ru-RU"/>
              </w:rPr>
              <w:t>п</w:t>
            </w:r>
            <w:proofErr w:type="gramEnd"/>
            <w:r w:rsidRPr="00BD409E">
              <w:rPr>
                <w:rFonts w:ascii="Arial" w:eastAsia="Times New Roman" w:hAnsi="Arial" w:cs="Arial"/>
                <w:color w:val="000000"/>
                <w:sz w:val="24"/>
                <w:szCs w:val="24"/>
                <w:lang w:eastAsia="ru-RU"/>
              </w:rPr>
              <w:t>/п</w:t>
            </w:r>
          </w:p>
        </w:tc>
        <w:tc>
          <w:tcPr>
            <w:tcW w:w="1757"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Программные мероприятия, обеспечивающие выполнение задач</w:t>
            </w:r>
          </w:p>
        </w:tc>
        <w:tc>
          <w:tcPr>
            <w:tcW w:w="103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ГРБС</w:t>
            </w:r>
          </w:p>
        </w:tc>
        <w:tc>
          <w:tcPr>
            <w:tcW w:w="3498" w:type="dxa"/>
            <w:gridSpan w:val="12"/>
            <w:tcBorders>
              <w:top w:val="single" w:sz="4" w:space="0" w:color="auto"/>
              <w:left w:val="nil"/>
              <w:bottom w:val="single" w:sz="4" w:space="0" w:color="auto"/>
              <w:right w:val="single" w:sz="4" w:space="0" w:color="auto"/>
            </w:tcBorders>
            <w:shd w:val="clear" w:color="auto" w:fill="auto"/>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Код бюджетной классификации</w:t>
            </w:r>
          </w:p>
        </w:tc>
        <w:tc>
          <w:tcPr>
            <w:tcW w:w="6280" w:type="dxa"/>
            <w:gridSpan w:val="13"/>
            <w:tcBorders>
              <w:top w:val="single" w:sz="4" w:space="0" w:color="auto"/>
              <w:left w:val="single" w:sz="4" w:space="0" w:color="auto"/>
              <w:bottom w:val="single" w:sz="4" w:space="0" w:color="auto"/>
              <w:right w:val="single" w:sz="4" w:space="0" w:color="auto"/>
            </w:tcBorders>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Расходы (тыс</w:t>
            </w:r>
            <w:proofErr w:type="gramStart"/>
            <w:r w:rsidRPr="00BD409E">
              <w:rPr>
                <w:rFonts w:ascii="Arial" w:eastAsia="Times New Roman" w:hAnsi="Arial" w:cs="Arial"/>
                <w:color w:val="000000"/>
                <w:sz w:val="24"/>
                <w:szCs w:val="24"/>
                <w:lang w:eastAsia="ru-RU"/>
              </w:rPr>
              <w:t>.р</w:t>
            </w:r>
            <w:proofErr w:type="gramEnd"/>
            <w:r w:rsidRPr="00BD409E">
              <w:rPr>
                <w:rFonts w:ascii="Arial" w:eastAsia="Times New Roman" w:hAnsi="Arial" w:cs="Arial"/>
                <w:color w:val="000000"/>
                <w:sz w:val="24"/>
                <w:szCs w:val="24"/>
                <w:lang w:eastAsia="ru-RU"/>
              </w:rPr>
              <w:t>ублей), годы</w:t>
            </w:r>
          </w:p>
        </w:tc>
        <w:tc>
          <w:tcPr>
            <w:tcW w:w="196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Ожидаемый результат от</w:t>
            </w:r>
            <w:r w:rsidRPr="00BD409E">
              <w:rPr>
                <w:rFonts w:ascii="Arial" w:eastAsia="Times New Roman" w:hAnsi="Arial" w:cs="Arial"/>
                <w:color w:val="000000"/>
                <w:sz w:val="24"/>
                <w:szCs w:val="24"/>
                <w:lang w:eastAsia="ru-RU"/>
              </w:rPr>
              <w:br/>
              <w:t>реализованных программных мероприятий (в натуральном  выражении), эффект</w:t>
            </w:r>
          </w:p>
        </w:tc>
      </w:tr>
      <w:tr w:rsidR="001A52BF" w:rsidRPr="00BD409E" w:rsidTr="00DA683F">
        <w:trPr>
          <w:gridBefore w:val="3"/>
          <w:gridAfter w:val="1"/>
          <w:wBefore w:w="137" w:type="dxa"/>
          <w:wAfter w:w="1226" w:type="dxa"/>
          <w:trHeight w:val="1755"/>
        </w:trPr>
        <w:tc>
          <w:tcPr>
            <w:tcW w:w="516" w:type="dxa"/>
            <w:gridSpan w:val="3"/>
            <w:vMerge/>
            <w:tcBorders>
              <w:top w:val="single" w:sz="4" w:space="0" w:color="auto"/>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757" w:type="dxa"/>
            <w:gridSpan w:val="5"/>
            <w:vMerge/>
            <w:tcBorders>
              <w:top w:val="single" w:sz="4" w:space="0" w:color="auto"/>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038" w:type="dxa"/>
            <w:gridSpan w:val="2"/>
            <w:vMerge/>
            <w:tcBorders>
              <w:top w:val="single" w:sz="4" w:space="0" w:color="auto"/>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709" w:type="dxa"/>
            <w:gridSpan w:val="3"/>
            <w:tcBorders>
              <w:top w:val="nil"/>
              <w:left w:val="nil"/>
              <w:bottom w:val="single" w:sz="4" w:space="0" w:color="auto"/>
              <w:right w:val="single" w:sz="4" w:space="0" w:color="auto"/>
            </w:tcBorders>
            <w:shd w:val="clear" w:color="auto" w:fill="auto"/>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ГРБС</w:t>
            </w:r>
          </w:p>
        </w:tc>
        <w:tc>
          <w:tcPr>
            <w:tcW w:w="805" w:type="dxa"/>
            <w:gridSpan w:val="3"/>
            <w:tcBorders>
              <w:top w:val="nil"/>
              <w:left w:val="nil"/>
              <w:bottom w:val="single" w:sz="4" w:space="0" w:color="auto"/>
              <w:right w:val="single" w:sz="4" w:space="0" w:color="auto"/>
            </w:tcBorders>
            <w:shd w:val="clear" w:color="auto" w:fill="auto"/>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proofErr w:type="spellStart"/>
            <w:r w:rsidRPr="00BD409E">
              <w:rPr>
                <w:rFonts w:ascii="Arial" w:eastAsia="Times New Roman" w:hAnsi="Arial" w:cs="Arial"/>
                <w:color w:val="000000"/>
                <w:sz w:val="24"/>
                <w:szCs w:val="24"/>
                <w:lang w:eastAsia="ru-RU"/>
              </w:rPr>
              <w:t>РзПр</w:t>
            </w:r>
            <w:proofErr w:type="spellEnd"/>
          </w:p>
        </w:tc>
        <w:tc>
          <w:tcPr>
            <w:tcW w:w="1344" w:type="dxa"/>
            <w:gridSpan w:val="3"/>
            <w:tcBorders>
              <w:top w:val="nil"/>
              <w:left w:val="nil"/>
              <w:bottom w:val="single" w:sz="4" w:space="0" w:color="auto"/>
              <w:right w:val="single" w:sz="4" w:space="0" w:color="auto"/>
            </w:tcBorders>
            <w:shd w:val="clear" w:color="auto" w:fill="auto"/>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ЦСР</w:t>
            </w:r>
          </w:p>
        </w:tc>
        <w:tc>
          <w:tcPr>
            <w:tcW w:w="640" w:type="dxa"/>
            <w:gridSpan w:val="3"/>
            <w:tcBorders>
              <w:top w:val="nil"/>
              <w:left w:val="nil"/>
              <w:bottom w:val="single" w:sz="4" w:space="0" w:color="auto"/>
              <w:right w:val="single" w:sz="4" w:space="0" w:color="auto"/>
            </w:tcBorders>
            <w:shd w:val="clear" w:color="auto" w:fill="auto"/>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ВР</w:t>
            </w:r>
          </w:p>
        </w:tc>
        <w:tc>
          <w:tcPr>
            <w:tcW w:w="1319" w:type="dxa"/>
            <w:gridSpan w:val="3"/>
            <w:tcBorders>
              <w:top w:val="nil"/>
              <w:left w:val="nil"/>
              <w:bottom w:val="single" w:sz="4" w:space="0" w:color="auto"/>
              <w:right w:val="single" w:sz="4" w:space="0" w:color="auto"/>
            </w:tcBorders>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Текущий финансовый год  2022</w:t>
            </w:r>
          </w:p>
        </w:tc>
        <w:tc>
          <w:tcPr>
            <w:tcW w:w="1275" w:type="dxa"/>
            <w:gridSpan w:val="3"/>
            <w:tcBorders>
              <w:top w:val="nil"/>
              <w:left w:val="nil"/>
              <w:bottom w:val="single" w:sz="4" w:space="0" w:color="auto"/>
              <w:right w:val="single" w:sz="4" w:space="0" w:color="auto"/>
            </w:tcBorders>
            <w:shd w:val="clear" w:color="auto" w:fill="auto"/>
            <w:vAlign w:val="center"/>
          </w:tcPr>
          <w:p w:rsidR="001A52BF" w:rsidRPr="00BD409E" w:rsidRDefault="001A52BF" w:rsidP="00BB5594">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Очередной финансовый год  2023</w:t>
            </w:r>
          </w:p>
        </w:tc>
        <w:tc>
          <w:tcPr>
            <w:tcW w:w="1134" w:type="dxa"/>
            <w:gridSpan w:val="2"/>
            <w:tcBorders>
              <w:top w:val="nil"/>
              <w:left w:val="nil"/>
              <w:bottom w:val="single" w:sz="4" w:space="0" w:color="auto"/>
              <w:right w:val="single" w:sz="4" w:space="0" w:color="auto"/>
            </w:tcBorders>
            <w:shd w:val="clear" w:color="auto" w:fill="auto"/>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Первый год планового периода 2024</w:t>
            </w:r>
          </w:p>
        </w:tc>
        <w:tc>
          <w:tcPr>
            <w:tcW w:w="1276" w:type="dxa"/>
            <w:gridSpan w:val="2"/>
            <w:tcBorders>
              <w:top w:val="nil"/>
              <w:left w:val="nil"/>
              <w:bottom w:val="single" w:sz="4" w:space="0" w:color="auto"/>
              <w:right w:val="single" w:sz="4" w:space="0" w:color="auto"/>
            </w:tcBorders>
            <w:shd w:val="clear" w:color="auto" w:fill="auto"/>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Второй год планового периода 2025</w:t>
            </w:r>
          </w:p>
        </w:tc>
        <w:tc>
          <w:tcPr>
            <w:tcW w:w="1276" w:type="dxa"/>
            <w:gridSpan w:val="3"/>
            <w:tcBorders>
              <w:top w:val="nil"/>
              <w:left w:val="nil"/>
              <w:bottom w:val="single" w:sz="4" w:space="0" w:color="auto"/>
              <w:right w:val="single" w:sz="4" w:space="0" w:color="auto"/>
            </w:tcBorders>
            <w:shd w:val="clear" w:color="auto" w:fill="auto"/>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Итого на период</w:t>
            </w:r>
          </w:p>
        </w:tc>
        <w:tc>
          <w:tcPr>
            <w:tcW w:w="1968" w:type="dxa"/>
            <w:gridSpan w:val="2"/>
            <w:vMerge/>
            <w:tcBorders>
              <w:top w:val="single" w:sz="4" w:space="0" w:color="auto"/>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r>
      <w:tr w:rsidR="001A52BF" w:rsidRPr="00BD409E" w:rsidTr="00DA683F">
        <w:trPr>
          <w:gridBefore w:val="3"/>
          <w:gridAfter w:val="1"/>
          <w:wBefore w:w="137" w:type="dxa"/>
          <w:wAfter w:w="1226" w:type="dxa"/>
          <w:trHeight w:val="570"/>
        </w:trPr>
        <w:tc>
          <w:tcPr>
            <w:tcW w:w="1559" w:type="dxa"/>
            <w:gridSpan w:val="4"/>
            <w:tcBorders>
              <w:top w:val="single" w:sz="4" w:space="0" w:color="auto"/>
              <w:left w:val="single" w:sz="4" w:space="0" w:color="auto"/>
              <w:bottom w:val="single" w:sz="4" w:space="0" w:color="auto"/>
              <w:right w:val="single" w:sz="4" w:space="0" w:color="000000"/>
            </w:tcBorders>
          </w:tcPr>
          <w:p w:rsidR="001A52BF" w:rsidRPr="00BD409E" w:rsidRDefault="001A52BF" w:rsidP="00B5259C">
            <w:pPr>
              <w:spacing w:after="0" w:line="240" w:lineRule="auto"/>
              <w:jc w:val="center"/>
              <w:rPr>
                <w:rFonts w:ascii="Arial" w:eastAsia="Times New Roman" w:hAnsi="Arial" w:cs="Arial"/>
                <w:b/>
                <w:bCs/>
                <w:color w:val="000000"/>
                <w:sz w:val="24"/>
                <w:szCs w:val="24"/>
                <w:lang w:eastAsia="ru-RU"/>
              </w:rPr>
            </w:pPr>
          </w:p>
        </w:tc>
        <w:tc>
          <w:tcPr>
            <w:tcW w:w="13498"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1A52BF" w:rsidRPr="00BD409E" w:rsidRDefault="001A52BF" w:rsidP="00B5259C">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Цель: Формирование и развитие единого культурного пространства  района</w:t>
            </w:r>
          </w:p>
        </w:tc>
      </w:tr>
      <w:tr w:rsidR="001A52BF" w:rsidRPr="00BD409E" w:rsidTr="00DA683F">
        <w:trPr>
          <w:gridBefore w:val="3"/>
          <w:gridAfter w:val="1"/>
          <w:wBefore w:w="137" w:type="dxa"/>
          <w:wAfter w:w="1226" w:type="dxa"/>
          <w:trHeight w:val="615"/>
        </w:trPr>
        <w:tc>
          <w:tcPr>
            <w:tcW w:w="1559" w:type="dxa"/>
            <w:gridSpan w:val="4"/>
            <w:tcBorders>
              <w:top w:val="single" w:sz="4" w:space="0" w:color="auto"/>
              <w:left w:val="single" w:sz="4" w:space="0" w:color="auto"/>
              <w:bottom w:val="single" w:sz="4" w:space="0" w:color="auto"/>
              <w:right w:val="single" w:sz="4" w:space="0" w:color="000000"/>
            </w:tcBorders>
          </w:tcPr>
          <w:p w:rsidR="001A52BF" w:rsidRPr="00BD409E" w:rsidRDefault="001A52BF" w:rsidP="00B5259C">
            <w:pPr>
              <w:spacing w:after="0" w:line="240" w:lineRule="auto"/>
              <w:jc w:val="center"/>
              <w:rPr>
                <w:rFonts w:ascii="Arial" w:eastAsia="Times New Roman" w:hAnsi="Arial" w:cs="Arial"/>
                <w:b/>
                <w:bCs/>
                <w:color w:val="000000"/>
                <w:sz w:val="24"/>
                <w:szCs w:val="24"/>
                <w:lang w:eastAsia="ru-RU"/>
              </w:rPr>
            </w:pPr>
          </w:p>
        </w:tc>
        <w:tc>
          <w:tcPr>
            <w:tcW w:w="13498" w:type="dxa"/>
            <w:gridSpan w:val="33"/>
            <w:tcBorders>
              <w:top w:val="single" w:sz="4" w:space="0" w:color="auto"/>
              <w:left w:val="single" w:sz="4" w:space="0" w:color="auto"/>
              <w:bottom w:val="single" w:sz="4" w:space="0" w:color="auto"/>
              <w:right w:val="single" w:sz="4" w:space="0" w:color="000000"/>
            </w:tcBorders>
            <w:shd w:val="clear" w:color="auto" w:fill="auto"/>
            <w:vAlign w:val="center"/>
            <w:hideMark/>
          </w:tcPr>
          <w:p w:rsidR="001A52BF" w:rsidRPr="00BD409E" w:rsidRDefault="001A52BF" w:rsidP="00B5259C">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Задача</w:t>
            </w:r>
            <w:proofErr w:type="gramStart"/>
            <w:r w:rsidRPr="00BD409E">
              <w:rPr>
                <w:rFonts w:ascii="Arial" w:eastAsia="Times New Roman" w:hAnsi="Arial" w:cs="Arial"/>
                <w:b/>
                <w:bCs/>
                <w:color w:val="000000"/>
                <w:sz w:val="24"/>
                <w:szCs w:val="24"/>
                <w:lang w:eastAsia="ru-RU"/>
              </w:rPr>
              <w:t>1</w:t>
            </w:r>
            <w:proofErr w:type="gramEnd"/>
            <w:r w:rsidRPr="00BD409E">
              <w:rPr>
                <w:rFonts w:ascii="Arial" w:eastAsia="Times New Roman" w:hAnsi="Arial" w:cs="Arial"/>
                <w:b/>
                <w:bCs/>
                <w:color w:val="000000"/>
                <w:sz w:val="24"/>
                <w:szCs w:val="24"/>
                <w:lang w:eastAsia="ru-RU"/>
              </w:rPr>
              <w:t xml:space="preserve">: </w:t>
            </w:r>
            <w:r w:rsidRPr="00BD409E">
              <w:rPr>
                <w:rFonts w:ascii="Arial" w:hAnsi="Arial" w:cs="Arial"/>
                <w:b/>
                <w:sz w:val="24"/>
                <w:szCs w:val="24"/>
              </w:rPr>
              <w:t>Сохранение и развитие народной культуры, поддержка творческих инициатив населения</w:t>
            </w:r>
          </w:p>
        </w:tc>
      </w:tr>
      <w:tr w:rsidR="001A52BF" w:rsidRPr="00BD409E" w:rsidTr="00DA683F">
        <w:trPr>
          <w:gridBefore w:val="1"/>
          <w:gridAfter w:val="2"/>
          <w:wBefore w:w="34" w:type="dxa"/>
          <w:wAfter w:w="1329" w:type="dxa"/>
          <w:trHeight w:val="780"/>
        </w:trPr>
        <w:tc>
          <w:tcPr>
            <w:tcW w:w="516" w:type="dxa"/>
            <w:gridSpan w:val="3"/>
            <w:vMerge w:val="restart"/>
            <w:tcBorders>
              <w:top w:val="nil"/>
              <w:left w:val="single" w:sz="4" w:space="0" w:color="auto"/>
              <w:bottom w:val="nil"/>
              <w:right w:val="single" w:sz="4" w:space="0" w:color="auto"/>
            </w:tcBorders>
            <w:shd w:val="clear" w:color="000000" w:fill="FFFFFF"/>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1.1.</w:t>
            </w:r>
          </w:p>
        </w:tc>
        <w:tc>
          <w:tcPr>
            <w:tcW w:w="1853" w:type="dxa"/>
            <w:gridSpan w:val="6"/>
            <w:vMerge w:val="restart"/>
            <w:tcBorders>
              <w:top w:val="nil"/>
              <w:left w:val="single" w:sz="4" w:space="0" w:color="auto"/>
              <w:bottom w:val="nil"/>
              <w:right w:val="single" w:sz="4" w:space="0" w:color="auto"/>
            </w:tcBorders>
            <w:shd w:val="clear" w:color="000000" w:fill="FFFFFF"/>
            <w:hideMark/>
          </w:tcPr>
          <w:p w:rsidR="001A52BF" w:rsidRPr="00BD409E" w:rsidRDefault="001A52BF" w:rsidP="00B319E1">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Обеспечение деятельности (оказания услуг) культурно-досуговых учреждений клубного типа </w:t>
            </w:r>
          </w:p>
        </w:tc>
        <w:tc>
          <w:tcPr>
            <w:tcW w:w="942" w:type="dxa"/>
            <w:gridSpan w:val="2"/>
            <w:vMerge w:val="restart"/>
            <w:tcBorders>
              <w:top w:val="nil"/>
              <w:left w:val="single" w:sz="4" w:space="0" w:color="auto"/>
              <w:bottom w:val="nil"/>
              <w:right w:val="single" w:sz="4" w:space="0" w:color="auto"/>
            </w:tcBorders>
            <w:shd w:val="clear" w:color="000000" w:fill="FFFFFF"/>
            <w:hideMark/>
          </w:tcPr>
          <w:p w:rsidR="001A52BF" w:rsidRPr="00BD409E" w:rsidRDefault="001A52BF" w:rsidP="00B5259C">
            <w:pPr>
              <w:spacing w:after="24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br/>
              <w:t xml:space="preserve">и кино </w:t>
            </w:r>
          </w:p>
        </w:tc>
        <w:tc>
          <w:tcPr>
            <w:tcW w:w="709"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  055</w:t>
            </w:r>
          </w:p>
        </w:tc>
        <w:tc>
          <w:tcPr>
            <w:tcW w:w="651" w:type="dxa"/>
            <w:gridSpan w:val="4"/>
            <w:tcBorders>
              <w:top w:val="nil"/>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98" w:type="dxa"/>
            <w:gridSpan w:val="3"/>
            <w:tcBorders>
              <w:top w:val="nil"/>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0318061     0310080610</w:t>
            </w:r>
          </w:p>
        </w:tc>
        <w:tc>
          <w:tcPr>
            <w:tcW w:w="573" w:type="dxa"/>
            <w:gridSpan w:val="3"/>
            <w:tcBorders>
              <w:top w:val="single" w:sz="4" w:space="0" w:color="auto"/>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611</w:t>
            </w:r>
          </w:p>
        </w:tc>
        <w:tc>
          <w:tcPr>
            <w:tcW w:w="1386" w:type="dxa"/>
            <w:gridSpan w:val="3"/>
            <w:tcBorders>
              <w:top w:val="single" w:sz="4" w:space="0" w:color="auto"/>
              <w:left w:val="nil"/>
              <w:bottom w:val="single" w:sz="4" w:space="0" w:color="auto"/>
              <w:right w:val="single" w:sz="4" w:space="0" w:color="auto"/>
            </w:tcBorders>
            <w:shd w:val="clear" w:color="000000" w:fill="FFFFFF"/>
            <w:vAlign w:val="center"/>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26964,3</w:t>
            </w:r>
          </w:p>
        </w:tc>
        <w:tc>
          <w:tcPr>
            <w:tcW w:w="1275" w:type="dxa"/>
            <w:gridSpan w:val="3"/>
            <w:tcBorders>
              <w:top w:val="nil"/>
              <w:left w:val="single" w:sz="4" w:space="0" w:color="auto"/>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36627,0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36627,0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36627,0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b/>
                <w:bCs/>
                <w:color w:val="000000"/>
                <w:sz w:val="24"/>
                <w:szCs w:val="24"/>
              </w:rPr>
            </w:pPr>
            <w:r w:rsidRPr="00BD409E">
              <w:rPr>
                <w:rFonts w:ascii="Arial" w:hAnsi="Arial" w:cs="Arial"/>
                <w:b/>
                <w:bCs/>
                <w:color w:val="000000"/>
                <w:sz w:val="24"/>
                <w:szCs w:val="24"/>
              </w:rPr>
              <w:t>136845,3</w:t>
            </w:r>
          </w:p>
        </w:tc>
        <w:tc>
          <w:tcPr>
            <w:tcW w:w="196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число клубных формирований на 1тыс. чел населения составит 13 единиц</w:t>
            </w:r>
            <w:r w:rsidRPr="00BD409E">
              <w:rPr>
                <w:rFonts w:ascii="Arial" w:eastAsia="Times New Roman" w:hAnsi="Arial" w:cs="Arial"/>
                <w:color w:val="000000"/>
                <w:sz w:val="24"/>
                <w:szCs w:val="24"/>
                <w:lang w:eastAsia="ru-RU"/>
              </w:rPr>
              <w:br/>
              <w:t xml:space="preserve">число участников клубных формирований на 1тыс. чел </w:t>
            </w:r>
            <w:r w:rsidRPr="00BD409E">
              <w:rPr>
                <w:rFonts w:ascii="Arial" w:eastAsia="Times New Roman" w:hAnsi="Arial" w:cs="Arial"/>
                <w:color w:val="000000"/>
                <w:sz w:val="24"/>
                <w:szCs w:val="24"/>
                <w:lang w:eastAsia="ru-RU"/>
              </w:rPr>
              <w:lastRenderedPageBreak/>
              <w:t>населения 13, 1человек</w:t>
            </w:r>
          </w:p>
        </w:tc>
      </w:tr>
      <w:tr w:rsidR="001A52BF" w:rsidRPr="00BD409E" w:rsidTr="00DA683F">
        <w:trPr>
          <w:gridBefore w:val="1"/>
          <w:gridAfter w:val="2"/>
          <w:wBefore w:w="34" w:type="dxa"/>
          <w:wAfter w:w="1329" w:type="dxa"/>
          <w:trHeight w:val="930"/>
        </w:trPr>
        <w:tc>
          <w:tcPr>
            <w:tcW w:w="516" w:type="dxa"/>
            <w:gridSpan w:val="3"/>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853" w:type="dxa"/>
            <w:gridSpan w:val="6"/>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942" w:type="dxa"/>
            <w:gridSpan w:val="2"/>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709" w:type="dxa"/>
            <w:gridSpan w:val="2"/>
            <w:tcBorders>
              <w:top w:val="nil"/>
              <w:left w:val="nil"/>
              <w:bottom w:val="nil"/>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      055</w:t>
            </w:r>
          </w:p>
        </w:tc>
        <w:tc>
          <w:tcPr>
            <w:tcW w:w="651" w:type="dxa"/>
            <w:gridSpan w:val="4"/>
            <w:tcBorders>
              <w:top w:val="nil"/>
              <w:left w:val="nil"/>
              <w:bottom w:val="nil"/>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98" w:type="dxa"/>
            <w:gridSpan w:val="3"/>
            <w:tcBorders>
              <w:top w:val="nil"/>
              <w:left w:val="nil"/>
              <w:bottom w:val="nil"/>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0318065     0310080650-0310080760</w:t>
            </w:r>
          </w:p>
        </w:tc>
        <w:tc>
          <w:tcPr>
            <w:tcW w:w="573" w:type="dxa"/>
            <w:gridSpan w:val="3"/>
            <w:tcBorders>
              <w:top w:val="single" w:sz="4" w:space="0" w:color="auto"/>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611</w:t>
            </w:r>
          </w:p>
        </w:tc>
        <w:tc>
          <w:tcPr>
            <w:tcW w:w="1386" w:type="dxa"/>
            <w:gridSpan w:val="3"/>
            <w:tcBorders>
              <w:top w:val="single" w:sz="4" w:space="0" w:color="auto"/>
              <w:left w:val="nil"/>
              <w:bottom w:val="single" w:sz="4" w:space="0" w:color="auto"/>
              <w:right w:val="single" w:sz="4" w:space="0" w:color="auto"/>
            </w:tcBorders>
            <w:shd w:val="clear" w:color="000000" w:fill="FFFFFF"/>
            <w:vAlign w:val="center"/>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6732,3</w:t>
            </w:r>
          </w:p>
        </w:tc>
        <w:tc>
          <w:tcPr>
            <w:tcW w:w="1275" w:type="dxa"/>
            <w:gridSpan w:val="3"/>
            <w:tcBorders>
              <w:top w:val="nil"/>
              <w:left w:val="single" w:sz="4" w:space="0" w:color="auto"/>
              <w:bottom w:val="nil"/>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6312,4</w:t>
            </w:r>
          </w:p>
        </w:tc>
        <w:tc>
          <w:tcPr>
            <w:tcW w:w="1134" w:type="dxa"/>
            <w:gridSpan w:val="2"/>
            <w:tcBorders>
              <w:top w:val="nil"/>
              <w:left w:val="nil"/>
              <w:bottom w:val="nil"/>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6312,4</w:t>
            </w:r>
          </w:p>
        </w:tc>
        <w:tc>
          <w:tcPr>
            <w:tcW w:w="1276" w:type="dxa"/>
            <w:gridSpan w:val="2"/>
            <w:tcBorders>
              <w:top w:val="nil"/>
              <w:left w:val="nil"/>
              <w:bottom w:val="nil"/>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6312,4</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b/>
                <w:bCs/>
                <w:color w:val="000000"/>
                <w:sz w:val="24"/>
                <w:szCs w:val="24"/>
              </w:rPr>
            </w:pPr>
            <w:r w:rsidRPr="00BD409E">
              <w:rPr>
                <w:rFonts w:ascii="Arial" w:hAnsi="Arial" w:cs="Arial"/>
                <w:b/>
                <w:bCs/>
                <w:color w:val="000000"/>
                <w:sz w:val="24"/>
                <w:szCs w:val="24"/>
              </w:rPr>
              <w:t>25669,5</w:t>
            </w:r>
          </w:p>
        </w:tc>
        <w:tc>
          <w:tcPr>
            <w:tcW w:w="1968" w:type="dxa"/>
            <w:gridSpan w:val="2"/>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r>
      <w:tr w:rsidR="001A52BF" w:rsidRPr="00BD409E" w:rsidTr="00DA683F">
        <w:trPr>
          <w:gridBefore w:val="1"/>
          <w:gridAfter w:val="2"/>
          <w:wBefore w:w="34" w:type="dxa"/>
          <w:wAfter w:w="1329" w:type="dxa"/>
          <w:trHeight w:val="630"/>
        </w:trPr>
        <w:tc>
          <w:tcPr>
            <w:tcW w:w="516" w:type="dxa"/>
            <w:gridSpan w:val="3"/>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853" w:type="dxa"/>
            <w:gridSpan w:val="6"/>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942" w:type="dxa"/>
            <w:gridSpan w:val="2"/>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     055</w:t>
            </w:r>
          </w:p>
        </w:tc>
        <w:tc>
          <w:tcPr>
            <w:tcW w:w="651"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98" w:type="dxa"/>
            <w:gridSpan w:val="3"/>
            <w:tcBorders>
              <w:top w:val="single" w:sz="4" w:space="0" w:color="auto"/>
              <w:left w:val="nil"/>
              <w:bottom w:val="single" w:sz="4" w:space="0" w:color="auto"/>
              <w:right w:val="single" w:sz="4" w:space="0" w:color="auto"/>
            </w:tcBorders>
            <w:shd w:val="clear" w:color="000000" w:fill="FFFFFF"/>
            <w:vAlign w:val="center"/>
            <w:hideMark/>
          </w:tcPr>
          <w:p w:rsidR="001A52BF" w:rsidRPr="00BD409E" w:rsidRDefault="001A52BF" w:rsidP="005663E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0310027241  031002724</w:t>
            </w:r>
            <w:r w:rsidRPr="00BD409E">
              <w:rPr>
                <w:rFonts w:ascii="Arial" w:eastAsia="Times New Roman" w:hAnsi="Arial" w:cs="Arial"/>
                <w:color w:val="000000"/>
                <w:sz w:val="24"/>
                <w:szCs w:val="24"/>
                <w:lang w:eastAsia="ru-RU"/>
              </w:rPr>
              <w:lastRenderedPageBreak/>
              <w:t>3</w:t>
            </w:r>
          </w:p>
        </w:tc>
        <w:tc>
          <w:tcPr>
            <w:tcW w:w="573"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lastRenderedPageBreak/>
              <w:t>611</w:t>
            </w:r>
          </w:p>
        </w:tc>
        <w:tc>
          <w:tcPr>
            <w:tcW w:w="1386" w:type="dxa"/>
            <w:gridSpan w:val="3"/>
            <w:tcBorders>
              <w:top w:val="single" w:sz="4" w:space="0" w:color="auto"/>
              <w:left w:val="nil"/>
              <w:bottom w:val="single" w:sz="4" w:space="0" w:color="auto"/>
              <w:right w:val="single" w:sz="4" w:space="0" w:color="auto"/>
            </w:tcBorders>
            <w:shd w:val="clear" w:color="000000" w:fill="FFFFFF"/>
            <w:vAlign w:val="center"/>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4446,4</w:t>
            </w:r>
          </w:p>
        </w:tc>
        <w:tc>
          <w:tcPr>
            <w:tcW w:w="1275"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gridSpan w:val="2"/>
            <w:tcBorders>
              <w:top w:val="single" w:sz="4" w:space="0" w:color="auto"/>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b/>
                <w:bCs/>
                <w:color w:val="000000"/>
                <w:sz w:val="24"/>
                <w:szCs w:val="24"/>
              </w:rPr>
            </w:pPr>
            <w:r w:rsidRPr="00BD409E">
              <w:rPr>
                <w:rFonts w:ascii="Arial" w:hAnsi="Arial" w:cs="Arial"/>
                <w:b/>
                <w:bCs/>
                <w:color w:val="000000"/>
                <w:sz w:val="24"/>
                <w:szCs w:val="24"/>
              </w:rPr>
              <w:t>4446,4</w:t>
            </w:r>
          </w:p>
        </w:tc>
        <w:tc>
          <w:tcPr>
            <w:tcW w:w="1968" w:type="dxa"/>
            <w:gridSpan w:val="2"/>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r>
      <w:tr w:rsidR="001A52BF" w:rsidRPr="00BD409E" w:rsidTr="00DA683F">
        <w:trPr>
          <w:gridBefore w:val="1"/>
          <w:gridAfter w:val="2"/>
          <w:wBefore w:w="34" w:type="dxa"/>
          <w:wAfter w:w="1329" w:type="dxa"/>
          <w:trHeight w:val="570"/>
        </w:trPr>
        <w:tc>
          <w:tcPr>
            <w:tcW w:w="516" w:type="dxa"/>
            <w:gridSpan w:val="3"/>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853" w:type="dxa"/>
            <w:gridSpan w:val="6"/>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942" w:type="dxa"/>
            <w:gridSpan w:val="2"/>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       055</w:t>
            </w:r>
          </w:p>
        </w:tc>
        <w:tc>
          <w:tcPr>
            <w:tcW w:w="651" w:type="dxa"/>
            <w:gridSpan w:val="4"/>
            <w:tcBorders>
              <w:top w:val="nil"/>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98" w:type="dxa"/>
            <w:gridSpan w:val="3"/>
            <w:tcBorders>
              <w:top w:val="nil"/>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0310076410</w:t>
            </w:r>
          </w:p>
        </w:tc>
        <w:tc>
          <w:tcPr>
            <w:tcW w:w="573" w:type="dxa"/>
            <w:gridSpan w:val="3"/>
            <w:tcBorders>
              <w:top w:val="single" w:sz="4" w:space="0" w:color="auto"/>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386" w:type="dxa"/>
            <w:gridSpan w:val="3"/>
            <w:tcBorders>
              <w:top w:val="single" w:sz="4" w:space="0" w:color="auto"/>
              <w:left w:val="nil"/>
              <w:bottom w:val="single" w:sz="4" w:space="0" w:color="auto"/>
              <w:right w:val="single" w:sz="4" w:space="0" w:color="auto"/>
            </w:tcBorders>
            <w:shd w:val="clear" w:color="000000" w:fill="FFFFFF"/>
            <w:vAlign w:val="center"/>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5372,0</w:t>
            </w:r>
          </w:p>
        </w:tc>
        <w:tc>
          <w:tcPr>
            <w:tcW w:w="1275" w:type="dxa"/>
            <w:gridSpan w:val="3"/>
            <w:tcBorders>
              <w:top w:val="nil"/>
              <w:left w:val="single" w:sz="4" w:space="0" w:color="auto"/>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b/>
                <w:bCs/>
                <w:color w:val="000000"/>
                <w:sz w:val="24"/>
                <w:szCs w:val="24"/>
              </w:rPr>
            </w:pPr>
            <w:r w:rsidRPr="00BD409E">
              <w:rPr>
                <w:rFonts w:ascii="Arial" w:hAnsi="Arial" w:cs="Arial"/>
                <w:b/>
                <w:bCs/>
                <w:color w:val="000000"/>
                <w:sz w:val="24"/>
                <w:szCs w:val="24"/>
              </w:rPr>
              <w:t>5372,0</w:t>
            </w:r>
          </w:p>
        </w:tc>
        <w:tc>
          <w:tcPr>
            <w:tcW w:w="1968" w:type="dxa"/>
            <w:gridSpan w:val="2"/>
            <w:tcBorders>
              <w:top w:val="nil"/>
              <w:left w:val="single" w:sz="4" w:space="0" w:color="auto"/>
              <w:bottom w:val="single" w:sz="4" w:space="0" w:color="000000"/>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Ремонт </w:t>
            </w:r>
            <w:proofErr w:type="spellStart"/>
            <w:r w:rsidRPr="00BD409E">
              <w:rPr>
                <w:rFonts w:ascii="Arial" w:eastAsia="Times New Roman" w:hAnsi="Arial" w:cs="Arial"/>
                <w:color w:val="000000"/>
                <w:sz w:val="24"/>
                <w:szCs w:val="24"/>
                <w:lang w:eastAsia="ru-RU"/>
              </w:rPr>
              <w:t>Межпоселенческого</w:t>
            </w:r>
            <w:proofErr w:type="spellEnd"/>
            <w:r w:rsidRPr="00BD409E">
              <w:rPr>
                <w:rFonts w:ascii="Arial" w:eastAsia="Times New Roman" w:hAnsi="Arial" w:cs="Arial"/>
                <w:color w:val="000000"/>
                <w:sz w:val="24"/>
                <w:szCs w:val="24"/>
                <w:lang w:eastAsia="ru-RU"/>
              </w:rPr>
              <w:t xml:space="preserve"> дома культуры в рамках подпрограммы "Искусство и народное творчество" муниципальной программы "Развитие культуры на территории Большемуртинского района"</w:t>
            </w:r>
          </w:p>
        </w:tc>
      </w:tr>
      <w:tr w:rsidR="001A52BF" w:rsidRPr="00BD409E" w:rsidTr="00DA683F">
        <w:trPr>
          <w:gridBefore w:val="1"/>
          <w:gridAfter w:val="2"/>
          <w:wBefore w:w="34" w:type="dxa"/>
          <w:wAfter w:w="1329" w:type="dxa"/>
          <w:trHeight w:val="1265"/>
        </w:trPr>
        <w:tc>
          <w:tcPr>
            <w:tcW w:w="516" w:type="dxa"/>
            <w:gridSpan w:val="3"/>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853" w:type="dxa"/>
            <w:gridSpan w:val="6"/>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942" w:type="dxa"/>
            <w:gridSpan w:val="2"/>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055</w:t>
            </w:r>
          </w:p>
        </w:tc>
        <w:tc>
          <w:tcPr>
            <w:tcW w:w="651" w:type="dxa"/>
            <w:gridSpan w:val="4"/>
            <w:tcBorders>
              <w:top w:val="nil"/>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98" w:type="dxa"/>
            <w:gridSpan w:val="3"/>
            <w:tcBorders>
              <w:top w:val="nil"/>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031А255195</w:t>
            </w:r>
          </w:p>
        </w:tc>
        <w:tc>
          <w:tcPr>
            <w:tcW w:w="573" w:type="dxa"/>
            <w:gridSpan w:val="3"/>
            <w:tcBorders>
              <w:top w:val="single" w:sz="4" w:space="0" w:color="auto"/>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386" w:type="dxa"/>
            <w:gridSpan w:val="3"/>
            <w:tcBorders>
              <w:top w:val="single" w:sz="4" w:space="0" w:color="auto"/>
              <w:left w:val="nil"/>
              <w:bottom w:val="single" w:sz="4" w:space="0" w:color="auto"/>
              <w:right w:val="single" w:sz="4" w:space="0" w:color="auto"/>
            </w:tcBorders>
            <w:shd w:val="clear" w:color="000000" w:fill="FFFFFF"/>
            <w:vAlign w:val="center"/>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50,0</w:t>
            </w:r>
          </w:p>
        </w:tc>
        <w:tc>
          <w:tcPr>
            <w:tcW w:w="1275" w:type="dxa"/>
            <w:gridSpan w:val="3"/>
            <w:tcBorders>
              <w:top w:val="nil"/>
              <w:left w:val="single" w:sz="4" w:space="0" w:color="auto"/>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 </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 </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b/>
                <w:bCs/>
                <w:color w:val="000000"/>
                <w:sz w:val="24"/>
                <w:szCs w:val="24"/>
              </w:rPr>
            </w:pPr>
            <w:r w:rsidRPr="00BD409E">
              <w:rPr>
                <w:rFonts w:ascii="Arial" w:hAnsi="Arial" w:cs="Arial"/>
                <w:b/>
                <w:bCs/>
                <w:color w:val="000000"/>
                <w:sz w:val="24"/>
                <w:szCs w:val="24"/>
              </w:rPr>
              <w:t>50,0</w:t>
            </w:r>
          </w:p>
        </w:tc>
        <w:tc>
          <w:tcPr>
            <w:tcW w:w="1968" w:type="dxa"/>
            <w:gridSpan w:val="2"/>
            <w:tcBorders>
              <w:top w:val="nil"/>
              <w:left w:val="nil"/>
              <w:bottom w:val="nil"/>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Государственная поддержка отрасли культур</w:t>
            </w:r>
            <w:proofErr w:type="gramStart"/>
            <w:r w:rsidRPr="00BD409E">
              <w:rPr>
                <w:rFonts w:ascii="Arial" w:eastAsia="Times New Roman" w:hAnsi="Arial" w:cs="Arial"/>
                <w:color w:val="000000"/>
                <w:sz w:val="24"/>
                <w:szCs w:val="24"/>
                <w:lang w:eastAsia="ru-RU"/>
              </w:rPr>
              <w:t>ы(</w:t>
            </w:r>
            <w:proofErr w:type="gramEnd"/>
            <w:r w:rsidRPr="00BD409E">
              <w:rPr>
                <w:rFonts w:ascii="Arial" w:eastAsia="Times New Roman" w:hAnsi="Arial" w:cs="Arial"/>
                <w:color w:val="000000"/>
                <w:sz w:val="24"/>
                <w:szCs w:val="24"/>
                <w:lang w:eastAsia="ru-RU"/>
              </w:rPr>
              <w:t xml:space="preserve">поддержка лучших работников учреждений культуры, находящихся на территории сельских поселений за счет средств краевого бюджета, поступивших </w:t>
            </w:r>
            <w:r w:rsidRPr="00BD409E">
              <w:rPr>
                <w:rFonts w:ascii="Arial" w:eastAsia="Times New Roman" w:hAnsi="Arial" w:cs="Arial"/>
                <w:color w:val="000000"/>
                <w:sz w:val="24"/>
                <w:szCs w:val="24"/>
                <w:lang w:eastAsia="ru-RU"/>
              </w:rPr>
              <w:lastRenderedPageBreak/>
              <w:t xml:space="preserve">из федерального бюджета.  В 2022г. лучший работник </w:t>
            </w:r>
            <w:proofErr w:type="gramStart"/>
            <w:r w:rsidRPr="00BD409E">
              <w:rPr>
                <w:rFonts w:ascii="Arial" w:eastAsia="Times New Roman" w:hAnsi="Arial" w:cs="Arial"/>
                <w:color w:val="000000"/>
                <w:sz w:val="24"/>
                <w:szCs w:val="24"/>
                <w:lang w:eastAsia="ru-RU"/>
              </w:rPr>
              <w:t>из</w:t>
            </w:r>
            <w:proofErr w:type="gramEnd"/>
            <w:r w:rsidRPr="00BD409E">
              <w:rPr>
                <w:rFonts w:ascii="Arial" w:eastAsia="Times New Roman" w:hAnsi="Arial" w:cs="Arial"/>
                <w:color w:val="000000"/>
                <w:sz w:val="24"/>
                <w:szCs w:val="24"/>
                <w:lang w:eastAsia="ru-RU"/>
              </w:rPr>
              <w:t xml:space="preserve"> Юксеево</w:t>
            </w:r>
          </w:p>
        </w:tc>
      </w:tr>
      <w:tr w:rsidR="001A52BF" w:rsidRPr="00BD409E" w:rsidTr="00DA683F">
        <w:trPr>
          <w:gridBefore w:val="1"/>
          <w:gridAfter w:val="2"/>
          <w:wBefore w:w="34" w:type="dxa"/>
          <w:wAfter w:w="1329" w:type="dxa"/>
          <w:trHeight w:val="570"/>
        </w:trPr>
        <w:tc>
          <w:tcPr>
            <w:tcW w:w="516" w:type="dxa"/>
            <w:gridSpan w:val="3"/>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853" w:type="dxa"/>
            <w:gridSpan w:val="6"/>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942" w:type="dxa"/>
            <w:gridSpan w:val="2"/>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709"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055</w:t>
            </w:r>
          </w:p>
        </w:tc>
        <w:tc>
          <w:tcPr>
            <w:tcW w:w="651" w:type="dxa"/>
            <w:gridSpan w:val="4"/>
            <w:tcBorders>
              <w:top w:val="nil"/>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98" w:type="dxa"/>
            <w:gridSpan w:val="3"/>
            <w:tcBorders>
              <w:top w:val="nil"/>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031А255196</w:t>
            </w:r>
          </w:p>
        </w:tc>
        <w:tc>
          <w:tcPr>
            <w:tcW w:w="573" w:type="dxa"/>
            <w:gridSpan w:val="3"/>
            <w:tcBorders>
              <w:top w:val="single" w:sz="4" w:space="0" w:color="auto"/>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386" w:type="dxa"/>
            <w:gridSpan w:val="3"/>
            <w:tcBorders>
              <w:top w:val="single" w:sz="4" w:space="0" w:color="auto"/>
              <w:left w:val="nil"/>
              <w:bottom w:val="single" w:sz="4" w:space="0" w:color="auto"/>
              <w:right w:val="single" w:sz="4" w:space="0" w:color="auto"/>
            </w:tcBorders>
            <w:shd w:val="clear" w:color="000000" w:fill="FFFFFF"/>
            <w:vAlign w:val="center"/>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100,0</w:t>
            </w:r>
          </w:p>
        </w:tc>
        <w:tc>
          <w:tcPr>
            <w:tcW w:w="1275" w:type="dxa"/>
            <w:gridSpan w:val="3"/>
            <w:tcBorders>
              <w:top w:val="nil"/>
              <w:left w:val="single" w:sz="4" w:space="0" w:color="auto"/>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b/>
                <w:bCs/>
                <w:color w:val="000000"/>
                <w:sz w:val="24"/>
                <w:szCs w:val="24"/>
              </w:rPr>
            </w:pPr>
            <w:r w:rsidRPr="00BD409E">
              <w:rPr>
                <w:rFonts w:ascii="Arial" w:hAnsi="Arial" w:cs="Arial"/>
                <w:b/>
                <w:bCs/>
                <w:color w:val="000000"/>
                <w:sz w:val="24"/>
                <w:szCs w:val="24"/>
              </w:rPr>
              <w:t>100,0</w:t>
            </w:r>
          </w:p>
        </w:tc>
        <w:tc>
          <w:tcPr>
            <w:tcW w:w="1968"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sz w:val="24"/>
                <w:szCs w:val="24"/>
                <w:lang w:eastAsia="ru-RU"/>
              </w:rPr>
            </w:pPr>
            <w:r w:rsidRPr="00BD409E">
              <w:rPr>
                <w:rFonts w:ascii="Arial" w:eastAsia="Times New Roman" w:hAnsi="Arial" w:cs="Arial"/>
                <w:sz w:val="24"/>
                <w:szCs w:val="24"/>
                <w:lang w:eastAsia="ru-RU"/>
              </w:rPr>
              <w:t>Государственная поддержка лучших муниципальных учреждений культуры, находящихся на территории сельских поселений за счет сре</w:t>
            </w:r>
            <w:proofErr w:type="gramStart"/>
            <w:r w:rsidRPr="00BD409E">
              <w:rPr>
                <w:rFonts w:ascii="Arial" w:eastAsia="Times New Roman" w:hAnsi="Arial" w:cs="Arial"/>
                <w:sz w:val="24"/>
                <w:szCs w:val="24"/>
                <w:lang w:eastAsia="ru-RU"/>
              </w:rPr>
              <w:t>дств кр</w:t>
            </w:r>
            <w:proofErr w:type="gramEnd"/>
            <w:r w:rsidRPr="00BD409E">
              <w:rPr>
                <w:rFonts w:ascii="Arial" w:eastAsia="Times New Roman" w:hAnsi="Arial" w:cs="Arial"/>
                <w:sz w:val="24"/>
                <w:szCs w:val="24"/>
                <w:lang w:eastAsia="ru-RU"/>
              </w:rPr>
              <w:t xml:space="preserve">аевого бюджета, поступивших из федерального бюджета.  В 2022г. лучшее учреждение – </w:t>
            </w:r>
            <w:proofErr w:type="spellStart"/>
            <w:r w:rsidRPr="00BD409E">
              <w:rPr>
                <w:rFonts w:ascii="Arial" w:eastAsia="Times New Roman" w:hAnsi="Arial" w:cs="Arial"/>
                <w:sz w:val="24"/>
                <w:szCs w:val="24"/>
                <w:lang w:eastAsia="ru-RU"/>
              </w:rPr>
              <w:t>Таловское</w:t>
            </w:r>
            <w:proofErr w:type="spellEnd"/>
            <w:r w:rsidRPr="00BD409E">
              <w:rPr>
                <w:rFonts w:ascii="Arial" w:eastAsia="Times New Roman" w:hAnsi="Arial" w:cs="Arial"/>
                <w:sz w:val="24"/>
                <w:szCs w:val="24"/>
                <w:lang w:eastAsia="ru-RU"/>
              </w:rPr>
              <w:t xml:space="preserve"> СДК</w:t>
            </w:r>
          </w:p>
        </w:tc>
      </w:tr>
      <w:tr w:rsidR="001A52BF" w:rsidRPr="00BD409E" w:rsidTr="00DA683F">
        <w:trPr>
          <w:gridBefore w:val="1"/>
          <w:gridAfter w:val="2"/>
          <w:wBefore w:w="34" w:type="dxa"/>
          <w:wAfter w:w="1329" w:type="dxa"/>
          <w:trHeight w:val="315"/>
        </w:trPr>
        <w:tc>
          <w:tcPr>
            <w:tcW w:w="516" w:type="dxa"/>
            <w:gridSpan w:val="3"/>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853" w:type="dxa"/>
            <w:gridSpan w:val="6"/>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942" w:type="dxa"/>
            <w:gridSpan w:val="2"/>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709"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055</w:t>
            </w:r>
          </w:p>
        </w:tc>
        <w:tc>
          <w:tcPr>
            <w:tcW w:w="651" w:type="dxa"/>
            <w:gridSpan w:val="4"/>
            <w:vMerge w:val="restart"/>
            <w:tcBorders>
              <w:top w:val="nil"/>
              <w:left w:val="single" w:sz="4" w:space="0" w:color="auto"/>
              <w:bottom w:val="single" w:sz="4" w:space="0" w:color="000000"/>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98"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03100L4670</w:t>
            </w:r>
          </w:p>
        </w:tc>
        <w:tc>
          <w:tcPr>
            <w:tcW w:w="573" w:type="dxa"/>
            <w:gridSpan w:val="3"/>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386" w:type="dxa"/>
            <w:gridSpan w:val="3"/>
            <w:tcBorders>
              <w:top w:val="single" w:sz="4" w:space="0" w:color="auto"/>
              <w:left w:val="nil"/>
              <w:bottom w:val="single" w:sz="4" w:space="0" w:color="auto"/>
              <w:right w:val="single" w:sz="4" w:space="0" w:color="auto"/>
            </w:tcBorders>
            <w:shd w:val="clear" w:color="000000" w:fill="FFFFFF"/>
            <w:vAlign w:val="center"/>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21,1</w:t>
            </w:r>
          </w:p>
        </w:tc>
        <w:tc>
          <w:tcPr>
            <w:tcW w:w="1275" w:type="dxa"/>
            <w:gridSpan w:val="3"/>
            <w:tcBorders>
              <w:top w:val="nil"/>
              <w:left w:val="single" w:sz="4" w:space="0" w:color="auto"/>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b/>
                <w:bCs/>
                <w:color w:val="000000"/>
                <w:sz w:val="24"/>
                <w:szCs w:val="24"/>
              </w:rPr>
            </w:pPr>
            <w:r w:rsidRPr="00BD409E">
              <w:rPr>
                <w:rFonts w:ascii="Arial" w:hAnsi="Arial" w:cs="Arial"/>
                <w:b/>
                <w:bCs/>
                <w:color w:val="000000"/>
                <w:sz w:val="24"/>
                <w:szCs w:val="24"/>
              </w:rPr>
              <w:t>21,1</w:t>
            </w:r>
          </w:p>
        </w:tc>
        <w:tc>
          <w:tcPr>
            <w:tcW w:w="1968" w:type="dxa"/>
            <w:gridSpan w:val="2"/>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1A52BF" w:rsidRPr="00BD409E" w:rsidRDefault="001A52BF" w:rsidP="00B5259C">
            <w:pPr>
              <w:spacing w:after="240" w:line="240" w:lineRule="auto"/>
              <w:jc w:val="center"/>
              <w:rPr>
                <w:rFonts w:ascii="Arial" w:eastAsia="Times New Roman" w:hAnsi="Arial" w:cs="Arial"/>
                <w:sz w:val="24"/>
                <w:szCs w:val="24"/>
                <w:lang w:eastAsia="ru-RU"/>
              </w:rPr>
            </w:pPr>
            <w:r w:rsidRPr="00BD409E">
              <w:rPr>
                <w:rFonts w:ascii="Arial" w:eastAsia="Times New Roman" w:hAnsi="Arial" w:cs="Arial"/>
                <w:sz w:val="24"/>
                <w:szCs w:val="24"/>
                <w:lang w:eastAsia="ru-RU"/>
              </w:rPr>
              <w:t xml:space="preserve">Развитие и укрепление МТБ </w:t>
            </w:r>
            <w:proofErr w:type="spellStart"/>
            <w:r w:rsidRPr="00BD409E">
              <w:rPr>
                <w:rFonts w:ascii="Arial" w:eastAsia="Times New Roman" w:hAnsi="Arial" w:cs="Arial"/>
                <w:sz w:val="24"/>
                <w:szCs w:val="24"/>
                <w:lang w:eastAsia="ru-RU"/>
              </w:rPr>
              <w:t>муници-пальных</w:t>
            </w:r>
            <w:proofErr w:type="spellEnd"/>
            <w:r w:rsidRPr="00BD409E">
              <w:rPr>
                <w:rFonts w:ascii="Arial" w:eastAsia="Times New Roman" w:hAnsi="Arial" w:cs="Arial"/>
                <w:sz w:val="24"/>
                <w:szCs w:val="24"/>
                <w:lang w:eastAsia="ru-RU"/>
              </w:rPr>
              <w:t xml:space="preserve"> домов культуры – В-Казанский СК (2019), Российский ДК </w:t>
            </w:r>
            <w:r w:rsidRPr="00BD409E">
              <w:rPr>
                <w:rFonts w:ascii="Arial" w:eastAsia="Times New Roman" w:hAnsi="Arial" w:cs="Arial"/>
                <w:sz w:val="24"/>
                <w:szCs w:val="24"/>
                <w:lang w:eastAsia="ru-RU"/>
              </w:rPr>
              <w:lastRenderedPageBreak/>
              <w:t xml:space="preserve">(2020), МТБ Российского СДК (2021), в 2022 году </w:t>
            </w:r>
            <w:proofErr w:type="gramStart"/>
            <w:r w:rsidRPr="00BD409E">
              <w:rPr>
                <w:rFonts w:ascii="Arial" w:eastAsia="Times New Roman" w:hAnsi="Arial" w:cs="Arial"/>
                <w:sz w:val="24"/>
                <w:szCs w:val="24"/>
                <w:lang w:eastAsia="ru-RU"/>
              </w:rPr>
              <w:t>–</w:t>
            </w:r>
            <w:proofErr w:type="spellStart"/>
            <w:r w:rsidRPr="00BD409E">
              <w:rPr>
                <w:rFonts w:ascii="Arial" w:eastAsia="Times New Roman" w:hAnsi="Arial" w:cs="Arial"/>
                <w:sz w:val="24"/>
                <w:szCs w:val="24"/>
                <w:lang w:eastAsia="ru-RU"/>
              </w:rPr>
              <w:t>Б</w:t>
            </w:r>
            <w:proofErr w:type="gramEnd"/>
            <w:r w:rsidRPr="00BD409E">
              <w:rPr>
                <w:rFonts w:ascii="Arial" w:eastAsia="Times New Roman" w:hAnsi="Arial" w:cs="Arial"/>
                <w:sz w:val="24"/>
                <w:szCs w:val="24"/>
                <w:lang w:eastAsia="ru-RU"/>
              </w:rPr>
              <w:t>артатский</w:t>
            </w:r>
            <w:proofErr w:type="spellEnd"/>
            <w:r w:rsidRPr="00BD409E">
              <w:rPr>
                <w:rFonts w:ascii="Arial" w:eastAsia="Times New Roman" w:hAnsi="Arial" w:cs="Arial"/>
                <w:sz w:val="24"/>
                <w:szCs w:val="24"/>
                <w:lang w:eastAsia="ru-RU"/>
              </w:rPr>
              <w:t xml:space="preserve"> СДК и </w:t>
            </w:r>
            <w:proofErr w:type="spellStart"/>
            <w:r w:rsidRPr="00BD409E">
              <w:rPr>
                <w:rFonts w:ascii="Arial" w:eastAsia="Times New Roman" w:hAnsi="Arial" w:cs="Arial"/>
                <w:sz w:val="24"/>
                <w:szCs w:val="24"/>
                <w:lang w:eastAsia="ru-RU"/>
              </w:rPr>
              <w:t>Предивинский</w:t>
            </w:r>
            <w:proofErr w:type="spellEnd"/>
            <w:r w:rsidRPr="00BD409E">
              <w:rPr>
                <w:rFonts w:ascii="Arial" w:eastAsia="Times New Roman" w:hAnsi="Arial" w:cs="Arial"/>
                <w:sz w:val="24"/>
                <w:szCs w:val="24"/>
                <w:lang w:eastAsia="ru-RU"/>
              </w:rPr>
              <w:t xml:space="preserve"> СДК</w:t>
            </w:r>
          </w:p>
        </w:tc>
      </w:tr>
      <w:tr w:rsidR="001A52BF" w:rsidRPr="00BD409E" w:rsidTr="00DA683F">
        <w:trPr>
          <w:gridBefore w:val="1"/>
          <w:gridAfter w:val="2"/>
          <w:wBefore w:w="34" w:type="dxa"/>
          <w:wAfter w:w="1329" w:type="dxa"/>
          <w:trHeight w:val="330"/>
        </w:trPr>
        <w:tc>
          <w:tcPr>
            <w:tcW w:w="516" w:type="dxa"/>
            <w:gridSpan w:val="3"/>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853" w:type="dxa"/>
            <w:gridSpan w:val="6"/>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942" w:type="dxa"/>
            <w:gridSpan w:val="2"/>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709" w:type="dxa"/>
            <w:gridSpan w:val="2"/>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651" w:type="dxa"/>
            <w:gridSpan w:val="4"/>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498" w:type="dxa"/>
            <w:gridSpan w:val="3"/>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573" w:type="dxa"/>
            <w:gridSpan w:val="3"/>
            <w:vMerge/>
            <w:tcBorders>
              <w:top w:val="single" w:sz="4" w:space="0" w:color="auto"/>
              <w:left w:val="single" w:sz="4" w:space="0" w:color="auto"/>
              <w:bottom w:val="single" w:sz="4" w:space="0" w:color="auto"/>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386" w:type="dxa"/>
            <w:gridSpan w:val="3"/>
            <w:tcBorders>
              <w:top w:val="single" w:sz="4" w:space="0" w:color="auto"/>
              <w:left w:val="nil"/>
              <w:bottom w:val="single" w:sz="4" w:space="0" w:color="auto"/>
              <w:right w:val="single" w:sz="4" w:space="0" w:color="auto"/>
            </w:tcBorders>
            <w:shd w:val="clear" w:color="000000" w:fill="FFFFFF"/>
            <w:vAlign w:val="center"/>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1790,1</w:t>
            </w:r>
          </w:p>
        </w:tc>
        <w:tc>
          <w:tcPr>
            <w:tcW w:w="1275" w:type="dxa"/>
            <w:gridSpan w:val="3"/>
            <w:tcBorders>
              <w:top w:val="nil"/>
              <w:left w:val="single" w:sz="4" w:space="0" w:color="auto"/>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gridSpan w:val="3"/>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b/>
                <w:bCs/>
                <w:color w:val="000000"/>
                <w:sz w:val="24"/>
                <w:szCs w:val="24"/>
              </w:rPr>
            </w:pPr>
            <w:r w:rsidRPr="00BD409E">
              <w:rPr>
                <w:rFonts w:ascii="Arial" w:hAnsi="Arial" w:cs="Arial"/>
                <w:b/>
                <w:bCs/>
                <w:color w:val="000000"/>
                <w:sz w:val="24"/>
                <w:szCs w:val="24"/>
              </w:rPr>
              <w:t>1790,1</w:t>
            </w:r>
          </w:p>
        </w:tc>
        <w:tc>
          <w:tcPr>
            <w:tcW w:w="1968" w:type="dxa"/>
            <w:gridSpan w:val="2"/>
            <w:vMerge/>
            <w:tcBorders>
              <w:top w:val="single" w:sz="8" w:space="0" w:color="auto"/>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r>
      <w:tr w:rsidR="001A52BF" w:rsidRPr="00BD409E" w:rsidTr="00DA683F">
        <w:trPr>
          <w:gridBefore w:val="1"/>
          <w:gridAfter w:val="2"/>
          <w:wBefore w:w="34" w:type="dxa"/>
          <w:wAfter w:w="1329" w:type="dxa"/>
          <w:trHeight w:val="687"/>
        </w:trPr>
        <w:tc>
          <w:tcPr>
            <w:tcW w:w="516" w:type="dxa"/>
            <w:gridSpan w:val="3"/>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853" w:type="dxa"/>
            <w:gridSpan w:val="6"/>
            <w:vMerge/>
            <w:tcBorders>
              <w:top w:val="nil"/>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942" w:type="dxa"/>
            <w:gridSpan w:val="2"/>
            <w:vMerge/>
            <w:tcBorders>
              <w:top w:val="single" w:sz="4" w:space="0" w:color="auto"/>
              <w:left w:val="single" w:sz="4" w:space="0" w:color="auto"/>
              <w:bottom w:val="nil"/>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3431" w:type="dxa"/>
            <w:gridSpan w:val="12"/>
            <w:tcBorders>
              <w:top w:val="single" w:sz="4" w:space="0" w:color="auto"/>
              <w:left w:val="nil"/>
              <w:bottom w:val="single" w:sz="4" w:space="0" w:color="auto"/>
              <w:right w:val="single" w:sz="4" w:space="0" w:color="auto"/>
            </w:tcBorders>
            <w:shd w:val="clear" w:color="000000" w:fill="FFFFFF"/>
            <w:noWrap/>
            <w:vAlign w:val="bottom"/>
            <w:hideMark/>
          </w:tcPr>
          <w:p w:rsidR="001A52BF" w:rsidRPr="00BD409E" w:rsidRDefault="001A52BF" w:rsidP="009322A9">
            <w:pPr>
              <w:spacing w:before="100" w:beforeAutospacing="1"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ИТОГО</w:t>
            </w:r>
          </w:p>
        </w:tc>
        <w:tc>
          <w:tcPr>
            <w:tcW w:w="1386" w:type="dxa"/>
            <w:gridSpan w:val="3"/>
            <w:tcBorders>
              <w:top w:val="single" w:sz="4" w:space="0" w:color="auto"/>
              <w:left w:val="single" w:sz="4" w:space="0" w:color="auto"/>
              <w:bottom w:val="single" w:sz="4" w:space="0" w:color="auto"/>
              <w:right w:val="single" w:sz="4" w:space="0" w:color="auto"/>
            </w:tcBorders>
            <w:shd w:val="clear" w:color="000000" w:fill="FFFFFF"/>
            <w:vAlign w:val="bottom"/>
          </w:tcPr>
          <w:p w:rsidR="001A52BF" w:rsidRPr="00BD409E" w:rsidRDefault="001A52BF" w:rsidP="009322A9">
            <w:pPr>
              <w:spacing w:before="100" w:beforeAutospacing="1" w:after="0" w:line="240" w:lineRule="auto"/>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 </w:t>
            </w:r>
          </w:p>
          <w:p w:rsidR="001A52BF" w:rsidRPr="00BD409E" w:rsidRDefault="001A52BF" w:rsidP="009322A9">
            <w:pPr>
              <w:spacing w:before="100" w:beforeAutospacing="1" w:after="0" w:line="240" w:lineRule="auto"/>
              <w:jc w:val="right"/>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45476,2</w:t>
            </w:r>
          </w:p>
        </w:tc>
        <w:tc>
          <w:tcPr>
            <w:tcW w:w="1275" w:type="dxa"/>
            <w:gridSpan w:val="3"/>
            <w:tcBorders>
              <w:top w:val="nil"/>
              <w:left w:val="single" w:sz="4" w:space="0" w:color="auto"/>
              <w:bottom w:val="single" w:sz="4" w:space="0" w:color="auto"/>
              <w:right w:val="single" w:sz="4" w:space="0" w:color="auto"/>
            </w:tcBorders>
            <w:shd w:val="clear" w:color="000000" w:fill="FFFFFF"/>
            <w:noWrap/>
            <w:vAlign w:val="bottom"/>
            <w:hideMark/>
          </w:tcPr>
          <w:p w:rsidR="001A52BF" w:rsidRPr="00BD409E" w:rsidRDefault="001A52BF" w:rsidP="009322A9">
            <w:pPr>
              <w:spacing w:before="100" w:beforeAutospacing="1" w:after="0" w:line="240" w:lineRule="auto"/>
              <w:jc w:val="right"/>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42939,4</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52BF" w:rsidRPr="00BD409E" w:rsidRDefault="001A52BF" w:rsidP="009322A9">
            <w:pPr>
              <w:spacing w:before="100" w:beforeAutospacing="1" w:after="0"/>
              <w:jc w:val="right"/>
              <w:rPr>
                <w:rFonts w:ascii="Arial" w:hAnsi="Arial" w:cs="Arial"/>
                <w:b/>
                <w:bCs/>
                <w:color w:val="000000"/>
                <w:sz w:val="24"/>
                <w:szCs w:val="24"/>
              </w:rPr>
            </w:pPr>
            <w:r w:rsidRPr="00BD409E">
              <w:rPr>
                <w:rFonts w:ascii="Arial" w:hAnsi="Arial" w:cs="Arial"/>
                <w:b/>
                <w:bCs/>
                <w:color w:val="000000"/>
                <w:sz w:val="24"/>
                <w:szCs w:val="24"/>
              </w:rPr>
              <w:t>45476,2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1A52BF" w:rsidRPr="00BD409E" w:rsidRDefault="001A52BF" w:rsidP="009322A9">
            <w:pPr>
              <w:spacing w:before="100" w:beforeAutospacing="1" w:after="0"/>
              <w:jc w:val="right"/>
              <w:rPr>
                <w:rFonts w:ascii="Arial" w:hAnsi="Arial" w:cs="Arial"/>
                <w:b/>
                <w:bCs/>
                <w:color w:val="000000"/>
                <w:sz w:val="24"/>
                <w:szCs w:val="24"/>
              </w:rPr>
            </w:pPr>
            <w:r w:rsidRPr="00BD409E">
              <w:rPr>
                <w:rFonts w:ascii="Arial" w:hAnsi="Arial" w:cs="Arial"/>
                <w:b/>
                <w:bCs/>
                <w:color w:val="000000"/>
                <w:sz w:val="24"/>
                <w:szCs w:val="24"/>
              </w:rPr>
              <w:t>42939,4</w:t>
            </w:r>
          </w:p>
        </w:tc>
        <w:tc>
          <w:tcPr>
            <w:tcW w:w="1276" w:type="dxa"/>
            <w:gridSpan w:val="3"/>
            <w:tcBorders>
              <w:top w:val="nil"/>
              <w:left w:val="nil"/>
              <w:bottom w:val="single" w:sz="4" w:space="0" w:color="auto"/>
              <w:right w:val="single" w:sz="4" w:space="0" w:color="auto"/>
            </w:tcBorders>
            <w:shd w:val="clear" w:color="000000" w:fill="FFFFFF"/>
            <w:noWrap/>
            <w:vAlign w:val="bottom"/>
            <w:hideMark/>
          </w:tcPr>
          <w:p w:rsidR="001A52BF" w:rsidRPr="00BD409E" w:rsidRDefault="001A52BF" w:rsidP="009322A9">
            <w:pPr>
              <w:spacing w:before="100" w:beforeAutospacing="1" w:after="0"/>
              <w:jc w:val="right"/>
              <w:rPr>
                <w:rFonts w:ascii="Arial" w:hAnsi="Arial" w:cs="Arial"/>
                <w:b/>
                <w:bCs/>
                <w:color w:val="000000"/>
                <w:sz w:val="24"/>
                <w:szCs w:val="24"/>
              </w:rPr>
            </w:pPr>
            <w:r w:rsidRPr="00BD409E">
              <w:rPr>
                <w:rFonts w:ascii="Arial" w:hAnsi="Arial" w:cs="Arial"/>
                <w:b/>
                <w:bCs/>
                <w:color w:val="000000"/>
                <w:sz w:val="24"/>
                <w:szCs w:val="24"/>
              </w:rPr>
              <w:t>174294,4</w:t>
            </w:r>
          </w:p>
        </w:tc>
        <w:tc>
          <w:tcPr>
            <w:tcW w:w="1968" w:type="dxa"/>
            <w:gridSpan w:val="2"/>
            <w:tcBorders>
              <w:top w:val="single" w:sz="4" w:space="0" w:color="auto"/>
              <w:left w:val="nil"/>
              <w:bottom w:val="single" w:sz="4" w:space="0" w:color="auto"/>
              <w:right w:val="nil"/>
            </w:tcBorders>
            <w:shd w:val="clear" w:color="000000" w:fill="FFFFFF"/>
            <w:noWrap/>
            <w:vAlign w:val="bottom"/>
            <w:hideMark/>
          </w:tcPr>
          <w:p w:rsidR="001A52BF" w:rsidRPr="00BD409E" w:rsidRDefault="001A52BF" w:rsidP="009322A9">
            <w:pPr>
              <w:spacing w:before="100" w:beforeAutospacing="1" w:after="0"/>
              <w:jc w:val="right"/>
              <w:rPr>
                <w:rFonts w:ascii="Arial" w:hAnsi="Arial" w:cs="Arial"/>
                <w:b/>
                <w:bCs/>
                <w:color w:val="000000"/>
                <w:sz w:val="24"/>
                <w:szCs w:val="24"/>
              </w:rPr>
            </w:pPr>
          </w:p>
        </w:tc>
      </w:tr>
      <w:tr w:rsidR="001A52BF" w:rsidRPr="00BD409E" w:rsidTr="00DA683F">
        <w:trPr>
          <w:gridAfter w:val="1"/>
          <w:wAfter w:w="1226" w:type="dxa"/>
          <w:trHeight w:val="300"/>
        </w:trPr>
        <w:tc>
          <w:tcPr>
            <w:tcW w:w="653" w:type="dxa"/>
            <w:gridSpan w:val="6"/>
            <w:tcBorders>
              <w:top w:val="nil"/>
              <w:left w:val="single" w:sz="4" w:space="0" w:color="auto"/>
              <w:bottom w:val="single" w:sz="4" w:space="0" w:color="auto"/>
              <w:right w:val="single" w:sz="4" w:space="0" w:color="auto"/>
            </w:tcBorders>
            <w:shd w:val="clear" w:color="000000" w:fill="FFFF00"/>
            <w:vAlign w:val="center"/>
            <w:hideMark/>
          </w:tcPr>
          <w:p w:rsidR="001A52BF" w:rsidRPr="00BD409E" w:rsidRDefault="001A52BF" w:rsidP="00B5259C">
            <w:pPr>
              <w:spacing w:after="0" w:line="240" w:lineRule="auto"/>
              <w:jc w:val="center"/>
              <w:rPr>
                <w:rFonts w:ascii="Arial" w:eastAsia="Times New Roman" w:hAnsi="Arial" w:cs="Arial"/>
                <w:b/>
                <w:bCs/>
                <w:sz w:val="24"/>
                <w:szCs w:val="24"/>
                <w:lang w:eastAsia="ru-RU"/>
              </w:rPr>
            </w:pPr>
            <w:r w:rsidRPr="00BD409E">
              <w:rPr>
                <w:rFonts w:ascii="Arial" w:eastAsia="Times New Roman" w:hAnsi="Arial" w:cs="Arial"/>
                <w:b/>
                <w:bCs/>
                <w:sz w:val="24"/>
                <w:szCs w:val="24"/>
                <w:lang w:eastAsia="ru-RU"/>
              </w:rPr>
              <w:t>2</w:t>
            </w:r>
          </w:p>
        </w:tc>
        <w:tc>
          <w:tcPr>
            <w:tcW w:w="1559" w:type="dxa"/>
            <w:gridSpan w:val="3"/>
            <w:tcBorders>
              <w:top w:val="nil"/>
              <w:left w:val="nil"/>
              <w:bottom w:val="single" w:sz="4" w:space="0" w:color="auto"/>
              <w:right w:val="single" w:sz="4" w:space="0" w:color="auto"/>
            </w:tcBorders>
            <w:shd w:val="clear" w:color="000000" w:fill="FFFFFF"/>
          </w:tcPr>
          <w:p w:rsidR="001A52BF" w:rsidRPr="00BD409E" w:rsidRDefault="001A52BF" w:rsidP="00B5259C">
            <w:pPr>
              <w:spacing w:after="0" w:line="240" w:lineRule="auto"/>
              <w:jc w:val="center"/>
              <w:rPr>
                <w:rFonts w:ascii="Arial" w:eastAsia="Times New Roman" w:hAnsi="Arial" w:cs="Arial"/>
                <w:b/>
                <w:bCs/>
                <w:color w:val="000000"/>
                <w:sz w:val="24"/>
                <w:szCs w:val="24"/>
                <w:lang w:eastAsia="ru-RU"/>
              </w:rPr>
            </w:pPr>
          </w:p>
        </w:tc>
        <w:tc>
          <w:tcPr>
            <w:tcW w:w="12982" w:type="dxa"/>
            <w:gridSpan w:val="31"/>
            <w:tcBorders>
              <w:top w:val="single" w:sz="4" w:space="0" w:color="auto"/>
              <w:left w:val="single" w:sz="4" w:space="0" w:color="auto"/>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 xml:space="preserve">Задача 2 </w:t>
            </w:r>
            <w:r w:rsidRPr="00BD409E">
              <w:rPr>
                <w:rFonts w:ascii="Arial" w:hAnsi="Arial" w:cs="Arial"/>
                <w:b/>
                <w:sz w:val="24"/>
                <w:szCs w:val="24"/>
              </w:rPr>
              <w:t>Обеспечение качества условий предоставления образовательных услуг учреждением дополнительного образования детей в сфере культуры</w:t>
            </w:r>
          </w:p>
        </w:tc>
      </w:tr>
      <w:tr w:rsidR="001A52BF" w:rsidRPr="00BD409E" w:rsidTr="009322A9">
        <w:trPr>
          <w:gridAfter w:val="1"/>
          <w:wAfter w:w="1226" w:type="dxa"/>
          <w:trHeight w:val="900"/>
        </w:trPr>
        <w:tc>
          <w:tcPr>
            <w:tcW w:w="653" w:type="dxa"/>
            <w:gridSpan w:val="6"/>
            <w:vMerge w:val="restart"/>
            <w:tcBorders>
              <w:top w:val="nil"/>
              <w:left w:val="single" w:sz="4" w:space="0" w:color="auto"/>
              <w:bottom w:val="single" w:sz="4" w:space="0" w:color="000000"/>
              <w:right w:val="single" w:sz="4" w:space="0" w:color="auto"/>
            </w:tcBorders>
            <w:shd w:val="clear" w:color="000000" w:fill="FFFFFF"/>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2.1</w:t>
            </w:r>
          </w:p>
        </w:tc>
        <w:tc>
          <w:tcPr>
            <w:tcW w:w="1757" w:type="dxa"/>
            <w:gridSpan w:val="5"/>
            <w:vMerge w:val="restart"/>
            <w:tcBorders>
              <w:top w:val="nil"/>
              <w:left w:val="single" w:sz="4" w:space="0" w:color="auto"/>
              <w:bottom w:val="single" w:sz="4" w:space="0" w:color="000000"/>
              <w:right w:val="single" w:sz="4" w:space="0" w:color="auto"/>
            </w:tcBorders>
            <w:shd w:val="clear" w:color="000000" w:fill="FFFFFF"/>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Обеспечение деятельности (оказания услуг) образовательным учреждением дополнительного образования</w:t>
            </w:r>
          </w:p>
        </w:tc>
        <w:tc>
          <w:tcPr>
            <w:tcW w:w="1038" w:type="dxa"/>
            <w:gridSpan w:val="2"/>
            <w:vMerge w:val="restart"/>
            <w:tcBorders>
              <w:top w:val="nil"/>
              <w:left w:val="single" w:sz="4" w:space="0" w:color="auto"/>
              <w:bottom w:val="single" w:sz="4" w:space="0" w:color="000000"/>
              <w:right w:val="single" w:sz="4" w:space="0" w:color="auto"/>
            </w:tcBorders>
            <w:shd w:val="clear" w:color="000000" w:fill="FFFFFF"/>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br/>
              <w:t xml:space="preserve">и кино </w:t>
            </w:r>
          </w:p>
        </w:tc>
        <w:tc>
          <w:tcPr>
            <w:tcW w:w="709" w:type="dxa"/>
            <w:gridSpan w:val="3"/>
            <w:tcBorders>
              <w:top w:val="nil"/>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805" w:type="dxa"/>
            <w:gridSpan w:val="3"/>
            <w:tcBorders>
              <w:top w:val="nil"/>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0702       0703</w:t>
            </w:r>
          </w:p>
        </w:tc>
        <w:tc>
          <w:tcPr>
            <w:tcW w:w="1344" w:type="dxa"/>
            <w:gridSpan w:val="3"/>
            <w:tcBorders>
              <w:top w:val="nil"/>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0318062       0310080610</w:t>
            </w:r>
          </w:p>
        </w:tc>
        <w:tc>
          <w:tcPr>
            <w:tcW w:w="640" w:type="dxa"/>
            <w:gridSpan w:val="3"/>
            <w:tcBorders>
              <w:top w:val="single" w:sz="4" w:space="0" w:color="auto"/>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611</w:t>
            </w:r>
          </w:p>
        </w:tc>
        <w:tc>
          <w:tcPr>
            <w:tcW w:w="1319" w:type="dxa"/>
            <w:gridSpan w:val="3"/>
            <w:tcBorders>
              <w:top w:val="single" w:sz="4" w:space="0" w:color="auto"/>
              <w:left w:val="nil"/>
              <w:bottom w:val="single" w:sz="4" w:space="0" w:color="auto"/>
              <w:right w:val="single" w:sz="4" w:space="0" w:color="auto"/>
            </w:tcBorders>
            <w:shd w:val="clear" w:color="000000" w:fill="FFFFFF"/>
            <w:vAlign w:val="center"/>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8696,4</w:t>
            </w:r>
          </w:p>
        </w:tc>
        <w:tc>
          <w:tcPr>
            <w:tcW w:w="1275" w:type="dxa"/>
            <w:gridSpan w:val="3"/>
            <w:tcBorders>
              <w:top w:val="nil"/>
              <w:left w:val="single" w:sz="4" w:space="0" w:color="auto"/>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10304,7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10304,7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10304,7</w:t>
            </w:r>
          </w:p>
        </w:tc>
        <w:tc>
          <w:tcPr>
            <w:tcW w:w="1092" w:type="dxa"/>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b/>
                <w:bCs/>
                <w:color w:val="000000"/>
                <w:sz w:val="24"/>
                <w:szCs w:val="24"/>
              </w:rPr>
            </w:pPr>
            <w:r w:rsidRPr="00BD409E">
              <w:rPr>
                <w:rFonts w:ascii="Arial" w:hAnsi="Arial" w:cs="Arial"/>
                <w:b/>
                <w:bCs/>
                <w:color w:val="000000"/>
                <w:sz w:val="24"/>
                <w:szCs w:val="24"/>
              </w:rPr>
              <w:t>39610,5</w:t>
            </w:r>
          </w:p>
        </w:tc>
        <w:tc>
          <w:tcPr>
            <w:tcW w:w="2152" w:type="dxa"/>
            <w:gridSpan w:val="4"/>
            <w:tcBorders>
              <w:top w:val="nil"/>
              <w:left w:val="nil"/>
              <w:bottom w:val="single" w:sz="4" w:space="0" w:color="auto"/>
              <w:right w:val="single" w:sz="4" w:space="0" w:color="auto"/>
            </w:tcBorders>
            <w:shd w:val="clear" w:color="000000" w:fill="FFFFFF"/>
            <w:vAlign w:val="center"/>
            <w:hideMark/>
          </w:tcPr>
          <w:p w:rsidR="001A52BF" w:rsidRPr="00BD409E" w:rsidRDefault="001A52BF">
            <w:pPr>
              <w:rPr>
                <w:rFonts w:ascii="Arial" w:hAnsi="Arial" w:cs="Arial"/>
                <w:color w:val="000000"/>
                <w:sz w:val="24"/>
                <w:szCs w:val="24"/>
              </w:rPr>
            </w:pPr>
            <w:r w:rsidRPr="00BD409E">
              <w:rPr>
                <w:rFonts w:ascii="Arial" w:hAnsi="Arial" w:cs="Arial"/>
                <w:color w:val="000000"/>
                <w:sz w:val="24"/>
                <w:szCs w:val="24"/>
              </w:rPr>
              <w:t> </w:t>
            </w:r>
          </w:p>
        </w:tc>
      </w:tr>
      <w:tr w:rsidR="001A52BF" w:rsidRPr="00BD409E" w:rsidTr="009322A9">
        <w:trPr>
          <w:gridAfter w:val="1"/>
          <w:wAfter w:w="1226" w:type="dxa"/>
          <w:trHeight w:val="371"/>
        </w:trPr>
        <w:tc>
          <w:tcPr>
            <w:tcW w:w="653" w:type="dxa"/>
            <w:gridSpan w:val="6"/>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757" w:type="dxa"/>
            <w:gridSpan w:val="5"/>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038" w:type="dxa"/>
            <w:gridSpan w:val="2"/>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709" w:type="dxa"/>
            <w:gridSpan w:val="3"/>
            <w:vMerge w:val="restart"/>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805" w:type="dxa"/>
            <w:gridSpan w:val="3"/>
            <w:vMerge w:val="restart"/>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344" w:type="dxa"/>
            <w:gridSpan w:val="3"/>
            <w:tcBorders>
              <w:top w:val="nil"/>
              <w:left w:val="nil"/>
              <w:bottom w:val="single" w:sz="4" w:space="0" w:color="auto"/>
              <w:right w:val="single" w:sz="4" w:space="0" w:color="auto"/>
            </w:tcBorders>
            <w:shd w:val="clear" w:color="000000" w:fill="FFFFFF"/>
            <w:vAlign w:val="center"/>
            <w:hideMark/>
          </w:tcPr>
          <w:p w:rsidR="001A52BF" w:rsidRPr="00BD409E" w:rsidRDefault="001A52BF" w:rsidP="00B5259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310027241</w:t>
            </w:r>
          </w:p>
        </w:tc>
        <w:tc>
          <w:tcPr>
            <w:tcW w:w="640"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319" w:type="dxa"/>
            <w:gridSpan w:val="3"/>
            <w:tcBorders>
              <w:top w:val="single" w:sz="4" w:space="0" w:color="auto"/>
              <w:left w:val="nil"/>
              <w:bottom w:val="single" w:sz="4" w:space="0" w:color="auto"/>
              <w:right w:val="single" w:sz="4" w:space="0" w:color="auto"/>
            </w:tcBorders>
            <w:shd w:val="clear" w:color="000000" w:fill="FFFFFF"/>
            <w:vAlign w:val="center"/>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610,0</w:t>
            </w:r>
          </w:p>
        </w:tc>
        <w:tc>
          <w:tcPr>
            <w:tcW w:w="1275" w:type="dxa"/>
            <w:gridSpan w:val="3"/>
            <w:tcBorders>
              <w:top w:val="nil"/>
              <w:left w:val="single" w:sz="4" w:space="0" w:color="auto"/>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color w:val="000000"/>
                <w:sz w:val="24"/>
                <w:szCs w:val="24"/>
              </w:rPr>
            </w:pPr>
            <w:r w:rsidRPr="00BD409E">
              <w:rPr>
                <w:rFonts w:ascii="Arial" w:hAnsi="Arial" w:cs="Arial"/>
                <w:color w:val="000000"/>
                <w:sz w:val="24"/>
                <w:szCs w:val="24"/>
              </w:rPr>
              <w:t>0,0</w:t>
            </w:r>
          </w:p>
        </w:tc>
        <w:tc>
          <w:tcPr>
            <w:tcW w:w="1092" w:type="dxa"/>
            <w:tcBorders>
              <w:top w:val="nil"/>
              <w:left w:val="nil"/>
              <w:bottom w:val="single" w:sz="4" w:space="0" w:color="auto"/>
              <w:right w:val="single" w:sz="4" w:space="0" w:color="auto"/>
            </w:tcBorders>
            <w:shd w:val="clear" w:color="000000" w:fill="FFFFFF"/>
            <w:vAlign w:val="center"/>
            <w:hideMark/>
          </w:tcPr>
          <w:p w:rsidR="001A52BF" w:rsidRPr="00BD409E" w:rsidRDefault="001A52BF">
            <w:pPr>
              <w:jc w:val="center"/>
              <w:rPr>
                <w:rFonts w:ascii="Arial" w:hAnsi="Arial" w:cs="Arial"/>
                <w:b/>
                <w:bCs/>
                <w:color w:val="000000"/>
                <w:sz w:val="24"/>
                <w:szCs w:val="24"/>
              </w:rPr>
            </w:pPr>
            <w:r w:rsidRPr="00BD409E">
              <w:rPr>
                <w:rFonts w:ascii="Arial" w:hAnsi="Arial" w:cs="Arial"/>
                <w:b/>
                <w:bCs/>
                <w:color w:val="000000"/>
                <w:sz w:val="24"/>
                <w:szCs w:val="24"/>
              </w:rPr>
              <w:t>610,0</w:t>
            </w:r>
          </w:p>
        </w:tc>
        <w:tc>
          <w:tcPr>
            <w:tcW w:w="2152" w:type="dxa"/>
            <w:gridSpan w:val="4"/>
            <w:tcBorders>
              <w:top w:val="nil"/>
              <w:left w:val="nil"/>
              <w:bottom w:val="single" w:sz="4" w:space="0" w:color="auto"/>
              <w:right w:val="single" w:sz="4" w:space="0" w:color="auto"/>
            </w:tcBorders>
            <w:shd w:val="clear" w:color="000000" w:fill="FFFFFF"/>
            <w:vAlign w:val="center"/>
            <w:hideMark/>
          </w:tcPr>
          <w:p w:rsidR="001A52BF" w:rsidRPr="00BD409E" w:rsidRDefault="001A52BF">
            <w:pPr>
              <w:rPr>
                <w:rFonts w:ascii="Arial" w:hAnsi="Arial" w:cs="Arial"/>
                <w:color w:val="000000"/>
                <w:sz w:val="24"/>
                <w:szCs w:val="24"/>
              </w:rPr>
            </w:pPr>
            <w:r w:rsidRPr="00BD409E">
              <w:rPr>
                <w:rFonts w:ascii="Arial" w:hAnsi="Arial" w:cs="Arial"/>
                <w:color w:val="000000"/>
                <w:sz w:val="24"/>
                <w:szCs w:val="24"/>
              </w:rPr>
              <w:t> </w:t>
            </w:r>
          </w:p>
        </w:tc>
      </w:tr>
      <w:tr w:rsidR="001A52BF" w:rsidRPr="00BD409E" w:rsidTr="009322A9">
        <w:trPr>
          <w:gridAfter w:val="1"/>
          <w:wAfter w:w="1226" w:type="dxa"/>
          <w:trHeight w:val="1158"/>
        </w:trPr>
        <w:tc>
          <w:tcPr>
            <w:tcW w:w="653" w:type="dxa"/>
            <w:gridSpan w:val="6"/>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757" w:type="dxa"/>
            <w:gridSpan w:val="5"/>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038" w:type="dxa"/>
            <w:gridSpan w:val="2"/>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709" w:type="dxa"/>
            <w:gridSpan w:val="3"/>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805" w:type="dxa"/>
            <w:gridSpan w:val="3"/>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344" w:type="dxa"/>
            <w:gridSpan w:val="3"/>
            <w:tcBorders>
              <w:top w:val="nil"/>
              <w:left w:val="nil"/>
              <w:bottom w:val="single" w:sz="4" w:space="0" w:color="auto"/>
              <w:right w:val="single" w:sz="4" w:space="0" w:color="auto"/>
            </w:tcBorders>
            <w:shd w:val="clear" w:color="000000" w:fill="FFFFFF"/>
            <w:vAlign w:val="center"/>
            <w:hideMark/>
          </w:tcPr>
          <w:p w:rsidR="001A52BF" w:rsidRPr="00BD409E" w:rsidRDefault="001A52BF"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310027240</w:t>
            </w:r>
          </w:p>
        </w:tc>
        <w:tc>
          <w:tcPr>
            <w:tcW w:w="640" w:type="dxa"/>
            <w:gridSpan w:val="3"/>
            <w:vMerge/>
            <w:tcBorders>
              <w:top w:val="single" w:sz="4" w:space="0" w:color="auto"/>
              <w:left w:val="single" w:sz="4" w:space="0" w:color="auto"/>
              <w:bottom w:val="single" w:sz="4" w:space="0" w:color="auto"/>
              <w:right w:val="single" w:sz="4" w:space="0" w:color="auto"/>
            </w:tcBorders>
            <w:vAlign w:val="center"/>
            <w:hideMark/>
          </w:tcPr>
          <w:p w:rsidR="001A52BF" w:rsidRPr="00BD409E" w:rsidRDefault="001A52BF" w:rsidP="009322A9">
            <w:pPr>
              <w:spacing w:after="0" w:line="240" w:lineRule="auto"/>
              <w:rPr>
                <w:rFonts w:ascii="Arial" w:eastAsia="Times New Roman" w:hAnsi="Arial" w:cs="Arial"/>
                <w:color w:val="000000"/>
                <w:sz w:val="24"/>
                <w:szCs w:val="24"/>
                <w:lang w:eastAsia="ru-RU"/>
              </w:rPr>
            </w:pPr>
          </w:p>
        </w:tc>
        <w:tc>
          <w:tcPr>
            <w:tcW w:w="1319" w:type="dxa"/>
            <w:gridSpan w:val="3"/>
            <w:tcBorders>
              <w:top w:val="single" w:sz="4" w:space="0" w:color="auto"/>
              <w:left w:val="nil"/>
              <w:bottom w:val="single" w:sz="4" w:space="0" w:color="auto"/>
              <w:right w:val="single" w:sz="4" w:space="0" w:color="auto"/>
            </w:tcBorders>
            <w:shd w:val="clear" w:color="000000" w:fill="FFFFFF"/>
            <w:vAlign w:val="center"/>
          </w:tcPr>
          <w:p w:rsidR="001A52BF" w:rsidRPr="00BD409E" w:rsidRDefault="001A52BF" w:rsidP="009322A9">
            <w:pPr>
              <w:spacing w:after="0" w:line="240" w:lineRule="auto"/>
              <w:jc w:val="center"/>
              <w:rPr>
                <w:rFonts w:ascii="Arial" w:hAnsi="Arial" w:cs="Arial"/>
                <w:color w:val="000000"/>
                <w:sz w:val="24"/>
                <w:szCs w:val="24"/>
              </w:rPr>
            </w:pPr>
            <w:r w:rsidRPr="00BD409E">
              <w:rPr>
                <w:rFonts w:ascii="Arial" w:hAnsi="Arial" w:cs="Arial"/>
                <w:color w:val="000000"/>
                <w:sz w:val="24"/>
                <w:szCs w:val="24"/>
              </w:rPr>
              <w:t>22,2</w:t>
            </w:r>
          </w:p>
        </w:tc>
        <w:tc>
          <w:tcPr>
            <w:tcW w:w="1275" w:type="dxa"/>
            <w:gridSpan w:val="3"/>
            <w:tcBorders>
              <w:top w:val="nil"/>
              <w:left w:val="single" w:sz="4" w:space="0" w:color="auto"/>
              <w:bottom w:val="single" w:sz="4" w:space="0" w:color="auto"/>
              <w:right w:val="single" w:sz="4" w:space="0" w:color="auto"/>
            </w:tcBorders>
            <w:shd w:val="clear" w:color="000000" w:fill="FFFFFF"/>
            <w:vAlign w:val="center"/>
            <w:hideMark/>
          </w:tcPr>
          <w:p w:rsidR="001A52BF" w:rsidRPr="00BD409E" w:rsidRDefault="001A52BF" w:rsidP="009322A9">
            <w:pPr>
              <w:spacing w:after="0" w:line="240" w:lineRule="auto"/>
              <w:jc w:val="center"/>
              <w:rPr>
                <w:rFonts w:ascii="Arial" w:hAnsi="Arial" w:cs="Arial"/>
                <w:color w:val="000000"/>
                <w:sz w:val="24"/>
                <w:szCs w:val="24"/>
              </w:rPr>
            </w:pPr>
            <w:r w:rsidRPr="00BD409E">
              <w:rPr>
                <w:rFonts w:ascii="Arial" w:hAnsi="Arial" w:cs="Arial"/>
                <w:color w:val="000000"/>
                <w:sz w:val="24"/>
                <w:szCs w:val="24"/>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rsidP="009322A9">
            <w:pPr>
              <w:spacing w:after="0" w:line="240" w:lineRule="auto"/>
              <w:jc w:val="center"/>
              <w:rPr>
                <w:rFonts w:ascii="Arial" w:hAnsi="Arial" w:cs="Arial"/>
                <w:color w:val="000000"/>
                <w:sz w:val="24"/>
                <w:szCs w:val="24"/>
              </w:rPr>
            </w:pPr>
            <w:r w:rsidRPr="00BD409E">
              <w:rPr>
                <w:rFonts w:ascii="Arial" w:hAnsi="Arial" w:cs="Arial"/>
                <w:color w:val="000000"/>
                <w:sz w:val="24"/>
                <w:szCs w:val="24"/>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rsidP="009322A9">
            <w:pPr>
              <w:spacing w:after="0" w:line="240" w:lineRule="auto"/>
              <w:jc w:val="center"/>
              <w:rPr>
                <w:rFonts w:ascii="Arial" w:hAnsi="Arial" w:cs="Arial"/>
                <w:color w:val="000000"/>
                <w:sz w:val="24"/>
                <w:szCs w:val="24"/>
              </w:rPr>
            </w:pPr>
            <w:r w:rsidRPr="00BD409E">
              <w:rPr>
                <w:rFonts w:ascii="Arial" w:hAnsi="Arial" w:cs="Arial"/>
                <w:color w:val="000000"/>
                <w:sz w:val="24"/>
                <w:szCs w:val="24"/>
              </w:rPr>
              <w:t>0,0</w:t>
            </w:r>
          </w:p>
        </w:tc>
        <w:tc>
          <w:tcPr>
            <w:tcW w:w="1092" w:type="dxa"/>
            <w:tcBorders>
              <w:top w:val="nil"/>
              <w:left w:val="nil"/>
              <w:bottom w:val="single" w:sz="4" w:space="0" w:color="auto"/>
              <w:right w:val="single" w:sz="4" w:space="0" w:color="auto"/>
            </w:tcBorders>
            <w:shd w:val="clear" w:color="000000" w:fill="FFFFFF"/>
            <w:vAlign w:val="center"/>
            <w:hideMark/>
          </w:tcPr>
          <w:p w:rsidR="001A52BF" w:rsidRPr="00BD409E" w:rsidRDefault="001A52BF" w:rsidP="009322A9">
            <w:pPr>
              <w:spacing w:after="0" w:line="240" w:lineRule="auto"/>
              <w:jc w:val="center"/>
              <w:rPr>
                <w:rFonts w:ascii="Arial" w:hAnsi="Arial" w:cs="Arial"/>
                <w:b/>
                <w:bCs/>
                <w:color w:val="000000"/>
                <w:sz w:val="24"/>
                <w:szCs w:val="24"/>
              </w:rPr>
            </w:pPr>
            <w:r w:rsidRPr="00BD409E">
              <w:rPr>
                <w:rFonts w:ascii="Arial" w:hAnsi="Arial" w:cs="Arial"/>
                <w:b/>
                <w:bCs/>
                <w:color w:val="000000"/>
                <w:sz w:val="24"/>
                <w:szCs w:val="24"/>
              </w:rPr>
              <w:t>22,2</w:t>
            </w:r>
          </w:p>
        </w:tc>
        <w:tc>
          <w:tcPr>
            <w:tcW w:w="2152" w:type="dxa"/>
            <w:gridSpan w:val="4"/>
            <w:tcBorders>
              <w:top w:val="nil"/>
              <w:left w:val="nil"/>
              <w:bottom w:val="single" w:sz="4" w:space="0" w:color="auto"/>
              <w:right w:val="single" w:sz="4" w:space="0" w:color="auto"/>
            </w:tcBorders>
            <w:shd w:val="clear" w:color="000000" w:fill="FFFFFF"/>
            <w:vAlign w:val="center"/>
            <w:hideMark/>
          </w:tcPr>
          <w:p w:rsidR="001A52BF" w:rsidRPr="00BD409E" w:rsidRDefault="001A52BF" w:rsidP="009322A9">
            <w:pPr>
              <w:spacing w:after="0" w:line="240" w:lineRule="auto"/>
              <w:rPr>
                <w:rFonts w:ascii="Arial" w:hAnsi="Arial" w:cs="Arial"/>
                <w:color w:val="000000"/>
                <w:sz w:val="24"/>
                <w:szCs w:val="24"/>
              </w:rPr>
            </w:pPr>
            <w:r w:rsidRPr="00BD409E">
              <w:rPr>
                <w:rFonts w:ascii="Arial" w:hAnsi="Arial" w:cs="Arial"/>
                <w:color w:val="000000"/>
                <w:sz w:val="24"/>
                <w:szCs w:val="24"/>
              </w:rPr>
              <w:t>на повышение зарплаты отдельным категориям работников</w:t>
            </w:r>
          </w:p>
        </w:tc>
      </w:tr>
      <w:tr w:rsidR="001A52BF" w:rsidRPr="00BD409E" w:rsidTr="009322A9">
        <w:trPr>
          <w:gridAfter w:val="1"/>
          <w:wAfter w:w="1226" w:type="dxa"/>
          <w:trHeight w:val="864"/>
        </w:trPr>
        <w:tc>
          <w:tcPr>
            <w:tcW w:w="653" w:type="dxa"/>
            <w:gridSpan w:val="6"/>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757" w:type="dxa"/>
            <w:gridSpan w:val="5"/>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038" w:type="dxa"/>
            <w:gridSpan w:val="2"/>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709" w:type="dxa"/>
            <w:gridSpan w:val="3"/>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805" w:type="dxa"/>
            <w:gridSpan w:val="3"/>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344" w:type="dxa"/>
            <w:gridSpan w:val="3"/>
            <w:tcBorders>
              <w:top w:val="nil"/>
              <w:left w:val="nil"/>
              <w:bottom w:val="single" w:sz="4" w:space="0" w:color="auto"/>
              <w:right w:val="single" w:sz="4" w:space="0" w:color="auto"/>
            </w:tcBorders>
            <w:shd w:val="clear" w:color="000000" w:fill="FFFFFF"/>
            <w:vAlign w:val="center"/>
            <w:hideMark/>
          </w:tcPr>
          <w:p w:rsidR="001A52BF" w:rsidRPr="00BD409E" w:rsidRDefault="001A52BF"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310027243</w:t>
            </w:r>
          </w:p>
        </w:tc>
        <w:tc>
          <w:tcPr>
            <w:tcW w:w="640" w:type="dxa"/>
            <w:gridSpan w:val="3"/>
            <w:vMerge/>
            <w:tcBorders>
              <w:top w:val="single" w:sz="4" w:space="0" w:color="auto"/>
              <w:left w:val="single" w:sz="4" w:space="0" w:color="auto"/>
              <w:bottom w:val="single" w:sz="4" w:space="0" w:color="auto"/>
              <w:right w:val="single" w:sz="4" w:space="0" w:color="auto"/>
            </w:tcBorders>
            <w:vAlign w:val="center"/>
            <w:hideMark/>
          </w:tcPr>
          <w:p w:rsidR="001A52BF" w:rsidRPr="00BD409E" w:rsidRDefault="001A52BF" w:rsidP="009322A9">
            <w:pPr>
              <w:spacing w:after="0" w:line="240" w:lineRule="auto"/>
              <w:rPr>
                <w:rFonts w:ascii="Arial" w:eastAsia="Times New Roman" w:hAnsi="Arial" w:cs="Arial"/>
                <w:color w:val="000000"/>
                <w:sz w:val="24"/>
                <w:szCs w:val="24"/>
                <w:lang w:eastAsia="ru-RU"/>
              </w:rPr>
            </w:pPr>
          </w:p>
        </w:tc>
        <w:tc>
          <w:tcPr>
            <w:tcW w:w="1319" w:type="dxa"/>
            <w:gridSpan w:val="3"/>
            <w:tcBorders>
              <w:top w:val="single" w:sz="4" w:space="0" w:color="auto"/>
              <w:left w:val="nil"/>
              <w:bottom w:val="single" w:sz="4" w:space="0" w:color="auto"/>
              <w:right w:val="single" w:sz="4" w:space="0" w:color="auto"/>
            </w:tcBorders>
            <w:shd w:val="clear" w:color="000000" w:fill="FFFFFF"/>
            <w:vAlign w:val="center"/>
          </w:tcPr>
          <w:p w:rsidR="001A52BF" w:rsidRPr="00BD409E" w:rsidRDefault="001A52BF" w:rsidP="009322A9">
            <w:pPr>
              <w:spacing w:after="0" w:line="240" w:lineRule="auto"/>
              <w:jc w:val="center"/>
              <w:rPr>
                <w:rFonts w:ascii="Arial" w:hAnsi="Arial" w:cs="Arial"/>
                <w:color w:val="000000"/>
                <w:sz w:val="24"/>
                <w:szCs w:val="24"/>
              </w:rPr>
            </w:pPr>
            <w:r w:rsidRPr="00BD409E">
              <w:rPr>
                <w:rFonts w:ascii="Arial" w:hAnsi="Arial" w:cs="Arial"/>
                <w:color w:val="000000"/>
                <w:sz w:val="24"/>
                <w:szCs w:val="24"/>
              </w:rPr>
              <w:t>319,0</w:t>
            </w:r>
          </w:p>
        </w:tc>
        <w:tc>
          <w:tcPr>
            <w:tcW w:w="1275" w:type="dxa"/>
            <w:gridSpan w:val="3"/>
            <w:tcBorders>
              <w:top w:val="nil"/>
              <w:left w:val="single" w:sz="4" w:space="0" w:color="auto"/>
              <w:bottom w:val="single" w:sz="4" w:space="0" w:color="auto"/>
              <w:right w:val="single" w:sz="4" w:space="0" w:color="auto"/>
            </w:tcBorders>
            <w:shd w:val="clear" w:color="000000" w:fill="FFFFFF"/>
            <w:vAlign w:val="center"/>
            <w:hideMark/>
          </w:tcPr>
          <w:p w:rsidR="001A52BF" w:rsidRPr="00BD409E" w:rsidRDefault="001A52BF" w:rsidP="009322A9">
            <w:pPr>
              <w:spacing w:after="0" w:line="240" w:lineRule="auto"/>
              <w:jc w:val="center"/>
              <w:rPr>
                <w:rFonts w:ascii="Arial" w:hAnsi="Arial" w:cs="Arial"/>
                <w:color w:val="000000"/>
                <w:sz w:val="24"/>
                <w:szCs w:val="24"/>
              </w:rPr>
            </w:pPr>
            <w:r w:rsidRPr="00BD409E">
              <w:rPr>
                <w:rFonts w:ascii="Arial" w:hAnsi="Arial" w:cs="Arial"/>
                <w:color w:val="000000"/>
                <w:sz w:val="24"/>
                <w:szCs w:val="24"/>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rsidP="009322A9">
            <w:pPr>
              <w:spacing w:after="0" w:line="240" w:lineRule="auto"/>
              <w:jc w:val="center"/>
              <w:rPr>
                <w:rFonts w:ascii="Arial" w:hAnsi="Arial" w:cs="Arial"/>
                <w:color w:val="000000"/>
                <w:sz w:val="24"/>
                <w:szCs w:val="24"/>
              </w:rPr>
            </w:pPr>
            <w:r w:rsidRPr="00BD409E">
              <w:rPr>
                <w:rFonts w:ascii="Arial" w:hAnsi="Arial" w:cs="Arial"/>
                <w:color w:val="000000"/>
                <w:sz w:val="24"/>
                <w:szCs w:val="24"/>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rsidP="009322A9">
            <w:pPr>
              <w:spacing w:after="0" w:line="240" w:lineRule="auto"/>
              <w:jc w:val="center"/>
              <w:rPr>
                <w:rFonts w:ascii="Arial" w:hAnsi="Arial" w:cs="Arial"/>
                <w:color w:val="000000"/>
                <w:sz w:val="24"/>
                <w:szCs w:val="24"/>
              </w:rPr>
            </w:pPr>
            <w:r w:rsidRPr="00BD409E">
              <w:rPr>
                <w:rFonts w:ascii="Arial" w:hAnsi="Arial" w:cs="Arial"/>
                <w:color w:val="000000"/>
                <w:sz w:val="24"/>
                <w:szCs w:val="24"/>
              </w:rPr>
              <w:t>0,0</w:t>
            </w:r>
          </w:p>
        </w:tc>
        <w:tc>
          <w:tcPr>
            <w:tcW w:w="1092" w:type="dxa"/>
            <w:tcBorders>
              <w:top w:val="nil"/>
              <w:left w:val="nil"/>
              <w:bottom w:val="single" w:sz="4" w:space="0" w:color="auto"/>
              <w:right w:val="single" w:sz="4" w:space="0" w:color="auto"/>
            </w:tcBorders>
            <w:shd w:val="clear" w:color="000000" w:fill="FFFFFF"/>
            <w:vAlign w:val="center"/>
            <w:hideMark/>
          </w:tcPr>
          <w:p w:rsidR="001A52BF" w:rsidRPr="00BD409E" w:rsidRDefault="001A52BF" w:rsidP="009322A9">
            <w:pPr>
              <w:spacing w:after="0" w:line="240" w:lineRule="auto"/>
              <w:jc w:val="center"/>
              <w:rPr>
                <w:rFonts w:ascii="Arial" w:hAnsi="Arial" w:cs="Arial"/>
                <w:b/>
                <w:bCs/>
                <w:color w:val="000000"/>
                <w:sz w:val="24"/>
                <w:szCs w:val="24"/>
              </w:rPr>
            </w:pPr>
            <w:r w:rsidRPr="00BD409E">
              <w:rPr>
                <w:rFonts w:ascii="Arial" w:hAnsi="Arial" w:cs="Arial"/>
                <w:b/>
                <w:bCs/>
                <w:color w:val="000000"/>
                <w:sz w:val="24"/>
                <w:szCs w:val="24"/>
              </w:rPr>
              <w:t>319,0</w:t>
            </w:r>
          </w:p>
        </w:tc>
        <w:tc>
          <w:tcPr>
            <w:tcW w:w="2152" w:type="dxa"/>
            <w:gridSpan w:val="4"/>
            <w:tcBorders>
              <w:top w:val="nil"/>
              <w:left w:val="nil"/>
              <w:bottom w:val="single" w:sz="4" w:space="0" w:color="auto"/>
              <w:right w:val="single" w:sz="4" w:space="0" w:color="auto"/>
            </w:tcBorders>
            <w:shd w:val="clear" w:color="000000" w:fill="FFFFFF"/>
            <w:vAlign w:val="center"/>
            <w:hideMark/>
          </w:tcPr>
          <w:p w:rsidR="001A52BF" w:rsidRPr="00BD409E" w:rsidRDefault="001A52BF" w:rsidP="009322A9">
            <w:pPr>
              <w:spacing w:after="0" w:line="240" w:lineRule="auto"/>
              <w:rPr>
                <w:rFonts w:ascii="Arial" w:hAnsi="Arial" w:cs="Arial"/>
                <w:color w:val="000000"/>
                <w:sz w:val="24"/>
                <w:szCs w:val="24"/>
              </w:rPr>
            </w:pPr>
            <w:r w:rsidRPr="00BD409E">
              <w:rPr>
                <w:rFonts w:ascii="Arial" w:hAnsi="Arial" w:cs="Arial"/>
                <w:color w:val="000000"/>
                <w:sz w:val="24"/>
                <w:szCs w:val="24"/>
              </w:rPr>
              <w:t>расходы на повышение оплаты труда на 8,6</w:t>
            </w:r>
          </w:p>
        </w:tc>
      </w:tr>
      <w:tr w:rsidR="001A52BF" w:rsidRPr="00BD409E" w:rsidTr="009322A9">
        <w:trPr>
          <w:gridAfter w:val="1"/>
          <w:wAfter w:w="1226" w:type="dxa"/>
          <w:trHeight w:val="300"/>
        </w:trPr>
        <w:tc>
          <w:tcPr>
            <w:tcW w:w="653" w:type="dxa"/>
            <w:gridSpan w:val="6"/>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757" w:type="dxa"/>
            <w:gridSpan w:val="5"/>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038" w:type="dxa"/>
            <w:gridSpan w:val="2"/>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709" w:type="dxa"/>
            <w:gridSpan w:val="3"/>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805" w:type="dxa"/>
            <w:gridSpan w:val="3"/>
            <w:vMerge/>
            <w:tcBorders>
              <w:top w:val="nil"/>
              <w:left w:val="single" w:sz="4" w:space="0" w:color="auto"/>
              <w:bottom w:val="single" w:sz="4" w:space="0" w:color="000000"/>
              <w:right w:val="single" w:sz="4" w:space="0" w:color="auto"/>
            </w:tcBorders>
            <w:vAlign w:val="center"/>
            <w:hideMark/>
          </w:tcPr>
          <w:p w:rsidR="001A52BF" w:rsidRPr="00BD409E" w:rsidRDefault="001A52BF" w:rsidP="00B5259C">
            <w:pPr>
              <w:spacing w:after="0" w:line="240" w:lineRule="auto"/>
              <w:rPr>
                <w:rFonts w:ascii="Arial" w:eastAsia="Times New Roman" w:hAnsi="Arial" w:cs="Arial"/>
                <w:color w:val="000000"/>
                <w:sz w:val="24"/>
                <w:szCs w:val="24"/>
                <w:lang w:eastAsia="ru-RU"/>
              </w:rPr>
            </w:pPr>
          </w:p>
        </w:tc>
        <w:tc>
          <w:tcPr>
            <w:tcW w:w="1344" w:type="dxa"/>
            <w:gridSpan w:val="3"/>
            <w:tcBorders>
              <w:top w:val="nil"/>
              <w:left w:val="nil"/>
              <w:bottom w:val="single" w:sz="4" w:space="0" w:color="auto"/>
              <w:right w:val="single" w:sz="4" w:space="0" w:color="auto"/>
            </w:tcBorders>
            <w:shd w:val="clear" w:color="000000" w:fill="FFFFFF"/>
            <w:vAlign w:val="center"/>
            <w:hideMark/>
          </w:tcPr>
          <w:p w:rsidR="001A52BF" w:rsidRPr="00BD409E" w:rsidRDefault="001A52BF"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3100010340</w:t>
            </w:r>
          </w:p>
        </w:tc>
        <w:tc>
          <w:tcPr>
            <w:tcW w:w="640" w:type="dxa"/>
            <w:gridSpan w:val="3"/>
            <w:vMerge/>
            <w:tcBorders>
              <w:top w:val="single" w:sz="4" w:space="0" w:color="auto"/>
              <w:left w:val="single" w:sz="4" w:space="0" w:color="auto"/>
              <w:bottom w:val="single" w:sz="4" w:space="0" w:color="auto"/>
              <w:right w:val="single" w:sz="4" w:space="0" w:color="auto"/>
            </w:tcBorders>
            <w:vAlign w:val="center"/>
            <w:hideMark/>
          </w:tcPr>
          <w:p w:rsidR="001A52BF" w:rsidRPr="00BD409E" w:rsidRDefault="001A52BF" w:rsidP="009322A9">
            <w:pPr>
              <w:spacing w:after="0" w:line="240" w:lineRule="auto"/>
              <w:rPr>
                <w:rFonts w:ascii="Arial" w:eastAsia="Times New Roman" w:hAnsi="Arial" w:cs="Arial"/>
                <w:color w:val="000000"/>
                <w:sz w:val="24"/>
                <w:szCs w:val="24"/>
                <w:lang w:eastAsia="ru-RU"/>
              </w:rPr>
            </w:pPr>
          </w:p>
        </w:tc>
        <w:tc>
          <w:tcPr>
            <w:tcW w:w="1319" w:type="dxa"/>
            <w:gridSpan w:val="3"/>
            <w:tcBorders>
              <w:top w:val="single" w:sz="4" w:space="0" w:color="auto"/>
              <w:left w:val="nil"/>
              <w:bottom w:val="single" w:sz="4" w:space="0" w:color="auto"/>
              <w:right w:val="single" w:sz="4" w:space="0" w:color="auto"/>
            </w:tcBorders>
            <w:shd w:val="clear" w:color="000000" w:fill="FFFFFF"/>
            <w:vAlign w:val="center"/>
          </w:tcPr>
          <w:p w:rsidR="001A52BF" w:rsidRPr="00BD409E" w:rsidRDefault="001A52BF" w:rsidP="009322A9">
            <w:pPr>
              <w:spacing w:after="0" w:line="240" w:lineRule="auto"/>
              <w:jc w:val="center"/>
              <w:rPr>
                <w:rFonts w:ascii="Arial" w:hAnsi="Arial" w:cs="Arial"/>
                <w:color w:val="000000"/>
                <w:sz w:val="24"/>
                <w:szCs w:val="24"/>
              </w:rPr>
            </w:pPr>
            <w:r w:rsidRPr="00BD409E">
              <w:rPr>
                <w:rFonts w:ascii="Arial" w:hAnsi="Arial" w:cs="Arial"/>
                <w:color w:val="000000"/>
                <w:sz w:val="24"/>
                <w:szCs w:val="24"/>
              </w:rPr>
              <w:t>24,7</w:t>
            </w:r>
          </w:p>
        </w:tc>
        <w:tc>
          <w:tcPr>
            <w:tcW w:w="1275" w:type="dxa"/>
            <w:gridSpan w:val="3"/>
            <w:tcBorders>
              <w:top w:val="nil"/>
              <w:left w:val="single" w:sz="4" w:space="0" w:color="auto"/>
              <w:bottom w:val="single" w:sz="4" w:space="0" w:color="auto"/>
              <w:right w:val="single" w:sz="4" w:space="0" w:color="auto"/>
            </w:tcBorders>
            <w:shd w:val="clear" w:color="000000" w:fill="FFFFFF"/>
            <w:vAlign w:val="center"/>
            <w:hideMark/>
          </w:tcPr>
          <w:p w:rsidR="001A52BF" w:rsidRPr="00BD409E" w:rsidRDefault="001A52BF" w:rsidP="009322A9">
            <w:pPr>
              <w:spacing w:after="0" w:line="240" w:lineRule="auto"/>
              <w:jc w:val="center"/>
              <w:rPr>
                <w:rFonts w:ascii="Arial" w:hAnsi="Arial" w:cs="Arial"/>
                <w:color w:val="000000"/>
                <w:sz w:val="24"/>
                <w:szCs w:val="24"/>
              </w:rPr>
            </w:pPr>
            <w:r w:rsidRPr="00BD409E">
              <w:rPr>
                <w:rFonts w:ascii="Arial" w:hAnsi="Arial" w:cs="Arial"/>
                <w:color w:val="000000"/>
                <w:sz w:val="24"/>
                <w:szCs w:val="24"/>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rsidP="009322A9">
            <w:pPr>
              <w:spacing w:after="0" w:line="240" w:lineRule="auto"/>
              <w:jc w:val="center"/>
              <w:rPr>
                <w:rFonts w:ascii="Arial" w:hAnsi="Arial" w:cs="Arial"/>
                <w:color w:val="000000"/>
                <w:sz w:val="24"/>
                <w:szCs w:val="24"/>
              </w:rPr>
            </w:pPr>
            <w:r w:rsidRPr="00BD409E">
              <w:rPr>
                <w:rFonts w:ascii="Arial" w:hAnsi="Arial" w:cs="Arial"/>
                <w:color w:val="000000"/>
                <w:sz w:val="24"/>
                <w:szCs w:val="24"/>
              </w:rPr>
              <w:t>0,0</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1A52BF" w:rsidRPr="00BD409E" w:rsidRDefault="001A52BF" w:rsidP="009322A9">
            <w:pPr>
              <w:spacing w:after="0" w:line="240" w:lineRule="auto"/>
              <w:jc w:val="center"/>
              <w:rPr>
                <w:rFonts w:ascii="Arial" w:hAnsi="Arial" w:cs="Arial"/>
                <w:color w:val="000000"/>
                <w:sz w:val="24"/>
                <w:szCs w:val="24"/>
              </w:rPr>
            </w:pPr>
            <w:r w:rsidRPr="00BD409E">
              <w:rPr>
                <w:rFonts w:ascii="Arial" w:hAnsi="Arial" w:cs="Arial"/>
                <w:color w:val="000000"/>
                <w:sz w:val="24"/>
                <w:szCs w:val="24"/>
              </w:rPr>
              <w:t>0,0</w:t>
            </w:r>
          </w:p>
        </w:tc>
        <w:tc>
          <w:tcPr>
            <w:tcW w:w="1092" w:type="dxa"/>
            <w:tcBorders>
              <w:top w:val="nil"/>
              <w:left w:val="nil"/>
              <w:bottom w:val="single" w:sz="4" w:space="0" w:color="auto"/>
              <w:right w:val="single" w:sz="4" w:space="0" w:color="auto"/>
            </w:tcBorders>
            <w:shd w:val="clear" w:color="000000" w:fill="FFFFFF"/>
            <w:vAlign w:val="center"/>
            <w:hideMark/>
          </w:tcPr>
          <w:p w:rsidR="001A52BF" w:rsidRPr="00BD409E" w:rsidRDefault="001A52BF" w:rsidP="009322A9">
            <w:pPr>
              <w:spacing w:after="0" w:line="240" w:lineRule="auto"/>
              <w:jc w:val="center"/>
              <w:rPr>
                <w:rFonts w:ascii="Arial" w:hAnsi="Arial" w:cs="Arial"/>
                <w:b/>
                <w:bCs/>
                <w:color w:val="000000"/>
                <w:sz w:val="24"/>
                <w:szCs w:val="24"/>
              </w:rPr>
            </w:pPr>
            <w:r w:rsidRPr="00BD409E">
              <w:rPr>
                <w:rFonts w:ascii="Arial" w:hAnsi="Arial" w:cs="Arial"/>
                <w:b/>
                <w:bCs/>
                <w:color w:val="000000"/>
                <w:sz w:val="24"/>
                <w:szCs w:val="24"/>
              </w:rPr>
              <w:t>24,7</w:t>
            </w:r>
          </w:p>
        </w:tc>
        <w:tc>
          <w:tcPr>
            <w:tcW w:w="2152" w:type="dxa"/>
            <w:gridSpan w:val="4"/>
            <w:tcBorders>
              <w:top w:val="nil"/>
              <w:left w:val="nil"/>
              <w:bottom w:val="single" w:sz="4" w:space="0" w:color="auto"/>
              <w:right w:val="single" w:sz="4" w:space="0" w:color="auto"/>
            </w:tcBorders>
            <w:shd w:val="clear" w:color="000000" w:fill="FFFFFF"/>
            <w:vAlign w:val="center"/>
            <w:hideMark/>
          </w:tcPr>
          <w:p w:rsidR="001A52BF" w:rsidRPr="00BD409E" w:rsidRDefault="001A52BF" w:rsidP="009322A9">
            <w:pPr>
              <w:spacing w:after="0" w:line="240" w:lineRule="auto"/>
              <w:rPr>
                <w:rFonts w:ascii="Arial" w:hAnsi="Arial" w:cs="Arial"/>
                <w:color w:val="000000"/>
                <w:sz w:val="24"/>
                <w:szCs w:val="24"/>
              </w:rPr>
            </w:pPr>
            <w:r w:rsidRPr="00BD409E">
              <w:rPr>
                <w:rFonts w:ascii="Arial" w:hAnsi="Arial" w:cs="Arial"/>
                <w:color w:val="000000"/>
                <w:sz w:val="24"/>
                <w:szCs w:val="24"/>
              </w:rPr>
              <w:t>увеличение региональной выплаты с 1 июня</w:t>
            </w:r>
          </w:p>
        </w:tc>
      </w:tr>
      <w:tr w:rsidR="00D27C92" w:rsidRPr="00BD409E" w:rsidTr="009322A9">
        <w:trPr>
          <w:gridAfter w:val="1"/>
          <w:wAfter w:w="1226" w:type="dxa"/>
          <w:trHeight w:val="300"/>
        </w:trPr>
        <w:tc>
          <w:tcPr>
            <w:tcW w:w="6946" w:type="dxa"/>
            <w:gridSpan w:val="25"/>
            <w:tcBorders>
              <w:top w:val="single" w:sz="4" w:space="0" w:color="auto"/>
              <w:left w:val="single" w:sz="4" w:space="0" w:color="auto"/>
              <w:bottom w:val="single" w:sz="4" w:space="0" w:color="auto"/>
              <w:right w:val="single" w:sz="4" w:space="0" w:color="auto"/>
            </w:tcBorders>
            <w:shd w:val="clear" w:color="000000" w:fill="FFFFFF"/>
            <w:vAlign w:val="center"/>
            <w:hideMark/>
          </w:tcPr>
          <w:p w:rsidR="00D27C92" w:rsidRPr="00BD409E" w:rsidRDefault="00D27C92" w:rsidP="00B5259C">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ИТОГО:</w:t>
            </w:r>
          </w:p>
        </w:tc>
        <w:tc>
          <w:tcPr>
            <w:tcW w:w="131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27C92" w:rsidRPr="00BD409E" w:rsidRDefault="00D27C92">
            <w:pPr>
              <w:jc w:val="center"/>
              <w:rPr>
                <w:rFonts w:ascii="Arial" w:hAnsi="Arial" w:cs="Arial"/>
                <w:b/>
                <w:bCs/>
                <w:color w:val="000000"/>
                <w:sz w:val="24"/>
                <w:szCs w:val="24"/>
              </w:rPr>
            </w:pPr>
            <w:r w:rsidRPr="00BD409E">
              <w:rPr>
                <w:rFonts w:ascii="Arial" w:hAnsi="Arial" w:cs="Arial"/>
                <w:b/>
                <w:bCs/>
                <w:color w:val="000000"/>
                <w:sz w:val="24"/>
                <w:szCs w:val="24"/>
              </w:rPr>
              <w:t>9672,3</w:t>
            </w:r>
          </w:p>
        </w:tc>
        <w:tc>
          <w:tcPr>
            <w:tcW w:w="1275" w:type="dxa"/>
            <w:gridSpan w:val="3"/>
            <w:tcBorders>
              <w:top w:val="nil"/>
              <w:left w:val="single" w:sz="4" w:space="0" w:color="auto"/>
              <w:bottom w:val="single" w:sz="4" w:space="0" w:color="auto"/>
              <w:right w:val="single" w:sz="4" w:space="0" w:color="auto"/>
            </w:tcBorders>
            <w:shd w:val="clear" w:color="000000" w:fill="FFFFFF"/>
            <w:vAlign w:val="center"/>
            <w:hideMark/>
          </w:tcPr>
          <w:p w:rsidR="00D27C92" w:rsidRPr="00BD409E" w:rsidRDefault="00D27C92">
            <w:pPr>
              <w:jc w:val="center"/>
              <w:rPr>
                <w:rFonts w:ascii="Arial" w:hAnsi="Arial" w:cs="Arial"/>
                <w:b/>
                <w:bCs/>
                <w:color w:val="000000"/>
                <w:sz w:val="24"/>
                <w:szCs w:val="24"/>
              </w:rPr>
            </w:pPr>
            <w:r w:rsidRPr="00BD409E">
              <w:rPr>
                <w:rFonts w:ascii="Arial" w:hAnsi="Arial" w:cs="Arial"/>
                <w:b/>
                <w:bCs/>
                <w:color w:val="000000"/>
                <w:sz w:val="24"/>
                <w:szCs w:val="24"/>
              </w:rPr>
              <w:t>10304,7</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27C92" w:rsidRPr="00BD409E" w:rsidRDefault="00D27C92">
            <w:pPr>
              <w:jc w:val="center"/>
              <w:rPr>
                <w:rFonts w:ascii="Arial" w:hAnsi="Arial" w:cs="Arial"/>
                <w:b/>
                <w:bCs/>
                <w:color w:val="000000"/>
                <w:sz w:val="24"/>
                <w:szCs w:val="24"/>
              </w:rPr>
            </w:pPr>
            <w:r w:rsidRPr="00BD409E">
              <w:rPr>
                <w:rFonts w:ascii="Arial" w:hAnsi="Arial" w:cs="Arial"/>
                <w:b/>
                <w:bCs/>
                <w:color w:val="000000"/>
                <w:sz w:val="24"/>
                <w:szCs w:val="24"/>
              </w:rPr>
              <w:t>10304,7</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27C92" w:rsidRPr="00BD409E" w:rsidRDefault="00D27C92">
            <w:pPr>
              <w:jc w:val="center"/>
              <w:rPr>
                <w:rFonts w:ascii="Arial" w:hAnsi="Arial" w:cs="Arial"/>
                <w:b/>
                <w:bCs/>
                <w:color w:val="000000"/>
                <w:sz w:val="24"/>
                <w:szCs w:val="24"/>
              </w:rPr>
            </w:pPr>
            <w:r w:rsidRPr="00BD409E">
              <w:rPr>
                <w:rFonts w:ascii="Arial" w:hAnsi="Arial" w:cs="Arial"/>
                <w:b/>
                <w:bCs/>
                <w:color w:val="000000"/>
                <w:sz w:val="24"/>
                <w:szCs w:val="24"/>
              </w:rPr>
              <w:t>10304,7</w:t>
            </w:r>
          </w:p>
        </w:tc>
        <w:tc>
          <w:tcPr>
            <w:tcW w:w="1092" w:type="dxa"/>
            <w:tcBorders>
              <w:top w:val="nil"/>
              <w:left w:val="nil"/>
              <w:bottom w:val="single" w:sz="4" w:space="0" w:color="auto"/>
              <w:right w:val="single" w:sz="4" w:space="0" w:color="auto"/>
            </w:tcBorders>
            <w:shd w:val="clear" w:color="000000" w:fill="FFFFFF"/>
            <w:vAlign w:val="center"/>
            <w:hideMark/>
          </w:tcPr>
          <w:p w:rsidR="00D27C92" w:rsidRPr="00BD409E" w:rsidRDefault="00D27C92">
            <w:pPr>
              <w:jc w:val="center"/>
              <w:rPr>
                <w:rFonts w:ascii="Arial" w:hAnsi="Arial" w:cs="Arial"/>
                <w:b/>
                <w:bCs/>
                <w:color w:val="000000"/>
                <w:sz w:val="24"/>
                <w:szCs w:val="24"/>
              </w:rPr>
            </w:pPr>
            <w:r w:rsidRPr="00BD409E">
              <w:rPr>
                <w:rFonts w:ascii="Arial" w:hAnsi="Arial" w:cs="Arial"/>
                <w:b/>
                <w:bCs/>
                <w:color w:val="000000"/>
                <w:sz w:val="24"/>
                <w:szCs w:val="24"/>
              </w:rPr>
              <w:t>40586,4</w:t>
            </w:r>
          </w:p>
        </w:tc>
        <w:tc>
          <w:tcPr>
            <w:tcW w:w="2152" w:type="dxa"/>
            <w:gridSpan w:val="4"/>
            <w:tcBorders>
              <w:top w:val="nil"/>
              <w:left w:val="nil"/>
              <w:bottom w:val="single" w:sz="4" w:space="0" w:color="auto"/>
              <w:right w:val="single" w:sz="4" w:space="0" w:color="auto"/>
            </w:tcBorders>
            <w:shd w:val="clear" w:color="000000" w:fill="FFFFFF"/>
            <w:vAlign w:val="center"/>
            <w:hideMark/>
          </w:tcPr>
          <w:p w:rsidR="00D27C92" w:rsidRPr="00BD409E" w:rsidRDefault="00D27C92" w:rsidP="00B5259C">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r>
      <w:tr w:rsidR="00D27C92" w:rsidRPr="00BD409E" w:rsidTr="009322A9">
        <w:trPr>
          <w:gridAfter w:val="1"/>
          <w:wAfter w:w="1226" w:type="dxa"/>
          <w:trHeight w:val="300"/>
        </w:trPr>
        <w:tc>
          <w:tcPr>
            <w:tcW w:w="6946" w:type="dxa"/>
            <w:gridSpan w:val="25"/>
            <w:tcBorders>
              <w:top w:val="single" w:sz="4" w:space="0" w:color="auto"/>
              <w:left w:val="single" w:sz="4" w:space="0" w:color="auto"/>
              <w:bottom w:val="single" w:sz="4" w:space="0" w:color="auto"/>
              <w:right w:val="single" w:sz="4" w:space="0" w:color="auto"/>
            </w:tcBorders>
            <w:shd w:val="clear" w:color="000000" w:fill="FFFFFF"/>
            <w:vAlign w:val="center"/>
            <w:hideMark/>
          </w:tcPr>
          <w:p w:rsidR="00D27C92" w:rsidRPr="00BD409E" w:rsidRDefault="00D27C92" w:rsidP="00B5259C">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lastRenderedPageBreak/>
              <w:t>ВСЕГО:</w:t>
            </w:r>
          </w:p>
        </w:tc>
        <w:tc>
          <w:tcPr>
            <w:tcW w:w="1319"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D27C92" w:rsidRPr="00BD409E" w:rsidRDefault="00D27C92">
            <w:pPr>
              <w:jc w:val="center"/>
              <w:rPr>
                <w:rFonts w:ascii="Arial" w:hAnsi="Arial" w:cs="Arial"/>
                <w:b/>
                <w:bCs/>
                <w:color w:val="000000"/>
                <w:sz w:val="24"/>
                <w:szCs w:val="24"/>
              </w:rPr>
            </w:pPr>
            <w:r w:rsidRPr="00BD409E">
              <w:rPr>
                <w:rFonts w:ascii="Arial" w:hAnsi="Arial" w:cs="Arial"/>
                <w:b/>
                <w:bCs/>
                <w:color w:val="000000"/>
                <w:sz w:val="24"/>
                <w:szCs w:val="24"/>
              </w:rPr>
              <w:t>55148,5</w:t>
            </w:r>
          </w:p>
        </w:tc>
        <w:tc>
          <w:tcPr>
            <w:tcW w:w="1275" w:type="dxa"/>
            <w:gridSpan w:val="3"/>
            <w:tcBorders>
              <w:top w:val="nil"/>
              <w:left w:val="single" w:sz="4" w:space="0" w:color="auto"/>
              <w:bottom w:val="single" w:sz="4" w:space="0" w:color="auto"/>
              <w:right w:val="single" w:sz="4" w:space="0" w:color="auto"/>
            </w:tcBorders>
            <w:shd w:val="clear" w:color="000000" w:fill="FFFFFF"/>
            <w:vAlign w:val="center"/>
            <w:hideMark/>
          </w:tcPr>
          <w:p w:rsidR="00D27C92" w:rsidRPr="00BD409E" w:rsidRDefault="00D27C92">
            <w:pPr>
              <w:jc w:val="center"/>
              <w:rPr>
                <w:rFonts w:ascii="Arial" w:hAnsi="Arial" w:cs="Arial"/>
                <w:b/>
                <w:bCs/>
                <w:color w:val="000000"/>
                <w:sz w:val="24"/>
                <w:szCs w:val="24"/>
              </w:rPr>
            </w:pPr>
            <w:r w:rsidRPr="00BD409E">
              <w:rPr>
                <w:rFonts w:ascii="Arial" w:hAnsi="Arial" w:cs="Arial"/>
                <w:b/>
                <w:bCs/>
                <w:color w:val="000000"/>
                <w:sz w:val="24"/>
                <w:szCs w:val="24"/>
              </w:rPr>
              <w:t>53244,1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D27C92" w:rsidRPr="00BD409E" w:rsidRDefault="00D27C92">
            <w:pPr>
              <w:jc w:val="center"/>
              <w:rPr>
                <w:rFonts w:ascii="Arial" w:hAnsi="Arial" w:cs="Arial"/>
                <w:b/>
                <w:bCs/>
                <w:color w:val="000000"/>
                <w:sz w:val="24"/>
                <w:szCs w:val="24"/>
              </w:rPr>
            </w:pPr>
            <w:r w:rsidRPr="00BD409E">
              <w:rPr>
                <w:rFonts w:ascii="Arial" w:hAnsi="Arial" w:cs="Arial"/>
                <w:b/>
                <w:bCs/>
                <w:color w:val="000000"/>
                <w:sz w:val="24"/>
                <w:szCs w:val="24"/>
              </w:rPr>
              <w:t>53244,1</w:t>
            </w:r>
          </w:p>
        </w:tc>
        <w:tc>
          <w:tcPr>
            <w:tcW w:w="1276" w:type="dxa"/>
            <w:gridSpan w:val="2"/>
            <w:tcBorders>
              <w:top w:val="nil"/>
              <w:left w:val="nil"/>
              <w:bottom w:val="single" w:sz="4" w:space="0" w:color="auto"/>
              <w:right w:val="single" w:sz="4" w:space="0" w:color="auto"/>
            </w:tcBorders>
            <w:shd w:val="clear" w:color="000000" w:fill="FFFFFF"/>
            <w:vAlign w:val="center"/>
            <w:hideMark/>
          </w:tcPr>
          <w:p w:rsidR="00D27C92" w:rsidRPr="00BD409E" w:rsidRDefault="00D27C92">
            <w:pPr>
              <w:jc w:val="center"/>
              <w:rPr>
                <w:rFonts w:ascii="Arial" w:hAnsi="Arial" w:cs="Arial"/>
                <w:b/>
                <w:bCs/>
                <w:color w:val="000000"/>
                <w:sz w:val="24"/>
                <w:szCs w:val="24"/>
              </w:rPr>
            </w:pPr>
            <w:r w:rsidRPr="00BD409E">
              <w:rPr>
                <w:rFonts w:ascii="Arial" w:hAnsi="Arial" w:cs="Arial"/>
                <w:b/>
                <w:bCs/>
                <w:color w:val="000000"/>
                <w:sz w:val="24"/>
                <w:szCs w:val="24"/>
              </w:rPr>
              <w:t>53244,1</w:t>
            </w:r>
          </w:p>
        </w:tc>
        <w:tc>
          <w:tcPr>
            <w:tcW w:w="1092" w:type="dxa"/>
            <w:tcBorders>
              <w:top w:val="nil"/>
              <w:left w:val="nil"/>
              <w:bottom w:val="single" w:sz="4" w:space="0" w:color="auto"/>
              <w:right w:val="single" w:sz="4" w:space="0" w:color="auto"/>
            </w:tcBorders>
            <w:shd w:val="clear" w:color="000000" w:fill="FFFFFF"/>
            <w:vAlign w:val="center"/>
            <w:hideMark/>
          </w:tcPr>
          <w:p w:rsidR="00D27C92" w:rsidRPr="00BD409E" w:rsidRDefault="00D27C92">
            <w:pPr>
              <w:jc w:val="center"/>
              <w:rPr>
                <w:rFonts w:ascii="Arial" w:hAnsi="Arial" w:cs="Arial"/>
                <w:b/>
                <w:bCs/>
                <w:color w:val="000000"/>
                <w:sz w:val="24"/>
                <w:szCs w:val="24"/>
              </w:rPr>
            </w:pPr>
            <w:r w:rsidRPr="00BD409E">
              <w:rPr>
                <w:rFonts w:ascii="Arial" w:hAnsi="Arial" w:cs="Arial"/>
                <w:b/>
                <w:bCs/>
                <w:color w:val="000000"/>
                <w:sz w:val="24"/>
                <w:szCs w:val="24"/>
              </w:rPr>
              <w:t>214880,8</w:t>
            </w:r>
          </w:p>
        </w:tc>
        <w:tc>
          <w:tcPr>
            <w:tcW w:w="2152" w:type="dxa"/>
            <w:gridSpan w:val="4"/>
            <w:tcBorders>
              <w:top w:val="nil"/>
              <w:left w:val="nil"/>
              <w:bottom w:val="single" w:sz="4" w:space="0" w:color="auto"/>
              <w:right w:val="single" w:sz="4" w:space="0" w:color="auto"/>
            </w:tcBorders>
            <w:shd w:val="clear" w:color="000000" w:fill="FFFFFF"/>
            <w:vAlign w:val="center"/>
            <w:hideMark/>
          </w:tcPr>
          <w:p w:rsidR="00D27C92" w:rsidRPr="00BD409E" w:rsidRDefault="00D27C92" w:rsidP="00B5259C">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r>
      <w:tr w:rsidR="001A52BF" w:rsidRPr="00BD409E" w:rsidTr="00DA683F">
        <w:tblPrEx>
          <w:tblLook w:val="00A0" w:firstRow="1" w:lastRow="0" w:firstColumn="1" w:lastColumn="0" w:noHBand="0" w:noVBand="0"/>
        </w:tblPrEx>
        <w:trPr>
          <w:gridBefore w:val="2"/>
          <w:wBefore w:w="127" w:type="dxa"/>
          <w:trHeight w:val="315"/>
        </w:trPr>
        <w:tc>
          <w:tcPr>
            <w:tcW w:w="516" w:type="dxa"/>
            <w:gridSpan w:val="3"/>
            <w:tcBorders>
              <w:top w:val="nil"/>
              <w:left w:val="nil"/>
              <w:bottom w:val="nil"/>
              <w:right w:val="nil"/>
            </w:tcBorders>
            <w:noWrap/>
            <w:vAlign w:val="bottom"/>
          </w:tcPr>
          <w:p w:rsidR="001A52BF" w:rsidRPr="00BD409E" w:rsidRDefault="001A52BF" w:rsidP="00F76D8D">
            <w:pPr>
              <w:spacing w:after="0" w:line="240" w:lineRule="auto"/>
              <w:rPr>
                <w:rFonts w:ascii="Arial" w:hAnsi="Arial" w:cs="Arial"/>
                <w:color w:val="000000"/>
                <w:sz w:val="24"/>
                <w:szCs w:val="24"/>
                <w:lang w:eastAsia="ru-RU"/>
              </w:rPr>
            </w:pPr>
            <w:bookmarkStart w:id="4" w:name="RANGE!A1:O46"/>
            <w:bookmarkEnd w:id="4"/>
          </w:p>
        </w:tc>
        <w:tc>
          <w:tcPr>
            <w:tcW w:w="1484" w:type="dxa"/>
            <w:gridSpan w:val="3"/>
            <w:tcBorders>
              <w:top w:val="nil"/>
              <w:left w:val="nil"/>
              <w:bottom w:val="nil"/>
              <w:right w:val="nil"/>
            </w:tcBorders>
            <w:noWrap/>
            <w:vAlign w:val="bottom"/>
          </w:tcPr>
          <w:p w:rsidR="001A52BF" w:rsidRPr="00BD409E" w:rsidRDefault="001A52BF" w:rsidP="00F76D8D">
            <w:pPr>
              <w:spacing w:after="0" w:line="240" w:lineRule="auto"/>
              <w:rPr>
                <w:rFonts w:ascii="Arial" w:hAnsi="Arial" w:cs="Arial"/>
                <w:color w:val="000000"/>
                <w:sz w:val="24"/>
                <w:szCs w:val="24"/>
                <w:lang w:eastAsia="ru-RU"/>
              </w:rPr>
            </w:pPr>
          </w:p>
        </w:tc>
        <w:tc>
          <w:tcPr>
            <w:tcW w:w="1321" w:type="dxa"/>
            <w:gridSpan w:val="5"/>
            <w:tcBorders>
              <w:top w:val="nil"/>
              <w:left w:val="nil"/>
              <w:bottom w:val="nil"/>
              <w:right w:val="nil"/>
            </w:tcBorders>
            <w:noWrap/>
            <w:vAlign w:val="bottom"/>
          </w:tcPr>
          <w:p w:rsidR="001A52BF" w:rsidRPr="00BD409E" w:rsidRDefault="001A52BF" w:rsidP="00F76D8D">
            <w:pPr>
              <w:spacing w:after="0" w:line="240" w:lineRule="auto"/>
              <w:rPr>
                <w:rFonts w:ascii="Arial" w:hAnsi="Arial" w:cs="Arial"/>
                <w:color w:val="000000"/>
                <w:sz w:val="24"/>
                <w:szCs w:val="24"/>
                <w:lang w:eastAsia="ru-RU"/>
              </w:rPr>
            </w:pPr>
          </w:p>
        </w:tc>
        <w:tc>
          <w:tcPr>
            <w:tcW w:w="700" w:type="dxa"/>
            <w:gridSpan w:val="2"/>
            <w:tcBorders>
              <w:top w:val="nil"/>
              <w:left w:val="nil"/>
              <w:bottom w:val="nil"/>
              <w:right w:val="nil"/>
            </w:tcBorders>
            <w:noWrap/>
            <w:vAlign w:val="bottom"/>
          </w:tcPr>
          <w:p w:rsidR="001A52BF" w:rsidRPr="00BD409E" w:rsidRDefault="001A52BF" w:rsidP="00F76D8D">
            <w:pPr>
              <w:spacing w:after="0" w:line="240" w:lineRule="auto"/>
              <w:rPr>
                <w:rFonts w:ascii="Arial" w:hAnsi="Arial" w:cs="Arial"/>
                <w:color w:val="000000"/>
                <w:sz w:val="24"/>
                <w:szCs w:val="24"/>
                <w:lang w:eastAsia="ru-RU"/>
              </w:rPr>
            </w:pPr>
          </w:p>
        </w:tc>
        <w:tc>
          <w:tcPr>
            <w:tcW w:w="247" w:type="dxa"/>
            <w:gridSpan w:val="2"/>
            <w:tcBorders>
              <w:top w:val="nil"/>
              <w:left w:val="nil"/>
              <w:bottom w:val="nil"/>
              <w:right w:val="nil"/>
            </w:tcBorders>
            <w:noWrap/>
            <w:vAlign w:val="bottom"/>
          </w:tcPr>
          <w:p w:rsidR="001A52BF" w:rsidRPr="00BD409E" w:rsidRDefault="001A52BF" w:rsidP="00F76D8D">
            <w:pPr>
              <w:spacing w:after="0" w:line="240" w:lineRule="auto"/>
              <w:rPr>
                <w:rFonts w:ascii="Arial" w:hAnsi="Arial" w:cs="Arial"/>
                <w:color w:val="000000"/>
                <w:sz w:val="24"/>
                <w:szCs w:val="24"/>
                <w:lang w:eastAsia="ru-RU"/>
              </w:rPr>
            </w:pPr>
          </w:p>
        </w:tc>
        <w:tc>
          <w:tcPr>
            <w:tcW w:w="1525" w:type="dxa"/>
            <w:gridSpan w:val="3"/>
            <w:tcBorders>
              <w:top w:val="nil"/>
              <w:left w:val="nil"/>
              <w:bottom w:val="nil"/>
              <w:right w:val="nil"/>
            </w:tcBorders>
            <w:noWrap/>
            <w:vAlign w:val="bottom"/>
          </w:tcPr>
          <w:p w:rsidR="001A52BF" w:rsidRPr="00BD409E" w:rsidRDefault="001A52BF" w:rsidP="00F76D8D">
            <w:pPr>
              <w:spacing w:after="0" w:line="240" w:lineRule="auto"/>
              <w:rPr>
                <w:rFonts w:ascii="Arial" w:hAnsi="Arial" w:cs="Arial"/>
                <w:color w:val="000000"/>
                <w:sz w:val="24"/>
                <w:szCs w:val="24"/>
                <w:lang w:eastAsia="ru-RU"/>
              </w:rPr>
            </w:pPr>
          </w:p>
        </w:tc>
        <w:tc>
          <w:tcPr>
            <w:tcW w:w="546" w:type="dxa"/>
            <w:gridSpan w:val="3"/>
            <w:tcBorders>
              <w:top w:val="nil"/>
              <w:left w:val="nil"/>
              <w:bottom w:val="nil"/>
              <w:right w:val="nil"/>
            </w:tcBorders>
            <w:noWrap/>
            <w:vAlign w:val="bottom"/>
          </w:tcPr>
          <w:p w:rsidR="001A52BF" w:rsidRPr="00BD409E" w:rsidRDefault="001A52BF" w:rsidP="00F76D8D">
            <w:pPr>
              <w:spacing w:after="0" w:line="240" w:lineRule="auto"/>
              <w:rPr>
                <w:rFonts w:ascii="Arial" w:hAnsi="Arial" w:cs="Arial"/>
                <w:color w:val="000000"/>
                <w:sz w:val="24"/>
                <w:szCs w:val="24"/>
                <w:lang w:eastAsia="ru-RU"/>
              </w:rPr>
            </w:pPr>
          </w:p>
        </w:tc>
        <w:tc>
          <w:tcPr>
            <w:tcW w:w="1669" w:type="dxa"/>
            <w:gridSpan w:val="3"/>
            <w:tcBorders>
              <w:top w:val="nil"/>
              <w:left w:val="nil"/>
              <w:bottom w:val="nil"/>
              <w:right w:val="nil"/>
            </w:tcBorders>
          </w:tcPr>
          <w:p w:rsidR="001A52BF" w:rsidRPr="00BD409E" w:rsidRDefault="001A52BF" w:rsidP="00F76D8D">
            <w:pPr>
              <w:spacing w:after="0" w:line="240" w:lineRule="auto"/>
              <w:rPr>
                <w:rFonts w:ascii="Arial" w:hAnsi="Arial" w:cs="Arial"/>
                <w:color w:val="000000"/>
                <w:sz w:val="24"/>
                <w:szCs w:val="24"/>
                <w:lang w:eastAsia="ru-RU"/>
              </w:rPr>
            </w:pPr>
          </w:p>
        </w:tc>
        <w:tc>
          <w:tcPr>
            <w:tcW w:w="960" w:type="dxa"/>
            <w:gridSpan w:val="3"/>
            <w:tcBorders>
              <w:top w:val="nil"/>
              <w:left w:val="nil"/>
              <w:bottom w:val="nil"/>
              <w:right w:val="nil"/>
            </w:tcBorders>
            <w:noWrap/>
            <w:vAlign w:val="bottom"/>
          </w:tcPr>
          <w:p w:rsidR="001A52BF" w:rsidRPr="00BD409E" w:rsidRDefault="001A52BF" w:rsidP="00F76D8D">
            <w:pPr>
              <w:spacing w:after="0" w:line="240" w:lineRule="auto"/>
              <w:rPr>
                <w:rFonts w:ascii="Arial" w:hAnsi="Arial" w:cs="Arial"/>
                <w:color w:val="000000"/>
                <w:sz w:val="24"/>
                <w:szCs w:val="24"/>
                <w:lang w:eastAsia="ru-RU"/>
              </w:rPr>
            </w:pPr>
          </w:p>
        </w:tc>
        <w:tc>
          <w:tcPr>
            <w:tcW w:w="7325" w:type="dxa"/>
            <w:gridSpan w:val="12"/>
            <w:tcBorders>
              <w:top w:val="nil"/>
              <w:left w:val="nil"/>
              <w:bottom w:val="nil"/>
              <w:right w:val="nil"/>
            </w:tcBorders>
            <w:vAlign w:val="center"/>
          </w:tcPr>
          <w:p w:rsidR="001A52BF" w:rsidRPr="00BD409E" w:rsidRDefault="001A52BF" w:rsidP="00F76D8D">
            <w:pPr>
              <w:spacing w:after="0" w:line="240" w:lineRule="auto"/>
              <w:rPr>
                <w:rFonts w:ascii="Arial" w:hAnsi="Arial" w:cs="Arial"/>
                <w:color w:val="000000"/>
                <w:sz w:val="24"/>
                <w:szCs w:val="24"/>
                <w:lang w:eastAsia="ru-RU"/>
              </w:rPr>
            </w:pPr>
          </w:p>
        </w:tc>
      </w:tr>
    </w:tbl>
    <w:p w:rsidR="005E7C60" w:rsidRPr="00BD409E" w:rsidRDefault="005E7C60" w:rsidP="007C084F">
      <w:pPr>
        <w:autoSpaceDE w:val="0"/>
        <w:autoSpaceDN w:val="0"/>
        <w:adjustRightInd w:val="0"/>
        <w:spacing w:after="0" w:line="240" w:lineRule="auto"/>
        <w:jc w:val="both"/>
        <w:rPr>
          <w:rFonts w:ascii="Arial" w:hAnsi="Arial" w:cs="Arial"/>
          <w:sz w:val="24"/>
          <w:szCs w:val="24"/>
        </w:rPr>
        <w:sectPr w:rsidR="005E7C60" w:rsidRPr="00BD409E" w:rsidSect="000A421A">
          <w:pgSz w:w="16838" w:h="11905" w:orient="landscape"/>
          <w:pgMar w:top="1134" w:right="851" w:bottom="1134" w:left="1701" w:header="425" w:footer="720" w:gutter="0"/>
          <w:cols w:space="720"/>
          <w:noEndnote/>
          <w:docGrid w:linePitch="299"/>
        </w:sectPr>
      </w:pPr>
    </w:p>
    <w:p w:rsidR="005E7C60" w:rsidRPr="00BD409E" w:rsidRDefault="005E7C60" w:rsidP="00D67ADA">
      <w:pPr>
        <w:tabs>
          <w:tab w:val="left" w:pos="8280"/>
        </w:tabs>
        <w:autoSpaceDE w:val="0"/>
        <w:autoSpaceDN w:val="0"/>
        <w:adjustRightInd w:val="0"/>
        <w:spacing w:after="0" w:line="240" w:lineRule="auto"/>
        <w:ind w:left="6096"/>
        <w:jc w:val="both"/>
        <w:rPr>
          <w:rFonts w:ascii="Arial" w:hAnsi="Arial" w:cs="Arial"/>
          <w:sz w:val="24"/>
          <w:szCs w:val="24"/>
        </w:rPr>
      </w:pPr>
      <w:r w:rsidRPr="00BD409E">
        <w:rPr>
          <w:rFonts w:ascii="Arial" w:hAnsi="Arial" w:cs="Arial"/>
          <w:sz w:val="24"/>
          <w:szCs w:val="24"/>
        </w:rPr>
        <w:lastRenderedPageBreak/>
        <w:t>Приложение  5</w:t>
      </w:r>
    </w:p>
    <w:p w:rsidR="005E7C60" w:rsidRPr="00BD409E" w:rsidRDefault="005E7C60" w:rsidP="00D67ADA">
      <w:pPr>
        <w:tabs>
          <w:tab w:val="left" w:pos="8280"/>
        </w:tabs>
        <w:autoSpaceDE w:val="0"/>
        <w:autoSpaceDN w:val="0"/>
        <w:adjustRightInd w:val="0"/>
        <w:spacing w:after="0" w:line="240" w:lineRule="auto"/>
        <w:ind w:left="6096"/>
        <w:jc w:val="both"/>
        <w:rPr>
          <w:rFonts w:ascii="Arial" w:hAnsi="Arial" w:cs="Arial"/>
          <w:sz w:val="24"/>
          <w:szCs w:val="24"/>
        </w:rPr>
      </w:pPr>
      <w:r w:rsidRPr="00BD409E">
        <w:rPr>
          <w:rFonts w:ascii="Arial" w:hAnsi="Arial" w:cs="Arial"/>
          <w:sz w:val="24"/>
          <w:szCs w:val="24"/>
        </w:rPr>
        <w:t>к муниципальной программе</w:t>
      </w:r>
    </w:p>
    <w:p w:rsidR="005E7C60" w:rsidRPr="00BD409E" w:rsidRDefault="005E7C60" w:rsidP="00D67ADA">
      <w:pPr>
        <w:tabs>
          <w:tab w:val="left" w:pos="8280"/>
        </w:tabs>
        <w:autoSpaceDE w:val="0"/>
        <w:autoSpaceDN w:val="0"/>
        <w:adjustRightInd w:val="0"/>
        <w:spacing w:after="0" w:line="240" w:lineRule="auto"/>
        <w:ind w:left="6096"/>
        <w:jc w:val="both"/>
        <w:rPr>
          <w:rFonts w:ascii="Arial" w:hAnsi="Arial" w:cs="Arial"/>
          <w:sz w:val="24"/>
          <w:szCs w:val="24"/>
        </w:rPr>
      </w:pPr>
      <w:r w:rsidRPr="00BD409E">
        <w:rPr>
          <w:rFonts w:ascii="Arial" w:hAnsi="Arial" w:cs="Arial"/>
          <w:sz w:val="24"/>
          <w:szCs w:val="24"/>
        </w:rPr>
        <w:t xml:space="preserve">«Развитие культуры на территории Большемуртинского района»                              </w:t>
      </w:r>
    </w:p>
    <w:p w:rsidR="005E7C60" w:rsidRPr="00BD409E" w:rsidRDefault="005E7C60" w:rsidP="00D67ADA">
      <w:pPr>
        <w:tabs>
          <w:tab w:val="left" w:pos="8280"/>
        </w:tabs>
        <w:autoSpaceDE w:val="0"/>
        <w:autoSpaceDN w:val="0"/>
        <w:adjustRightInd w:val="0"/>
        <w:spacing w:after="0" w:line="240" w:lineRule="auto"/>
        <w:rPr>
          <w:rFonts w:ascii="Arial" w:hAnsi="Arial" w:cs="Arial"/>
          <w:sz w:val="24"/>
          <w:szCs w:val="24"/>
        </w:rPr>
      </w:pPr>
    </w:p>
    <w:p w:rsidR="005E7C60" w:rsidRPr="00BD409E" w:rsidRDefault="005E7C60" w:rsidP="00D67ADA">
      <w:pPr>
        <w:tabs>
          <w:tab w:val="left" w:pos="8280"/>
        </w:tabs>
        <w:autoSpaceDE w:val="0"/>
        <w:autoSpaceDN w:val="0"/>
        <w:adjustRightInd w:val="0"/>
        <w:spacing w:after="0" w:line="240" w:lineRule="auto"/>
        <w:jc w:val="center"/>
        <w:rPr>
          <w:rFonts w:ascii="Arial" w:hAnsi="Arial" w:cs="Arial"/>
          <w:b/>
          <w:sz w:val="24"/>
          <w:szCs w:val="24"/>
        </w:rPr>
      </w:pPr>
      <w:r w:rsidRPr="00BD409E">
        <w:rPr>
          <w:rFonts w:ascii="Arial" w:hAnsi="Arial" w:cs="Arial"/>
          <w:b/>
          <w:sz w:val="24"/>
          <w:szCs w:val="24"/>
        </w:rPr>
        <w:t xml:space="preserve">Подпрограмма 2 </w:t>
      </w:r>
    </w:p>
    <w:p w:rsidR="005E7C60" w:rsidRPr="00BD409E" w:rsidRDefault="005E7C60" w:rsidP="00D67ADA">
      <w:pPr>
        <w:tabs>
          <w:tab w:val="left" w:pos="8280"/>
        </w:tabs>
        <w:autoSpaceDE w:val="0"/>
        <w:autoSpaceDN w:val="0"/>
        <w:adjustRightInd w:val="0"/>
        <w:spacing w:after="0" w:line="240" w:lineRule="auto"/>
        <w:jc w:val="center"/>
        <w:rPr>
          <w:rFonts w:ascii="Arial" w:hAnsi="Arial" w:cs="Arial"/>
          <w:b/>
          <w:sz w:val="24"/>
          <w:szCs w:val="24"/>
        </w:rPr>
      </w:pPr>
      <w:r w:rsidRPr="00BD409E">
        <w:rPr>
          <w:rFonts w:ascii="Arial" w:hAnsi="Arial" w:cs="Arial"/>
          <w:b/>
          <w:sz w:val="24"/>
          <w:szCs w:val="24"/>
        </w:rPr>
        <w:t xml:space="preserve">«Сохранение культурного наследия», </w:t>
      </w:r>
      <w:proofErr w:type="gramStart"/>
      <w:r w:rsidRPr="00BD409E">
        <w:rPr>
          <w:rFonts w:ascii="Arial" w:hAnsi="Arial" w:cs="Arial"/>
          <w:b/>
          <w:sz w:val="24"/>
          <w:szCs w:val="24"/>
        </w:rPr>
        <w:t>реализуемая</w:t>
      </w:r>
      <w:proofErr w:type="gramEnd"/>
      <w:r w:rsidRPr="00BD409E">
        <w:rPr>
          <w:rFonts w:ascii="Arial" w:hAnsi="Arial" w:cs="Arial"/>
          <w:b/>
          <w:sz w:val="24"/>
          <w:szCs w:val="24"/>
        </w:rPr>
        <w:t xml:space="preserve"> в рамках муниципальной </w:t>
      </w:r>
    </w:p>
    <w:p w:rsidR="005E7C60" w:rsidRPr="00BD409E" w:rsidRDefault="005E7C60" w:rsidP="00D67ADA">
      <w:pPr>
        <w:tabs>
          <w:tab w:val="left" w:pos="8280"/>
        </w:tabs>
        <w:autoSpaceDE w:val="0"/>
        <w:autoSpaceDN w:val="0"/>
        <w:adjustRightInd w:val="0"/>
        <w:spacing w:after="0" w:line="240" w:lineRule="auto"/>
        <w:jc w:val="center"/>
        <w:rPr>
          <w:rFonts w:ascii="Arial" w:hAnsi="Arial" w:cs="Arial"/>
          <w:b/>
          <w:sz w:val="24"/>
          <w:szCs w:val="24"/>
        </w:rPr>
      </w:pPr>
      <w:r w:rsidRPr="00BD409E">
        <w:rPr>
          <w:rFonts w:ascii="Arial" w:hAnsi="Arial" w:cs="Arial"/>
          <w:b/>
          <w:sz w:val="24"/>
          <w:szCs w:val="24"/>
        </w:rPr>
        <w:t>программы «Развитие культуры на территории</w:t>
      </w:r>
    </w:p>
    <w:p w:rsidR="005E7C60" w:rsidRPr="00BD409E" w:rsidRDefault="005E7C60" w:rsidP="00D67ADA">
      <w:pPr>
        <w:tabs>
          <w:tab w:val="left" w:pos="8280"/>
        </w:tabs>
        <w:autoSpaceDE w:val="0"/>
        <w:autoSpaceDN w:val="0"/>
        <w:adjustRightInd w:val="0"/>
        <w:spacing w:after="0" w:line="240" w:lineRule="auto"/>
        <w:jc w:val="center"/>
        <w:rPr>
          <w:rFonts w:ascii="Arial" w:hAnsi="Arial" w:cs="Arial"/>
          <w:b/>
          <w:sz w:val="24"/>
          <w:szCs w:val="24"/>
        </w:rPr>
      </w:pPr>
      <w:r w:rsidRPr="00BD409E">
        <w:rPr>
          <w:rFonts w:ascii="Arial" w:hAnsi="Arial" w:cs="Arial"/>
          <w:b/>
          <w:sz w:val="24"/>
          <w:szCs w:val="24"/>
        </w:rPr>
        <w:t>Большемуртинского района»</w:t>
      </w:r>
    </w:p>
    <w:p w:rsidR="005E7C60" w:rsidRPr="00BD409E" w:rsidRDefault="005E7C60" w:rsidP="00D67ADA">
      <w:pPr>
        <w:tabs>
          <w:tab w:val="left" w:pos="8280"/>
        </w:tabs>
        <w:autoSpaceDE w:val="0"/>
        <w:autoSpaceDN w:val="0"/>
        <w:adjustRightInd w:val="0"/>
        <w:spacing w:after="0" w:line="240" w:lineRule="auto"/>
        <w:jc w:val="center"/>
        <w:rPr>
          <w:rFonts w:ascii="Arial" w:hAnsi="Arial" w:cs="Arial"/>
          <w:b/>
          <w:sz w:val="24"/>
          <w:szCs w:val="24"/>
        </w:rPr>
      </w:pPr>
    </w:p>
    <w:p w:rsidR="005E7C60" w:rsidRPr="00BD409E" w:rsidRDefault="005E7C60" w:rsidP="00D67ADA">
      <w:pPr>
        <w:numPr>
          <w:ilvl w:val="0"/>
          <w:numId w:val="11"/>
        </w:numPr>
        <w:autoSpaceDE w:val="0"/>
        <w:autoSpaceDN w:val="0"/>
        <w:adjustRightInd w:val="0"/>
        <w:spacing w:after="0" w:line="240" w:lineRule="auto"/>
        <w:jc w:val="center"/>
        <w:outlineLvl w:val="0"/>
        <w:rPr>
          <w:rFonts w:ascii="Arial" w:hAnsi="Arial" w:cs="Arial"/>
          <w:b/>
          <w:sz w:val="24"/>
          <w:szCs w:val="24"/>
        </w:rPr>
      </w:pPr>
      <w:r w:rsidRPr="00BD409E">
        <w:rPr>
          <w:rFonts w:ascii="Arial" w:hAnsi="Arial" w:cs="Arial"/>
          <w:b/>
          <w:sz w:val="24"/>
          <w:szCs w:val="24"/>
        </w:rPr>
        <w:t>Паспорт подпрограммы</w:t>
      </w:r>
    </w:p>
    <w:p w:rsidR="005E7C60" w:rsidRPr="00BD409E" w:rsidRDefault="005E7C60" w:rsidP="00D67ADA">
      <w:pPr>
        <w:autoSpaceDE w:val="0"/>
        <w:autoSpaceDN w:val="0"/>
        <w:adjustRightInd w:val="0"/>
        <w:spacing w:after="0" w:line="240" w:lineRule="auto"/>
        <w:ind w:left="720"/>
        <w:outlineLvl w:val="0"/>
        <w:rPr>
          <w:rFonts w:ascii="Arial" w:hAnsi="Arial" w:cs="Arial"/>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7353"/>
      </w:tblGrid>
      <w:tr w:rsidR="0034319F" w:rsidRPr="00BD409E" w:rsidTr="00AF548B">
        <w:tc>
          <w:tcPr>
            <w:tcW w:w="2854" w:type="dxa"/>
          </w:tcPr>
          <w:p w:rsidR="0034319F" w:rsidRPr="00BD409E" w:rsidRDefault="0034319F" w:rsidP="00CD6EF0">
            <w:pPr>
              <w:pStyle w:val="a8"/>
              <w:rPr>
                <w:rFonts w:ascii="Arial" w:hAnsi="Arial" w:cs="Arial"/>
                <w:sz w:val="24"/>
                <w:szCs w:val="24"/>
                <w:lang w:eastAsia="en-US"/>
              </w:rPr>
            </w:pPr>
            <w:r w:rsidRPr="00BD409E">
              <w:rPr>
                <w:rFonts w:ascii="Arial" w:hAnsi="Arial" w:cs="Arial"/>
                <w:sz w:val="24"/>
                <w:szCs w:val="24"/>
              </w:rPr>
              <w:t>Наименование подпрограммы</w:t>
            </w:r>
          </w:p>
        </w:tc>
        <w:tc>
          <w:tcPr>
            <w:tcW w:w="7353" w:type="dxa"/>
          </w:tcPr>
          <w:p w:rsidR="0034319F" w:rsidRPr="00BD409E" w:rsidRDefault="0034319F" w:rsidP="00D67ADA">
            <w:pPr>
              <w:autoSpaceDE w:val="0"/>
              <w:autoSpaceDN w:val="0"/>
              <w:adjustRightInd w:val="0"/>
              <w:spacing w:after="0" w:line="240" w:lineRule="auto"/>
              <w:jc w:val="both"/>
              <w:outlineLvl w:val="0"/>
              <w:rPr>
                <w:rFonts w:ascii="Arial" w:hAnsi="Arial" w:cs="Arial"/>
                <w:b/>
                <w:sz w:val="24"/>
                <w:szCs w:val="24"/>
              </w:rPr>
            </w:pPr>
            <w:r w:rsidRPr="00BD409E">
              <w:rPr>
                <w:rFonts w:ascii="Arial" w:hAnsi="Arial" w:cs="Arial"/>
                <w:sz w:val="24"/>
                <w:szCs w:val="24"/>
              </w:rPr>
              <w:t>«</w:t>
            </w:r>
            <w:r w:rsidRPr="00BD409E">
              <w:rPr>
                <w:rFonts w:ascii="Arial" w:hAnsi="Arial" w:cs="Arial"/>
                <w:b/>
                <w:sz w:val="24"/>
                <w:szCs w:val="24"/>
              </w:rPr>
              <w:t>Сохранение культурного наследия</w:t>
            </w:r>
            <w:r w:rsidRPr="00BD409E">
              <w:rPr>
                <w:rFonts w:ascii="Arial" w:hAnsi="Arial" w:cs="Arial"/>
                <w:sz w:val="24"/>
                <w:szCs w:val="24"/>
              </w:rPr>
              <w:t>» (далее – подпрограмма)</w:t>
            </w:r>
          </w:p>
        </w:tc>
      </w:tr>
      <w:tr w:rsidR="0034319F" w:rsidRPr="00BD409E" w:rsidTr="00AF548B">
        <w:tc>
          <w:tcPr>
            <w:tcW w:w="2854" w:type="dxa"/>
          </w:tcPr>
          <w:p w:rsidR="0034319F" w:rsidRPr="00BD409E" w:rsidRDefault="0034319F" w:rsidP="00CD6EF0">
            <w:pPr>
              <w:pStyle w:val="a8"/>
              <w:rPr>
                <w:rFonts w:ascii="Arial" w:hAnsi="Arial" w:cs="Arial"/>
                <w:sz w:val="24"/>
                <w:szCs w:val="24"/>
                <w:lang w:eastAsia="en-US"/>
              </w:rPr>
            </w:pPr>
            <w:r w:rsidRPr="00BD409E">
              <w:rPr>
                <w:rFonts w:ascii="Arial" w:hAnsi="Arial" w:cs="Arial"/>
                <w:sz w:val="24"/>
                <w:szCs w:val="24"/>
              </w:rPr>
              <w:t>Наименование муниципальной программы, в рамках которой реализуется Подпрограмма</w:t>
            </w:r>
          </w:p>
        </w:tc>
        <w:tc>
          <w:tcPr>
            <w:tcW w:w="7353" w:type="dxa"/>
          </w:tcPr>
          <w:p w:rsidR="0034319F" w:rsidRPr="00BD409E" w:rsidRDefault="0034319F" w:rsidP="00D67ADA">
            <w:pPr>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«Развитие культуры на территории Большемуртинского района» (далее – программа)</w:t>
            </w:r>
          </w:p>
          <w:p w:rsidR="0034319F" w:rsidRPr="00BD409E" w:rsidRDefault="0034319F" w:rsidP="00D67ADA">
            <w:pPr>
              <w:autoSpaceDE w:val="0"/>
              <w:autoSpaceDN w:val="0"/>
              <w:adjustRightInd w:val="0"/>
              <w:spacing w:after="0" w:line="240" w:lineRule="auto"/>
              <w:jc w:val="both"/>
              <w:outlineLvl w:val="0"/>
              <w:rPr>
                <w:rFonts w:ascii="Arial" w:hAnsi="Arial" w:cs="Arial"/>
                <w:sz w:val="24"/>
                <w:szCs w:val="24"/>
              </w:rPr>
            </w:pPr>
          </w:p>
        </w:tc>
      </w:tr>
      <w:tr w:rsidR="0034319F" w:rsidRPr="00BD409E" w:rsidTr="00AF548B">
        <w:tc>
          <w:tcPr>
            <w:tcW w:w="2854" w:type="dxa"/>
          </w:tcPr>
          <w:p w:rsidR="0034319F" w:rsidRPr="00BD409E" w:rsidRDefault="0034319F" w:rsidP="00CD6EF0">
            <w:pPr>
              <w:pStyle w:val="a8"/>
              <w:rPr>
                <w:rFonts w:ascii="Arial" w:hAnsi="Arial" w:cs="Arial"/>
                <w:sz w:val="24"/>
                <w:szCs w:val="24"/>
              </w:rPr>
            </w:pPr>
            <w:r w:rsidRPr="00BD409E">
              <w:rPr>
                <w:rFonts w:ascii="Arial" w:hAnsi="Arial" w:cs="Arial"/>
                <w:sz w:val="24"/>
                <w:szCs w:val="24"/>
              </w:rPr>
              <w:t>Муниципальный заказчик</w:t>
            </w:r>
          </w:p>
        </w:tc>
        <w:tc>
          <w:tcPr>
            <w:tcW w:w="7353" w:type="dxa"/>
          </w:tcPr>
          <w:p w:rsidR="0034319F" w:rsidRPr="00BD409E" w:rsidRDefault="0034319F" w:rsidP="00D67ADA">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Администрация Большемуртинского района</w:t>
            </w:r>
          </w:p>
        </w:tc>
      </w:tr>
      <w:tr w:rsidR="0034319F" w:rsidRPr="00BD409E" w:rsidTr="00AF548B">
        <w:tc>
          <w:tcPr>
            <w:tcW w:w="2854" w:type="dxa"/>
          </w:tcPr>
          <w:p w:rsidR="0034319F" w:rsidRPr="00BD409E" w:rsidRDefault="0034319F" w:rsidP="00CD6EF0">
            <w:pPr>
              <w:pStyle w:val="a8"/>
              <w:rPr>
                <w:rFonts w:ascii="Arial" w:hAnsi="Arial" w:cs="Arial"/>
                <w:sz w:val="24"/>
                <w:szCs w:val="24"/>
                <w:lang w:eastAsia="en-US"/>
              </w:rPr>
            </w:pPr>
            <w:r w:rsidRPr="00BD409E">
              <w:rPr>
                <w:rFonts w:ascii="Arial" w:hAnsi="Arial" w:cs="Arial"/>
                <w:sz w:val="24"/>
                <w:szCs w:val="24"/>
              </w:rPr>
              <w:t>Исполнитель мероприятий подпрограммы</w:t>
            </w:r>
          </w:p>
        </w:tc>
        <w:tc>
          <w:tcPr>
            <w:tcW w:w="7353" w:type="dxa"/>
          </w:tcPr>
          <w:p w:rsidR="0034319F" w:rsidRPr="00BD409E" w:rsidRDefault="0034319F" w:rsidP="00D67ADA">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Отдел культуры и кино администрации Большемуртинского района</w:t>
            </w:r>
          </w:p>
        </w:tc>
      </w:tr>
      <w:tr w:rsidR="0034319F" w:rsidRPr="00BD409E" w:rsidTr="00AF548B">
        <w:tc>
          <w:tcPr>
            <w:tcW w:w="2854" w:type="dxa"/>
          </w:tcPr>
          <w:p w:rsidR="0034319F" w:rsidRPr="00BD409E" w:rsidRDefault="0034319F" w:rsidP="00CD6EF0">
            <w:pPr>
              <w:pStyle w:val="a8"/>
              <w:rPr>
                <w:rFonts w:ascii="Arial" w:hAnsi="Arial" w:cs="Arial"/>
                <w:sz w:val="24"/>
                <w:szCs w:val="24"/>
                <w:lang w:eastAsia="en-US"/>
              </w:rPr>
            </w:pPr>
            <w:r w:rsidRPr="00BD409E">
              <w:rPr>
                <w:rFonts w:ascii="Arial" w:hAnsi="Arial" w:cs="Arial"/>
                <w:sz w:val="24"/>
                <w:szCs w:val="24"/>
              </w:rPr>
              <w:t xml:space="preserve">Цель подпрограммы </w:t>
            </w:r>
          </w:p>
          <w:p w:rsidR="0034319F" w:rsidRPr="00BD409E" w:rsidRDefault="0034319F" w:rsidP="00CD6EF0">
            <w:pPr>
              <w:pStyle w:val="a8"/>
              <w:rPr>
                <w:rFonts w:ascii="Arial" w:hAnsi="Arial" w:cs="Arial"/>
                <w:sz w:val="24"/>
                <w:szCs w:val="24"/>
                <w:lang w:eastAsia="en-US"/>
              </w:rPr>
            </w:pPr>
          </w:p>
        </w:tc>
        <w:tc>
          <w:tcPr>
            <w:tcW w:w="7353" w:type="dxa"/>
          </w:tcPr>
          <w:p w:rsidR="0034319F" w:rsidRPr="00BD409E" w:rsidRDefault="0034319F" w:rsidP="00D67ADA">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 xml:space="preserve">Обеспечение сохранности и использования культурного и исторического наследия </w:t>
            </w:r>
          </w:p>
        </w:tc>
      </w:tr>
      <w:tr w:rsidR="0034319F" w:rsidRPr="00BD409E" w:rsidTr="00AF548B">
        <w:tc>
          <w:tcPr>
            <w:tcW w:w="2854" w:type="dxa"/>
          </w:tcPr>
          <w:p w:rsidR="0034319F" w:rsidRPr="00BD409E" w:rsidRDefault="0034319F" w:rsidP="00CD6EF0">
            <w:pPr>
              <w:pStyle w:val="a8"/>
              <w:rPr>
                <w:rFonts w:ascii="Arial" w:hAnsi="Arial" w:cs="Arial"/>
                <w:sz w:val="24"/>
                <w:szCs w:val="24"/>
              </w:rPr>
            </w:pPr>
            <w:r w:rsidRPr="00BD409E">
              <w:rPr>
                <w:rFonts w:ascii="Arial" w:hAnsi="Arial" w:cs="Arial"/>
                <w:sz w:val="24"/>
                <w:szCs w:val="24"/>
              </w:rPr>
              <w:t>Задача подпрограммы</w:t>
            </w:r>
          </w:p>
        </w:tc>
        <w:tc>
          <w:tcPr>
            <w:tcW w:w="7353" w:type="dxa"/>
          </w:tcPr>
          <w:p w:rsidR="0034319F" w:rsidRPr="00BD409E" w:rsidRDefault="0034319F" w:rsidP="00D67ADA">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 xml:space="preserve">1. Создание условий </w:t>
            </w:r>
            <w:r w:rsidR="00560B61" w:rsidRPr="00BD409E">
              <w:rPr>
                <w:rFonts w:ascii="Arial" w:hAnsi="Arial" w:cs="Arial"/>
                <w:sz w:val="24"/>
                <w:szCs w:val="24"/>
              </w:rPr>
              <w:t>для развития библиотечного дела</w:t>
            </w:r>
          </w:p>
          <w:p w:rsidR="0034319F" w:rsidRPr="00BD409E" w:rsidRDefault="0034319F" w:rsidP="00D67ADA">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2. Создание условий для развития музейн</w:t>
            </w:r>
            <w:r w:rsidR="00560B61" w:rsidRPr="00BD409E">
              <w:rPr>
                <w:rFonts w:ascii="Arial" w:hAnsi="Arial" w:cs="Arial"/>
                <w:sz w:val="24"/>
                <w:szCs w:val="24"/>
              </w:rPr>
              <w:t>ого дела</w:t>
            </w:r>
          </w:p>
        </w:tc>
      </w:tr>
      <w:tr w:rsidR="0034319F" w:rsidRPr="00BD409E" w:rsidTr="00AF548B">
        <w:tc>
          <w:tcPr>
            <w:tcW w:w="2854" w:type="dxa"/>
          </w:tcPr>
          <w:p w:rsidR="0034319F" w:rsidRPr="00BD409E" w:rsidRDefault="0034319F" w:rsidP="00CD6EF0">
            <w:pPr>
              <w:pStyle w:val="a8"/>
              <w:rPr>
                <w:rFonts w:ascii="Arial" w:hAnsi="Arial" w:cs="Arial"/>
                <w:sz w:val="24"/>
                <w:szCs w:val="24"/>
              </w:rPr>
            </w:pPr>
            <w:r w:rsidRPr="00BD409E">
              <w:rPr>
                <w:rFonts w:ascii="Arial" w:hAnsi="Arial" w:cs="Arial"/>
                <w:sz w:val="24"/>
                <w:szCs w:val="24"/>
              </w:rPr>
              <w:t>Целевые индикаторы</w:t>
            </w:r>
          </w:p>
        </w:tc>
        <w:tc>
          <w:tcPr>
            <w:tcW w:w="7353" w:type="dxa"/>
          </w:tcPr>
          <w:p w:rsidR="0034319F" w:rsidRPr="00BD409E" w:rsidRDefault="0034319F" w:rsidP="00D67ADA">
            <w:pPr>
              <w:spacing w:after="0" w:line="240" w:lineRule="auto"/>
              <w:jc w:val="both"/>
              <w:rPr>
                <w:rFonts w:ascii="Arial" w:hAnsi="Arial" w:cs="Arial"/>
                <w:sz w:val="24"/>
                <w:szCs w:val="24"/>
              </w:rPr>
            </w:pPr>
            <w:r w:rsidRPr="00BD409E">
              <w:rPr>
                <w:rFonts w:ascii="Arial" w:hAnsi="Arial" w:cs="Arial"/>
                <w:sz w:val="24"/>
                <w:szCs w:val="24"/>
                <w:lang w:eastAsia="ru-RU"/>
              </w:rPr>
              <w:t xml:space="preserve">- количество </w:t>
            </w:r>
            <w:r w:rsidR="00560B61" w:rsidRPr="00BD409E">
              <w:rPr>
                <w:rFonts w:ascii="Arial" w:hAnsi="Arial" w:cs="Arial"/>
                <w:sz w:val="24"/>
                <w:szCs w:val="24"/>
                <w:lang w:eastAsia="ru-RU"/>
              </w:rPr>
              <w:t>посещений</w:t>
            </w:r>
            <w:r w:rsidRPr="00BD409E">
              <w:rPr>
                <w:rFonts w:ascii="Arial" w:hAnsi="Arial" w:cs="Arial"/>
                <w:sz w:val="24"/>
                <w:szCs w:val="24"/>
                <w:lang w:eastAsia="ru-RU"/>
              </w:rPr>
              <w:t xml:space="preserve"> библиотек;</w:t>
            </w:r>
          </w:p>
          <w:p w:rsidR="0034319F" w:rsidRPr="00BD409E" w:rsidRDefault="0034319F" w:rsidP="00D67ADA">
            <w:pPr>
              <w:spacing w:after="0" w:line="240" w:lineRule="auto"/>
              <w:jc w:val="both"/>
              <w:rPr>
                <w:rFonts w:ascii="Arial" w:hAnsi="Arial" w:cs="Arial"/>
                <w:sz w:val="24"/>
                <w:szCs w:val="24"/>
              </w:rPr>
            </w:pPr>
            <w:r w:rsidRPr="00BD409E">
              <w:rPr>
                <w:rFonts w:ascii="Arial" w:hAnsi="Arial" w:cs="Arial"/>
                <w:sz w:val="24"/>
                <w:szCs w:val="24"/>
                <w:lang w:eastAsia="ru-RU"/>
              </w:rPr>
              <w:t>- доля экспонируемых предметов из числа основного музейного фонда;</w:t>
            </w:r>
          </w:p>
          <w:p w:rsidR="0034319F" w:rsidRPr="00BD409E" w:rsidRDefault="0034319F" w:rsidP="00D67ADA">
            <w:pPr>
              <w:spacing w:after="0" w:line="240" w:lineRule="auto"/>
              <w:jc w:val="both"/>
              <w:rPr>
                <w:rFonts w:ascii="Arial" w:hAnsi="Arial" w:cs="Arial"/>
                <w:sz w:val="24"/>
                <w:szCs w:val="24"/>
              </w:rPr>
            </w:pPr>
            <w:r w:rsidRPr="00BD409E">
              <w:rPr>
                <w:rFonts w:ascii="Arial" w:hAnsi="Arial" w:cs="Arial"/>
                <w:sz w:val="24"/>
                <w:szCs w:val="24"/>
              </w:rPr>
              <w:t>- число предметов основного</w:t>
            </w:r>
            <w:r w:rsidRPr="00BD409E">
              <w:rPr>
                <w:rFonts w:ascii="Arial" w:hAnsi="Arial" w:cs="Arial"/>
                <w:b/>
                <w:sz w:val="24"/>
                <w:szCs w:val="24"/>
              </w:rPr>
              <w:t xml:space="preserve"> </w:t>
            </w:r>
            <w:r w:rsidRPr="00BD409E">
              <w:rPr>
                <w:rFonts w:ascii="Arial" w:hAnsi="Arial" w:cs="Arial"/>
                <w:sz w:val="24"/>
                <w:szCs w:val="24"/>
              </w:rPr>
              <w:t>фонда.</w:t>
            </w:r>
          </w:p>
        </w:tc>
      </w:tr>
      <w:tr w:rsidR="0034319F" w:rsidRPr="00BD409E" w:rsidTr="00AF548B">
        <w:tc>
          <w:tcPr>
            <w:tcW w:w="2854" w:type="dxa"/>
          </w:tcPr>
          <w:p w:rsidR="0034319F" w:rsidRPr="00BD409E" w:rsidRDefault="0034319F" w:rsidP="00CD6EF0">
            <w:pPr>
              <w:widowControl w:val="0"/>
              <w:suppressAutoHyphens/>
              <w:spacing w:after="0" w:line="100" w:lineRule="atLeast"/>
              <w:rPr>
                <w:rFonts w:ascii="Arial" w:eastAsia="SimSun" w:hAnsi="Arial" w:cs="Arial"/>
                <w:kern w:val="1"/>
                <w:sz w:val="24"/>
                <w:szCs w:val="24"/>
                <w:lang w:eastAsia="ar-SA"/>
              </w:rPr>
            </w:pPr>
            <w:r w:rsidRPr="00BD409E">
              <w:rPr>
                <w:rFonts w:ascii="Arial" w:hAnsi="Arial" w:cs="Arial"/>
                <w:sz w:val="24"/>
                <w:szCs w:val="24"/>
                <w:lang w:eastAsia="ar-SA"/>
              </w:rPr>
              <w:t>Сроки реализации</w:t>
            </w:r>
            <w:r w:rsidRPr="00BD409E">
              <w:rPr>
                <w:rFonts w:ascii="Arial" w:eastAsia="SimSun" w:hAnsi="Arial" w:cs="Arial"/>
                <w:kern w:val="1"/>
                <w:sz w:val="24"/>
                <w:szCs w:val="24"/>
                <w:lang w:eastAsia="ar-SA"/>
              </w:rPr>
              <w:t xml:space="preserve"> подпрограммы    </w:t>
            </w:r>
          </w:p>
        </w:tc>
        <w:tc>
          <w:tcPr>
            <w:tcW w:w="7353" w:type="dxa"/>
          </w:tcPr>
          <w:p w:rsidR="0034319F" w:rsidRPr="00BD409E" w:rsidRDefault="0034319F" w:rsidP="007377B6">
            <w:pPr>
              <w:spacing w:after="0" w:line="240" w:lineRule="auto"/>
              <w:jc w:val="both"/>
              <w:rPr>
                <w:rFonts w:ascii="Arial" w:hAnsi="Arial" w:cs="Arial"/>
                <w:sz w:val="24"/>
                <w:szCs w:val="24"/>
                <w:lang w:eastAsia="ru-RU"/>
              </w:rPr>
            </w:pPr>
            <w:r w:rsidRPr="00BD409E">
              <w:rPr>
                <w:rFonts w:ascii="Arial" w:eastAsia="SimSun" w:hAnsi="Arial" w:cs="Arial"/>
                <w:kern w:val="1"/>
                <w:sz w:val="24"/>
                <w:szCs w:val="24"/>
                <w:lang w:eastAsia="ar-SA"/>
              </w:rPr>
              <w:t xml:space="preserve">Подпрограмма </w:t>
            </w:r>
            <w:r w:rsidRPr="00BD409E">
              <w:rPr>
                <w:rFonts w:ascii="Arial" w:hAnsi="Arial" w:cs="Arial"/>
                <w:sz w:val="24"/>
                <w:szCs w:val="24"/>
                <w:lang w:eastAsia="ar-SA"/>
              </w:rPr>
              <w:t>реа</w:t>
            </w:r>
            <w:r w:rsidR="00166AE4" w:rsidRPr="00BD409E">
              <w:rPr>
                <w:rFonts w:ascii="Arial" w:hAnsi="Arial" w:cs="Arial"/>
                <w:sz w:val="24"/>
                <w:szCs w:val="24"/>
                <w:lang w:eastAsia="ar-SA"/>
              </w:rPr>
              <w:t>лизуется в период с 2022 по 2025</w:t>
            </w:r>
            <w:r w:rsidRPr="00BD409E">
              <w:rPr>
                <w:rFonts w:ascii="Arial" w:hAnsi="Arial" w:cs="Arial"/>
                <w:sz w:val="24"/>
                <w:szCs w:val="24"/>
                <w:lang w:eastAsia="ar-SA"/>
              </w:rPr>
              <w:t xml:space="preserve"> годы</w:t>
            </w:r>
            <w:r w:rsidRPr="00BD409E">
              <w:rPr>
                <w:rFonts w:ascii="Arial" w:eastAsia="SimSun" w:hAnsi="Arial" w:cs="Arial"/>
                <w:kern w:val="1"/>
                <w:sz w:val="24"/>
                <w:szCs w:val="24"/>
                <w:lang w:eastAsia="ar-SA"/>
              </w:rPr>
              <w:t xml:space="preserve">    </w:t>
            </w:r>
          </w:p>
        </w:tc>
      </w:tr>
      <w:tr w:rsidR="0034319F" w:rsidRPr="00BD409E" w:rsidTr="00AF548B">
        <w:tc>
          <w:tcPr>
            <w:tcW w:w="2854" w:type="dxa"/>
          </w:tcPr>
          <w:p w:rsidR="0034319F" w:rsidRPr="00BD409E" w:rsidRDefault="0034319F" w:rsidP="00CD6EF0">
            <w:pPr>
              <w:pStyle w:val="a8"/>
              <w:rPr>
                <w:rFonts w:ascii="Arial" w:hAnsi="Arial" w:cs="Arial"/>
                <w:sz w:val="24"/>
                <w:szCs w:val="24"/>
                <w:lang w:eastAsia="en-US"/>
              </w:rPr>
            </w:pPr>
            <w:r w:rsidRPr="00BD409E">
              <w:rPr>
                <w:rFonts w:ascii="Arial" w:hAnsi="Arial" w:cs="Arial"/>
                <w:sz w:val="24"/>
                <w:szCs w:val="24"/>
              </w:rPr>
              <w:t xml:space="preserve">Объемы и источники финансирования подпрограммы </w:t>
            </w:r>
          </w:p>
          <w:p w:rsidR="0034319F" w:rsidRPr="00BD409E" w:rsidRDefault="0034319F" w:rsidP="00CD6EF0">
            <w:pPr>
              <w:pStyle w:val="a8"/>
              <w:rPr>
                <w:rFonts w:ascii="Arial" w:hAnsi="Arial" w:cs="Arial"/>
                <w:sz w:val="24"/>
                <w:szCs w:val="24"/>
                <w:lang w:eastAsia="en-US"/>
              </w:rPr>
            </w:pPr>
          </w:p>
        </w:tc>
        <w:tc>
          <w:tcPr>
            <w:tcW w:w="7353" w:type="dxa"/>
          </w:tcPr>
          <w:p w:rsidR="00D27C92" w:rsidRPr="00BD409E" w:rsidRDefault="00D27C92" w:rsidP="00D27C92">
            <w:pPr>
              <w:autoSpaceDE w:val="0"/>
              <w:autoSpaceDN w:val="0"/>
              <w:adjustRightInd w:val="0"/>
              <w:spacing w:after="0" w:line="240" w:lineRule="auto"/>
              <w:ind w:firstLine="16"/>
              <w:outlineLvl w:val="0"/>
              <w:rPr>
                <w:rFonts w:ascii="Arial" w:hAnsi="Arial" w:cs="Arial"/>
                <w:sz w:val="24"/>
                <w:szCs w:val="24"/>
              </w:rPr>
            </w:pPr>
            <w:r w:rsidRPr="00BD409E">
              <w:rPr>
                <w:rFonts w:ascii="Arial" w:hAnsi="Arial" w:cs="Arial"/>
                <w:sz w:val="24"/>
                <w:szCs w:val="24"/>
              </w:rPr>
              <w:t>Общий объем финансирования – 109019,1 тыс. рублей:</w:t>
            </w:r>
          </w:p>
          <w:p w:rsidR="00D27C92" w:rsidRPr="00BD409E" w:rsidRDefault="00D27C92" w:rsidP="00D27C92">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 xml:space="preserve">за счет средств районного бюджета –102852,9  тыс. рублей; </w:t>
            </w:r>
          </w:p>
          <w:p w:rsidR="00D27C92" w:rsidRPr="00BD409E" w:rsidRDefault="00D27C92" w:rsidP="00D27C92">
            <w:pPr>
              <w:autoSpaceDE w:val="0"/>
              <w:autoSpaceDN w:val="0"/>
              <w:adjustRightInd w:val="0"/>
              <w:spacing w:after="0" w:line="240" w:lineRule="auto"/>
              <w:ind w:firstLine="16"/>
              <w:outlineLvl w:val="0"/>
              <w:rPr>
                <w:rFonts w:ascii="Arial" w:hAnsi="Arial" w:cs="Arial"/>
                <w:sz w:val="24"/>
                <w:szCs w:val="24"/>
              </w:rPr>
            </w:pPr>
            <w:r w:rsidRPr="00BD409E">
              <w:rPr>
                <w:rFonts w:ascii="Arial" w:hAnsi="Arial" w:cs="Arial"/>
                <w:sz w:val="24"/>
                <w:szCs w:val="24"/>
              </w:rPr>
              <w:t>за счет средств федерального бюджета –828,0 тыс. рублей;</w:t>
            </w:r>
          </w:p>
          <w:p w:rsidR="00D27C92" w:rsidRPr="00BD409E" w:rsidRDefault="00D27C92" w:rsidP="00D27C92">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  5338,2 тыс. рублей;</w:t>
            </w:r>
          </w:p>
          <w:p w:rsidR="00D27C92" w:rsidRPr="00BD409E" w:rsidRDefault="00D27C92" w:rsidP="00D27C92">
            <w:pPr>
              <w:autoSpaceDE w:val="0"/>
              <w:autoSpaceDN w:val="0"/>
              <w:adjustRightInd w:val="0"/>
              <w:spacing w:after="0" w:line="240" w:lineRule="auto"/>
              <w:ind w:firstLine="16"/>
              <w:outlineLvl w:val="0"/>
              <w:rPr>
                <w:rFonts w:ascii="Arial" w:hAnsi="Arial" w:cs="Arial"/>
                <w:sz w:val="24"/>
                <w:szCs w:val="24"/>
              </w:rPr>
            </w:pPr>
            <w:r w:rsidRPr="00BD409E">
              <w:rPr>
                <w:rFonts w:ascii="Arial" w:hAnsi="Arial" w:cs="Arial"/>
                <w:sz w:val="24"/>
                <w:szCs w:val="24"/>
              </w:rPr>
              <w:t>из них по годам:</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2022 год – 25431,9 тыс. рублей, в том числе:</w:t>
            </w:r>
          </w:p>
          <w:p w:rsidR="00D27C92" w:rsidRPr="00BD409E" w:rsidRDefault="00D27C92" w:rsidP="00D27C92">
            <w:pPr>
              <w:spacing w:after="0" w:line="240" w:lineRule="auto"/>
              <w:ind w:left="-426" w:firstLine="710"/>
              <w:rPr>
                <w:rFonts w:ascii="Arial" w:hAnsi="Arial" w:cs="Arial"/>
                <w:sz w:val="24"/>
                <w:szCs w:val="24"/>
              </w:rPr>
            </w:pPr>
            <w:r w:rsidRPr="00BD409E">
              <w:rPr>
                <w:rFonts w:ascii="Arial" w:hAnsi="Arial" w:cs="Arial"/>
                <w:sz w:val="24"/>
                <w:szCs w:val="24"/>
              </w:rPr>
              <w:t xml:space="preserve">за счет средств местного бюджета 21098,5 тыс. рублей; </w:t>
            </w:r>
          </w:p>
          <w:p w:rsidR="00D27C92" w:rsidRPr="00BD409E" w:rsidRDefault="00D27C92" w:rsidP="00D27C92">
            <w:pPr>
              <w:spacing w:after="0" w:line="240" w:lineRule="auto"/>
              <w:ind w:left="-426" w:firstLine="71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 3987,6 тыс. рублей.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color w:val="FF0000"/>
                <w:sz w:val="24"/>
                <w:szCs w:val="24"/>
              </w:rPr>
            </w:pPr>
            <w:r w:rsidRPr="00BD409E">
              <w:rPr>
                <w:rFonts w:ascii="Arial" w:hAnsi="Arial" w:cs="Arial"/>
                <w:sz w:val="24"/>
                <w:szCs w:val="24"/>
              </w:rPr>
              <w:t>за счет средств федерального бюджета – 345,8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2023 год – 28006,1 тыс. рублей, в том числе:</w:t>
            </w:r>
          </w:p>
          <w:p w:rsidR="00D27C92" w:rsidRPr="00BD409E" w:rsidRDefault="00D27C92" w:rsidP="00D27C92">
            <w:pPr>
              <w:spacing w:after="0" w:line="240" w:lineRule="auto"/>
              <w:ind w:left="-426" w:firstLine="710"/>
              <w:rPr>
                <w:rFonts w:ascii="Arial" w:hAnsi="Arial" w:cs="Arial"/>
                <w:sz w:val="24"/>
                <w:szCs w:val="24"/>
              </w:rPr>
            </w:pPr>
            <w:r w:rsidRPr="00BD409E">
              <w:rPr>
                <w:rFonts w:ascii="Arial" w:hAnsi="Arial" w:cs="Arial"/>
                <w:sz w:val="24"/>
                <w:szCs w:val="24"/>
              </w:rPr>
              <w:t xml:space="preserve">за счет средств местного бюджета 27314,8 тыс. рублей; </w:t>
            </w:r>
          </w:p>
          <w:p w:rsidR="00D27C92" w:rsidRPr="00BD409E" w:rsidRDefault="00D27C92" w:rsidP="00D27C92">
            <w:pPr>
              <w:spacing w:after="0" w:line="240" w:lineRule="auto"/>
              <w:ind w:left="-426" w:firstLine="71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 xml:space="preserve">аевого бюджета – 450,2 тыс. рублей; </w:t>
            </w:r>
          </w:p>
          <w:p w:rsidR="00D27C92" w:rsidRPr="00BD409E" w:rsidRDefault="00D27C92" w:rsidP="00D27C92">
            <w:pPr>
              <w:spacing w:after="0" w:line="240" w:lineRule="auto"/>
              <w:ind w:left="-426" w:firstLine="710"/>
              <w:rPr>
                <w:rFonts w:ascii="Arial" w:hAnsi="Arial" w:cs="Arial"/>
                <w:sz w:val="24"/>
                <w:szCs w:val="24"/>
              </w:rPr>
            </w:pPr>
            <w:r w:rsidRPr="00BD409E">
              <w:rPr>
                <w:rFonts w:ascii="Arial" w:hAnsi="Arial" w:cs="Arial"/>
                <w:sz w:val="24"/>
                <w:szCs w:val="24"/>
              </w:rPr>
              <w:t>за счет федерального бюджета-241,1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2024 год – 27911,1 тыс. рублей, в том числе:</w:t>
            </w:r>
          </w:p>
          <w:p w:rsidR="00D27C92" w:rsidRPr="00BD409E" w:rsidRDefault="00D27C92" w:rsidP="00D27C92">
            <w:pPr>
              <w:spacing w:after="0" w:line="240" w:lineRule="auto"/>
              <w:ind w:left="-426" w:firstLine="710"/>
              <w:rPr>
                <w:rFonts w:ascii="Arial" w:hAnsi="Arial" w:cs="Arial"/>
                <w:sz w:val="24"/>
                <w:szCs w:val="24"/>
              </w:rPr>
            </w:pPr>
            <w:r w:rsidRPr="00BD409E">
              <w:rPr>
                <w:rFonts w:ascii="Arial" w:hAnsi="Arial" w:cs="Arial"/>
                <w:sz w:val="24"/>
                <w:szCs w:val="24"/>
              </w:rPr>
              <w:t xml:space="preserve">за счет средств местного бюджета 27219,8 тыс. рублей; </w:t>
            </w:r>
          </w:p>
          <w:p w:rsidR="00D27C92" w:rsidRPr="00BD409E" w:rsidRDefault="00D27C92" w:rsidP="00D27C92">
            <w:pPr>
              <w:spacing w:after="0" w:line="240" w:lineRule="auto"/>
              <w:ind w:left="-426" w:firstLine="71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 450,2 тыс. рублей;</w:t>
            </w:r>
          </w:p>
          <w:p w:rsidR="00D27C92" w:rsidRPr="00BD409E" w:rsidRDefault="00D27C92" w:rsidP="00D27C92">
            <w:pPr>
              <w:autoSpaceDE w:val="0"/>
              <w:autoSpaceDN w:val="0"/>
              <w:adjustRightInd w:val="0"/>
              <w:spacing w:after="0" w:line="240" w:lineRule="auto"/>
              <w:ind w:firstLine="16"/>
              <w:outlineLvl w:val="0"/>
              <w:rPr>
                <w:rFonts w:ascii="Arial" w:hAnsi="Arial" w:cs="Arial"/>
                <w:sz w:val="24"/>
                <w:szCs w:val="24"/>
              </w:rPr>
            </w:pPr>
            <w:r w:rsidRPr="00BD409E">
              <w:rPr>
                <w:rFonts w:ascii="Arial" w:hAnsi="Arial" w:cs="Arial"/>
                <w:sz w:val="24"/>
                <w:szCs w:val="24"/>
              </w:rPr>
              <w:lastRenderedPageBreak/>
              <w:t xml:space="preserve">за счет </w:t>
            </w:r>
            <w:proofErr w:type="gramStart"/>
            <w:r w:rsidRPr="00BD409E">
              <w:rPr>
                <w:rFonts w:ascii="Arial" w:hAnsi="Arial" w:cs="Arial"/>
                <w:sz w:val="24"/>
                <w:szCs w:val="24"/>
              </w:rPr>
              <w:t>федерального</w:t>
            </w:r>
            <w:proofErr w:type="gramEnd"/>
            <w:r w:rsidRPr="00BD409E">
              <w:rPr>
                <w:rFonts w:ascii="Arial" w:hAnsi="Arial" w:cs="Arial"/>
                <w:sz w:val="24"/>
                <w:szCs w:val="24"/>
              </w:rPr>
              <w:t xml:space="preserve"> бюджета-241,1 тыс.;</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2025 год – 27670,0 тыс. рублей, в том числе:</w:t>
            </w:r>
          </w:p>
          <w:p w:rsidR="00D27C92" w:rsidRPr="00BD409E" w:rsidRDefault="00D27C92" w:rsidP="00D27C92">
            <w:pPr>
              <w:spacing w:after="0" w:line="240" w:lineRule="auto"/>
              <w:ind w:left="-426" w:firstLine="710"/>
              <w:rPr>
                <w:rFonts w:ascii="Arial" w:hAnsi="Arial" w:cs="Arial"/>
                <w:sz w:val="24"/>
                <w:szCs w:val="24"/>
              </w:rPr>
            </w:pPr>
            <w:r w:rsidRPr="00BD409E">
              <w:rPr>
                <w:rFonts w:ascii="Arial" w:hAnsi="Arial" w:cs="Arial"/>
                <w:sz w:val="24"/>
                <w:szCs w:val="24"/>
              </w:rPr>
              <w:t xml:space="preserve">за счет средств местного бюджета 27219,8 тыс. рублей; </w:t>
            </w:r>
          </w:p>
          <w:p w:rsidR="0034319F" w:rsidRPr="00BD409E" w:rsidRDefault="00D27C92" w:rsidP="00F76D8D">
            <w:pPr>
              <w:spacing w:after="0" w:line="240" w:lineRule="auto"/>
              <w:ind w:left="-426" w:firstLine="71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 450,2 тыс. рублей.</w:t>
            </w:r>
          </w:p>
        </w:tc>
      </w:tr>
      <w:tr w:rsidR="0034319F" w:rsidRPr="00BD409E" w:rsidTr="00AF548B">
        <w:tc>
          <w:tcPr>
            <w:tcW w:w="2854" w:type="dxa"/>
          </w:tcPr>
          <w:p w:rsidR="0034319F" w:rsidRPr="00BD409E" w:rsidRDefault="0034319F" w:rsidP="00CD6EF0">
            <w:pPr>
              <w:pStyle w:val="a8"/>
              <w:rPr>
                <w:rFonts w:ascii="Arial" w:hAnsi="Arial" w:cs="Arial"/>
                <w:sz w:val="24"/>
                <w:szCs w:val="24"/>
                <w:lang w:eastAsia="en-US"/>
              </w:rPr>
            </w:pPr>
            <w:r w:rsidRPr="00BD409E">
              <w:rPr>
                <w:rFonts w:ascii="Arial" w:hAnsi="Arial" w:cs="Arial"/>
                <w:sz w:val="24"/>
                <w:szCs w:val="24"/>
              </w:rPr>
              <w:lastRenderedPageBreak/>
              <w:t>Наименование подпрограммы</w:t>
            </w:r>
          </w:p>
        </w:tc>
        <w:tc>
          <w:tcPr>
            <w:tcW w:w="7353" w:type="dxa"/>
          </w:tcPr>
          <w:p w:rsidR="0034319F" w:rsidRPr="00BD409E" w:rsidRDefault="0034319F" w:rsidP="007377B6">
            <w:pPr>
              <w:pStyle w:val="a8"/>
              <w:jc w:val="both"/>
              <w:rPr>
                <w:rFonts w:ascii="Arial" w:hAnsi="Arial" w:cs="Arial"/>
                <w:sz w:val="24"/>
                <w:szCs w:val="24"/>
                <w:lang w:eastAsia="en-US"/>
              </w:rPr>
            </w:pPr>
            <w:proofErr w:type="gramStart"/>
            <w:r w:rsidRPr="00BD409E">
              <w:rPr>
                <w:rFonts w:ascii="Arial" w:hAnsi="Arial" w:cs="Arial"/>
                <w:sz w:val="24"/>
                <w:szCs w:val="24"/>
              </w:rPr>
              <w:t>Контроль за</w:t>
            </w:r>
            <w:proofErr w:type="gramEnd"/>
            <w:r w:rsidRPr="00BD409E">
              <w:rPr>
                <w:rFonts w:ascii="Arial" w:hAnsi="Arial" w:cs="Arial"/>
                <w:sz w:val="24"/>
                <w:szCs w:val="24"/>
              </w:rPr>
              <w:t xml:space="preserve"> ходом реализации подпрограммы осуществляют отдел культуры и кино администрации Большемуртинского района, финансовое управление администрации Большемуртинского района, контрольно-счетный орган Большемуртинского района</w:t>
            </w:r>
          </w:p>
        </w:tc>
      </w:tr>
    </w:tbl>
    <w:p w:rsidR="005E7C60" w:rsidRPr="00BD409E" w:rsidRDefault="005E7C60" w:rsidP="00D67ADA">
      <w:pPr>
        <w:autoSpaceDE w:val="0"/>
        <w:autoSpaceDN w:val="0"/>
        <w:adjustRightInd w:val="0"/>
        <w:spacing w:after="0" w:line="240" w:lineRule="auto"/>
        <w:jc w:val="both"/>
        <w:outlineLvl w:val="0"/>
        <w:rPr>
          <w:rFonts w:ascii="Arial" w:hAnsi="Arial" w:cs="Arial"/>
          <w:b/>
          <w:sz w:val="24"/>
          <w:szCs w:val="24"/>
        </w:rPr>
      </w:pPr>
    </w:p>
    <w:p w:rsidR="005E7C60" w:rsidRPr="00BD409E" w:rsidRDefault="005E7C60" w:rsidP="00D67ADA">
      <w:pPr>
        <w:autoSpaceDE w:val="0"/>
        <w:autoSpaceDN w:val="0"/>
        <w:adjustRightInd w:val="0"/>
        <w:spacing w:after="0" w:line="240" w:lineRule="auto"/>
        <w:jc w:val="center"/>
        <w:outlineLvl w:val="0"/>
        <w:rPr>
          <w:rFonts w:ascii="Arial" w:hAnsi="Arial" w:cs="Arial"/>
          <w:b/>
          <w:sz w:val="24"/>
          <w:szCs w:val="24"/>
        </w:rPr>
      </w:pPr>
      <w:r w:rsidRPr="00BD409E">
        <w:rPr>
          <w:rFonts w:ascii="Arial" w:hAnsi="Arial" w:cs="Arial"/>
          <w:b/>
          <w:sz w:val="24"/>
          <w:szCs w:val="24"/>
        </w:rPr>
        <w:t>2. Основные разделы подпрограммы</w:t>
      </w:r>
    </w:p>
    <w:p w:rsidR="005E7C60" w:rsidRPr="00BD409E" w:rsidRDefault="005E7C60" w:rsidP="00D67ADA">
      <w:pPr>
        <w:autoSpaceDE w:val="0"/>
        <w:autoSpaceDN w:val="0"/>
        <w:adjustRightInd w:val="0"/>
        <w:spacing w:after="0" w:line="240" w:lineRule="auto"/>
        <w:jc w:val="center"/>
        <w:outlineLvl w:val="0"/>
        <w:rPr>
          <w:rFonts w:ascii="Arial" w:hAnsi="Arial" w:cs="Arial"/>
          <w:sz w:val="24"/>
          <w:szCs w:val="24"/>
        </w:rPr>
      </w:pPr>
    </w:p>
    <w:p w:rsidR="005E7C60" w:rsidRPr="00BD409E" w:rsidRDefault="005E7C60" w:rsidP="00D67ADA">
      <w:pPr>
        <w:autoSpaceDE w:val="0"/>
        <w:autoSpaceDN w:val="0"/>
        <w:adjustRightInd w:val="0"/>
        <w:spacing w:after="0" w:line="240" w:lineRule="auto"/>
        <w:ind w:firstLine="540"/>
        <w:jc w:val="center"/>
        <w:rPr>
          <w:rFonts w:ascii="Arial" w:hAnsi="Arial" w:cs="Arial"/>
          <w:b/>
          <w:sz w:val="24"/>
          <w:szCs w:val="24"/>
        </w:rPr>
      </w:pPr>
      <w:r w:rsidRPr="00BD409E">
        <w:rPr>
          <w:rFonts w:ascii="Arial" w:hAnsi="Arial" w:cs="Arial"/>
          <w:b/>
          <w:sz w:val="24"/>
          <w:szCs w:val="24"/>
        </w:rPr>
        <w:t>2.1. Постановка проблемы и обоснование необходимости разработки подпрограммы</w:t>
      </w:r>
    </w:p>
    <w:p w:rsidR="005E7C60" w:rsidRPr="00BD409E" w:rsidRDefault="005E7C60" w:rsidP="00D67ADA">
      <w:pPr>
        <w:autoSpaceDE w:val="0"/>
        <w:autoSpaceDN w:val="0"/>
        <w:adjustRightInd w:val="0"/>
        <w:spacing w:after="0" w:line="240" w:lineRule="auto"/>
        <w:ind w:firstLine="540"/>
        <w:jc w:val="both"/>
        <w:rPr>
          <w:rFonts w:ascii="Arial" w:hAnsi="Arial" w:cs="Arial"/>
          <w:b/>
          <w:sz w:val="24"/>
          <w:szCs w:val="24"/>
        </w:rPr>
      </w:pPr>
    </w:p>
    <w:p w:rsidR="005E7C60" w:rsidRPr="00BD409E" w:rsidRDefault="005E7C60" w:rsidP="00D67ADA">
      <w:pPr>
        <w:autoSpaceDE w:val="0"/>
        <w:autoSpaceDN w:val="0"/>
        <w:adjustRightInd w:val="0"/>
        <w:spacing w:after="0" w:line="240" w:lineRule="auto"/>
        <w:ind w:firstLine="567"/>
        <w:jc w:val="both"/>
        <w:outlineLvl w:val="0"/>
        <w:rPr>
          <w:rFonts w:ascii="Arial" w:hAnsi="Arial" w:cs="Arial"/>
          <w:sz w:val="24"/>
          <w:szCs w:val="24"/>
        </w:rPr>
      </w:pPr>
      <w:r w:rsidRPr="00BD409E">
        <w:rPr>
          <w:rFonts w:ascii="Arial" w:hAnsi="Arial" w:cs="Arial"/>
          <w:sz w:val="24"/>
          <w:szCs w:val="24"/>
        </w:rPr>
        <w:t>Подпрограмма направлена на обеспечение сохранности и использования культурного и исторического наследия.</w:t>
      </w:r>
    </w:p>
    <w:p w:rsidR="005E7C60" w:rsidRPr="00BD409E" w:rsidRDefault="005E7C60" w:rsidP="00D67ADA">
      <w:pPr>
        <w:autoSpaceDE w:val="0"/>
        <w:autoSpaceDN w:val="0"/>
        <w:adjustRightInd w:val="0"/>
        <w:spacing w:after="0" w:line="240" w:lineRule="auto"/>
        <w:ind w:firstLine="567"/>
        <w:jc w:val="both"/>
        <w:rPr>
          <w:rFonts w:ascii="Arial" w:hAnsi="Arial" w:cs="Arial"/>
          <w:sz w:val="24"/>
          <w:szCs w:val="24"/>
        </w:rPr>
      </w:pPr>
    </w:p>
    <w:p w:rsidR="005E7C60" w:rsidRPr="00BD409E" w:rsidRDefault="005E7C60" w:rsidP="00D67ADA">
      <w:pPr>
        <w:autoSpaceDE w:val="0"/>
        <w:autoSpaceDN w:val="0"/>
        <w:adjustRightInd w:val="0"/>
        <w:spacing w:after="0" w:line="240" w:lineRule="auto"/>
        <w:ind w:firstLine="567"/>
        <w:jc w:val="center"/>
        <w:outlineLvl w:val="0"/>
        <w:rPr>
          <w:rFonts w:ascii="Arial" w:hAnsi="Arial" w:cs="Arial"/>
          <w:b/>
          <w:sz w:val="24"/>
          <w:szCs w:val="24"/>
        </w:rPr>
      </w:pPr>
      <w:r w:rsidRPr="00BD409E">
        <w:rPr>
          <w:rFonts w:ascii="Arial" w:hAnsi="Arial" w:cs="Arial"/>
          <w:b/>
          <w:sz w:val="24"/>
          <w:szCs w:val="24"/>
        </w:rPr>
        <w:t>2.1.1. 1.Создание условий для развития библиотечного дела</w:t>
      </w:r>
    </w:p>
    <w:p w:rsidR="005E7C60" w:rsidRPr="00BD409E" w:rsidRDefault="005E7C60" w:rsidP="00D67ADA">
      <w:pPr>
        <w:autoSpaceDE w:val="0"/>
        <w:autoSpaceDN w:val="0"/>
        <w:adjustRightInd w:val="0"/>
        <w:spacing w:after="0" w:line="240" w:lineRule="auto"/>
        <w:ind w:firstLine="567"/>
        <w:jc w:val="center"/>
        <w:rPr>
          <w:rFonts w:ascii="Arial" w:hAnsi="Arial" w:cs="Arial"/>
          <w:sz w:val="24"/>
          <w:szCs w:val="24"/>
        </w:rPr>
      </w:pPr>
    </w:p>
    <w:p w:rsidR="005E7C60" w:rsidRPr="00BD409E" w:rsidRDefault="005E7C60" w:rsidP="00D67ADA">
      <w:pPr>
        <w:autoSpaceDE w:val="0"/>
        <w:autoSpaceDN w:val="0"/>
        <w:adjustRightInd w:val="0"/>
        <w:spacing w:after="0" w:line="240" w:lineRule="auto"/>
        <w:ind w:firstLine="567"/>
        <w:jc w:val="both"/>
        <w:rPr>
          <w:rFonts w:ascii="Arial" w:hAnsi="Arial" w:cs="Arial"/>
          <w:sz w:val="24"/>
          <w:szCs w:val="24"/>
        </w:rPr>
      </w:pPr>
      <w:r w:rsidRPr="00BD409E">
        <w:rPr>
          <w:rFonts w:ascii="Arial" w:hAnsi="Arial" w:cs="Arial"/>
          <w:sz w:val="24"/>
          <w:szCs w:val="24"/>
        </w:rPr>
        <w:t>Библиотеки являются ключевым звеном в создании единого информационного и культурного пространства района, обеспечивая населению свободный и оперативный доступ к информации, сохраняя культурное наследие.</w:t>
      </w:r>
    </w:p>
    <w:p w:rsidR="005E7C60" w:rsidRPr="00BD409E" w:rsidRDefault="005E7C60" w:rsidP="00D67ADA">
      <w:pPr>
        <w:autoSpaceDE w:val="0"/>
        <w:autoSpaceDN w:val="0"/>
        <w:adjustRightInd w:val="0"/>
        <w:spacing w:after="0" w:line="240" w:lineRule="auto"/>
        <w:ind w:firstLine="567"/>
        <w:jc w:val="both"/>
        <w:rPr>
          <w:rFonts w:ascii="Arial" w:hAnsi="Arial" w:cs="Arial"/>
          <w:sz w:val="24"/>
          <w:szCs w:val="24"/>
        </w:rPr>
      </w:pPr>
      <w:r w:rsidRPr="00BD409E">
        <w:rPr>
          <w:rFonts w:ascii="Arial" w:hAnsi="Arial" w:cs="Arial"/>
          <w:sz w:val="24"/>
          <w:szCs w:val="24"/>
        </w:rPr>
        <w:t>Библиотечное обслуживание населения района осуществляют МБУК «</w:t>
      </w:r>
      <w:proofErr w:type="spellStart"/>
      <w:r w:rsidRPr="00BD409E">
        <w:rPr>
          <w:rFonts w:ascii="Arial" w:hAnsi="Arial" w:cs="Arial"/>
          <w:sz w:val="24"/>
          <w:szCs w:val="24"/>
        </w:rPr>
        <w:t>Большемуртинская</w:t>
      </w:r>
      <w:proofErr w:type="spellEnd"/>
      <w:r w:rsidRPr="00BD409E">
        <w:rPr>
          <w:rFonts w:ascii="Arial" w:hAnsi="Arial" w:cs="Arial"/>
          <w:sz w:val="24"/>
          <w:szCs w:val="24"/>
        </w:rPr>
        <w:t xml:space="preserve"> </w:t>
      </w:r>
      <w:proofErr w:type="spellStart"/>
      <w:r w:rsidRPr="00BD409E">
        <w:rPr>
          <w:rFonts w:ascii="Arial" w:hAnsi="Arial" w:cs="Arial"/>
          <w:sz w:val="24"/>
          <w:szCs w:val="24"/>
        </w:rPr>
        <w:t>межпоселенческая</w:t>
      </w:r>
      <w:proofErr w:type="spellEnd"/>
      <w:r w:rsidRPr="00BD409E">
        <w:rPr>
          <w:rFonts w:ascii="Arial" w:hAnsi="Arial" w:cs="Arial"/>
          <w:sz w:val="24"/>
          <w:szCs w:val="24"/>
        </w:rPr>
        <w:t xml:space="preserve"> библиотечная система» (25 библиотек-филиалов).</w:t>
      </w:r>
    </w:p>
    <w:p w:rsidR="005E7C60" w:rsidRPr="00BD409E" w:rsidRDefault="005E7C60" w:rsidP="00D67ADA">
      <w:pPr>
        <w:autoSpaceDE w:val="0"/>
        <w:autoSpaceDN w:val="0"/>
        <w:adjustRightInd w:val="0"/>
        <w:spacing w:after="0" w:line="240" w:lineRule="auto"/>
        <w:ind w:firstLine="567"/>
        <w:jc w:val="both"/>
        <w:rPr>
          <w:rFonts w:ascii="Arial" w:hAnsi="Arial" w:cs="Arial"/>
          <w:sz w:val="24"/>
          <w:szCs w:val="24"/>
        </w:rPr>
      </w:pPr>
      <w:r w:rsidRPr="00BD409E">
        <w:rPr>
          <w:rFonts w:ascii="Arial" w:hAnsi="Arial" w:cs="Arial"/>
          <w:sz w:val="24"/>
          <w:szCs w:val="24"/>
        </w:rPr>
        <w:t xml:space="preserve">Библиотечным обслуживанием охвачено 80% населения района. Отдаленные деревни, не имеющие библиотек, обслуживаются 33 передвижными пунктами выдачи. Совокупный книжный фонд библиотек района насчитывает 185420 единиц хранения, что составляет 13 экземпляров в расчете на одного жителя района. </w:t>
      </w:r>
    </w:p>
    <w:p w:rsidR="005E7C60" w:rsidRPr="00BD409E" w:rsidRDefault="005E7C60" w:rsidP="00D67ADA">
      <w:pPr>
        <w:autoSpaceDE w:val="0"/>
        <w:autoSpaceDN w:val="0"/>
        <w:adjustRightInd w:val="0"/>
        <w:spacing w:after="0" w:line="240" w:lineRule="auto"/>
        <w:ind w:firstLine="567"/>
        <w:jc w:val="both"/>
        <w:rPr>
          <w:rFonts w:ascii="Arial" w:hAnsi="Arial" w:cs="Arial"/>
          <w:sz w:val="24"/>
          <w:szCs w:val="24"/>
        </w:rPr>
      </w:pPr>
      <w:r w:rsidRPr="00BD409E">
        <w:rPr>
          <w:rFonts w:ascii="Arial" w:hAnsi="Arial" w:cs="Arial"/>
          <w:sz w:val="24"/>
          <w:szCs w:val="24"/>
        </w:rPr>
        <w:t xml:space="preserve">Важнейшим показателем результативности муниципальных библиотечных учреждений района является динамика численности обслуженных посетителей. </w:t>
      </w:r>
      <w:r w:rsidR="001F340A" w:rsidRPr="00BD409E">
        <w:rPr>
          <w:rFonts w:ascii="Arial" w:hAnsi="Arial" w:cs="Arial"/>
          <w:sz w:val="24"/>
          <w:szCs w:val="24"/>
        </w:rPr>
        <w:t>По состоянию на 01.</w:t>
      </w:r>
      <w:r w:rsidR="008206A4" w:rsidRPr="00BD409E">
        <w:rPr>
          <w:rFonts w:ascii="Arial" w:hAnsi="Arial" w:cs="Arial"/>
          <w:sz w:val="24"/>
          <w:szCs w:val="24"/>
        </w:rPr>
        <w:t>0</w:t>
      </w:r>
      <w:r w:rsidR="001F340A" w:rsidRPr="00BD409E">
        <w:rPr>
          <w:rFonts w:ascii="Arial" w:hAnsi="Arial" w:cs="Arial"/>
          <w:sz w:val="24"/>
          <w:szCs w:val="24"/>
        </w:rPr>
        <w:t>1.202</w:t>
      </w:r>
      <w:r w:rsidR="008206A4" w:rsidRPr="00BD409E">
        <w:rPr>
          <w:rFonts w:ascii="Arial" w:hAnsi="Arial" w:cs="Arial"/>
          <w:sz w:val="24"/>
          <w:szCs w:val="24"/>
        </w:rPr>
        <w:t>3</w:t>
      </w:r>
      <w:r w:rsidR="001F340A" w:rsidRPr="00BD409E">
        <w:rPr>
          <w:rFonts w:ascii="Arial" w:hAnsi="Arial" w:cs="Arial"/>
          <w:sz w:val="24"/>
          <w:szCs w:val="24"/>
        </w:rPr>
        <w:t xml:space="preserve"> </w:t>
      </w:r>
      <w:r w:rsidRPr="00BD409E">
        <w:rPr>
          <w:rFonts w:ascii="Arial" w:hAnsi="Arial" w:cs="Arial"/>
          <w:sz w:val="24"/>
          <w:szCs w:val="24"/>
        </w:rPr>
        <w:t>численность</w:t>
      </w:r>
      <w:r w:rsidR="001F340A" w:rsidRPr="00BD409E">
        <w:rPr>
          <w:rFonts w:ascii="Arial" w:hAnsi="Arial" w:cs="Arial"/>
          <w:sz w:val="24"/>
          <w:szCs w:val="24"/>
        </w:rPr>
        <w:t xml:space="preserve"> читателей составляет</w:t>
      </w:r>
      <w:r w:rsidRPr="00BD409E">
        <w:rPr>
          <w:rFonts w:ascii="Arial" w:hAnsi="Arial" w:cs="Arial"/>
          <w:sz w:val="24"/>
          <w:szCs w:val="24"/>
        </w:rPr>
        <w:t xml:space="preserve"> 13510 человек  с количеством книговыдач 319653 экземпляров, 112811 посещений библиотек в год.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приобщение их к чтению. Около 35% детей и молодежи пользуется услугами библиотек. </w:t>
      </w:r>
    </w:p>
    <w:p w:rsidR="005E7C60" w:rsidRPr="00BD409E" w:rsidRDefault="005E7C60" w:rsidP="00D67ADA">
      <w:pPr>
        <w:autoSpaceDE w:val="0"/>
        <w:autoSpaceDN w:val="0"/>
        <w:adjustRightInd w:val="0"/>
        <w:spacing w:after="0" w:line="240" w:lineRule="auto"/>
        <w:ind w:firstLine="567"/>
        <w:jc w:val="both"/>
        <w:rPr>
          <w:rFonts w:ascii="Arial" w:hAnsi="Arial" w:cs="Arial"/>
          <w:sz w:val="24"/>
          <w:szCs w:val="24"/>
        </w:rPr>
      </w:pPr>
      <w:r w:rsidRPr="00BD409E">
        <w:rPr>
          <w:rFonts w:ascii="Arial" w:hAnsi="Arial" w:cs="Arial"/>
          <w:sz w:val="24"/>
          <w:szCs w:val="24"/>
        </w:rPr>
        <w:t>С 2006 г. в МБУК «</w:t>
      </w:r>
      <w:proofErr w:type="spellStart"/>
      <w:r w:rsidRPr="00BD409E">
        <w:rPr>
          <w:rFonts w:ascii="Arial" w:hAnsi="Arial" w:cs="Arial"/>
          <w:sz w:val="24"/>
          <w:szCs w:val="24"/>
        </w:rPr>
        <w:t>Большемуртинская</w:t>
      </w:r>
      <w:proofErr w:type="spellEnd"/>
      <w:r w:rsidRPr="00BD409E">
        <w:rPr>
          <w:rFonts w:ascii="Arial" w:hAnsi="Arial" w:cs="Arial"/>
          <w:sz w:val="24"/>
          <w:szCs w:val="24"/>
        </w:rPr>
        <w:t xml:space="preserve"> </w:t>
      </w:r>
      <w:proofErr w:type="spellStart"/>
      <w:r w:rsidRPr="00BD409E">
        <w:rPr>
          <w:rFonts w:ascii="Arial" w:hAnsi="Arial" w:cs="Arial"/>
          <w:sz w:val="24"/>
          <w:szCs w:val="24"/>
        </w:rPr>
        <w:t>межпоселенческая</w:t>
      </w:r>
      <w:proofErr w:type="spellEnd"/>
      <w:r w:rsidRPr="00BD409E">
        <w:rPr>
          <w:rFonts w:ascii="Arial" w:hAnsi="Arial" w:cs="Arial"/>
          <w:sz w:val="24"/>
          <w:szCs w:val="24"/>
        </w:rPr>
        <w:t xml:space="preserve"> библиотечная система» на 100% обеспечена компьютерами. Установлена информационно-правовая программа «Консультант плюс», в 2013 году создан официальный сайт </w:t>
      </w:r>
      <w:proofErr w:type="spellStart"/>
      <w:r w:rsidRPr="00BD409E">
        <w:rPr>
          <w:rFonts w:ascii="Arial" w:hAnsi="Arial" w:cs="Arial"/>
          <w:sz w:val="24"/>
          <w:szCs w:val="24"/>
        </w:rPr>
        <w:t>Межпоселенческой</w:t>
      </w:r>
      <w:proofErr w:type="spellEnd"/>
      <w:r w:rsidRPr="00BD409E">
        <w:rPr>
          <w:rFonts w:ascii="Arial" w:hAnsi="Arial" w:cs="Arial"/>
          <w:sz w:val="24"/>
          <w:szCs w:val="24"/>
        </w:rPr>
        <w:t xml:space="preserve"> центральной библиотеки. 25  библиотек обеспечены современными техническими средствами. </w:t>
      </w:r>
    </w:p>
    <w:p w:rsidR="005E7C60" w:rsidRPr="00BD409E" w:rsidRDefault="005E7C60" w:rsidP="00D67ADA">
      <w:pPr>
        <w:autoSpaceDE w:val="0"/>
        <w:autoSpaceDN w:val="0"/>
        <w:adjustRightInd w:val="0"/>
        <w:spacing w:after="0" w:line="240" w:lineRule="auto"/>
        <w:ind w:firstLine="567"/>
        <w:jc w:val="both"/>
        <w:rPr>
          <w:rFonts w:ascii="Arial" w:hAnsi="Arial" w:cs="Arial"/>
          <w:sz w:val="24"/>
          <w:szCs w:val="24"/>
        </w:rPr>
      </w:pPr>
      <w:r w:rsidRPr="00BD409E">
        <w:rPr>
          <w:rFonts w:ascii="Arial" w:hAnsi="Arial" w:cs="Arial"/>
          <w:sz w:val="24"/>
          <w:szCs w:val="24"/>
        </w:rPr>
        <w:t xml:space="preserve">Развивается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района. </w:t>
      </w:r>
    </w:p>
    <w:p w:rsidR="005E7C60" w:rsidRPr="00BD409E" w:rsidRDefault="005E7C60" w:rsidP="00D67ADA">
      <w:pPr>
        <w:pStyle w:val="a8"/>
        <w:ind w:firstLine="567"/>
        <w:jc w:val="both"/>
        <w:rPr>
          <w:rFonts w:ascii="Arial" w:hAnsi="Arial" w:cs="Arial"/>
          <w:sz w:val="24"/>
          <w:szCs w:val="24"/>
        </w:rPr>
      </w:pPr>
      <w:r w:rsidRPr="00BD409E">
        <w:rPr>
          <w:rFonts w:ascii="Arial" w:hAnsi="Arial" w:cs="Arial"/>
          <w:sz w:val="24"/>
          <w:szCs w:val="24"/>
        </w:rPr>
        <w:t xml:space="preserve">  </w:t>
      </w:r>
    </w:p>
    <w:p w:rsidR="005E7C60" w:rsidRPr="00BD409E" w:rsidRDefault="005E7C60" w:rsidP="00D67ADA">
      <w:pPr>
        <w:pStyle w:val="a8"/>
        <w:ind w:firstLine="567"/>
        <w:jc w:val="center"/>
        <w:rPr>
          <w:rFonts w:ascii="Arial" w:hAnsi="Arial" w:cs="Arial"/>
          <w:b/>
          <w:sz w:val="24"/>
          <w:szCs w:val="24"/>
        </w:rPr>
      </w:pPr>
      <w:r w:rsidRPr="00BD409E">
        <w:rPr>
          <w:rFonts w:ascii="Arial" w:hAnsi="Arial" w:cs="Arial"/>
          <w:b/>
          <w:sz w:val="24"/>
          <w:szCs w:val="24"/>
        </w:rPr>
        <w:t>2.1.2. Создание условий для развития музейного дела</w:t>
      </w:r>
    </w:p>
    <w:p w:rsidR="005E7C60" w:rsidRPr="00BD409E" w:rsidRDefault="005E7C60" w:rsidP="00D67ADA">
      <w:pPr>
        <w:pStyle w:val="a8"/>
        <w:ind w:firstLine="567"/>
        <w:jc w:val="center"/>
        <w:rPr>
          <w:rFonts w:ascii="Arial" w:hAnsi="Arial" w:cs="Arial"/>
          <w:b/>
          <w:sz w:val="24"/>
          <w:szCs w:val="24"/>
        </w:rPr>
      </w:pPr>
    </w:p>
    <w:p w:rsidR="005E7C60" w:rsidRPr="00BD409E" w:rsidRDefault="005E7C60" w:rsidP="00D67ADA">
      <w:pPr>
        <w:pStyle w:val="a8"/>
        <w:ind w:firstLine="567"/>
        <w:jc w:val="both"/>
        <w:rPr>
          <w:rFonts w:ascii="Arial" w:hAnsi="Arial" w:cs="Arial"/>
          <w:sz w:val="24"/>
          <w:szCs w:val="24"/>
        </w:rPr>
      </w:pPr>
      <w:proofErr w:type="gramStart"/>
      <w:r w:rsidRPr="00BD409E">
        <w:rPr>
          <w:rStyle w:val="a9"/>
          <w:rFonts w:ascii="Arial" w:hAnsi="Arial" w:cs="Arial"/>
          <w:b w:val="0"/>
          <w:bCs/>
          <w:sz w:val="24"/>
          <w:szCs w:val="24"/>
        </w:rPr>
        <w:lastRenderedPageBreak/>
        <w:t>Приоритетными направлениями развития музея</w:t>
      </w:r>
      <w:r w:rsidRPr="00BD409E">
        <w:rPr>
          <w:rStyle w:val="apple-converted-space"/>
          <w:rFonts w:ascii="Arial" w:hAnsi="Arial" w:cs="Arial"/>
          <w:b/>
          <w:bCs/>
          <w:sz w:val="24"/>
          <w:szCs w:val="24"/>
        </w:rPr>
        <w:t xml:space="preserve">  </w:t>
      </w:r>
      <w:r w:rsidRPr="00BD409E">
        <w:rPr>
          <w:rStyle w:val="apple-converted-space"/>
          <w:rFonts w:ascii="Arial" w:hAnsi="Arial" w:cs="Arial"/>
          <w:bCs/>
          <w:sz w:val="24"/>
          <w:szCs w:val="24"/>
        </w:rPr>
        <w:t xml:space="preserve">являются </w:t>
      </w:r>
      <w:r w:rsidRPr="00BD409E">
        <w:rPr>
          <w:rFonts w:ascii="Arial" w:hAnsi="Arial" w:cs="Arial"/>
          <w:sz w:val="24"/>
          <w:szCs w:val="24"/>
        </w:rPr>
        <w:t>обеспечение сохранности, безопасности и дальнейшее комплектование</w:t>
      </w:r>
      <w:r w:rsidRPr="00BD409E">
        <w:rPr>
          <w:rStyle w:val="apple-converted-space"/>
          <w:rFonts w:ascii="Arial" w:hAnsi="Arial" w:cs="Arial"/>
          <w:sz w:val="24"/>
          <w:szCs w:val="24"/>
        </w:rPr>
        <w:t> </w:t>
      </w:r>
      <w:r w:rsidRPr="00BD409E">
        <w:rPr>
          <w:rFonts w:ascii="Arial" w:hAnsi="Arial" w:cs="Arial"/>
          <w:sz w:val="24"/>
          <w:szCs w:val="24"/>
        </w:rPr>
        <w:t xml:space="preserve"> музейных коллекций, регистрация  музейных предметов и музейных коллекций в музейном фонде Российской Федерации  и в </w:t>
      </w:r>
      <w:proofErr w:type="spellStart"/>
      <w:r w:rsidRPr="00BD409E">
        <w:rPr>
          <w:rFonts w:ascii="Arial" w:hAnsi="Arial" w:cs="Arial"/>
          <w:sz w:val="24"/>
          <w:szCs w:val="24"/>
        </w:rPr>
        <w:t>Госкаталоге</w:t>
      </w:r>
      <w:proofErr w:type="spellEnd"/>
      <w:r w:rsidRPr="00BD409E">
        <w:rPr>
          <w:rFonts w:ascii="Arial" w:hAnsi="Arial" w:cs="Arial"/>
          <w:sz w:val="24"/>
          <w:szCs w:val="24"/>
        </w:rPr>
        <w:t xml:space="preserve"> РФ, внесение музейных предметов в электронный каталог, оцифровка фондов, сотрудничество с архивом г. Красноярска, красноярским обществом «Мемориал», краеведческая работа по сбору и пропаганде материалов о репрессированных Большемуртинского района. </w:t>
      </w:r>
      <w:proofErr w:type="gramEnd"/>
    </w:p>
    <w:p w:rsidR="005E7C60" w:rsidRPr="00BD409E" w:rsidRDefault="005E7C60" w:rsidP="00D67ADA">
      <w:pPr>
        <w:pStyle w:val="a8"/>
        <w:ind w:firstLine="567"/>
        <w:jc w:val="both"/>
        <w:rPr>
          <w:rFonts w:ascii="Arial" w:hAnsi="Arial" w:cs="Arial"/>
          <w:color w:val="000000"/>
          <w:sz w:val="24"/>
          <w:szCs w:val="24"/>
        </w:rPr>
      </w:pPr>
      <w:r w:rsidRPr="00BD409E">
        <w:rPr>
          <w:rFonts w:ascii="Arial" w:hAnsi="Arial" w:cs="Arial"/>
          <w:color w:val="000000"/>
          <w:sz w:val="24"/>
          <w:szCs w:val="24"/>
        </w:rPr>
        <w:t>Фонд музея содержит 31</w:t>
      </w:r>
      <w:r w:rsidR="00037FC6" w:rsidRPr="00BD409E">
        <w:rPr>
          <w:rFonts w:ascii="Arial" w:hAnsi="Arial" w:cs="Arial"/>
          <w:color w:val="000000"/>
          <w:sz w:val="24"/>
          <w:szCs w:val="24"/>
        </w:rPr>
        <w:t>98</w:t>
      </w:r>
      <w:r w:rsidRPr="00BD409E">
        <w:rPr>
          <w:rFonts w:ascii="Arial" w:hAnsi="Arial" w:cs="Arial"/>
          <w:color w:val="000000"/>
          <w:sz w:val="24"/>
          <w:szCs w:val="24"/>
        </w:rPr>
        <w:t xml:space="preserve"> предмета, количество экспонируемых музейных предметов составляет </w:t>
      </w:r>
      <w:r w:rsidR="006E1F76" w:rsidRPr="00BD409E">
        <w:rPr>
          <w:rFonts w:ascii="Arial" w:hAnsi="Arial" w:cs="Arial"/>
          <w:color w:val="000000"/>
          <w:sz w:val="24"/>
          <w:szCs w:val="24"/>
        </w:rPr>
        <w:t>2000</w:t>
      </w:r>
      <w:r w:rsidRPr="00BD409E">
        <w:rPr>
          <w:rFonts w:ascii="Arial" w:hAnsi="Arial" w:cs="Arial"/>
          <w:color w:val="000000"/>
          <w:sz w:val="24"/>
          <w:szCs w:val="24"/>
        </w:rPr>
        <w:t xml:space="preserve"> единиц  хранения основного фонда.  В течение 202</w:t>
      </w:r>
      <w:r w:rsidR="00AC3A4B" w:rsidRPr="00BD409E">
        <w:rPr>
          <w:rFonts w:ascii="Arial" w:hAnsi="Arial" w:cs="Arial"/>
          <w:color w:val="000000"/>
          <w:sz w:val="24"/>
          <w:szCs w:val="24"/>
        </w:rPr>
        <w:t>2</w:t>
      </w:r>
      <w:r w:rsidRPr="00BD409E">
        <w:rPr>
          <w:rFonts w:ascii="Arial" w:hAnsi="Arial" w:cs="Arial"/>
          <w:color w:val="000000"/>
          <w:sz w:val="24"/>
          <w:szCs w:val="24"/>
        </w:rPr>
        <w:t xml:space="preserve"> года фонд пополнился на </w:t>
      </w:r>
      <w:r w:rsidR="00037FC6" w:rsidRPr="00BD409E">
        <w:rPr>
          <w:rFonts w:ascii="Arial" w:hAnsi="Arial" w:cs="Arial"/>
          <w:color w:val="000000"/>
          <w:sz w:val="24"/>
          <w:szCs w:val="24"/>
        </w:rPr>
        <w:t xml:space="preserve">76 </w:t>
      </w:r>
      <w:r w:rsidRPr="00BD409E">
        <w:rPr>
          <w:rFonts w:ascii="Arial" w:hAnsi="Arial" w:cs="Arial"/>
          <w:color w:val="000000"/>
          <w:sz w:val="24"/>
          <w:szCs w:val="24"/>
        </w:rPr>
        <w:t xml:space="preserve"> предметов.  </w:t>
      </w:r>
    </w:p>
    <w:p w:rsidR="005E7C60" w:rsidRPr="00BD409E" w:rsidRDefault="005E7C60" w:rsidP="00D67ADA">
      <w:pPr>
        <w:pStyle w:val="a8"/>
        <w:ind w:firstLine="567"/>
        <w:jc w:val="both"/>
        <w:rPr>
          <w:rFonts w:ascii="Arial" w:hAnsi="Arial" w:cs="Arial"/>
          <w:sz w:val="24"/>
          <w:szCs w:val="24"/>
        </w:rPr>
      </w:pPr>
      <w:r w:rsidRPr="00BD409E">
        <w:rPr>
          <w:rFonts w:ascii="Arial" w:hAnsi="Arial" w:cs="Arial"/>
          <w:sz w:val="24"/>
          <w:szCs w:val="24"/>
        </w:rPr>
        <w:t xml:space="preserve">С учетом интересов различных групп населения совершенствуются формы работы с музейной аудиторией с использованием экспозиционно-выставочной деятельности, что обеспечивает доступ населения к музейным коллекциям. </w:t>
      </w:r>
      <w:r w:rsidR="001F340A" w:rsidRPr="00BD409E">
        <w:rPr>
          <w:rFonts w:ascii="Arial" w:hAnsi="Arial" w:cs="Arial"/>
          <w:sz w:val="24"/>
          <w:szCs w:val="24"/>
        </w:rPr>
        <w:t>За 2022 года</w:t>
      </w:r>
      <w:r w:rsidRPr="00BD409E">
        <w:rPr>
          <w:rFonts w:ascii="Arial" w:hAnsi="Arial" w:cs="Arial"/>
          <w:sz w:val="24"/>
          <w:szCs w:val="24"/>
        </w:rPr>
        <w:t xml:space="preserve"> краеведческим музеем </w:t>
      </w:r>
      <w:r w:rsidR="001F340A" w:rsidRPr="00BD409E">
        <w:rPr>
          <w:rFonts w:ascii="Arial" w:hAnsi="Arial" w:cs="Arial"/>
          <w:sz w:val="24"/>
          <w:szCs w:val="24"/>
        </w:rPr>
        <w:t>создано</w:t>
      </w:r>
      <w:r w:rsidRPr="00BD409E">
        <w:rPr>
          <w:rFonts w:ascii="Arial" w:hAnsi="Arial" w:cs="Arial"/>
          <w:sz w:val="24"/>
          <w:szCs w:val="24"/>
        </w:rPr>
        <w:t xml:space="preserve"> 3</w:t>
      </w:r>
      <w:r w:rsidR="00037FC6" w:rsidRPr="00BD409E">
        <w:rPr>
          <w:rFonts w:ascii="Arial" w:hAnsi="Arial" w:cs="Arial"/>
          <w:sz w:val="24"/>
          <w:szCs w:val="24"/>
        </w:rPr>
        <w:t>6</w:t>
      </w:r>
      <w:r w:rsidRPr="00BD409E">
        <w:rPr>
          <w:rFonts w:ascii="Arial" w:hAnsi="Arial" w:cs="Arial"/>
          <w:sz w:val="24"/>
          <w:szCs w:val="24"/>
        </w:rPr>
        <w:t xml:space="preserve"> выставки и экспозиций</w:t>
      </w:r>
      <w:r w:rsidR="00A4601B" w:rsidRPr="00BD409E">
        <w:rPr>
          <w:rFonts w:ascii="Arial" w:hAnsi="Arial" w:cs="Arial"/>
          <w:sz w:val="24"/>
          <w:szCs w:val="24"/>
        </w:rPr>
        <w:t>, которые посетили</w:t>
      </w:r>
      <w:r w:rsidRPr="00BD409E">
        <w:rPr>
          <w:rFonts w:ascii="Arial" w:hAnsi="Arial" w:cs="Arial"/>
          <w:sz w:val="24"/>
          <w:szCs w:val="24"/>
        </w:rPr>
        <w:t xml:space="preserve"> </w:t>
      </w:r>
      <w:r w:rsidR="00AC3A4B" w:rsidRPr="00BD409E">
        <w:rPr>
          <w:rFonts w:ascii="Arial" w:hAnsi="Arial" w:cs="Arial"/>
          <w:sz w:val="24"/>
          <w:szCs w:val="24"/>
        </w:rPr>
        <w:t>4800</w:t>
      </w:r>
      <w:r w:rsidRPr="00BD409E">
        <w:rPr>
          <w:rFonts w:ascii="Arial" w:hAnsi="Arial" w:cs="Arial"/>
          <w:color w:val="FF0000"/>
          <w:sz w:val="24"/>
          <w:szCs w:val="24"/>
        </w:rPr>
        <w:t xml:space="preserve">  </w:t>
      </w:r>
      <w:r w:rsidRPr="00BD409E">
        <w:rPr>
          <w:rFonts w:ascii="Arial" w:hAnsi="Arial" w:cs="Arial"/>
          <w:color w:val="000000"/>
          <w:sz w:val="24"/>
          <w:szCs w:val="24"/>
        </w:rPr>
        <w:t>человека</w:t>
      </w:r>
      <w:r w:rsidRPr="00BD409E">
        <w:rPr>
          <w:rFonts w:ascii="Arial" w:hAnsi="Arial" w:cs="Arial"/>
          <w:sz w:val="24"/>
          <w:szCs w:val="24"/>
        </w:rPr>
        <w:t>.</w:t>
      </w:r>
    </w:p>
    <w:p w:rsidR="005E7C60" w:rsidRPr="00BD409E" w:rsidRDefault="005E7C60" w:rsidP="009F33EE">
      <w:pPr>
        <w:pStyle w:val="12"/>
        <w:jc w:val="both"/>
        <w:rPr>
          <w:rFonts w:ascii="Arial" w:hAnsi="Arial" w:cs="Arial"/>
          <w:sz w:val="24"/>
          <w:szCs w:val="24"/>
        </w:rPr>
      </w:pPr>
      <w:r w:rsidRPr="00BD409E">
        <w:rPr>
          <w:rFonts w:ascii="Arial" w:hAnsi="Arial" w:cs="Arial"/>
          <w:sz w:val="24"/>
          <w:szCs w:val="24"/>
        </w:rPr>
        <w:t xml:space="preserve">         С увеличением музейной площади открыта новая экспозиция «Мир сибирской деревни», призванная подчеркнуть единение представителей различных наций и народностей, проживающих в </w:t>
      </w:r>
      <w:proofErr w:type="spellStart"/>
      <w:r w:rsidRPr="00BD409E">
        <w:rPr>
          <w:rFonts w:ascii="Arial" w:hAnsi="Arial" w:cs="Arial"/>
          <w:sz w:val="24"/>
          <w:szCs w:val="24"/>
        </w:rPr>
        <w:t>Большемуртинском</w:t>
      </w:r>
      <w:proofErr w:type="spellEnd"/>
      <w:r w:rsidRPr="00BD409E">
        <w:rPr>
          <w:rFonts w:ascii="Arial" w:hAnsi="Arial" w:cs="Arial"/>
          <w:sz w:val="24"/>
          <w:szCs w:val="24"/>
        </w:rPr>
        <w:t xml:space="preserve"> районе.</w:t>
      </w:r>
    </w:p>
    <w:p w:rsidR="005E7C60" w:rsidRPr="00BD409E" w:rsidRDefault="005E7C60" w:rsidP="009F33EE">
      <w:pPr>
        <w:pStyle w:val="a8"/>
        <w:ind w:firstLine="567"/>
        <w:jc w:val="both"/>
        <w:rPr>
          <w:rFonts w:ascii="Arial" w:hAnsi="Arial" w:cs="Arial"/>
          <w:sz w:val="24"/>
          <w:szCs w:val="24"/>
        </w:rPr>
      </w:pPr>
      <w:r w:rsidRPr="00BD409E">
        <w:rPr>
          <w:rFonts w:ascii="Arial" w:hAnsi="Arial" w:cs="Arial"/>
          <w:sz w:val="24"/>
          <w:szCs w:val="24"/>
        </w:rPr>
        <w:t xml:space="preserve">Краеведческий музей активно использует экспериментальные формы музейной деятельности. Участвует в проведении музейных ночей, реализации социокультурных проектов. </w:t>
      </w:r>
    </w:p>
    <w:p w:rsidR="005E7C60" w:rsidRPr="00BD409E" w:rsidRDefault="005E7C60" w:rsidP="00D67ADA">
      <w:pPr>
        <w:autoSpaceDE w:val="0"/>
        <w:autoSpaceDN w:val="0"/>
        <w:adjustRightInd w:val="0"/>
        <w:spacing w:after="0" w:line="240" w:lineRule="auto"/>
        <w:ind w:firstLine="567"/>
        <w:jc w:val="center"/>
        <w:rPr>
          <w:rFonts w:ascii="Arial" w:hAnsi="Arial" w:cs="Arial"/>
          <w:b/>
          <w:sz w:val="24"/>
          <w:szCs w:val="24"/>
        </w:rPr>
      </w:pPr>
    </w:p>
    <w:p w:rsidR="005E7C60" w:rsidRPr="00BD409E" w:rsidRDefault="005E7C60" w:rsidP="00D67ADA">
      <w:pPr>
        <w:autoSpaceDE w:val="0"/>
        <w:autoSpaceDN w:val="0"/>
        <w:adjustRightInd w:val="0"/>
        <w:spacing w:after="0" w:line="240" w:lineRule="auto"/>
        <w:ind w:firstLine="567"/>
        <w:jc w:val="center"/>
        <w:rPr>
          <w:rFonts w:ascii="Arial" w:hAnsi="Arial" w:cs="Arial"/>
          <w:b/>
          <w:sz w:val="24"/>
          <w:szCs w:val="24"/>
        </w:rPr>
      </w:pPr>
      <w:r w:rsidRPr="00BD409E">
        <w:rPr>
          <w:rFonts w:ascii="Arial" w:hAnsi="Arial" w:cs="Arial"/>
          <w:b/>
          <w:sz w:val="24"/>
          <w:szCs w:val="24"/>
        </w:rPr>
        <w:t>2.2. Основная цель, задачи, этапы и сроки</w:t>
      </w:r>
    </w:p>
    <w:p w:rsidR="005E7C60" w:rsidRPr="00BD409E" w:rsidRDefault="005E7C60" w:rsidP="00D67ADA">
      <w:pPr>
        <w:autoSpaceDE w:val="0"/>
        <w:autoSpaceDN w:val="0"/>
        <w:adjustRightInd w:val="0"/>
        <w:spacing w:after="0" w:line="240" w:lineRule="auto"/>
        <w:ind w:firstLine="567"/>
        <w:jc w:val="center"/>
        <w:rPr>
          <w:rFonts w:ascii="Arial" w:hAnsi="Arial" w:cs="Arial"/>
          <w:b/>
          <w:sz w:val="24"/>
          <w:szCs w:val="24"/>
          <w:u w:val="single"/>
        </w:rPr>
      </w:pPr>
      <w:r w:rsidRPr="00BD409E">
        <w:rPr>
          <w:rFonts w:ascii="Arial" w:hAnsi="Arial" w:cs="Arial"/>
          <w:b/>
          <w:sz w:val="24"/>
          <w:szCs w:val="24"/>
        </w:rPr>
        <w:t>выполнения подпрограммы, целевые индикаторы</w:t>
      </w:r>
    </w:p>
    <w:p w:rsidR="005E7C60" w:rsidRPr="00BD409E" w:rsidRDefault="005E7C60" w:rsidP="00D67ADA">
      <w:pPr>
        <w:autoSpaceDE w:val="0"/>
        <w:autoSpaceDN w:val="0"/>
        <w:adjustRightInd w:val="0"/>
        <w:spacing w:after="0" w:line="240" w:lineRule="auto"/>
        <w:ind w:firstLine="567"/>
        <w:jc w:val="both"/>
        <w:rPr>
          <w:rFonts w:ascii="Arial" w:hAnsi="Arial" w:cs="Arial"/>
          <w:sz w:val="24"/>
          <w:szCs w:val="24"/>
          <w:u w:val="single"/>
        </w:rPr>
      </w:pPr>
    </w:p>
    <w:p w:rsidR="00B523CB" w:rsidRPr="00BD409E" w:rsidRDefault="005E7C60" w:rsidP="00D67ADA">
      <w:pPr>
        <w:autoSpaceDE w:val="0"/>
        <w:autoSpaceDN w:val="0"/>
        <w:adjustRightInd w:val="0"/>
        <w:spacing w:after="0" w:line="240" w:lineRule="auto"/>
        <w:ind w:firstLine="567"/>
        <w:jc w:val="both"/>
        <w:rPr>
          <w:rFonts w:ascii="Arial" w:hAnsi="Arial" w:cs="Arial"/>
          <w:sz w:val="24"/>
          <w:szCs w:val="24"/>
        </w:rPr>
      </w:pPr>
      <w:r w:rsidRPr="00BD409E">
        <w:rPr>
          <w:rFonts w:ascii="Arial" w:hAnsi="Arial" w:cs="Arial"/>
          <w:sz w:val="24"/>
          <w:szCs w:val="24"/>
        </w:rPr>
        <w:t xml:space="preserve">С учетом целевых установок государственной культурной политики, основных направлений стратегии культурной политики Красноярского края на 2009-2020годы, утвержденных постановлением Правительства Красноярского края от 20.01.2009 № 24-п, целью  подпрограммы определено </w:t>
      </w:r>
      <w:r w:rsidRPr="00BD409E">
        <w:rPr>
          <w:rFonts w:ascii="Arial" w:hAnsi="Arial" w:cs="Arial"/>
          <w:bCs/>
          <w:sz w:val="24"/>
          <w:szCs w:val="24"/>
          <w:lang w:eastAsia="ru-RU"/>
        </w:rPr>
        <w:t xml:space="preserve"> </w:t>
      </w:r>
      <w:r w:rsidRPr="00BD409E">
        <w:rPr>
          <w:rFonts w:ascii="Arial" w:hAnsi="Arial" w:cs="Arial"/>
          <w:sz w:val="24"/>
          <w:szCs w:val="24"/>
        </w:rPr>
        <w:t>обеспечение сохранности и использования культурного и исторического наследия</w:t>
      </w:r>
      <w:r w:rsidR="00B523CB" w:rsidRPr="00BD409E">
        <w:rPr>
          <w:rFonts w:ascii="Arial" w:hAnsi="Arial" w:cs="Arial"/>
          <w:sz w:val="24"/>
          <w:szCs w:val="24"/>
        </w:rPr>
        <w:t>.</w:t>
      </w:r>
    </w:p>
    <w:p w:rsidR="005E7C60" w:rsidRPr="00BD409E" w:rsidRDefault="005E7C60" w:rsidP="00D67ADA">
      <w:pPr>
        <w:autoSpaceDE w:val="0"/>
        <w:autoSpaceDN w:val="0"/>
        <w:adjustRightInd w:val="0"/>
        <w:spacing w:after="0" w:line="240" w:lineRule="auto"/>
        <w:ind w:firstLine="567"/>
        <w:jc w:val="both"/>
        <w:rPr>
          <w:rFonts w:ascii="Arial" w:hAnsi="Arial" w:cs="Arial"/>
          <w:bCs/>
          <w:sz w:val="24"/>
          <w:szCs w:val="24"/>
          <w:lang w:eastAsia="ru-RU"/>
        </w:rPr>
      </w:pPr>
      <w:r w:rsidRPr="00BD409E">
        <w:rPr>
          <w:rFonts w:ascii="Arial" w:hAnsi="Arial" w:cs="Arial"/>
          <w:sz w:val="24"/>
          <w:szCs w:val="24"/>
        </w:rPr>
        <w:t xml:space="preserve"> </w:t>
      </w:r>
      <w:r w:rsidRPr="00BD409E">
        <w:rPr>
          <w:rFonts w:ascii="Arial" w:hAnsi="Arial" w:cs="Arial"/>
          <w:bCs/>
          <w:sz w:val="24"/>
          <w:szCs w:val="24"/>
          <w:lang w:eastAsia="ru-RU"/>
        </w:rPr>
        <w:t>Для достижения указанной цели предусматривается решение следующих задач</w:t>
      </w:r>
      <w:r w:rsidRPr="00BD409E">
        <w:rPr>
          <w:rFonts w:ascii="Arial" w:hAnsi="Arial" w:cs="Arial"/>
          <w:b/>
          <w:bCs/>
          <w:sz w:val="24"/>
          <w:szCs w:val="24"/>
          <w:lang w:eastAsia="ru-RU"/>
        </w:rPr>
        <w:t xml:space="preserve">, </w:t>
      </w:r>
      <w:r w:rsidRPr="00BD409E">
        <w:rPr>
          <w:rFonts w:ascii="Arial" w:hAnsi="Arial" w:cs="Arial"/>
          <w:bCs/>
          <w:sz w:val="24"/>
          <w:szCs w:val="24"/>
          <w:lang w:eastAsia="ru-RU"/>
        </w:rPr>
        <w:t xml:space="preserve">которые будут осуществляться в рамках реализации подпрограммы:  </w:t>
      </w:r>
    </w:p>
    <w:p w:rsidR="005E7C60" w:rsidRPr="00BD409E" w:rsidRDefault="005E7C60" w:rsidP="00D67ADA">
      <w:pPr>
        <w:autoSpaceDE w:val="0"/>
        <w:autoSpaceDN w:val="0"/>
        <w:adjustRightInd w:val="0"/>
        <w:spacing w:after="0" w:line="240" w:lineRule="auto"/>
        <w:ind w:firstLine="567"/>
        <w:jc w:val="both"/>
        <w:outlineLvl w:val="0"/>
        <w:rPr>
          <w:rFonts w:ascii="Arial" w:hAnsi="Arial" w:cs="Arial"/>
          <w:sz w:val="24"/>
          <w:szCs w:val="24"/>
        </w:rPr>
      </w:pPr>
      <w:r w:rsidRPr="00BD409E">
        <w:rPr>
          <w:rFonts w:ascii="Arial" w:hAnsi="Arial" w:cs="Arial"/>
          <w:sz w:val="24"/>
          <w:szCs w:val="24"/>
        </w:rPr>
        <w:t xml:space="preserve">1. Создание условий для развития библиотечного дела. </w:t>
      </w:r>
    </w:p>
    <w:p w:rsidR="005E7C60" w:rsidRPr="00BD409E" w:rsidRDefault="005E7C60" w:rsidP="00D67ADA">
      <w:pPr>
        <w:autoSpaceDE w:val="0"/>
        <w:autoSpaceDN w:val="0"/>
        <w:adjustRightInd w:val="0"/>
        <w:spacing w:after="0" w:line="240" w:lineRule="auto"/>
        <w:ind w:firstLine="567"/>
        <w:jc w:val="both"/>
        <w:rPr>
          <w:rFonts w:ascii="Arial" w:hAnsi="Arial" w:cs="Arial"/>
          <w:sz w:val="24"/>
          <w:szCs w:val="24"/>
        </w:rPr>
      </w:pPr>
      <w:r w:rsidRPr="00BD409E">
        <w:rPr>
          <w:rFonts w:ascii="Arial" w:hAnsi="Arial" w:cs="Arial"/>
          <w:sz w:val="24"/>
          <w:szCs w:val="24"/>
        </w:rPr>
        <w:t>2. Создание условий для развития музейного дела.</w:t>
      </w:r>
    </w:p>
    <w:p w:rsidR="005E7C60" w:rsidRPr="00BD409E" w:rsidRDefault="005E7C60" w:rsidP="00D67ADA">
      <w:pPr>
        <w:autoSpaceDE w:val="0"/>
        <w:autoSpaceDN w:val="0"/>
        <w:adjustRightInd w:val="0"/>
        <w:spacing w:after="0" w:line="240" w:lineRule="auto"/>
        <w:ind w:firstLine="567"/>
        <w:jc w:val="both"/>
        <w:rPr>
          <w:rFonts w:ascii="Arial" w:hAnsi="Arial" w:cs="Arial"/>
          <w:bCs/>
          <w:sz w:val="24"/>
          <w:szCs w:val="24"/>
          <w:lang w:eastAsia="ru-RU"/>
        </w:rPr>
      </w:pPr>
      <w:r w:rsidRPr="00BD409E">
        <w:rPr>
          <w:rFonts w:ascii="Arial" w:hAnsi="Arial" w:cs="Arial"/>
          <w:sz w:val="24"/>
          <w:szCs w:val="24"/>
        </w:rPr>
        <w:t>Целевые индикаторы приведены в приложении №1 к подпрограмме.</w:t>
      </w:r>
    </w:p>
    <w:p w:rsidR="005E7C60" w:rsidRPr="00BD409E" w:rsidRDefault="005E7C60" w:rsidP="00D67ADA">
      <w:pPr>
        <w:autoSpaceDE w:val="0"/>
        <w:autoSpaceDN w:val="0"/>
        <w:adjustRightInd w:val="0"/>
        <w:spacing w:after="0" w:line="240" w:lineRule="auto"/>
        <w:ind w:firstLine="567"/>
        <w:rPr>
          <w:rFonts w:ascii="Arial" w:hAnsi="Arial" w:cs="Arial"/>
          <w:b/>
          <w:sz w:val="24"/>
          <w:szCs w:val="24"/>
        </w:rPr>
      </w:pPr>
    </w:p>
    <w:p w:rsidR="005E7C60" w:rsidRPr="00BD409E" w:rsidRDefault="005E7C60" w:rsidP="00D67ADA">
      <w:pPr>
        <w:autoSpaceDE w:val="0"/>
        <w:autoSpaceDN w:val="0"/>
        <w:adjustRightInd w:val="0"/>
        <w:spacing w:after="0" w:line="240" w:lineRule="auto"/>
        <w:ind w:firstLine="567"/>
        <w:jc w:val="center"/>
        <w:rPr>
          <w:rFonts w:ascii="Arial" w:hAnsi="Arial" w:cs="Arial"/>
          <w:b/>
          <w:sz w:val="24"/>
          <w:szCs w:val="24"/>
        </w:rPr>
      </w:pPr>
      <w:r w:rsidRPr="00BD409E">
        <w:rPr>
          <w:rFonts w:ascii="Arial" w:hAnsi="Arial" w:cs="Arial"/>
          <w:b/>
          <w:sz w:val="24"/>
          <w:szCs w:val="24"/>
        </w:rPr>
        <w:t>2.3. Механизм реализации подпрограммы</w:t>
      </w:r>
    </w:p>
    <w:p w:rsidR="005E7C60" w:rsidRPr="00BD409E" w:rsidRDefault="005E7C60" w:rsidP="00D67ADA">
      <w:pPr>
        <w:autoSpaceDE w:val="0"/>
        <w:autoSpaceDN w:val="0"/>
        <w:adjustRightInd w:val="0"/>
        <w:spacing w:after="0" w:line="240" w:lineRule="auto"/>
        <w:ind w:firstLine="567"/>
        <w:jc w:val="both"/>
        <w:rPr>
          <w:rFonts w:ascii="Arial" w:hAnsi="Arial" w:cs="Arial"/>
          <w:b/>
          <w:sz w:val="24"/>
          <w:szCs w:val="24"/>
        </w:rPr>
      </w:pPr>
    </w:p>
    <w:p w:rsidR="005E7C60" w:rsidRPr="00BD409E" w:rsidRDefault="005E7C60" w:rsidP="00D67ADA">
      <w:pPr>
        <w:autoSpaceDE w:val="0"/>
        <w:autoSpaceDN w:val="0"/>
        <w:adjustRightInd w:val="0"/>
        <w:spacing w:after="0" w:line="240" w:lineRule="auto"/>
        <w:ind w:firstLine="567"/>
        <w:jc w:val="both"/>
        <w:rPr>
          <w:rFonts w:ascii="Arial" w:hAnsi="Arial" w:cs="Arial"/>
          <w:sz w:val="24"/>
          <w:szCs w:val="24"/>
        </w:rPr>
      </w:pPr>
      <w:r w:rsidRPr="00BD409E">
        <w:rPr>
          <w:rFonts w:ascii="Arial" w:hAnsi="Arial" w:cs="Arial"/>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5E7C60" w:rsidRPr="00BD409E" w:rsidRDefault="005E7C60" w:rsidP="00D67ADA">
      <w:pPr>
        <w:autoSpaceDE w:val="0"/>
        <w:autoSpaceDN w:val="0"/>
        <w:adjustRightInd w:val="0"/>
        <w:spacing w:after="0" w:line="240" w:lineRule="auto"/>
        <w:ind w:firstLine="567"/>
        <w:jc w:val="both"/>
        <w:rPr>
          <w:rFonts w:ascii="Arial" w:hAnsi="Arial" w:cs="Arial"/>
          <w:sz w:val="24"/>
          <w:szCs w:val="24"/>
        </w:rPr>
      </w:pPr>
      <w:r w:rsidRPr="00BD409E">
        <w:rPr>
          <w:rFonts w:ascii="Arial"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5E7C60" w:rsidRPr="00BD409E" w:rsidRDefault="005E7C60" w:rsidP="00D67ADA">
      <w:pPr>
        <w:autoSpaceDE w:val="0"/>
        <w:autoSpaceDN w:val="0"/>
        <w:adjustRightInd w:val="0"/>
        <w:spacing w:after="0" w:line="240" w:lineRule="auto"/>
        <w:ind w:firstLine="567"/>
        <w:jc w:val="both"/>
        <w:rPr>
          <w:rFonts w:ascii="Arial" w:hAnsi="Arial" w:cs="Arial"/>
          <w:b/>
          <w:sz w:val="24"/>
          <w:szCs w:val="24"/>
        </w:rPr>
      </w:pPr>
    </w:p>
    <w:p w:rsidR="005E7C60" w:rsidRPr="00BD409E" w:rsidRDefault="005E7C60" w:rsidP="00D67ADA">
      <w:pPr>
        <w:autoSpaceDE w:val="0"/>
        <w:autoSpaceDN w:val="0"/>
        <w:adjustRightInd w:val="0"/>
        <w:spacing w:after="0" w:line="240" w:lineRule="auto"/>
        <w:ind w:firstLine="567"/>
        <w:jc w:val="center"/>
        <w:rPr>
          <w:rFonts w:ascii="Arial" w:hAnsi="Arial" w:cs="Arial"/>
          <w:b/>
          <w:sz w:val="24"/>
          <w:szCs w:val="24"/>
        </w:rPr>
      </w:pPr>
      <w:r w:rsidRPr="00BD409E">
        <w:rPr>
          <w:rFonts w:ascii="Arial" w:hAnsi="Arial" w:cs="Arial"/>
          <w:b/>
          <w:sz w:val="24"/>
          <w:szCs w:val="24"/>
        </w:rPr>
        <w:t xml:space="preserve">2.4. Управление подпрограммой и </w:t>
      </w:r>
      <w:proofErr w:type="gramStart"/>
      <w:r w:rsidRPr="00BD409E">
        <w:rPr>
          <w:rFonts w:ascii="Arial" w:hAnsi="Arial" w:cs="Arial"/>
          <w:b/>
          <w:sz w:val="24"/>
          <w:szCs w:val="24"/>
        </w:rPr>
        <w:t>контроль за</w:t>
      </w:r>
      <w:proofErr w:type="gramEnd"/>
      <w:r w:rsidRPr="00BD409E">
        <w:rPr>
          <w:rFonts w:ascii="Arial" w:hAnsi="Arial" w:cs="Arial"/>
          <w:b/>
          <w:sz w:val="24"/>
          <w:szCs w:val="24"/>
        </w:rPr>
        <w:t xml:space="preserve"> ходом ее выполнения</w:t>
      </w:r>
    </w:p>
    <w:p w:rsidR="005E7C60" w:rsidRPr="00BD409E" w:rsidRDefault="005E7C60" w:rsidP="00D67ADA">
      <w:pPr>
        <w:autoSpaceDE w:val="0"/>
        <w:autoSpaceDN w:val="0"/>
        <w:adjustRightInd w:val="0"/>
        <w:spacing w:after="0" w:line="240" w:lineRule="auto"/>
        <w:ind w:firstLine="567"/>
        <w:jc w:val="center"/>
        <w:rPr>
          <w:rFonts w:ascii="Arial" w:hAnsi="Arial" w:cs="Arial"/>
          <w:sz w:val="24"/>
          <w:szCs w:val="24"/>
        </w:rPr>
      </w:pPr>
    </w:p>
    <w:p w:rsidR="0083248C" w:rsidRPr="00BD409E" w:rsidRDefault="0083248C" w:rsidP="0083248C">
      <w:pPr>
        <w:widowControl w:val="0"/>
        <w:spacing w:after="0" w:line="240" w:lineRule="auto"/>
        <w:ind w:firstLine="567"/>
        <w:contextualSpacing/>
        <w:jc w:val="both"/>
        <w:rPr>
          <w:rFonts w:ascii="Arial" w:hAnsi="Arial" w:cs="Arial"/>
          <w:sz w:val="24"/>
          <w:szCs w:val="24"/>
          <w:lang w:eastAsia="ru-RU"/>
        </w:rPr>
      </w:pPr>
      <w:r w:rsidRPr="00BD409E">
        <w:rPr>
          <w:rFonts w:ascii="Arial" w:hAnsi="Arial" w:cs="Arial"/>
          <w:sz w:val="24"/>
          <w:szCs w:val="24"/>
          <w:lang w:eastAsia="ru-RU"/>
        </w:rPr>
        <w:t xml:space="preserve">Текущее управление и </w:t>
      </w:r>
      <w:proofErr w:type="gramStart"/>
      <w:r w:rsidRPr="00BD409E">
        <w:rPr>
          <w:rFonts w:ascii="Arial" w:hAnsi="Arial" w:cs="Arial"/>
          <w:sz w:val="24"/>
          <w:szCs w:val="24"/>
          <w:lang w:eastAsia="ru-RU"/>
        </w:rPr>
        <w:t>контроль за</w:t>
      </w:r>
      <w:proofErr w:type="gramEnd"/>
      <w:r w:rsidRPr="00BD409E">
        <w:rPr>
          <w:rFonts w:ascii="Arial" w:hAnsi="Arial" w:cs="Arial"/>
          <w:sz w:val="24"/>
          <w:szCs w:val="24"/>
          <w:lang w:eastAsia="ru-RU"/>
        </w:rPr>
        <w:t xml:space="preserve"> ходом реализации Подпрограммы осуществляет </w:t>
      </w:r>
      <w:r w:rsidRPr="00BD409E">
        <w:rPr>
          <w:rFonts w:ascii="Arial" w:hAnsi="Arial" w:cs="Arial"/>
          <w:sz w:val="24"/>
          <w:szCs w:val="24"/>
        </w:rPr>
        <w:t>отдел культуры и кино администрации Большемуртинского района</w:t>
      </w:r>
      <w:r w:rsidRPr="00BD409E">
        <w:rPr>
          <w:rFonts w:ascii="Arial" w:hAnsi="Arial" w:cs="Arial"/>
          <w:sz w:val="24"/>
          <w:szCs w:val="24"/>
          <w:lang w:eastAsia="ru-RU"/>
        </w:rPr>
        <w:t>.</w:t>
      </w:r>
    </w:p>
    <w:p w:rsidR="0083248C" w:rsidRPr="00BD409E" w:rsidRDefault="0083248C" w:rsidP="0083248C">
      <w:pPr>
        <w:widowControl w:val="0"/>
        <w:spacing w:after="0" w:line="240" w:lineRule="auto"/>
        <w:ind w:firstLine="567"/>
        <w:contextualSpacing/>
        <w:jc w:val="both"/>
        <w:rPr>
          <w:rFonts w:ascii="Arial" w:hAnsi="Arial" w:cs="Arial"/>
          <w:sz w:val="24"/>
          <w:szCs w:val="24"/>
          <w:lang w:eastAsia="ru-RU"/>
        </w:rPr>
      </w:pPr>
      <w:r w:rsidRPr="00BD409E">
        <w:rPr>
          <w:rFonts w:ascii="Arial" w:hAnsi="Arial" w:cs="Arial"/>
          <w:sz w:val="24"/>
          <w:szCs w:val="24"/>
          <w:lang w:eastAsia="ru-RU"/>
        </w:rPr>
        <w:t xml:space="preserve">Обеспечение целевого расходования средств, </w:t>
      </w:r>
      <w:proofErr w:type="gramStart"/>
      <w:r w:rsidRPr="00BD409E">
        <w:rPr>
          <w:rFonts w:ascii="Arial" w:hAnsi="Arial" w:cs="Arial"/>
          <w:sz w:val="24"/>
          <w:szCs w:val="24"/>
          <w:lang w:eastAsia="ru-RU"/>
        </w:rPr>
        <w:t>контроля за</w:t>
      </w:r>
      <w:proofErr w:type="gramEnd"/>
      <w:r w:rsidRPr="00BD409E">
        <w:rPr>
          <w:rFonts w:ascii="Arial" w:hAnsi="Arial" w:cs="Arial"/>
          <w:sz w:val="24"/>
          <w:szCs w:val="24"/>
          <w:lang w:eastAsia="ru-RU"/>
        </w:rPr>
        <w:t xml:space="preserve"> ходом реализации мероприятий Подпрограммы и достижением конечных результатов </w:t>
      </w:r>
      <w:r w:rsidRPr="00BD409E">
        <w:rPr>
          <w:rFonts w:ascii="Arial" w:hAnsi="Arial" w:cs="Arial"/>
          <w:sz w:val="24"/>
          <w:szCs w:val="24"/>
          <w:lang w:eastAsia="ru-RU"/>
        </w:rPr>
        <w:lastRenderedPageBreak/>
        <w:t>осуществляется главными распорядителями бюджетных средств.</w:t>
      </w:r>
    </w:p>
    <w:p w:rsidR="0083248C" w:rsidRPr="00BD409E" w:rsidRDefault="0083248C" w:rsidP="0083248C">
      <w:pPr>
        <w:widowControl w:val="0"/>
        <w:spacing w:after="0" w:line="240" w:lineRule="auto"/>
        <w:ind w:firstLine="567"/>
        <w:contextualSpacing/>
        <w:jc w:val="both"/>
        <w:rPr>
          <w:rFonts w:ascii="Arial" w:hAnsi="Arial" w:cs="Arial"/>
          <w:sz w:val="24"/>
          <w:szCs w:val="24"/>
          <w:lang w:eastAsia="ru-RU"/>
        </w:rPr>
      </w:pPr>
      <w:r w:rsidRPr="00BD409E">
        <w:rPr>
          <w:rFonts w:ascii="Arial" w:hAnsi="Arial" w:cs="Arial"/>
          <w:sz w:val="24"/>
          <w:szCs w:val="24"/>
          <w:lang w:eastAsia="ru-RU"/>
        </w:rPr>
        <w:t xml:space="preserve">Внутренний муниципальный финансовый </w:t>
      </w:r>
      <w:proofErr w:type="gramStart"/>
      <w:r w:rsidRPr="00BD409E">
        <w:rPr>
          <w:rFonts w:ascii="Arial" w:hAnsi="Arial" w:cs="Arial"/>
          <w:sz w:val="24"/>
          <w:szCs w:val="24"/>
          <w:lang w:eastAsia="ru-RU"/>
        </w:rPr>
        <w:t>контроль за</w:t>
      </w:r>
      <w:proofErr w:type="gramEnd"/>
      <w:r w:rsidRPr="00BD409E">
        <w:rPr>
          <w:rFonts w:ascii="Arial" w:hAnsi="Arial" w:cs="Arial"/>
          <w:sz w:val="24"/>
          <w:szCs w:val="24"/>
          <w:lang w:eastAsia="ru-RU"/>
        </w:rPr>
        <w:t xml:space="preserve"> использованием бюджетных средств осуществляет финансовое управление администрации Большемуртинского района.</w:t>
      </w:r>
    </w:p>
    <w:p w:rsidR="0083248C" w:rsidRPr="00BD409E" w:rsidRDefault="0083248C" w:rsidP="0083248C">
      <w:pPr>
        <w:autoSpaceDE w:val="0"/>
        <w:autoSpaceDN w:val="0"/>
        <w:adjustRightInd w:val="0"/>
        <w:spacing w:after="0" w:line="240" w:lineRule="auto"/>
        <w:ind w:right="233" w:firstLine="567"/>
        <w:jc w:val="both"/>
        <w:rPr>
          <w:rFonts w:ascii="Arial" w:hAnsi="Arial" w:cs="Arial"/>
          <w:sz w:val="24"/>
          <w:szCs w:val="24"/>
          <w:lang w:eastAsia="ru-RU"/>
        </w:rPr>
      </w:pPr>
      <w:r w:rsidRPr="00BD409E">
        <w:rPr>
          <w:rFonts w:ascii="Arial" w:hAnsi="Arial" w:cs="Arial"/>
          <w:sz w:val="24"/>
          <w:szCs w:val="24"/>
          <w:lang w:eastAsia="ru-RU"/>
        </w:rPr>
        <w:t xml:space="preserve">Внешний муниципальный финансовый </w:t>
      </w:r>
      <w:proofErr w:type="gramStart"/>
      <w:r w:rsidRPr="00BD409E">
        <w:rPr>
          <w:rFonts w:ascii="Arial" w:hAnsi="Arial" w:cs="Arial"/>
          <w:sz w:val="24"/>
          <w:szCs w:val="24"/>
          <w:lang w:eastAsia="ru-RU"/>
        </w:rPr>
        <w:t>контроль за</w:t>
      </w:r>
      <w:proofErr w:type="gramEnd"/>
      <w:r w:rsidRPr="00BD409E">
        <w:rPr>
          <w:rFonts w:ascii="Arial" w:hAnsi="Arial" w:cs="Arial"/>
          <w:sz w:val="24"/>
          <w:szCs w:val="24"/>
          <w:lang w:eastAsia="ru-RU"/>
        </w:rPr>
        <w:t xml:space="preserve"> использованием бюджетных средств осуществляет Контрольно-счетный орган Большемуртинского района.</w:t>
      </w:r>
    </w:p>
    <w:p w:rsidR="005E7C60" w:rsidRPr="00BD409E" w:rsidRDefault="005E7C60" w:rsidP="00D67ADA">
      <w:pPr>
        <w:autoSpaceDE w:val="0"/>
        <w:autoSpaceDN w:val="0"/>
        <w:adjustRightInd w:val="0"/>
        <w:spacing w:after="0" w:line="240" w:lineRule="auto"/>
        <w:ind w:firstLine="567"/>
        <w:jc w:val="center"/>
        <w:rPr>
          <w:rFonts w:ascii="Arial" w:hAnsi="Arial" w:cs="Arial"/>
          <w:b/>
          <w:sz w:val="24"/>
          <w:szCs w:val="24"/>
        </w:rPr>
      </w:pPr>
      <w:r w:rsidRPr="00BD409E">
        <w:rPr>
          <w:rFonts w:ascii="Arial" w:hAnsi="Arial" w:cs="Arial"/>
          <w:b/>
          <w:sz w:val="24"/>
          <w:szCs w:val="24"/>
        </w:rPr>
        <w:t>2.5. Оценка социально-экономической эффективности</w:t>
      </w:r>
    </w:p>
    <w:p w:rsidR="005E7C60" w:rsidRPr="00BD409E" w:rsidRDefault="005E7C60" w:rsidP="00D67ADA">
      <w:pPr>
        <w:autoSpaceDE w:val="0"/>
        <w:autoSpaceDN w:val="0"/>
        <w:adjustRightInd w:val="0"/>
        <w:spacing w:after="0" w:line="240" w:lineRule="auto"/>
        <w:ind w:firstLine="567"/>
        <w:jc w:val="both"/>
        <w:rPr>
          <w:rFonts w:ascii="Arial" w:hAnsi="Arial" w:cs="Arial"/>
          <w:b/>
          <w:sz w:val="24"/>
          <w:szCs w:val="24"/>
        </w:rPr>
      </w:pPr>
    </w:p>
    <w:p w:rsidR="005E7C60" w:rsidRPr="00BD409E" w:rsidRDefault="005E7C60" w:rsidP="00D67ADA">
      <w:pPr>
        <w:spacing w:after="0" w:line="240" w:lineRule="auto"/>
        <w:ind w:firstLine="567"/>
        <w:jc w:val="both"/>
        <w:rPr>
          <w:rFonts w:ascii="Arial" w:hAnsi="Arial" w:cs="Arial"/>
          <w:sz w:val="24"/>
          <w:szCs w:val="24"/>
        </w:rPr>
      </w:pPr>
      <w:r w:rsidRPr="00BD409E">
        <w:rPr>
          <w:rFonts w:ascii="Arial" w:hAnsi="Arial" w:cs="Arial"/>
          <w:sz w:val="24"/>
          <w:szCs w:val="24"/>
        </w:rPr>
        <w:t xml:space="preserve">Экономическая эффективность и результативность реализации подпрограммы зависит от степени достижения ожидаемого конечного  результата. </w:t>
      </w:r>
    </w:p>
    <w:p w:rsidR="005E7C60" w:rsidRPr="00BD409E" w:rsidRDefault="005E7C60" w:rsidP="00D67ADA">
      <w:pPr>
        <w:spacing w:after="0" w:line="240" w:lineRule="auto"/>
        <w:ind w:firstLine="567"/>
        <w:jc w:val="both"/>
        <w:rPr>
          <w:rFonts w:ascii="Arial" w:hAnsi="Arial" w:cs="Arial"/>
          <w:sz w:val="24"/>
          <w:szCs w:val="24"/>
        </w:rPr>
      </w:pPr>
      <w:r w:rsidRPr="00BD409E">
        <w:rPr>
          <w:rFonts w:ascii="Arial" w:hAnsi="Arial" w:cs="Arial"/>
          <w:sz w:val="24"/>
          <w:szCs w:val="24"/>
        </w:rPr>
        <w:t>Ожидаемые результаты подпрограммы к 202</w:t>
      </w:r>
      <w:r w:rsidR="004532DD" w:rsidRPr="00BD409E">
        <w:rPr>
          <w:rFonts w:ascii="Arial" w:hAnsi="Arial" w:cs="Arial"/>
          <w:sz w:val="24"/>
          <w:szCs w:val="24"/>
        </w:rPr>
        <w:t>3</w:t>
      </w:r>
      <w:r w:rsidRPr="00BD409E">
        <w:rPr>
          <w:rFonts w:ascii="Arial" w:hAnsi="Arial" w:cs="Arial"/>
          <w:sz w:val="24"/>
          <w:szCs w:val="24"/>
        </w:rPr>
        <w:t xml:space="preserve"> году:</w:t>
      </w:r>
    </w:p>
    <w:p w:rsidR="005E7C60" w:rsidRPr="00BD409E" w:rsidRDefault="005E7C60" w:rsidP="00D67ADA">
      <w:pPr>
        <w:spacing w:after="0" w:line="240" w:lineRule="auto"/>
        <w:ind w:firstLine="426"/>
        <w:rPr>
          <w:rFonts w:ascii="Arial" w:hAnsi="Arial" w:cs="Arial"/>
          <w:sz w:val="24"/>
          <w:szCs w:val="24"/>
        </w:rPr>
      </w:pPr>
      <w:r w:rsidRPr="00BD409E">
        <w:rPr>
          <w:rFonts w:ascii="Arial" w:hAnsi="Arial" w:cs="Arial"/>
          <w:sz w:val="24"/>
          <w:szCs w:val="24"/>
          <w:lang w:eastAsia="ru-RU"/>
        </w:rPr>
        <w:t xml:space="preserve">- количество пользователей общедоступных библиотек – 13510 чел.; </w:t>
      </w:r>
    </w:p>
    <w:p w:rsidR="005E7C60" w:rsidRPr="00BD409E" w:rsidRDefault="005E7C60" w:rsidP="00D67ADA">
      <w:pPr>
        <w:spacing w:after="0" w:line="240" w:lineRule="auto"/>
        <w:ind w:firstLine="426"/>
        <w:jc w:val="both"/>
        <w:rPr>
          <w:rFonts w:ascii="Arial" w:hAnsi="Arial" w:cs="Arial"/>
          <w:sz w:val="24"/>
          <w:szCs w:val="24"/>
        </w:rPr>
      </w:pPr>
      <w:r w:rsidRPr="00BD409E">
        <w:rPr>
          <w:rFonts w:ascii="Arial" w:hAnsi="Arial" w:cs="Arial"/>
          <w:sz w:val="24"/>
          <w:szCs w:val="24"/>
          <w:lang w:eastAsia="ru-RU"/>
        </w:rPr>
        <w:t>- доля экспонируемых предметов из числа основного музейного фонда – 67,2;</w:t>
      </w:r>
    </w:p>
    <w:p w:rsidR="005E7C60" w:rsidRPr="00BD409E" w:rsidRDefault="005E7C60" w:rsidP="00D67ADA">
      <w:pPr>
        <w:spacing w:after="0" w:line="240" w:lineRule="auto"/>
        <w:ind w:firstLine="426"/>
        <w:rPr>
          <w:rFonts w:ascii="Arial" w:hAnsi="Arial" w:cs="Arial"/>
          <w:sz w:val="24"/>
          <w:szCs w:val="24"/>
        </w:rPr>
      </w:pPr>
      <w:r w:rsidRPr="00BD409E">
        <w:rPr>
          <w:rFonts w:ascii="Arial" w:hAnsi="Arial" w:cs="Arial"/>
          <w:sz w:val="24"/>
          <w:szCs w:val="24"/>
          <w:lang w:eastAsia="ru-RU"/>
        </w:rPr>
        <w:t>- число предметов основного</w:t>
      </w:r>
      <w:r w:rsidRPr="00BD409E">
        <w:rPr>
          <w:rFonts w:ascii="Arial" w:hAnsi="Arial" w:cs="Arial"/>
          <w:b/>
          <w:sz w:val="24"/>
          <w:szCs w:val="24"/>
          <w:lang w:eastAsia="ru-RU"/>
        </w:rPr>
        <w:t xml:space="preserve"> </w:t>
      </w:r>
      <w:r w:rsidRPr="00BD409E">
        <w:rPr>
          <w:rFonts w:ascii="Arial" w:hAnsi="Arial" w:cs="Arial"/>
          <w:sz w:val="24"/>
          <w:szCs w:val="24"/>
          <w:lang w:eastAsia="ru-RU"/>
        </w:rPr>
        <w:t xml:space="preserve">фонда – </w:t>
      </w:r>
      <w:r w:rsidR="00037FC6" w:rsidRPr="00BD409E">
        <w:rPr>
          <w:rFonts w:ascii="Arial" w:hAnsi="Arial" w:cs="Arial"/>
          <w:sz w:val="24"/>
          <w:szCs w:val="24"/>
          <w:lang w:eastAsia="ru-RU"/>
        </w:rPr>
        <w:t>220</w:t>
      </w:r>
      <w:r w:rsidR="00A4601B" w:rsidRPr="00BD409E">
        <w:rPr>
          <w:rFonts w:ascii="Arial" w:hAnsi="Arial" w:cs="Arial"/>
          <w:sz w:val="24"/>
          <w:szCs w:val="24"/>
          <w:lang w:eastAsia="ru-RU"/>
        </w:rPr>
        <w:t>0</w:t>
      </w:r>
      <w:r w:rsidRPr="00BD409E">
        <w:rPr>
          <w:rFonts w:ascii="Arial" w:hAnsi="Arial" w:cs="Arial"/>
          <w:sz w:val="24"/>
          <w:szCs w:val="24"/>
          <w:lang w:eastAsia="ru-RU"/>
        </w:rPr>
        <w:t>;</w:t>
      </w:r>
    </w:p>
    <w:p w:rsidR="005E7C60" w:rsidRPr="00BD409E" w:rsidRDefault="005E7C60" w:rsidP="00D67ADA">
      <w:pPr>
        <w:spacing w:after="0" w:line="240" w:lineRule="auto"/>
        <w:ind w:firstLine="284"/>
        <w:jc w:val="both"/>
        <w:rPr>
          <w:rFonts w:ascii="Arial" w:hAnsi="Arial" w:cs="Arial"/>
          <w:sz w:val="24"/>
          <w:szCs w:val="24"/>
        </w:rPr>
      </w:pPr>
      <w:r w:rsidRPr="00BD409E">
        <w:rPr>
          <w:rFonts w:ascii="Arial" w:hAnsi="Arial" w:cs="Arial"/>
          <w:sz w:val="24"/>
          <w:szCs w:val="24"/>
          <w:lang w:eastAsia="ru-RU"/>
        </w:rPr>
        <w:t xml:space="preserve">Реализация мероприятий подпрограммы будет способствовать </w:t>
      </w:r>
      <w:r w:rsidRPr="00BD409E">
        <w:rPr>
          <w:rFonts w:ascii="Arial" w:hAnsi="Arial" w:cs="Arial"/>
          <w:sz w:val="24"/>
          <w:szCs w:val="24"/>
        </w:rPr>
        <w:t>созданию условий для развития библиотечного и музейного дела.</w:t>
      </w:r>
    </w:p>
    <w:p w:rsidR="005E7C60" w:rsidRPr="00BD409E" w:rsidRDefault="005E7C60" w:rsidP="00D67ADA">
      <w:pPr>
        <w:spacing w:after="0" w:line="240" w:lineRule="auto"/>
        <w:ind w:firstLine="284"/>
        <w:jc w:val="both"/>
        <w:rPr>
          <w:rFonts w:ascii="Arial" w:hAnsi="Arial" w:cs="Arial"/>
          <w:sz w:val="24"/>
          <w:szCs w:val="24"/>
        </w:rPr>
      </w:pPr>
    </w:p>
    <w:p w:rsidR="005E7C60" w:rsidRPr="00BD409E" w:rsidRDefault="005E7C60" w:rsidP="00D67ADA">
      <w:pPr>
        <w:autoSpaceDE w:val="0"/>
        <w:autoSpaceDN w:val="0"/>
        <w:adjustRightInd w:val="0"/>
        <w:spacing w:after="0" w:line="240" w:lineRule="auto"/>
        <w:ind w:firstLine="567"/>
        <w:jc w:val="center"/>
        <w:rPr>
          <w:rFonts w:ascii="Arial" w:hAnsi="Arial" w:cs="Arial"/>
          <w:b/>
          <w:sz w:val="24"/>
          <w:szCs w:val="24"/>
        </w:rPr>
      </w:pPr>
      <w:r w:rsidRPr="00BD409E">
        <w:rPr>
          <w:rFonts w:ascii="Arial" w:hAnsi="Arial" w:cs="Arial"/>
          <w:b/>
          <w:sz w:val="24"/>
          <w:szCs w:val="24"/>
        </w:rPr>
        <w:t>2.6. Мероприятия подпрограммы</w:t>
      </w:r>
    </w:p>
    <w:p w:rsidR="005E7C60" w:rsidRPr="00BD409E" w:rsidRDefault="005E7C60" w:rsidP="00D67ADA">
      <w:pPr>
        <w:autoSpaceDE w:val="0"/>
        <w:autoSpaceDN w:val="0"/>
        <w:adjustRightInd w:val="0"/>
        <w:spacing w:after="0" w:line="240" w:lineRule="auto"/>
        <w:ind w:firstLine="567"/>
        <w:jc w:val="center"/>
        <w:rPr>
          <w:rFonts w:ascii="Arial" w:hAnsi="Arial" w:cs="Arial"/>
          <w:b/>
          <w:sz w:val="24"/>
          <w:szCs w:val="24"/>
        </w:rPr>
      </w:pPr>
    </w:p>
    <w:p w:rsidR="005E7C60" w:rsidRPr="00BD409E" w:rsidRDefault="005E7C60" w:rsidP="00D67ADA">
      <w:pPr>
        <w:autoSpaceDE w:val="0"/>
        <w:autoSpaceDN w:val="0"/>
        <w:adjustRightInd w:val="0"/>
        <w:spacing w:after="0" w:line="240" w:lineRule="auto"/>
        <w:ind w:firstLine="567"/>
        <w:jc w:val="both"/>
        <w:rPr>
          <w:rFonts w:ascii="Arial" w:hAnsi="Arial" w:cs="Arial"/>
          <w:sz w:val="24"/>
          <w:szCs w:val="24"/>
          <w:lang w:eastAsia="ru-RU"/>
        </w:rPr>
      </w:pPr>
      <w:r w:rsidRPr="00BD409E">
        <w:rPr>
          <w:rFonts w:ascii="Arial" w:hAnsi="Arial" w:cs="Arial"/>
          <w:sz w:val="24"/>
          <w:szCs w:val="24"/>
        </w:rPr>
        <w:t>Перечень мероприятий подпрограммы приведен в приложении  2 к подпрограмме.</w:t>
      </w:r>
    </w:p>
    <w:p w:rsidR="005E7C60" w:rsidRPr="00BD409E" w:rsidRDefault="005E7C60" w:rsidP="00D67ADA">
      <w:pPr>
        <w:autoSpaceDE w:val="0"/>
        <w:autoSpaceDN w:val="0"/>
        <w:adjustRightInd w:val="0"/>
        <w:spacing w:after="0" w:line="240" w:lineRule="auto"/>
        <w:ind w:firstLine="567"/>
        <w:jc w:val="both"/>
        <w:rPr>
          <w:rFonts w:ascii="Arial" w:hAnsi="Arial" w:cs="Arial"/>
          <w:sz w:val="24"/>
          <w:szCs w:val="24"/>
        </w:rPr>
      </w:pPr>
      <w:r w:rsidRPr="00BD409E">
        <w:rPr>
          <w:rFonts w:ascii="Arial" w:hAnsi="Arial" w:cs="Arial"/>
          <w:sz w:val="24"/>
          <w:szCs w:val="24"/>
        </w:rPr>
        <w:t xml:space="preserve">   </w:t>
      </w:r>
    </w:p>
    <w:p w:rsidR="005E7C60" w:rsidRPr="00BD409E" w:rsidRDefault="005E7C60" w:rsidP="00D67ADA">
      <w:pPr>
        <w:autoSpaceDE w:val="0"/>
        <w:autoSpaceDN w:val="0"/>
        <w:adjustRightInd w:val="0"/>
        <w:spacing w:after="0" w:line="240" w:lineRule="auto"/>
        <w:ind w:firstLine="567"/>
        <w:jc w:val="center"/>
        <w:rPr>
          <w:rFonts w:ascii="Arial" w:hAnsi="Arial" w:cs="Arial"/>
          <w:b/>
          <w:sz w:val="24"/>
          <w:szCs w:val="24"/>
        </w:rPr>
      </w:pPr>
      <w:r w:rsidRPr="00BD409E">
        <w:rPr>
          <w:rFonts w:ascii="Arial" w:hAnsi="Arial" w:cs="Arial"/>
          <w:b/>
          <w:sz w:val="24"/>
          <w:szCs w:val="24"/>
        </w:rPr>
        <w:t xml:space="preserve">2.7. Обоснование </w:t>
      </w:r>
      <w:proofErr w:type="gramStart"/>
      <w:r w:rsidRPr="00BD409E">
        <w:rPr>
          <w:rFonts w:ascii="Arial" w:hAnsi="Arial" w:cs="Arial"/>
          <w:b/>
          <w:sz w:val="24"/>
          <w:szCs w:val="24"/>
        </w:rPr>
        <w:t>финансовых</w:t>
      </w:r>
      <w:proofErr w:type="gramEnd"/>
      <w:r w:rsidRPr="00BD409E">
        <w:rPr>
          <w:rFonts w:ascii="Arial" w:hAnsi="Arial" w:cs="Arial"/>
          <w:b/>
          <w:sz w:val="24"/>
          <w:szCs w:val="24"/>
        </w:rPr>
        <w:t xml:space="preserve">, материальных и трудовых </w:t>
      </w:r>
    </w:p>
    <w:p w:rsidR="005E7C60" w:rsidRPr="00BD409E" w:rsidRDefault="005E7C60" w:rsidP="00D67ADA">
      <w:pPr>
        <w:autoSpaceDE w:val="0"/>
        <w:autoSpaceDN w:val="0"/>
        <w:adjustRightInd w:val="0"/>
        <w:spacing w:after="0" w:line="240" w:lineRule="auto"/>
        <w:ind w:firstLine="567"/>
        <w:jc w:val="center"/>
        <w:rPr>
          <w:rFonts w:ascii="Arial" w:hAnsi="Arial" w:cs="Arial"/>
          <w:b/>
          <w:sz w:val="24"/>
          <w:szCs w:val="24"/>
        </w:rPr>
      </w:pPr>
      <w:r w:rsidRPr="00BD409E">
        <w:rPr>
          <w:rFonts w:ascii="Arial" w:hAnsi="Arial" w:cs="Arial"/>
          <w:b/>
          <w:sz w:val="24"/>
          <w:szCs w:val="24"/>
        </w:rPr>
        <w:t>затрат (ресурсное обеспечение подпрограммы) с указанием источников финансирования</w:t>
      </w:r>
    </w:p>
    <w:p w:rsidR="005E7C60" w:rsidRPr="00BD409E" w:rsidRDefault="005E7C60" w:rsidP="00D67ADA">
      <w:pPr>
        <w:tabs>
          <w:tab w:val="left" w:pos="567"/>
        </w:tabs>
        <w:autoSpaceDE w:val="0"/>
        <w:autoSpaceDN w:val="0"/>
        <w:adjustRightInd w:val="0"/>
        <w:spacing w:after="0" w:line="240" w:lineRule="auto"/>
        <w:ind w:firstLine="567"/>
        <w:jc w:val="both"/>
        <w:rPr>
          <w:rFonts w:ascii="Arial" w:hAnsi="Arial" w:cs="Arial"/>
          <w:sz w:val="24"/>
          <w:szCs w:val="24"/>
        </w:rPr>
      </w:pPr>
      <w:r w:rsidRPr="00BD409E">
        <w:rPr>
          <w:rFonts w:ascii="Arial" w:hAnsi="Arial" w:cs="Arial"/>
          <w:sz w:val="24"/>
          <w:szCs w:val="24"/>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415786" w:rsidRPr="00BD409E" w:rsidRDefault="00415786" w:rsidP="00415786">
      <w:pPr>
        <w:autoSpaceDE w:val="0"/>
        <w:autoSpaceDN w:val="0"/>
        <w:adjustRightInd w:val="0"/>
        <w:spacing w:after="0" w:line="240" w:lineRule="auto"/>
        <w:ind w:firstLine="16"/>
        <w:outlineLvl w:val="0"/>
        <w:rPr>
          <w:rFonts w:ascii="Arial" w:hAnsi="Arial" w:cs="Arial"/>
          <w:sz w:val="24"/>
          <w:szCs w:val="24"/>
        </w:rPr>
      </w:pPr>
      <w:r w:rsidRPr="00BD409E">
        <w:rPr>
          <w:rFonts w:ascii="Arial" w:hAnsi="Arial" w:cs="Arial"/>
          <w:sz w:val="24"/>
          <w:szCs w:val="24"/>
        </w:rPr>
        <w:t xml:space="preserve">Общий объем финансирования – </w:t>
      </w:r>
      <w:r w:rsidR="00D27C92" w:rsidRPr="00BD409E">
        <w:rPr>
          <w:rFonts w:ascii="Arial" w:hAnsi="Arial" w:cs="Arial"/>
          <w:sz w:val="24"/>
          <w:szCs w:val="24"/>
        </w:rPr>
        <w:t>109019,1</w:t>
      </w:r>
      <w:r w:rsidRPr="00BD409E">
        <w:rPr>
          <w:rFonts w:ascii="Arial" w:hAnsi="Arial" w:cs="Arial"/>
          <w:sz w:val="24"/>
          <w:szCs w:val="24"/>
        </w:rPr>
        <w:t xml:space="preserve"> тыс. рублей:</w:t>
      </w:r>
    </w:p>
    <w:p w:rsidR="00415786" w:rsidRPr="00BD409E" w:rsidRDefault="00415786" w:rsidP="00415786">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за счет средств районного бюджета –</w:t>
      </w:r>
      <w:r w:rsidR="00D27C92" w:rsidRPr="00BD409E">
        <w:rPr>
          <w:rFonts w:ascii="Arial" w:hAnsi="Arial" w:cs="Arial"/>
          <w:sz w:val="24"/>
          <w:szCs w:val="24"/>
        </w:rPr>
        <w:t>102852,9</w:t>
      </w:r>
      <w:r w:rsidRPr="00BD409E">
        <w:rPr>
          <w:rFonts w:ascii="Arial" w:hAnsi="Arial" w:cs="Arial"/>
          <w:sz w:val="24"/>
          <w:szCs w:val="24"/>
        </w:rPr>
        <w:t xml:space="preserve">  тыс. рублей; </w:t>
      </w:r>
    </w:p>
    <w:p w:rsidR="00415786" w:rsidRPr="00BD409E" w:rsidRDefault="00415786" w:rsidP="00415786">
      <w:pPr>
        <w:autoSpaceDE w:val="0"/>
        <w:autoSpaceDN w:val="0"/>
        <w:adjustRightInd w:val="0"/>
        <w:spacing w:after="0" w:line="240" w:lineRule="auto"/>
        <w:ind w:firstLine="16"/>
        <w:outlineLvl w:val="0"/>
        <w:rPr>
          <w:rFonts w:ascii="Arial" w:hAnsi="Arial" w:cs="Arial"/>
          <w:sz w:val="24"/>
          <w:szCs w:val="24"/>
        </w:rPr>
      </w:pPr>
      <w:r w:rsidRPr="00BD409E">
        <w:rPr>
          <w:rFonts w:ascii="Arial" w:hAnsi="Arial" w:cs="Arial"/>
          <w:sz w:val="24"/>
          <w:szCs w:val="24"/>
        </w:rPr>
        <w:t>за счет средств федерального бюджета –828,0 тыс. рублей;</w:t>
      </w:r>
    </w:p>
    <w:p w:rsidR="00415786" w:rsidRPr="00BD409E" w:rsidRDefault="00415786" w:rsidP="00415786">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 xml:space="preserve">аевого бюджета –  </w:t>
      </w:r>
      <w:r w:rsidR="00D27C92" w:rsidRPr="00BD409E">
        <w:rPr>
          <w:rFonts w:ascii="Arial" w:hAnsi="Arial" w:cs="Arial"/>
          <w:sz w:val="24"/>
          <w:szCs w:val="24"/>
        </w:rPr>
        <w:t>5338,2</w:t>
      </w:r>
      <w:r w:rsidRPr="00BD409E">
        <w:rPr>
          <w:rFonts w:ascii="Arial" w:hAnsi="Arial" w:cs="Arial"/>
          <w:sz w:val="24"/>
          <w:szCs w:val="24"/>
        </w:rPr>
        <w:t xml:space="preserve"> тыс. рублей;</w:t>
      </w:r>
    </w:p>
    <w:p w:rsidR="00415786" w:rsidRPr="00BD409E" w:rsidRDefault="00415786" w:rsidP="00415786">
      <w:pPr>
        <w:autoSpaceDE w:val="0"/>
        <w:autoSpaceDN w:val="0"/>
        <w:adjustRightInd w:val="0"/>
        <w:spacing w:after="0" w:line="240" w:lineRule="auto"/>
        <w:ind w:firstLine="16"/>
        <w:outlineLvl w:val="0"/>
        <w:rPr>
          <w:rFonts w:ascii="Arial" w:hAnsi="Arial" w:cs="Arial"/>
          <w:sz w:val="24"/>
          <w:szCs w:val="24"/>
        </w:rPr>
      </w:pPr>
      <w:r w:rsidRPr="00BD409E">
        <w:rPr>
          <w:rFonts w:ascii="Arial" w:hAnsi="Arial" w:cs="Arial"/>
          <w:sz w:val="24"/>
          <w:szCs w:val="24"/>
        </w:rPr>
        <w:t>из них по годам:</w:t>
      </w:r>
    </w:p>
    <w:p w:rsidR="00415786" w:rsidRPr="00BD409E" w:rsidRDefault="00415786" w:rsidP="00415786">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2022 год – 25431,9 тыс. рублей, в том числе:</w:t>
      </w:r>
    </w:p>
    <w:p w:rsidR="00415786" w:rsidRPr="00BD409E" w:rsidRDefault="00415786" w:rsidP="00415786">
      <w:pPr>
        <w:spacing w:after="0" w:line="240" w:lineRule="auto"/>
        <w:ind w:left="-426" w:firstLine="710"/>
        <w:rPr>
          <w:rFonts w:ascii="Arial" w:hAnsi="Arial" w:cs="Arial"/>
          <w:sz w:val="24"/>
          <w:szCs w:val="24"/>
        </w:rPr>
      </w:pPr>
      <w:r w:rsidRPr="00BD409E">
        <w:rPr>
          <w:rFonts w:ascii="Arial" w:hAnsi="Arial" w:cs="Arial"/>
          <w:sz w:val="24"/>
          <w:szCs w:val="24"/>
        </w:rPr>
        <w:t xml:space="preserve">за счет средств местного бюджета 21098,5 тыс. рублей; </w:t>
      </w:r>
    </w:p>
    <w:p w:rsidR="00415786" w:rsidRPr="00BD409E" w:rsidRDefault="00415786" w:rsidP="00415786">
      <w:pPr>
        <w:spacing w:after="0" w:line="240" w:lineRule="auto"/>
        <w:ind w:left="-426" w:firstLine="71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 3987,6 тыс. рублей.</w:t>
      </w:r>
    </w:p>
    <w:p w:rsidR="00415786" w:rsidRPr="00BD409E" w:rsidRDefault="00415786" w:rsidP="00415786">
      <w:pPr>
        <w:autoSpaceDE w:val="0"/>
        <w:autoSpaceDN w:val="0"/>
        <w:adjustRightInd w:val="0"/>
        <w:spacing w:after="0" w:line="240" w:lineRule="auto"/>
        <w:ind w:left="-426" w:firstLine="710"/>
        <w:outlineLvl w:val="0"/>
        <w:rPr>
          <w:rFonts w:ascii="Arial" w:hAnsi="Arial" w:cs="Arial"/>
          <w:color w:val="FF0000"/>
          <w:sz w:val="24"/>
          <w:szCs w:val="24"/>
        </w:rPr>
      </w:pPr>
      <w:r w:rsidRPr="00BD409E">
        <w:rPr>
          <w:rFonts w:ascii="Arial" w:hAnsi="Arial" w:cs="Arial"/>
          <w:sz w:val="24"/>
          <w:szCs w:val="24"/>
        </w:rPr>
        <w:t>за счет средств федерального бюджета – 345,8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415786" w:rsidRPr="00BD409E" w:rsidRDefault="00415786" w:rsidP="00415786">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2023 год – 28006,1 тыс. рублей, в том числе:</w:t>
      </w:r>
    </w:p>
    <w:p w:rsidR="00415786" w:rsidRPr="00BD409E" w:rsidRDefault="00415786" w:rsidP="00415786">
      <w:pPr>
        <w:spacing w:after="0" w:line="240" w:lineRule="auto"/>
        <w:ind w:left="-426" w:firstLine="710"/>
        <w:rPr>
          <w:rFonts w:ascii="Arial" w:hAnsi="Arial" w:cs="Arial"/>
          <w:sz w:val="24"/>
          <w:szCs w:val="24"/>
        </w:rPr>
      </w:pPr>
      <w:r w:rsidRPr="00BD409E">
        <w:rPr>
          <w:rFonts w:ascii="Arial" w:hAnsi="Arial" w:cs="Arial"/>
          <w:sz w:val="24"/>
          <w:szCs w:val="24"/>
        </w:rPr>
        <w:t xml:space="preserve">за счет средств местного бюджета 27314,8 тыс. рублей; </w:t>
      </w:r>
    </w:p>
    <w:p w:rsidR="00415786" w:rsidRPr="00BD409E" w:rsidRDefault="00415786" w:rsidP="00415786">
      <w:pPr>
        <w:spacing w:after="0" w:line="240" w:lineRule="auto"/>
        <w:ind w:left="-426" w:firstLine="71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 xml:space="preserve">аевого бюджета – 450,2 тыс. рублей; </w:t>
      </w:r>
    </w:p>
    <w:p w:rsidR="00415786" w:rsidRPr="00BD409E" w:rsidRDefault="00415786" w:rsidP="00415786">
      <w:pPr>
        <w:spacing w:after="0" w:line="240" w:lineRule="auto"/>
        <w:ind w:left="-426" w:firstLine="710"/>
        <w:rPr>
          <w:rFonts w:ascii="Arial" w:hAnsi="Arial" w:cs="Arial"/>
          <w:sz w:val="24"/>
          <w:szCs w:val="24"/>
        </w:rPr>
      </w:pPr>
      <w:r w:rsidRPr="00BD409E">
        <w:rPr>
          <w:rFonts w:ascii="Arial" w:hAnsi="Arial" w:cs="Arial"/>
          <w:sz w:val="24"/>
          <w:szCs w:val="24"/>
        </w:rPr>
        <w:t>за счет федерального бюджета-241,1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415786" w:rsidRPr="00BD409E" w:rsidRDefault="00415786" w:rsidP="00415786">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2024 год – 27911,1 тыс. рублей, в том числе:</w:t>
      </w:r>
    </w:p>
    <w:p w:rsidR="00415786" w:rsidRPr="00BD409E" w:rsidRDefault="00415786" w:rsidP="00415786">
      <w:pPr>
        <w:spacing w:after="0" w:line="240" w:lineRule="auto"/>
        <w:ind w:left="-426" w:firstLine="710"/>
        <w:rPr>
          <w:rFonts w:ascii="Arial" w:hAnsi="Arial" w:cs="Arial"/>
          <w:sz w:val="24"/>
          <w:szCs w:val="24"/>
        </w:rPr>
      </w:pPr>
      <w:r w:rsidRPr="00BD409E">
        <w:rPr>
          <w:rFonts w:ascii="Arial" w:hAnsi="Arial" w:cs="Arial"/>
          <w:sz w:val="24"/>
          <w:szCs w:val="24"/>
        </w:rPr>
        <w:t xml:space="preserve">за счет средств местного бюджета 27219,8 тыс. рублей; </w:t>
      </w:r>
    </w:p>
    <w:p w:rsidR="00415786" w:rsidRPr="00BD409E" w:rsidRDefault="00415786" w:rsidP="00415786">
      <w:pPr>
        <w:spacing w:after="0" w:line="240" w:lineRule="auto"/>
        <w:ind w:left="-426" w:firstLine="71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 450,2 тыс. рублей;</w:t>
      </w:r>
    </w:p>
    <w:p w:rsidR="00935ADB" w:rsidRPr="00BD409E" w:rsidRDefault="00415786" w:rsidP="00415786">
      <w:pPr>
        <w:autoSpaceDE w:val="0"/>
        <w:autoSpaceDN w:val="0"/>
        <w:adjustRightInd w:val="0"/>
        <w:spacing w:after="0" w:line="240" w:lineRule="auto"/>
        <w:ind w:firstLine="16"/>
        <w:outlineLvl w:val="0"/>
        <w:rPr>
          <w:rFonts w:ascii="Arial" w:hAnsi="Arial" w:cs="Arial"/>
          <w:sz w:val="24"/>
          <w:szCs w:val="24"/>
        </w:rPr>
      </w:pPr>
      <w:r w:rsidRPr="00BD409E">
        <w:rPr>
          <w:rFonts w:ascii="Arial" w:hAnsi="Arial" w:cs="Arial"/>
          <w:sz w:val="24"/>
          <w:szCs w:val="24"/>
        </w:rPr>
        <w:t xml:space="preserve">за счет </w:t>
      </w:r>
      <w:proofErr w:type="gramStart"/>
      <w:r w:rsidRPr="00BD409E">
        <w:rPr>
          <w:rFonts w:ascii="Arial" w:hAnsi="Arial" w:cs="Arial"/>
          <w:sz w:val="24"/>
          <w:szCs w:val="24"/>
        </w:rPr>
        <w:t>федерального</w:t>
      </w:r>
      <w:proofErr w:type="gramEnd"/>
      <w:r w:rsidRPr="00BD409E">
        <w:rPr>
          <w:rFonts w:ascii="Arial" w:hAnsi="Arial" w:cs="Arial"/>
          <w:sz w:val="24"/>
          <w:szCs w:val="24"/>
        </w:rPr>
        <w:t xml:space="preserve"> бюджета-241,1 тыс.</w:t>
      </w:r>
      <w:r w:rsidR="00D27C92" w:rsidRPr="00BD409E">
        <w:rPr>
          <w:rFonts w:ascii="Arial" w:hAnsi="Arial" w:cs="Arial"/>
          <w:sz w:val="24"/>
          <w:szCs w:val="24"/>
        </w:rPr>
        <w:t>;</w:t>
      </w:r>
    </w:p>
    <w:p w:rsidR="00D27C92" w:rsidRPr="00BD409E" w:rsidRDefault="00D27C92" w:rsidP="00D27C92">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2025 год – 27670,0 тыс. рублей, в том числе:</w:t>
      </w:r>
    </w:p>
    <w:p w:rsidR="00D27C92" w:rsidRPr="00BD409E" w:rsidRDefault="00D27C92" w:rsidP="00D27C92">
      <w:pPr>
        <w:spacing w:after="0" w:line="240" w:lineRule="auto"/>
        <w:ind w:left="-426" w:firstLine="710"/>
        <w:rPr>
          <w:rFonts w:ascii="Arial" w:hAnsi="Arial" w:cs="Arial"/>
          <w:sz w:val="24"/>
          <w:szCs w:val="24"/>
        </w:rPr>
      </w:pPr>
      <w:r w:rsidRPr="00BD409E">
        <w:rPr>
          <w:rFonts w:ascii="Arial" w:hAnsi="Arial" w:cs="Arial"/>
          <w:sz w:val="24"/>
          <w:szCs w:val="24"/>
        </w:rPr>
        <w:t xml:space="preserve">за счет средств местного бюджета 27219,8 тыс. рублей; </w:t>
      </w:r>
    </w:p>
    <w:p w:rsidR="00D27C92" w:rsidRPr="00BD409E" w:rsidRDefault="00D27C92" w:rsidP="00D27C92">
      <w:pPr>
        <w:spacing w:after="0" w:line="240" w:lineRule="auto"/>
        <w:ind w:left="-426" w:firstLine="71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 450,2 тыс. рублей.</w:t>
      </w:r>
    </w:p>
    <w:p w:rsidR="00D27C92" w:rsidRPr="00BD409E" w:rsidRDefault="00D27C92" w:rsidP="00415786">
      <w:pPr>
        <w:autoSpaceDE w:val="0"/>
        <w:autoSpaceDN w:val="0"/>
        <w:adjustRightInd w:val="0"/>
        <w:spacing w:after="0" w:line="240" w:lineRule="auto"/>
        <w:ind w:firstLine="16"/>
        <w:outlineLvl w:val="0"/>
        <w:rPr>
          <w:rFonts w:ascii="Arial" w:hAnsi="Arial" w:cs="Arial"/>
          <w:sz w:val="24"/>
          <w:szCs w:val="24"/>
        </w:rPr>
      </w:pPr>
    </w:p>
    <w:p w:rsidR="005E7C60" w:rsidRPr="00BD409E" w:rsidRDefault="005E7C60" w:rsidP="00D67ADA">
      <w:pPr>
        <w:autoSpaceDE w:val="0"/>
        <w:autoSpaceDN w:val="0"/>
        <w:adjustRightInd w:val="0"/>
        <w:spacing w:after="0" w:line="240" w:lineRule="auto"/>
        <w:ind w:firstLine="567"/>
        <w:jc w:val="both"/>
        <w:outlineLvl w:val="0"/>
        <w:rPr>
          <w:rFonts w:ascii="Arial" w:hAnsi="Arial" w:cs="Arial"/>
          <w:sz w:val="24"/>
          <w:szCs w:val="24"/>
        </w:rPr>
      </w:pPr>
    </w:p>
    <w:p w:rsidR="005E7C60" w:rsidRPr="00BD409E" w:rsidRDefault="005E7C60" w:rsidP="00D67ADA">
      <w:pPr>
        <w:autoSpaceDE w:val="0"/>
        <w:autoSpaceDN w:val="0"/>
        <w:adjustRightInd w:val="0"/>
        <w:spacing w:after="0" w:line="240" w:lineRule="auto"/>
        <w:jc w:val="both"/>
        <w:outlineLvl w:val="0"/>
        <w:rPr>
          <w:rFonts w:ascii="Arial" w:hAnsi="Arial" w:cs="Arial"/>
          <w:sz w:val="24"/>
          <w:szCs w:val="24"/>
        </w:rPr>
        <w:sectPr w:rsidR="005E7C60" w:rsidRPr="00BD409E" w:rsidSect="000A421A">
          <w:pgSz w:w="11905" w:h="16838"/>
          <w:pgMar w:top="1134" w:right="851" w:bottom="1134" w:left="1701" w:header="425" w:footer="720" w:gutter="0"/>
          <w:cols w:space="720"/>
          <w:noEndnote/>
          <w:docGrid w:linePitch="299"/>
        </w:sectPr>
      </w:pPr>
    </w:p>
    <w:tbl>
      <w:tblPr>
        <w:tblW w:w="5608" w:type="dxa"/>
        <w:tblInd w:w="-176" w:type="dxa"/>
        <w:tblLayout w:type="fixed"/>
        <w:tblLook w:val="00A0" w:firstRow="1" w:lastRow="0" w:firstColumn="1" w:lastColumn="0" w:noHBand="0" w:noVBand="0"/>
      </w:tblPr>
      <w:tblGrid>
        <w:gridCol w:w="516"/>
        <w:gridCol w:w="1469"/>
        <w:gridCol w:w="836"/>
        <w:gridCol w:w="820"/>
        <w:gridCol w:w="651"/>
        <w:gridCol w:w="1316"/>
      </w:tblGrid>
      <w:tr w:rsidR="00935ADB" w:rsidRPr="00BD409E" w:rsidTr="00935ADB">
        <w:trPr>
          <w:trHeight w:val="750"/>
        </w:trPr>
        <w:tc>
          <w:tcPr>
            <w:tcW w:w="516" w:type="dxa"/>
            <w:tcBorders>
              <w:top w:val="nil"/>
              <w:left w:val="nil"/>
              <w:bottom w:val="nil"/>
              <w:right w:val="nil"/>
            </w:tcBorders>
            <w:noWrap/>
            <w:vAlign w:val="bottom"/>
          </w:tcPr>
          <w:p w:rsidR="00935ADB" w:rsidRPr="00BD409E" w:rsidRDefault="00935ADB" w:rsidP="00BD409E">
            <w:pPr>
              <w:spacing w:after="0" w:line="240" w:lineRule="auto"/>
              <w:ind w:left="7371"/>
              <w:rPr>
                <w:rFonts w:ascii="Arial" w:hAnsi="Arial" w:cs="Arial"/>
                <w:color w:val="000000"/>
                <w:sz w:val="24"/>
                <w:szCs w:val="24"/>
                <w:lang w:eastAsia="ru-RU"/>
              </w:rPr>
            </w:pPr>
            <w:bookmarkStart w:id="5" w:name="RANGE!A1:N24"/>
            <w:bookmarkEnd w:id="5"/>
          </w:p>
        </w:tc>
        <w:tc>
          <w:tcPr>
            <w:tcW w:w="1469" w:type="dxa"/>
            <w:tcBorders>
              <w:top w:val="nil"/>
              <w:left w:val="nil"/>
              <w:bottom w:val="nil"/>
              <w:right w:val="nil"/>
            </w:tcBorders>
            <w:noWrap/>
            <w:vAlign w:val="bottom"/>
          </w:tcPr>
          <w:p w:rsidR="00935ADB" w:rsidRPr="00BD409E" w:rsidRDefault="00935ADB" w:rsidP="00BD409E">
            <w:pPr>
              <w:spacing w:after="0" w:line="240" w:lineRule="auto"/>
              <w:ind w:left="7371"/>
              <w:rPr>
                <w:rFonts w:ascii="Arial" w:hAnsi="Arial" w:cs="Arial"/>
                <w:color w:val="000000"/>
                <w:sz w:val="24"/>
                <w:szCs w:val="24"/>
                <w:lang w:eastAsia="ru-RU"/>
              </w:rPr>
            </w:pPr>
          </w:p>
        </w:tc>
        <w:tc>
          <w:tcPr>
            <w:tcW w:w="836" w:type="dxa"/>
            <w:tcBorders>
              <w:top w:val="nil"/>
              <w:left w:val="nil"/>
              <w:bottom w:val="nil"/>
              <w:right w:val="nil"/>
            </w:tcBorders>
            <w:noWrap/>
            <w:vAlign w:val="bottom"/>
          </w:tcPr>
          <w:p w:rsidR="00935ADB" w:rsidRPr="00BD409E" w:rsidRDefault="00935ADB" w:rsidP="00BD409E">
            <w:pPr>
              <w:spacing w:after="0" w:line="240" w:lineRule="auto"/>
              <w:ind w:left="7371"/>
              <w:rPr>
                <w:rFonts w:ascii="Arial" w:hAnsi="Arial" w:cs="Arial"/>
                <w:color w:val="000000"/>
                <w:sz w:val="24"/>
                <w:szCs w:val="24"/>
                <w:lang w:eastAsia="ru-RU"/>
              </w:rPr>
            </w:pPr>
          </w:p>
        </w:tc>
        <w:tc>
          <w:tcPr>
            <w:tcW w:w="820" w:type="dxa"/>
            <w:tcBorders>
              <w:top w:val="nil"/>
              <w:left w:val="nil"/>
              <w:bottom w:val="nil"/>
              <w:right w:val="nil"/>
            </w:tcBorders>
            <w:noWrap/>
            <w:vAlign w:val="bottom"/>
          </w:tcPr>
          <w:p w:rsidR="00935ADB" w:rsidRPr="00BD409E" w:rsidRDefault="00935ADB" w:rsidP="00BD409E">
            <w:pPr>
              <w:spacing w:after="0" w:line="240" w:lineRule="auto"/>
              <w:ind w:left="7371"/>
              <w:rPr>
                <w:rFonts w:ascii="Arial" w:hAnsi="Arial" w:cs="Arial"/>
                <w:color w:val="000000"/>
                <w:sz w:val="24"/>
                <w:szCs w:val="24"/>
                <w:lang w:eastAsia="ru-RU"/>
              </w:rPr>
            </w:pPr>
          </w:p>
        </w:tc>
        <w:tc>
          <w:tcPr>
            <w:tcW w:w="651" w:type="dxa"/>
            <w:tcBorders>
              <w:top w:val="nil"/>
              <w:left w:val="nil"/>
              <w:bottom w:val="nil"/>
              <w:right w:val="nil"/>
            </w:tcBorders>
            <w:noWrap/>
            <w:vAlign w:val="bottom"/>
          </w:tcPr>
          <w:p w:rsidR="00935ADB" w:rsidRPr="00BD409E" w:rsidRDefault="00935ADB" w:rsidP="00BD409E">
            <w:pPr>
              <w:spacing w:after="0" w:line="240" w:lineRule="auto"/>
              <w:ind w:left="7371"/>
              <w:rPr>
                <w:rFonts w:ascii="Arial" w:hAnsi="Arial" w:cs="Arial"/>
                <w:color w:val="000000"/>
                <w:sz w:val="24"/>
                <w:szCs w:val="24"/>
                <w:lang w:eastAsia="ru-RU"/>
              </w:rPr>
            </w:pPr>
          </w:p>
        </w:tc>
        <w:tc>
          <w:tcPr>
            <w:tcW w:w="1316" w:type="dxa"/>
            <w:tcBorders>
              <w:top w:val="nil"/>
              <w:left w:val="nil"/>
              <w:bottom w:val="nil"/>
              <w:right w:val="nil"/>
            </w:tcBorders>
            <w:noWrap/>
            <w:vAlign w:val="bottom"/>
          </w:tcPr>
          <w:p w:rsidR="00935ADB" w:rsidRPr="00BD409E" w:rsidRDefault="00935ADB" w:rsidP="00BD409E">
            <w:pPr>
              <w:spacing w:after="0" w:line="240" w:lineRule="auto"/>
              <w:ind w:left="7371"/>
              <w:rPr>
                <w:rFonts w:ascii="Arial" w:hAnsi="Arial" w:cs="Arial"/>
                <w:color w:val="000000"/>
                <w:sz w:val="24"/>
                <w:szCs w:val="24"/>
                <w:lang w:eastAsia="ru-RU"/>
              </w:rPr>
            </w:pPr>
          </w:p>
        </w:tc>
      </w:tr>
    </w:tbl>
    <w:p w:rsidR="00935ADB" w:rsidRPr="00BD409E" w:rsidRDefault="00BD409E" w:rsidP="00BD409E">
      <w:pPr>
        <w:autoSpaceDE w:val="0"/>
        <w:autoSpaceDN w:val="0"/>
        <w:adjustRightInd w:val="0"/>
        <w:spacing w:after="0" w:line="240" w:lineRule="auto"/>
        <w:ind w:left="7371"/>
        <w:rPr>
          <w:rFonts w:ascii="Arial" w:hAnsi="Arial" w:cs="Arial"/>
          <w:sz w:val="24"/>
          <w:szCs w:val="24"/>
        </w:rPr>
      </w:pPr>
      <w:r>
        <w:rPr>
          <w:rFonts w:ascii="Arial" w:hAnsi="Arial" w:cs="Arial"/>
          <w:sz w:val="24"/>
          <w:szCs w:val="24"/>
        </w:rPr>
        <w:t>Пр</w:t>
      </w:r>
      <w:r w:rsidR="00935ADB" w:rsidRPr="00BD409E">
        <w:rPr>
          <w:rFonts w:ascii="Arial" w:hAnsi="Arial" w:cs="Arial"/>
          <w:sz w:val="24"/>
          <w:szCs w:val="24"/>
        </w:rPr>
        <w:t>иложение № 1</w:t>
      </w:r>
    </w:p>
    <w:p w:rsidR="00AA005D" w:rsidRPr="00BD409E" w:rsidRDefault="00AA005D" w:rsidP="00BD409E">
      <w:pPr>
        <w:spacing w:after="0" w:line="240" w:lineRule="auto"/>
        <w:ind w:left="7371"/>
        <w:rPr>
          <w:rFonts w:ascii="Arial" w:hAnsi="Arial" w:cs="Arial"/>
          <w:b/>
          <w:bCs/>
          <w:color w:val="000000"/>
          <w:sz w:val="24"/>
          <w:szCs w:val="24"/>
          <w:lang w:eastAsia="ru-RU"/>
        </w:rPr>
      </w:pPr>
      <w:r w:rsidRPr="00BD409E">
        <w:rPr>
          <w:rFonts w:ascii="Arial" w:hAnsi="Arial" w:cs="Arial"/>
          <w:color w:val="000000"/>
          <w:sz w:val="24"/>
          <w:szCs w:val="24"/>
          <w:lang w:eastAsia="ru-RU"/>
        </w:rPr>
        <w:t>к подпрограмме 2 «Сохранение культурного наследия»</w:t>
      </w:r>
    </w:p>
    <w:p w:rsidR="00935ADB" w:rsidRPr="00BD409E" w:rsidRDefault="00935ADB" w:rsidP="00BD409E">
      <w:pPr>
        <w:autoSpaceDE w:val="0"/>
        <w:autoSpaceDN w:val="0"/>
        <w:adjustRightInd w:val="0"/>
        <w:spacing w:after="0" w:line="240" w:lineRule="auto"/>
        <w:ind w:left="7371"/>
        <w:outlineLvl w:val="0"/>
        <w:rPr>
          <w:rFonts w:ascii="Arial" w:hAnsi="Arial" w:cs="Arial"/>
          <w:sz w:val="24"/>
          <w:szCs w:val="24"/>
        </w:rPr>
      </w:pPr>
    </w:p>
    <w:p w:rsidR="00935ADB" w:rsidRPr="00BD409E" w:rsidRDefault="00935ADB" w:rsidP="00935ADB">
      <w:pPr>
        <w:autoSpaceDE w:val="0"/>
        <w:autoSpaceDN w:val="0"/>
        <w:adjustRightInd w:val="0"/>
        <w:spacing w:after="0" w:line="240" w:lineRule="auto"/>
        <w:jc w:val="center"/>
        <w:outlineLvl w:val="0"/>
        <w:rPr>
          <w:rFonts w:ascii="Arial" w:hAnsi="Arial" w:cs="Arial"/>
          <w:sz w:val="24"/>
          <w:szCs w:val="24"/>
        </w:rPr>
      </w:pPr>
      <w:r w:rsidRPr="00BD409E">
        <w:rPr>
          <w:rFonts w:ascii="Arial" w:hAnsi="Arial" w:cs="Arial"/>
          <w:sz w:val="24"/>
          <w:szCs w:val="24"/>
        </w:rPr>
        <w:t xml:space="preserve">Перечень целевых индикаторов подпрограммы </w:t>
      </w:r>
    </w:p>
    <w:p w:rsidR="00935ADB" w:rsidRPr="00BD409E" w:rsidRDefault="00935ADB" w:rsidP="00935ADB">
      <w:pPr>
        <w:autoSpaceDE w:val="0"/>
        <w:autoSpaceDN w:val="0"/>
        <w:adjustRightInd w:val="0"/>
        <w:spacing w:after="0" w:line="240" w:lineRule="auto"/>
        <w:ind w:left="180"/>
        <w:jc w:val="center"/>
        <w:outlineLvl w:val="0"/>
        <w:rPr>
          <w:rFonts w:ascii="Arial" w:hAnsi="Arial" w:cs="Arial"/>
          <w:b/>
          <w:sz w:val="24"/>
          <w:szCs w:val="24"/>
        </w:rPr>
      </w:pPr>
    </w:p>
    <w:tbl>
      <w:tblPr>
        <w:tblW w:w="14954" w:type="dxa"/>
        <w:tblLayout w:type="fixed"/>
        <w:tblCellMar>
          <w:left w:w="70" w:type="dxa"/>
          <w:right w:w="70" w:type="dxa"/>
        </w:tblCellMar>
        <w:tblLook w:val="00A0" w:firstRow="1" w:lastRow="0" w:firstColumn="1" w:lastColumn="0" w:noHBand="0" w:noVBand="0"/>
      </w:tblPr>
      <w:tblGrid>
        <w:gridCol w:w="809"/>
        <w:gridCol w:w="2591"/>
        <w:gridCol w:w="1168"/>
        <w:gridCol w:w="1753"/>
        <w:gridCol w:w="1262"/>
        <w:gridCol w:w="1843"/>
        <w:gridCol w:w="1843"/>
        <w:gridCol w:w="1701"/>
        <w:gridCol w:w="1984"/>
      </w:tblGrid>
      <w:tr w:rsidR="00AC3A4B" w:rsidRPr="00BD409E" w:rsidTr="00AC3A4B">
        <w:trPr>
          <w:cantSplit/>
          <w:trHeight w:val="1174"/>
        </w:trPr>
        <w:tc>
          <w:tcPr>
            <w:tcW w:w="809" w:type="dxa"/>
            <w:tcBorders>
              <w:top w:val="single" w:sz="6" w:space="0" w:color="auto"/>
              <w:left w:val="single" w:sz="6" w:space="0" w:color="auto"/>
              <w:bottom w:val="single" w:sz="6" w:space="0" w:color="auto"/>
              <w:right w:val="single" w:sz="6" w:space="0" w:color="auto"/>
            </w:tcBorders>
            <w:vAlign w:val="center"/>
          </w:tcPr>
          <w:p w:rsidR="00AC3A4B" w:rsidRPr="00BD409E" w:rsidRDefault="00AC3A4B" w:rsidP="00CD6EF0">
            <w:pPr>
              <w:pStyle w:val="ConsPlusNormal"/>
              <w:widowControl/>
              <w:ind w:firstLine="0"/>
              <w:jc w:val="center"/>
              <w:rPr>
                <w:rFonts w:cs="Arial"/>
                <w:sz w:val="24"/>
                <w:szCs w:val="24"/>
              </w:rPr>
            </w:pPr>
            <w:r w:rsidRPr="00BD409E">
              <w:rPr>
                <w:rFonts w:cs="Arial"/>
                <w:sz w:val="24"/>
                <w:szCs w:val="24"/>
              </w:rPr>
              <w:t xml:space="preserve">№  </w:t>
            </w:r>
            <w:r w:rsidRPr="00BD409E">
              <w:rPr>
                <w:rFonts w:cs="Arial"/>
                <w:sz w:val="24"/>
                <w:szCs w:val="24"/>
              </w:rPr>
              <w:br/>
            </w:r>
            <w:proofErr w:type="gramStart"/>
            <w:r w:rsidRPr="00BD409E">
              <w:rPr>
                <w:rFonts w:cs="Arial"/>
                <w:sz w:val="24"/>
                <w:szCs w:val="24"/>
              </w:rPr>
              <w:t>п</w:t>
            </w:r>
            <w:proofErr w:type="gramEnd"/>
            <w:r w:rsidRPr="00BD409E">
              <w:rPr>
                <w:rFonts w:cs="Arial"/>
                <w:sz w:val="24"/>
                <w:szCs w:val="24"/>
              </w:rPr>
              <w:t>/п</w:t>
            </w:r>
          </w:p>
        </w:tc>
        <w:tc>
          <w:tcPr>
            <w:tcW w:w="2591" w:type="dxa"/>
            <w:tcBorders>
              <w:top w:val="single" w:sz="6" w:space="0" w:color="auto"/>
              <w:left w:val="single" w:sz="6" w:space="0" w:color="auto"/>
              <w:bottom w:val="single" w:sz="6" w:space="0" w:color="auto"/>
              <w:right w:val="single" w:sz="6" w:space="0" w:color="auto"/>
            </w:tcBorders>
            <w:vAlign w:val="center"/>
          </w:tcPr>
          <w:p w:rsidR="00AC3A4B" w:rsidRPr="00BD409E" w:rsidRDefault="00AC3A4B" w:rsidP="00CD6EF0">
            <w:pPr>
              <w:pStyle w:val="ConsPlusNormal"/>
              <w:widowControl/>
              <w:ind w:firstLine="0"/>
              <w:jc w:val="center"/>
              <w:rPr>
                <w:rFonts w:cs="Arial"/>
                <w:sz w:val="24"/>
                <w:szCs w:val="24"/>
              </w:rPr>
            </w:pPr>
            <w:r w:rsidRPr="00BD409E">
              <w:rPr>
                <w:rFonts w:cs="Arial"/>
                <w:sz w:val="24"/>
                <w:szCs w:val="24"/>
              </w:rPr>
              <w:t xml:space="preserve">Цель,    </w:t>
            </w:r>
            <w:r w:rsidRPr="00BD409E">
              <w:rPr>
                <w:rFonts w:cs="Arial"/>
                <w:sz w:val="24"/>
                <w:szCs w:val="24"/>
              </w:rPr>
              <w:br/>
              <w:t xml:space="preserve">целевые индикаторы </w:t>
            </w:r>
            <w:r w:rsidRPr="00BD409E">
              <w:rPr>
                <w:rFonts w:cs="Arial"/>
                <w:sz w:val="24"/>
                <w:szCs w:val="24"/>
              </w:rPr>
              <w:br/>
            </w:r>
          </w:p>
        </w:tc>
        <w:tc>
          <w:tcPr>
            <w:tcW w:w="1168" w:type="dxa"/>
            <w:tcBorders>
              <w:top w:val="single" w:sz="6" w:space="0" w:color="auto"/>
              <w:left w:val="single" w:sz="6" w:space="0" w:color="auto"/>
              <w:bottom w:val="single" w:sz="6" w:space="0" w:color="auto"/>
              <w:right w:val="single" w:sz="6" w:space="0" w:color="auto"/>
            </w:tcBorders>
            <w:vAlign w:val="center"/>
          </w:tcPr>
          <w:p w:rsidR="00AC3A4B" w:rsidRPr="00BD409E" w:rsidRDefault="00AC3A4B" w:rsidP="00CD6EF0">
            <w:pPr>
              <w:pStyle w:val="ConsPlusNormal"/>
              <w:widowControl/>
              <w:ind w:firstLine="0"/>
              <w:jc w:val="center"/>
              <w:rPr>
                <w:rFonts w:cs="Arial"/>
                <w:sz w:val="24"/>
                <w:szCs w:val="24"/>
              </w:rPr>
            </w:pPr>
            <w:r w:rsidRPr="00BD409E">
              <w:rPr>
                <w:rFonts w:cs="Arial"/>
                <w:sz w:val="24"/>
                <w:szCs w:val="24"/>
              </w:rPr>
              <w:t>Единица</w:t>
            </w:r>
            <w:r w:rsidRPr="00BD409E">
              <w:rPr>
                <w:rFonts w:cs="Arial"/>
                <w:sz w:val="24"/>
                <w:szCs w:val="24"/>
              </w:rPr>
              <w:br/>
              <w:t>измерения</w:t>
            </w:r>
          </w:p>
        </w:tc>
        <w:tc>
          <w:tcPr>
            <w:tcW w:w="1753" w:type="dxa"/>
            <w:tcBorders>
              <w:top w:val="single" w:sz="6" w:space="0" w:color="auto"/>
              <w:left w:val="single" w:sz="6" w:space="0" w:color="auto"/>
              <w:bottom w:val="single" w:sz="6" w:space="0" w:color="auto"/>
              <w:right w:val="single" w:sz="6" w:space="0" w:color="auto"/>
            </w:tcBorders>
            <w:vAlign w:val="center"/>
          </w:tcPr>
          <w:p w:rsidR="00AC3A4B" w:rsidRPr="00BD409E" w:rsidRDefault="00AC3A4B" w:rsidP="00CD6EF0">
            <w:pPr>
              <w:autoSpaceDE w:val="0"/>
              <w:autoSpaceDN w:val="0"/>
              <w:adjustRightInd w:val="0"/>
              <w:jc w:val="center"/>
              <w:rPr>
                <w:rFonts w:ascii="Arial" w:hAnsi="Arial" w:cs="Arial"/>
                <w:sz w:val="24"/>
                <w:szCs w:val="24"/>
              </w:rPr>
            </w:pPr>
            <w:r w:rsidRPr="00BD409E">
              <w:rPr>
                <w:rFonts w:ascii="Arial" w:hAnsi="Arial" w:cs="Arial"/>
                <w:sz w:val="24"/>
                <w:szCs w:val="24"/>
              </w:rPr>
              <w:t xml:space="preserve">Источник </w:t>
            </w:r>
            <w:r w:rsidRPr="00BD409E">
              <w:rPr>
                <w:rFonts w:ascii="Arial" w:hAnsi="Arial" w:cs="Arial"/>
                <w:sz w:val="24"/>
                <w:szCs w:val="24"/>
              </w:rPr>
              <w:br/>
              <w:t>информации</w:t>
            </w:r>
          </w:p>
        </w:tc>
        <w:tc>
          <w:tcPr>
            <w:tcW w:w="1262" w:type="dxa"/>
            <w:tcBorders>
              <w:top w:val="single" w:sz="6" w:space="0" w:color="auto"/>
              <w:left w:val="single" w:sz="6" w:space="0" w:color="auto"/>
              <w:bottom w:val="single" w:sz="6" w:space="0" w:color="auto"/>
              <w:right w:val="single" w:sz="6" w:space="0" w:color="auto"/>
            </w:tcBorders>
            <w:vAlign w:val="center"/>
          </w:tcPr>
          <w:p w:rsidR="00AC3A4B" w:rsidRPr="00BD409E" w:rsidRDefault="00AC3A4B" w:rsidP="00CD6EF0">
            <w:pPr>
              <w:jc w:val="center"/>
              <w:rPr>
                <w:rFonts w:ascii="Arial" w:hAnsi="Arial" w:cs="Arial"/>
                <w:sz w:val="24"/>
                <w:szCs w:val="24"/>
              </w:rPr>
            </w:pPr>
            <w:r w:rsidRPr="00BD409E">
              <w:rPr>
                <w:rFonts w:ascii="Arial" w:hAnsi="Arial" w:cs="Arial"/>
                <w:sz w:val="24"/>
                <w:szCs w:val="24"/>
              </w:rPr>
              <w:t xml:space="preserve">Отчётный финансовый год </w:t>
            </w:r>
          </w:p>
          <w:p w:rsidR="00AC3A4B" w:rsidRPr="00BD409E" w:rsidRDefault="00AC3A4B" w:rsidP="00AC3A4B">
            <w:pPr>
              <w:jc w:val="center"/>
              <w:rPr>
                <w:rFonts w:ascii="Arial" w:hAnsi="Arial" w:cs="Arial"/>
                <w:sz w:val="24"/>
                <w:szCs w:val="24"/>
              </w:rPr>
            </w:pPr>
            <w:r w:rsidRPr="00BD409E">
              <w:rPr>
                <w:rFonts w:ascii="Arial" w:hAnsi="Arial" w:cs="Arial"/>
                <w:sz w:val="24"/>
                <w:szCs w:val="24"/>
              </w:rPr>
              <w:t>2021</w:t>
            </w:r>
          </w:p>
        </w:tc>
        <w:tc>
          <w:tcPr>
            <w:tcW w:w="1843" w:type="dxa"/>
            <w:tcBorders>
              <w:top w:val="single" w:sz="6" w:space="0" w:color="auto"/>
              <w:left w:val="single" w:sz="6" w:space="0" w:color="auto"/>
              <w:bottom w:val="single" w:sz="6" w:space="0" w:color="auto"/>
              <w:right w:val="single" w:sz="6" w:space="0" w:color="auto"/>
            </w:tcBorders>
            <w:vAlign w:val="center"/>
          </w:tcPr>
          <w:p w:rsidR="00AC3A4B" w:rsidRPr="00BD409E" w:rsidRDefault="00AC3A4B" w:rsidP="00CD6EF0">
            <w:pPr>
              <w:jc w:val="center"/>
              <w:rPr>
                <w:rFonts w:ascii="Arial" w:hAnsi="Arial" w:cs="Arial"/>
                <w:sz w:val="24"/>
                <w:szCs w:val="24"/>
              </w:rPr>
            </w:pPr>
            <w:r w:rsidRPr="00BD409E">
              <w:rPr>
                <w:rFonts w:ascii="Arial" w:hAnsi="Arial" w:cs="Arial"/>
                <w:sz w:val="24"/>
                <w:szCs w:val="24"/>
              </w:rPr>
              <w:t>Текущий финансовый год</w:t>
            </w:r>
          </w:p>
          <w:p w:rsidR="00AC3A4B" w:rsidRPr="00BD409E" w:rsidRDefault="00AC3A4B" w:rsidP="00AC3A4B">
            <w:pPr>
              <w:jc w:val="center"/>
              <w:rPr>
                <w:rFonts w:ascii="Arial" w:hAnsi="Arial" w:cs="Arial"/>
                <w:sz w:val="24"/>
                <w:szCs w:val="24"/>
              </w:rPr>
            </w:pPr>
            <w:r w:rsidRPr="00BD409E">
              <w:rPr>
                <w:rFonts w:ascii="Arial" w:hAnsi="Arial" w:cs="Arial"/>
                <w:sz w:val="24"/>
                <w:szCs w:val="24"/>
              </w:rPr>
              <w:t>2022</w:t>
            </w:r>
          </w:p>
        </w:tc>
        <w:tc>
          <w:tcPr>
            <w:tcW w:w="1843" w:type="dxa"/>
            <w:tcBorders>
              <w:top w:val="single" w:sz="6" w:space="0" w:color="auto"/>
              <w:left w:val="single" w:sz="6" w:space="0" w:color="auto"/>
              <w:bottom w:val="single" w:sz="6" w:space="0" w:color="auto"/>
              <w:right w:val="single" w:sz="6" w:space="0" w:color="auto"/>
            </w:tcBorders>
            <w:vAlign w:val="center"/>
          </w:tcPr>
          <w:p w:rsidR="00AC3A4B" w:rsidRPr="00BD409E" w:rsidRDefault="00AC3A4B" w:rsidP="00AC3A4B">
            <w:pPr>
              <w:jc w:val="center"/>
              <w:rPr>
                <w:rFonts w:ascii="Arial" w:hAnsi="Arial" w:cs="Arial"/>
                <w:sz w:val="24"/>
                <w:szCs w:val="24"/>
              </w:rPr>
            </w:pPr>
            <w:r w:rsidRPr="00BD409E">
              <w:rPr>
                <w:rFonts w:ascii="Arial" w:hAnsi="Arial" w:cs="Arial"/>
                <w:sz w:val="24"/>
                <w:szCs w:val="24"/>
              </w:rPr>
              <w:t>Очередной финансовый год 2023</w:t>
            </w:r>
          </w:p>
        </w:tc>
        <w:tc>
          <w:tcPr>
            <w:tcW w:w="1701" w:type="dxa"/>
            <w:tcBorders>
              <w:top w:val="single" w:sz="6" w:space="0" w:color="auto"/>
              <w:left w:val="single" w:sz="6" w:space="0" w:color="auto"/>
              <w:bottom w:val="single" w:sz="6" w:space="0" w:color="auto"/>
              <w:right w:val="single" w:sz="6" w:space="0" w:color="auto"/>
            </w:tcBorders>
          </w:tcPr>
          <w:p w:rsidR="00AC3A4B" w:rsidRPr="00BD409E" w:rsidRDefault="00AC3A4B" w:rsidP="00CD6EF0">
            <w:pPr>
              <w:jc w:val="center"/>
              <w:rPr>
                <w:rFonts w:ascii="Arial" w:hAnsi="Arial" w:cs="Arial"/>
                <w:sz w:val="24"/>
                <w:szCs w:val="24"/>
              </w:rPr>
            </w:pPr>
            <w:r w:rsidRPr="00BD409E">
              <w:rPr>
                <w:rFonts w:ascii="Arial" w:hAnsi="Arial" w:cs="Arial"/>
                <w:sz w:val="24"/>
                <w:szCs w:val="24"/>
              </w:rPr>
              <w:t>Первый год планового периода</w:t>
            </w:r>
          </w:p>
          <w:p w:rsidR="00AC3A4B" w:rsidRPr="00BD409E" w:rsidRDefault="00AC3A4B" w:rsidP="00AC3A4B">
            <w:pPr>
              <w:jc w:val="center"/>
              <w:rPr>
                <w:rFonts w:ascii="Arial" w:hAnsi="Arial" w:cs="Arial"/>
                <w:sz w:val="24"/>
                <w:szCs w:val="24"/>
              </w:rPr>
            </w:pPr>
            <w:r w:rsidRPr="00BD409E">
              <w:rPr>
                <w:rFonts w:ascii="Arial" w:hAnsi="Arial" w:cs="Arial"/>
                <w:sz w:val="24"/>
                <w:szCs w:val="24"/>
              </w:rPr>
              <w:t>2024</w:t>
            </w:r>
          </w:p>
        </w:tc>
        <w:tc>
          <w:tcPr>
            <w:tcW w:w="1984" w:type="dxa"/>
            <w:tcBorders>
              <w:top w:val="single" w:sz="6" w:space="0" w:color="auto"/>
              <w:left w:val="single" w:sz="6" w:space="0" w:color="auto"/>
              <w:bottom w:val="single" w:sz="6" w:space="0" w:color="auto"/>
              <w:right w:val="single" w:sz="6" w:space="0" w:color="auto"/>
            </w:tcBorders>
          </w:tcPr>
          <w:p w:rsidR="00AC3A4B" w:rsidRPr="00BD409E" w:rsidRDefault="00AC3A4B" w:rsidP="00CD6EF0">
            <w:pPr>
              <w:jc w:val="center"/>
              <w:rPr>
                <w:rFonts w:ascii="Arial" w:hAnsi="Arial" w:cs="Arial"/>
                <w:sz w:val="24"/>
                <w:szCs w:val="24"/>
              </w:rPr>
            </w:pPr>
            <w:r w:rsidRPr="00BD409E">
              <w:rPr>
                <w:rFonts w:ascii="Arial" w:hAnsi="Arial" w:cs="Arial"/>
                <w:sz w:val="24"/>
                <w:szCs w:val="24"/>
              </w:rPr>
              <w:t>Второй год планового периода</w:t>
            </w:r>
          </w:p>
          <w:p w:rsidR="00AC3A4B" w:rsidRPr="00BD409E" w:rsidRDefault="00AC3A4B" w:rsidP="00CD6EF0">
            <w:pPr>
              <w:pStyle w:val="ConsPlusNormal"/>
              <w:widowControl/>
              <w:ind w:firstLine="0"/>
              <w:jc w:val="center"/>
              <w:rPr>
                <w:rFonts w:cs="Arial"/>
                <w:sz w:val="24"/>
                <w:szCs w:val="24"/>
              </w:rPr>
            </w:pPr>
            <w:r w:rsidRPr="00BD409E">
              <w:rPr>
                <w:rFonts w:cs="Arial"/>
                <w:sz w:val="24"/>
                <w:szCs w:val="24"/>
              </w:rPr>
              <w:t>2025</w:t>
            </w:r>
          </w:p>
        </w:tc>
      </w:tr>
      <w:tr w:rsidR="00935ADB" w:rsidRPr="00BD409E" w:rsidTr="00AA005D">
        <w:trPr>
          <w:cantSplit/>
          <w:trHeight w:val="994"/>
        </w:trPr>
        <w:tc>
          <w:tcPr>
            <w:tcW w:w="14954" w:type="dxa"/>
            <w:gridSpan w:val="9"/>
            <w:tcBorders>
              <w:top w:val="single" w:sz="6" w:space="0" w:color="auto"/>
              <w:left w:val="single" w:sz="6" w:space="0" w:color="auto"/>
              <w:right w:val="single" w:sz="6" w:space="0" w:color="auto"/>
            </w:tcBorders>
          </w:tcPr>
          <w:p w:rsidR="00B523CB" w:rsidRPr="00BD409E" w:rsidRDefault="00935ADB" w:rsidP="00B523CB">
            <w:pPr>
              <w:pStyle w:val="ConsPlusNormal"/>
              <w:widowControl/>
              <w:ind w:firstLine="0"/>
              <w:jc w:val="center"/>
              <w:rPr>
                <w:rFonts w:cs="Arial"/>
                <w:b/>
                <w:sz w:val="24"/>
                <w:szCs w:val="24"/>
              </w:rPr>
            </w:pPr>
            <w:r w:rsidRPr="00BD409E">
              <w:rPr>
                <w:rFonts w:cs="Arial"/>
                <w:b/>
                <w:sz w:val="24"/>
                <w:szCs w:val="24"/>
              </w:rPr>
              <w:t xml:space="preserve">Цель: Обеспечение  сохранности и использования культурного и исторического наследия </w:t>
            </w:r>
          </w:p>
          <w:p w:rsidR="00935ADB" w:rsidRPr="00BD409E" w:rsidRDefault="00935ADB" w:rsidP="00B523CB">
            <w:pPr>
              <w:pStyle w:val="ConsPlusNormal"/>
              <w:widowControl/>
              <w:ind w:firstLine="0"/>
              <w:jc w:val="center"/>
              <w:rPr>
                <w:rFonts w:cs="Arial"/>
                <w:b/>
                <w:sz w:val="24"/>
                <w:szCs w:val="24"/>
              </w:rPr>
            </w:pPr>
            <w:r w:rsidRPr="00BD409E">
              <w:rPr>
                <w:rFonts w:cs="Arial"/>
                <w:b/>
                <w:sz w:val="24"/>
                <w:szCs w:val="24"/>
              </w:rPr>
              <w:t>Задача 1. Создание условий для развития библиотечного дела</w:t>
            </w:r>
          </w:p>
        </w:tc>
      </w:tr>
      <w:tr w:rsidR="00AC3A4B" w:rsidRPr="00BD409E" w:rsidTr="00AC3A4B">
        <w:trPr>
          <w:cantSplit/>
          <w:trHeight w:val="240"/>
        </w:trPr>
        <w:tc>
          <w:tcPr>
            <w:tcW w:w="809" w:type="dxa"/>
            <w:tcBorders>
              <w:top w:val="single" w:sz="6" w:space="0" w:color="auto"/>
              <w:left w:val="single" w:sz="6" w:space="0" w:color="auto"/>
              <w:bottom w:val="single" w:sz="6" w:space="0" w:color="auto"/>
              <w:right w:val="single" w:sz="6" w:space="0" w:color="auto"/>
            </w:tcBorders>
          </w:tcPr>
          <w:p w:rsidR="00AC3A4B" w:rsidRPr="00BD409E" w:rsidRDefault="00AC3A4B" w:rsidP="00CD6EF0">
            <w:pPr>
              <w:pStyle w:val="ConsPlusNormal"/>
              <w:widowControl/>
              <w:ind w:firstLine="0"/>
              <w:jc w:val="center"/>
              <w:rPr>
                <w:rFonts w:cs="Arial"/>
                <w:bCs/>
                <w:sz w:val="24"/>
                <w:szCs w:val="24"/>
              </w:rPr>
            </w:pPr>
            <w:r w:rsidRPr="00BD409E">
              <w:rPr>
                <w:rFonts w:cs="Arial"/>
                <w:bCs/>
                <w:sz w:val="24"/>
                <w:szCs w:val="24"/>
              </w:rPr>
              <w:t>1.1</w:t>
            </w:r>
          </w:p>
        </w:tc>
        <w:tc>
          <w:tcPr>
            <w:tcW w:w="2591" w:type="dxa"/>
            <w:tcBorders>
              <w:top w:val="single" w:sz="6" w:space="0" w:color="auto"/>
              <w:left w:val="single" w:sz="6" w:space="0" w:color="auto"/>
              <w:bottom w:val="single" w:sz="6" w:space="0" w:color="auto"/>
              <w:right w:val="single" w:sz="6" w:space="0" w:color="auto"/>
            </w:tcBorders>
          </w:tcPr>
          <w:p w:rsidR="00AC3A4B" w:rsidRPr="00BD409E" w:rsidRDefault="00AC3A4B" w:rsidP="00560B61">
            <w:pPr>
              <w:pStyle w:val="ConsPlusNormal"/>
              <w:widowControl/>
              <w:ind w:firstLine="0"/>
              <w:jc w:val="center"/>
              <w:rPr>
                <w:rFonts w:cs="Arial"/>
                <w:bCs/>
                <w:sz w:val="24"/>
                <w:szCs w:val="24"/>
              </w:rPr>
            </w:pPr>
            <w:r w:rsidRPr="00BD409E">
              <w:rPr>
                <w:rFonts w:cs="Arial"/>
                <w:sz w:val="24"/>
                <w:szCs w:val="24"/>
              </w:rPr>
              <w:t>Количество посещений  библиотек</w:t>
            </w:r>
          </w:p>
        </w:tc>
        <w:tc>
          <w:tcPr>
            <w:tcW w:w="1168" w:type="dxa"/>
            <w:tcBorders>
              <w:top w:val="single" w:sz="6" w:space="0" w:color="auto"/>
              <w:left w:val="single" w:sz="6" w:space="0" w:color="auto"/>
              <w:bottom w:val="single" w:sz="6" w:space="0" w:color="auto"/>
              <w:right w:val="single" w:sz="6" w:space="0" w:color="auto"/>
            </w:tcBorders>
          </w:tcPr>
          <w:p w:rsidR="00AC3A4B" w:rsidRPr="00BD409E" w:rsidRDefault="00AC3A4B" w:rsidP="00CD6EF0">
            <w:pPr>
              <w:pStyle w:val="ConsPlusNormal"/>
              <w:widowControl/>
              <w:ind w:firstLine="0"/>
              <w:jc w:val="center"/>
              <w:rPr>
                <w:rFonts w:cs="Arial"/>
                <w:sz w:val="24"/>
                <w:szCs w:val="24"/>
              </w:rPr>
            </w:pPr>
            <w:r w:rsidRPr="00BD409E">
              <w:rPr>
                <w:rFonts w:cs="Arial"/>
                <w:sz w:val="24"/>
                <w:szCs w:val="24"/>
              </w:rPr>
              <w:t>ед.</w:t>
            </w:r>
          </w:p>
        </w:tc>
        <w:tc>
          <w:tcPr>
            <w:tcW w:w="1753" w:type="dxa"/>
            <w:tcBorders>
              <w:top w:val="single" w:sz="6" w:space="0" w:color="auto"/>
              <w:left w:val="single" w:sz="6" w:space="0" w:color="auto"/>
              <w:bottom w:val="single" w:sz="6" w:space="0" w:color="auto"/>
              <w:right w:val="single" w:sz="6" w:space="0" w:color="auto"/>
            </w:tcBorders>
          </w:tcPr>
          <w:p w:rsidR="00AC3A4B" w:rsidRPr="00BD409E" w:rsidRDefault="00AC3A4B" w:rsidP="00CD6EF0">
            <w:pPr>
              <w:pStyle w:val="ConsPlusNormal"/>
              <w:widowControl/>
              <w:ind w:firstLine="0"/>
              <w:jc w:val="center"/>
              <w:rPr>
                <w:rFonts w:cs="Arial"/>
                <w:b/>
                <w:sz w:val="24"/>
                <w:szCs w:val="24"/>
              </w:rPr>
            </w:pPr>
            <w:r w:rsidRPr="00BD409E">
              <w:rPr>
                <w:rFonts w:cs="Arial"/>
                <w:b/>
                <w:sz w:val="24"/>
                <w:szCs w:val="24"/>
              </w:rPr>
              <w:t>6-НК</w:t>
            </w:r>
          </w:p>
          <w:p w:rsidR="00AC3A4B" w:rsidRPr="00BD409E" w:rsidRDefault="00AC3A4B" w:rsidP="00CD6EF0">
            <w:pPr>
              <w:pStyle w:val="ConsPlusNormal"/>
              <w:widowControl/>
              <w:ind w:firstLine="0"/>
              <w:jc w:val="center"/>
              <w:rPr>
                <w:rFonts w:cs="Arial"/>
                <w:b/>
                <w:sz w:val="24"/>
                <w:szCs w:val="24"/>
              </w:rPr>
            </w:pPr>
            <w:r w:rsidRPr="00BD409E">
              <w:rPr>
                <w:rFonts w:cs="Arial"/>
                <w:sz w:val="24"/>
                <w:szCs w:val="24"/>
              </w:rPr>
              <w:t>ежегодная статистическая отчетность</w:t>
            </w:r>
          </w:p>
        </w:tc>
        <w:tc>
          <w:tcPr>
            <w:tcW w:w="1262" w:type="dxa"/>
            <w:tcBorders>
              <w:top w:val="single" w:sz="6" w:space="0" w:color="auto"/>
              <w:left w:val="single" w:sz="6" w:space="0" w:color="auto"/>
              <w:bottom w:val="single" w:sz="6" w:space="0" w:color="auto"/>
              <w:right w:val="single" w:sz="6" w:space="0" w:color="auto"/>
            </w:tcBorders>
          </w:tcPr>
          <w:p w:rsidR="00AC3A4B" w:rsidRPr="00BD409E" w:rsidRDefault="00AC3A4B" w:rsidP="00AC3A4B">
            <w:pPr>
              <w:spacing w:after="0" w:line="240" w:lineRule="auto"/>
              <w:jc w:val="center"/>
              <w:rPr>
                <w:rFonts w:ascii="Arial" w:hAnsi="Arial" w:cs="Arial"/>
                <w:sz w:val="24"/>
                <w:szCs w:val="24"/>
                <w:lang w:eastAsia="ru-RU"/>
              </w:rPr>
            </w:pPr>
            <w:r w:rsidRPr="00BD409E">
              <w:rPr>
                <w:rFonts w:ascii="Arial" w:hAnsi="Arial" w:cs="Arial"/>
                <w:sz w:val="24"/>
                <w:szCs w:val="24"/>
                <w:lang w:eastAsia="ru-RU"/>
              </w:rPr>
              <w:t>112811</w:t>
            </w:r>
          </w:p>
        </w:tc>
        <w:tc>
          <w:tcPr>
            <w:tcW w:w="1843" w:type="dxa"/>
            <w:tcBorders>
              <w:top w:val="single" w:sz="6" w:space="0" w:color="auto"/>
              <w:left w:val="single" w:sz="6" w:space="0" w:color="auto"/>
              <w:bottom w:val="single" w:sz="6" w:space="0" w:color="auto"/>
              <w:right w:val="single" w:sz="6" w:space="0" w:color="auto"/>
            </w:tcBorders>
          </w:tcPr>
          <w:p w:rsidR="00AC3A4B" w:rsidRPr="00BD409E" w:rsidRDefault="00AC3A4B" w:rsidP="00AC3A4B">
            <w:pPr>
              <w:spacing w:after="0" w:line="240" w:lineRule="auto"/>
              <w:jc w:val="center"/>
              <w:rPr>
                <w:rFonts w:ascii="Arial" w:hAnsi="Arial" w:cs="Arial"/>
                <w:sz w:val="24"/>
                <w:szCs w:val="24"/>
                <w:lang w:eastAsia="ru-RU"/>
              </w:rPr>
            </w:pPr>
            <w:r w:rsidRPr="00BD409E">
              <w:rPr>
                <w:rFonts w:ascii="Arial" w:hAnsi="Arial" w:cs="Arial"/>
                <w:sz w:val="24"/>
                <w:szCs w:val="24"/>
                <w:lang w:eastAsia="ru-RU"/>
              </w:rPr>
              <w:t>117900</w:t>
            </w:r>
          </w:p>
        </w:tc>
        <w:tc>
          <w:tcPr>
            <w:tcW w:w="1843" w:type="dxa"/>
            <w:tcBorders>
              <w:top w:val="single" w:sz="6" w:space="0" w:color="auto"/>
              <w:left w:val="single" w:sz="6" w:space="0" w:color="auto"/>
              <w:bottom w:val="single" w:sz="6" w:space="0" w:color="auto"/>
              <w:right w:val="single" w:sz="6" w:space="0" w:color="auto"/>
            </w:tcBorders>
          </w:tcPr>
          <w:p w:rsidR="00AC3A4B" w:rsidRPr="00BD409E" w:rsidRDefault="00AC3A4B" w:rsidP="00CD6EF0">
            <w:pPr>
              <w:spacing w:after="0" w:line="240" w:lineRule="auto"/>
              <w:jc w:val="center"/>
              <w:rPr>
                <w:rFonts w:ascii="Arial" w:hAnsi="Arial" w:cs="Arial"/>
                <w:sz w:val="24"/>
                <w:szCs w:val="24"/>
                <w:lang w:eastAsia="ru-RU"/>
              </w:rPr>
            </w:pPr>
            <w:r w:rsidRPr="00BD409E">
              <w:rPr>
                <w:rFonts w:ascii="Arial" w:hAnsi="Arial" w:cs="Arial"/>
                <w:sz w:val="24"/>
                <w:szCs w:val="24"/>
                <w:lang w:eastAsia="ru-RU"/>
              </w:rPr>
              <w:t>117900</w:t>
            </w:r>
          </w:p>
        </w:tc>
        <w:tc>
          <w:tcPr>
            <w:tcW w:w="1701" w:type="dxa"/>
            <w:tcBorders>
              <w:top w:val="single" w:sz="6" w:space="0" w:color="auto"/>
              <w:left w:val="single" w:sz="6" w:space="0" w:color="auto"/>
              <w:bottom w:val="single" w:sz="6" w:space="0" w:color="auto"/>
              <w:right w:val="single" w:sz="6" w:space="0" w:color="auto"/>
            </w:tcBorders>
          </w:tcPr>
          <w:p w:rsidR="00AC3A4B" w:rsidRPr="00BD409E" w:rsidRDefault="00AC3A4B" w:rsidP="00CD6EF0">
            <w:pPr>
              <w:spacing w:after="0" w:line="240" w:lineRule="auto"/>
              <w:jc w:val="center"/>
              <w:rPr>
                <w:rFonts w:ascii="Arial" w:hAnsi="Arial" w:cs="Arial"/>
                <w:sz w:val="24"/>
                <w:szCs w:val="24"/>
                <w:lang w:eastAsia="ru-RU"/>
              </w:rPr>
            </w:pPr>
            <w:r w:rsidRPr="00BD409E">
              <w:rPr>
                <w:rFonts w:ascii="Arial" w:hAnsi="Arial" w:cs="Arial"/>
                <w:sz w:val="24"/>
                <w:szCs w:val="24"/>
                <w:lang w:eastAsia="ru-RU"/>
              </w:rPr>
              <w:t>117900</w:t>
            </w:r>
          </w:p>
        </w:tc>
        <w:tc>
          <w:tcPr>
            <w:tcW w:w="1984" w:type="dxa"/>
            <w:tcBorders>
              <w:top w:val="single" w:sz="6" w:space="0" w:color="auto"/>
              <w:left w:val="single" w:sz="6" w:space="0" w:color="auto"/>
              <w:bottom w:val="single" w:sz="6" w:space="0" w:color="auto"/>
              <w:right w:val="single" w:sz="6" w:space="0" w:color="auto"/>
            </w:tcBorders>
          </w:tcPr>
          <w:p w:rsidR="00AC3A4B" w:rsidRPr="00BD409E" w:rsidRDefault="00AC3A4B" w:rsidP="00CD6EF0">
            <w:pPr>
              <w:spacing w:after="0" w:line="240" w:lineRule="auto"/>
              <w:jc w:val="center"/>
              <w:rPr>
                <w:rFonts w:ascii="Arial" w:hAnsi="Arial" w:cs="Arial"/>
                <w:sz w:val="24"/>
                <w:szCs w:val="24"/>
                <w:lang w:eastAsia="ru-RU"/>
              </w:rPr>
            </w:pPr>
            <w:r w:rsidRPr="00BD409E">
              <w:rPr>
                <w:rFonts w:ascii="Arial" w:hAnsi="Arial" w:cs="Arial"/>
                <w:sz w:val="24"/>
                <w:szCs w:val="24"/>
                <w:lang w:eastAsia="ru-RU"/>
              </w:rPr>
              <w:t>117900</w:t>
            </w:r>
          </w:p>
        </w:tc>
      </w:tr>
      <w:tr w:rsidR="00935ADB" w:rsidRPr="00BD409E" w:rsidTr="00AA005D">
        <w:trPr>
          <w:cantSplit/>
          <w:trHeight w:val="240"/>
        </w:trPr>
        <w:tc>
          <w:tcPr>
            <w:tcW w:w="809" w:type="dxa"/>
            <w:tcBorders>
              <w:top w:val="single" w:sz="6" w:space="0" w:color="auto"/>
              <w:left w:val="single" w:sz="6" w:space="0" w:color="auto"/>
              <w:bottom w:val="single" w:sz="6" w:space="0" w:color="auto"/>
              <w:right w:val="single" w:sz="6" w:space="0" w:color="auto"/>
            </w:tcBorders>
          </w:tcPr>
          <w:p w:rsidR="00935ADB" w:rsidRPr="00BD409E" w:rsidRDefault="00935ADB" w:rsidP="00CD6EF0">
            <w:pPr>
              <w:pStyle w:val="ConsPlusNormal"/>
              <w:widowControl/>
              <w:ind w:firstLine="0"/>
              <w:jc w:val="center"/>
              <w:rPr>
                <w:rFonts w:cs="Arial"/>
                <w:bCs/>
                <w:sz w:val="24"/>
                <w:szCs w:val="24"/>
              </w:rPr>
            </w:pPr>
          </w:p>
        </w:tc>
        <w:tc>
          <w:tcPr>
            <w:tcW w:w="12161" w:type="dxa"/>
            <w:gridSpan w:val="7"/>
            <w:tcBorders>
              <w:top w:val="single" w:sz="6" w:space="0" w:color="auto"/>
              <w:left w:val="single" w:sz="6" w:space="0" w:color="auto"/>
              <w:bottom w:val="single" w:sz="6" w:space="0" w:color="auto"/>
              <w:right w:val="single" w:sz="6" w:space="0" w:color="auto"/>
            </w:tcBorders>
          </w:tcPr>
          <w:p w:rsidR="00935ADB" w:rsidRPr="00BD409E" w:rsidRDefault="00935ADB" w:rsidP="00CD6EF0">
            <w:pPr>
              <w:pStyle w:val="ConsPlusNormal"/>
              <w:widowControl/>
              <w:ind w:firstLine="0"/>
              <w:jc w:val="center"/>
              <w:rPr>
                <w:rFonts w:cs="Arial"/>
                <w:b/>
                <w:sz w:val="24"/>
                <w:szCs w:val="24"/>
              </w:rPr>
            </w:pPr>
            <w:r w:rsidRPr="00BD409E">
              <w:rPr>
                <w:rFonts w:cs="Arial"/>
                <w:b/>
                <w:sz w:val="24"/>
                <w:szCs w:val="24"/>
              </w:rPr>
              <w:t>Задача 2 Создание условий для развития музейного дела</w:t>
            </w:r>
          </w:p>
        </w:tc>
        <w:tc>
          <w:tcPr>
            <w:tcW w:w="1984" w:type="dxa"/>
            <w:tcBorders>
              <w:top w:val="single" w:sz="6" w:space="0" w:color="auto"/>
              <w:left w:val="single" w:sz="6" w:space="0" w:color="auto"/>
              <w:bottom w:val="single" w:sz="6" w:space="0" w:color="auto"/>
              <w:right w:val="single" w:sz="6" w:space="0" w:color="auto"/>
            </w:tcBorders>
          </w:tcPr>
          <w:p w:rsidR="00935ADB" w:rsidRPr="00BD409E" w:rsidRDefault="00935ADB" w:rsidP="00CD6EF0">
            <w:pPr>
              <w:pStyle w:val="ConsPlusNormal"/>
              <w:widowControl/>
              <w:ind w:firstLine="0"/>
              <w:jc w:val="center"/>
              <w:rPr>
                <w:rFonts w:cs="Arial"/>
                <w:b/>
                <w:sz w:val="24"/>
                <w:szCs w:val="24"/>
              </w:rPr>
            </w:pPr>
          </w:p>
        </w:tc>
      </w:tr>
      <w:tr w:rsidR="00AC3A4B" w:rsidRPr="00BD409E" w:rsidTr="00AC3A4B">
        <w:trPr>
          <w:cantSplit/>
          <w:trHeight w:val="240"/>
        </w:trPr>
        <w:tc>
          <w:tcPr>
            <w:tcW w:w="809" w:type="dxa"/>
            <w:tcBorders>
              <w:top w:val="single" w:sz="6" w:space="0" w:color="auto"/>
              <w:left w:val="single" w:sz="6" w:space="0" w:color="auto"/>
              <w:bottom w:val="single" w:sz="6" w:space="0" w:color="auto"/>
              <w:right w:val="single" w:sz="6" w:space="0" w:color="auto"/>
            </w:tcBorders>
          </w:tcPr>
          <w:p w:rsidR="00AC3A4B" w:rsidRPr="00BD409E" w:rsidRDefault="00AC3A4B" w:rsidP="00CD6EF0">
            <w:pPr>
              <w:pStyle w:val="ConsPlusNormal"/>
              <w:widowControl/>
              <w:ind w:firstLine="0"/>
              <w:jc w:val="center"/>
              <w:rPr>
                <w:rFonts w:cs="Arial"/>
                <w:bCs/>
                <w:sz w:val="24"/>
                <w:szCs w:val="24"/>
              </w:rPr>
            </w:pPr>
            <w:r w:rsidRPr="00BD409E">
              <w:rPr>
                <w:rFonts w:cs="Arial"/>
                <w:bCs/>
                <w:sz w:val="24"/>
                <w:szCs w:val="24"/>
              </w:rPr>
              <w:t>2.1</w:t>
            </w:r>
          </w:p>
        </w:tc>
        <w:tc>
          <w:tcPr>
            <w:tcW w:w="2591" w:type="dxa"/>
            <w:tcBorders>
              <w:top w:val="single" w:sz="6" w:space="0" w:color="auto"/>
              <w:left w:val="single" w:sz="6" w:space="0" w:color="auto"/>
              <w:bottom w:val="single" w:sz="6" w:space="0" w:color="auto"/>
              <w:right w:val="single" w:sz="6" w:space="0" w:color="auto"/>
            </w:tcBorders>
          </w:tcPr>
          <w:p w:rsidR="00AC3A4B" w:rsidRPr="00BD409E" w:rsidRDefault="00AC3A4B" w:rsidP="00CD6EF0">
            <w:pPr>
              <w:pStyle w:val="ConsPlusNormal"/>
              <w:widowControl/>
              <w:ind w:firstLine="0"/>
              <w:jc w:val="center"/>
              <w:rPr>
                <w:rFonts w:cs="Arial"/>
                <w:bCs/>
                <w:sz w:val="24"/>
                <w:szCs w:val="24"/>
              </w:rPr>
            </w:pPr>
            <w:r w:rsidRPr="00BD409E">
              <w:rPr>
                <w:rFonts w:cs="Arial"/>
                <w:sz w:val="24"/>
                <w:szCs w:val="24"/>
              </w:rPr>
              <w:t>Доля экспонируемых предметов из числа основного музейного фонда</w:t>
            </w:r>
          </w:p>
        </w:tc>
        <w:tc>
          <w:tcPr>
            <w:tcW w:w="1168" w:type="dxa"/>
            <w:tcBorders>
              <w:top w:val="single" w:sz="6" w:space="0" w:color="auto"/>
              <w:left w:val="single" w:sz="6" w:space="0" w:color="auto"/>
              <w:bottom w:val="single" w:sz="6" w:space="0" w:color="auto"/>
              <w:right w:val="single" w:sz="6" w:space="0" w:color="auto"/>
            </w:tcBorders>
          </w:tcPr>
          <w:p w:rsidR="00AC3A4B" w:rsidRPr="00BD409E" w:rsidRDefault="00AC3A4B" w:rsidP="00CD6EF0">
            <w:pPr>
              <w:pStyle w:val="ConsPlusNormal"/>
              <w:widowControl/>
              <w:ind w:firstLine="0"/>
              <w:jc w:val="center"/>
              <w:rPr>
                <w:rFonts w:cs="Arial"/>
                <w:sz w:val="24"/>
                <w:szCs w:val="24"/>
              </w:rPr>
            </w:pPr>
            <w:r w:rsidRPr="00BD409E">
              <w:rPr>
                <w:rFonts w:cs="Arial"/>
                <w:sz w:val="24"/>
                <w:szCs w:val="24"/>
              </w:rPr>
              <w:t>%</w:t>
            </w:r>
          </w:p>
        </w:tc>
        <w:tc>
          <w:tcPr>
            <w:tcW w:w="1753" w:type="dxa"/>
            <w:tcBorders>
              <w:top w:val="single" w:sz="6" w:space="0" w:color="auto"/>
              <w:left w:val="single" w:sz="6" w:space="0" w:color="auto"/>
              <w:bottom w:val="single" w:sz="6" w:space="0" w:color="auto"/>
              <w:right w:val="single" w:sz="6" w:space="0" w:color="auto"/>
            </w:tcBorders>
          </w:tcPr>
          <w:p w:rsidR="00AC3A4B" w:rsidRPr="00BD409E" w:rsidRDefault="00AC3A4B" w:rsidP="00CD6EF0">
            <w:pPr>
              <w:pStyle w:val="ConsPlusNormal"/>
              <w:widowControl/>
              <w:ind w:firstLine="0"/>
              <w:jc w:val="center"/>
              <w:rPr>
                <w:rFonts w:cs="Arial"/>
                <w:b/>
                <w:sz w:val="24"/>
                <w:szCs w:val="24"/>
              </w:rPr>
            </w:pPr>
            <w:r w:rsidRPr="00BD409E">
              <w:rPr>
                <w:rFonts w:cs="Arial"/>
                <w:b/>
                <w:sz w:val="24"/>
                <w:szCs w:val="24"/>
              </w:rPr>
              <w:t>8-НК</w:t>
            </w:r>
          </w:p>
          <w:p w:rsidR="00AC3A4B" w:rsidRPr="00BD409E" w:rsidRDefault="00AC3A4B" w:rsidP="00CD6EF0">
            <w:pPr>
              <w:pStyle w:val="ConsPlusNormal"/>
              <w:widowControl/>
              <w:ind w:firstLine="0"/>
              <w:jc w:val="center"/>
              <w:rPr>
                <w:rFonts w:cs="Arial"/>
                <w:sz w:val="24"/>
                <w:szCs w:val="24"/>
              </w:rPr>
            </w:pPr>
            <w:r w:rsidRPr="00BD409E">
              <w:rPr>
                <w:rFonts w:cs="Arial"/>
                <w:sz w:val="24"/>
                <w:szCs w:val="24"/>
              </w:rPr>
              <w:t>ежегодная статистическая отчетность</w:t>
            </w:r>
          </w:p>
        </w:tc>
        <w:tc>
          <w:tcPr>
            <w:tcW w:w="1262" w:type="dxa"/>
            <w:tcBorders>
              <w:top w:val="single" w:sz="6" w:space="0" w:color="auto"/>
              <w:left w:val="single" w:sz="6" w:space="0" w:color="auto"/>
              <w:bottom w:val="single" w:sz="6" w:space="0" w:color="auto"/>
              <w:right w:val="single" w:sz="6" w:space="0" w:color="auto"/>
            </w:tcBorders>
          </w:tcPr>
          <w:p w:rsidR="00AC3A4B" w:rsidRPr="00BD409E" w:rsidRDefault="00AC3A4B" w:rsidP="00AC3A4B">
            <w:pPr>
              <w:spacing w:after="0" w:line="240" w:lineRule="auto"/>
              <w:jc w:val="center"/>
              <w:rPr>
                <w:rFonts w:ascii="Arial" w:hAnsi="Arial" w:cs="Arial"/>
                <w:sz w:val="24"/>
                <w:szCs w:val="24"/>
                <w:lang w:eastAsia="ru-RU"/>
              </w:rPr>
            </w:pPr>
            <w:r w:rsidRPr="00BD409E">
              <w:rPr>
                <w:rFonts w:ascii="Arial" w:hAnsi="Arial" w:cs="Arial"/>
                <w:sz w:val="24"/>
                <w:szCs w:val="24"/>
                <w:lang w:eastAsia="ru-RU"/>
              </w:rPr>
              <w:t>67,2</w:t>
            </w:r>
          </w:p>
        </w:tc>
        <w:tc>
          <w:tcPr>
            <w:tcW w:w="1843" w:type="dxa"/>
            <w:tcBorders>
              <w:top w:val="single" w:sz="6" w:space="0" w:color="auto"/>
              <w:left w:val="single" w:sz="6" w:space="0" w:color="auto"/>
              <w:bottom w:val="single" w:sz="6" w:space="0" w:color="auto"/>
              <w:right w:val="single" w:sz="6" w:space="0" w:color="auto"/>
            </w:tcBorders>
          </w:tcPr>
          <w:p w:rsidR="00AC3A4B" w:rsidRPr="00BD409E" w:rsidRDefault="00AC3A4B" w:rsidP="00963E58">
            <w:pPr>
              <w:spacing w:after="0" w:line="240" w:lineRule="auto"/>
              <w:jc w:val="center"/>
              <w:rPr>
                <w:rFonts w:ascii="Arial" w:hAnsi="Arial" w:cs="Arial"/>
                <w:sz w:val="24"/>
                <w:szCs w:val="24"/>
                <w:lang w:eastAsia="ru-RU"/>
              </w:rPr>
            </w:pPr>
            <w:r w:rsidRPr="00BD409E">
              <w:rPr>
                <w:rFonts w:ascii="Arial" w:hAnsi="Arial" w:cs="Arial"/>
                <w:sz w:val="24"/>
                <w:szCs w:val="24"/>
                <w:lang w:eastAsia="ru-RU"/>
              </w:rPr>
              <w:t>67,2</w:t>
            </w:r>
          </w:p>
        </w:tc>
        <w:tc>
          <w:tcPr>
            <w:tcW w:w="1843" w:type="dxa"/>
            <w:tcBorders>
              <w:top w:val="single" w:sz="6" w:space="0" w:color="auto"/>
              <w:left w:val="single" w:sz="6" w:space="0" w:color="auto"/>
              <w:bottom w:val="single" w:sz="6" w:space="0" w:color="auto"/>
              <w:right w:val="single" w:sz="6" w:space="0" w:color="auto"/>
            </w:tcBorders>
          </w:tcPr>
          <w:p w:rsidR="00AC3A4B" w:rsidRPr="00BD409E" w:rsidRDefault="00AC3A4B" w:rsidP="00963E58">
            <w:pPr>
              <w:spacing w:after="0" w:line="240" w:lineRule="auto"/>
              <w:jc w:val="center"/>
              <w:rPr>
                <w:rFonts w:ascii="Arial" w:hAnsi="Arial" w:cs="Arial"/>
                <w:sz w:val="24"/>
                <w:szCs w:val="24"/>
                <w:lang w:eastAsia="ru-RU"/>
              </w:rPr>
            </w:pPr>
            <w:r w:rsidRPr="00BD409E">
              <w:rPr>
                <w:rFonts w:ascii="Arial" w:hAnsi="Arial" w:cs="Arial"/>
                <w:sz w:val="24"/>
                <w:szCs w:val="24"/>
                <w:lang w:eastAsia="ru-RU"/>
              </w:rPr>
              <w:t>67,2</w:t>
            </w:r>
          </w:p>
        </w:tc>
        <w:tc>
          <w:tcPr>
            <w:tcW w:w="1701" w:type="dxa"/>
            <w:tcBorders>
              <w:top w:val="single" w:sz="6" w:space="0" w:color="auto"/>
              <w:left w:val="single" w:sz="6" w:space="0" w:color="auto"/>
              <w:bottom w:val="single" w:sz="6" w:space="0" w:color="auto"/>
              <w:right w:val="single" w:sz="6" w:space="0" w:color="auto"/>
            </w:tcBorders>
          </w:tcPr>
          <w:p w:rsidR="00AC3A4B" w:rsidRPr="00BD409E" w:rsidRDefault="00AC3A4B" w:rsidP="00963E58">
            <w:pPr>
              <w:spacing w:after="0" w:line="240" w:lineRule="auto"/>
              <w:jc w:val="center"/>
              <w:rPr>
                <w:rFonts w:ascii="Arial" w:hAnsi="Arial" w:cs="Arial"/>
                <w:sz w:val="24"/>
                <w:szCs w:val="24"/>
                <w:lang w:eastAsia="ru-RU"/>
              </w:rPr>
            </w:pPr>
            <w:r w:rsidRPr="00BD409E">
              <w:rPr>
                <w:rFonts w:ascii="Arial" w:hAnsi="Arial" w:cs="Arial"/>
                <w:sz w:val="24"/>
                <w:szCs w:val="24"/>
                <w:lang w:eastAsia="ru-RU"/>
              </w:rPr>
              <w:t>67,2</w:t>
            </w:r>
          </w:p>
        </w:tc>
        <w:tc>
          <w:tcPr>
            <w:tcW w:w="1984" w:type="dxa"/>
            <w:tcBorders>
              <w:top w:val="single" w:sz="6" w:space="0" w:color="auto"/>
              <w:left w:val="single" w:sz="6" w:space="0" w:color="auto"/>
              <w:bottom w:val="single" w:sz="6" w:space="0" w:color="auto"/>
              <w:right w:val="single" w:sz="6" w:space="0" w:color="auto"/>
            </w:tcBorders>
          </w:tcPr>
          <w:p w:rsidR="00AC3A4B" w:rsidRPr="00BD409E" w:rsidRDefault="00AC3A4B" w:rsidP="00CD6EF0">
            <w:pPr>
              <w:spacing w:after="0" w:line="240" w:lineRule="auto"/>
              <w:jc w:val="center"/>
              <w:rPr>
                <w:rFonts w:ascii="Arial" w:hAnsi="Arial" w:cs="Arial"/>
                <w:sz w:val="24"/>
                <w:szCs w:val="24"/>
                <w:lang w:eastAsia="ru-RU"/>
              </w:rPr>
            </w:pPr>
            <w:r w:rsidRPr="00BD409E">
              <w:rPr>
                <w:rFonts w:ascii="Arial" w:hAnsi="Arial" w:cs="Arial"/>
                <w:sz w:val="24"/>
                <w:szCs w:val="24"/>
                <w:lang w:eastAsia="ru-RU"/>
              </w:rPr>
              <w:t>67,2</w:t>
            </w:r>
          </w:p>
        </w:tc>
      </w:tr>
      <w:tr w:rsidR="00AC3A4B" w:rsidRPr="00BD409E" w:rsidTr="00AC3A4B">
        <w:trPr>
          <w:cantSplit/>
          <w:trHeight w:val="240"/>
        </w:trPr>
        <w:tc>
          <w:tcPr>
            <w:tcW w:w="809" w:type="dxa"/>
            <w:tcBorders>
              <w:top w:val="single" w:sz="6" w:space="0" w:color="auto"/>
              <w:left w:val="single" w:sz="6" w:space="0" w:color="auto"/>
              <w:bottom w:val="single" w:sz="6" w:space="0" w:color="auto"/>
              <w:right w:val="single" w:sz="6" w:space="0" w:color="auto"/>
            </w:tcBorders>
          </w:tcPr>
          <w:p w:rsidR="00AC3A4B" w:rsidRPr="00BD409E" w:rsidRDefault="00AC3A4B" w:rsidP="00CD6EF0">
            <w:pPr>
              <w:pStyle w:val="ConsPlusNormal"/>
              <w:widowControl/>
              <w:ind w:firstLine="0"/>
              <w:jc w:val="center"/>
              <w:rPr>
                <w:rFonts w:cs="Arial"/>
                <w:bCs/>
                <w:sz w:val="24"/>
                <w:szCs w:val="24"/>
              </w:rPr>
            </w:pPr>
            <w:r w:rsidRPr="00BD409E">
              <w:rPr>
                <w:rFonts w:cs="Arial"/>
                <w:bCs/>
                <w:sz w:val="24"/>
                <w:szCs w:val="24"/>
              </w:rPr>
              <w:t>2.2</w:t>
            </w:r>
          </w:p>
        </w:tc>
        <w:tc>
          <w:tcPr>
            <w:tcW w:w="2591" w:type="dxa"/>
            <w:tcBorders>
              <w:top w:val="single" w:sz="6" w:space="0" w:color="auto"/>
              <w:left w:val="single" w:sz="6" w:space="0" w:color="auto"/>
              <w:bottom w:val="single" w:sz="6" w:space="0" w:color="auto"/>
              <w:right w:val="single" w:sz="6" w:space="0" w:color="auto"/>
            </w:tcBorders>
          </w:tcPr>
          <w:p w:rsidR="00AC3A4B" w:rsidRPr="00BD409E" w:rsidRDefault="00AC3A4B" w:rsidP="00CD6EF0">
            <w:pPr>
              <w:pStyle w:val="ConsPlusNormal"/>
              <w:widowControl/>
              <w:ind w:firstLine="0"/>
              <w:jc w:val="center"/>
              <w:rPr>
                <w:rFonts w:cs="Arial"/>
                <w:bCs/>
                <w:sz w:val="24"/>
                <w:szCs w:val="24"/>
              </w:rPr>
            </w:pPr>
            <w:r w:rsidRPr="00BD409E">
              <w:rPr>
                <w:rFonts w:cs="Arial"/>
                <w:sz w:val="24"/>
                <w:szCs w:val="24"/>
              </w:rPr>
              <w:t>Число предметов основного</w:t>
            </w:r>
            <w:r w:rsidRPr="00BD409E">
              <w:rPr>
                <w:rFonts w:cs="Arial"/>
                <w:b/>
                <w:sz w:val="24"/>
                <w:szCs w:val="24"/>
              </w:rPr>
              <w:t xml:space="preserve"> </w:t>
            </w:r>
            <w:r w:rsidRPr="00BD409E">
              <w:rPr>
                <w:rFonts w:cs="Arial"/>
                <w:sz w:val="24"/>
                <w:szCs w:val="24"/>
              </w:rPr>
              <w:t>фонда</w:t>
            </w:r>
          </w:p>
          <w:p w:rsidR="00AC3A4B" w:rsidRPr="00BD409E" w:rsidRDefault="00AC3A4B" w:rsidP="00CD6EF0">
            <w:pPr>
              <w:spacing w:after="0" w:line="240" w:lineRule="auto"/>
              <w:jc w:val="center"/>
              <w:rPr>
                <w:rFonts w:ascii="Arial" w:hAnsi="Arial" w:cs="Arial"/>
                <w:sz w:val="24"/>
                <w:szCs w:val="24"/>
                <w:lang w:eastAsia="ru-RU"/>
              </w:rPr>
            </w:pPr>
          </w:p>
        </w:tc>
        <w:tc>
          <w:tcPr>
            <w:tcW w:w="1168" w:type="dxa"/>
            <w:tcBorders>
              <w:top w:val="single" w:sz="6" w:space="0" w:color="auto"/>
              <w:left w:val="single" w:sz="6" w:space="0" w:color="auto"/>
              <w:bottom w:val="single" w:sz="6" w:space="0" w:color="auto"/>
              <w:right w:val="single" w:sz="6" w:space="0" w:color="auto"/>
            </w:tcBorders>
          </w:tcPr>
          <w:p w:rsidR="00AC3A4B" w:rsidRPr="00BD409E" w:rsidRDefault="00AC3A4B" w:rsidP="00CD6EF0">
            <w:pPr>
              <w:pStyle w:val="ConsPlusNormal"/>
              <w:widowControl/>
              <w:ind w:firstLine="0"/>
              <w:jc w:val="center"/>
              <w:rPr>
                <w:rFonts w:cs="Arial"/>
                <w:sz w:val="24"/>
                <w:szCs w:val="24"/>
              </w:rPr>
            </w:pPr>
            <w:r w:rsidRPr="00BD409E">
              <w:rPr>
                <w:rFonts w:cs="Arial"/>
                <w:sz w:val="24"/>
                <w:szCs w:val="24"/>
              </w:rPr>
              <w:t>ед.</w:t>
            </w:r>
          </w:p>
        </w:tc>
        <w:tc>
          <w:tcPr>
            <w:tcW w:w="1753" w:type="dxa"/>
            <w:tcBorders>
              <w:top w:val="single" w:sz="6" w:space="0" w:color="auto"/>
              <w:left w:val="single" w:sz="6" w:space="0" w:color="auto"/>
              <w:bottom w:val="single" w:sz="6" w:space="0" w:color="auto"/>
              <w:right w:val="single" w:sz="6" w:space="0" w:color="auto"/>
            </w:tcBorders>
          </w:tcPr>
          <w:p w:rsidR="00AC3A4B" w:rsidRPr="00BD409E" w:rsidRDefault="00AC3A4B" w:rsidP="00CD6EF0">
            <w:pPr>
              <w:pStyle w:val="ConsPlusNormal"/>
              <w:widowControl/>
              <w:ind w:firstLine="0"/>
              <w:jc w:val="center"/>
              <w:rPr>
                <w:rFonts w:cs="Arial"/>
                <w:b/>
                <w:sz w:val="24"/>
                <w:szCs w:val="24"/>
              </w:rPr>
            </w:pPr>
            <w:r w:rsidRPr="00BD409E">
              <w:rPr>
                <w:rFonts w:cs="Arial"/>
                <w:b/>
                <w:sz w:val="24"/>
                <w:szCs w:val="24"/>
              </w:rPr>
              <w:t>8-НК</w:t>
            </w:r>
          </w:p>
          <w:p w:rsidR="00AC3A4B" w:rsidRPr="00BD409E" w:rsidRDefault="00AC3A4B" w:rsidP="00CD6EF0">
            <w:pPr>
              <w:pStyle w:val="ConsPlusNormal"/>
              <w:widowControl/>
              <w:ind w:firstLine="0"/>
              <w:jc w:val="center"/>
              <w:rPr>
                <w:rFonts w:cs="Arial"/>
                <w:sz w:val="24"/>
                <w:szCs w:val="24"/>
              </w:rPr>
            </w:pPr>
            <w:r w:rsidRPr="00BD409E">
              <w:rPr>
                <w:rFonts w:cs="Arial"/>
                <w:sz w:val="24"/>
                <w:szCs w:val="24"/>
              </w:rPr>
              <w:t>ежегодная статистическая отчетность</w:t>
            </w:r>
          </w:p>
        </w:tc>
        <w:tc>
          <w:tcPr>
            <w:tcW w:w="1262" w:type="dxa"/>
            <w:tcBorders>
              <w:top w:val="single" w:sz="6" w:space="0" w:color="auto"/>
              <w:left w:val="single" w:sz="6" w:space="0" w:color="auto"/>
              <w:bottom w:val="single" w:sz="6" w:space="0" w:color="auto"/>
              <w:right w:val="single" w:sz="6" w:space="0" w:color="auto"/>
            </w:tcBorders>
          </w:tcPr>
          <w:p w:rsidR="00AC3A4B" w:rsidRPr="00BD409E" w:rsidRDefault="00AC3A4B" w:rsidP="00AC3A4B">
            <w:pPr>
              <w:spacing w:after="0" w:line="240" w:lineRule="auto"/>
              <w:jc w:val="center"/>
              <w:rPr>
                <w:rFonts w:ascii="Arial" w:hAnsi="Arial" w:cs="Arial"/>
                <w:sz w:val="24"/>
                <w:szCs w:val="24"/>
                <w:lang w:eastAsia="ru-RU"/>
              </w:rPr>
            </w:pPr>
            <w:r w:rsidRPr="00BD409E">
              <w:rPr>
                <w:rFonts w:ascii="Arial" w:hAnsi="Arial" w:cs="Arial"/>
                <w:sz w:val="24"/>
                <w:szCs w:val="24"/>
                <w:lang w:eastAsia="ru-RU"/>
              </w:rPr>
              <w:t>2168</w:t>
            </w:r>
          </w:p>
        </w:tc>
        <w:tc>
          <w:tcPr>
            <w:tcW w:w="1843" w:type="dxa"/>
            <w:tcBorders>
              <w:top w:val="single" w:sz="6" w:space="0" w:color="auto"/>
              <w:left w:val="single" w:sz="6" w:space="0" w:color="auto"/>
              <w:bottom w:val="single" w:sz="6" w:space="0" w:color="auto"/>
              <w:right w:val="single" w:sz="6" w:space="0" w:color="auto"/>
            </w:tcBorders>
          </w:tcPr>
          <w:p w:rsidR="00AC3A4B" w:rsidRPr="00BD409E" w:rsidRDefault="00037FC6" w:rsidP="001F340A">
            <w:pPr>
              <w:spacing w:after="0" w:line="240" w:lineRule="auto"/>
              <w:jc w:val="center"/>
              <w:rPr>
                <w:rFonts w:ascii="Arial" w:hAnsi="Arial" w:cs="Arial"/>
                <w:sz w:val="24"/>
                <w:szCs w:val="24"/>
                <w:highlight w:val="yellow"/>
                <w:lang w:eastAsia="ru-RU"/>
              </w:rPr>
            </w:pPr>
            <w:r w:rsidRPr="00BD409E">
              <w:rPr>
                <w:rFonts w:ascii="Arial" w:hAnsi="Arial" w:cs="Arial"/>
                <w:sz w:val="24"/>
                <w:szCs w:val="24"/>
                <w:lang w:eastAsia="ru-RU"/>
              </w:rPr>
              <w:t>220</w:t>
            </w:r>
            <w:r w:rsidR="001F340A" w:rsidRPr="00BD409E">
              <w:rPr>
                <w:rFonts w:ascii="Arial" w:hAnsi="Arial" w:cs="Arial"/>
                <w:sz w:val="24"/>
                <w:szCs w:val="24"/>
                <w:lang w:eastAsia="ru-RU"/>
              </w:rPr>
              <w:t>0</w:t>
            </w:r>
          </w:p>
        </w:tc>
        <w:tc>
          <w:tcPr>
            <w:tcW w:w="1843" w:type="dxa"/>
            <w:tcBorders>
              <w:top w:val="single" w:sz="6" w:space="0" w:color="auto"/>
              <w:left w:val="single" w:sz="6" w:space="0" w:color="auto"/>
              <w:bottom w:val="single" w:sz="6" w:space="0" w:color="auto"/>
              <w:right w:val="single" w:sz="6" w:space="0" w:color="auto"/>
            </w:tcBorders>
          </w:tcPr>
          <w:p w:rsidR="00AC3A4B" w:rsidRPr="00BD409E" w:rsidRDefault="00AC3A4B" w:rsidP="009963C4">
            <w:pPr>
              <w:spacing w:after="0" w:line="240" w:lineRule="auto"/>
              <w:jc w:val="center"/>
              <w:rPr>
                <w:rFonts w:ascii="Arial" w:hAnsi="Arial" w:cs="Arial"/>
                <w:sz w:val="24"/>
                <w:szCs w:val="24"/>
                <w:lang w:eastAsia="ru-RU"/>
              </w:rPr>
            </w:pPr>
            <w:r w:rsidRPr="00BD409E">
              <w:rPr>
                <w:rFonts w:ascii="Arial" w:hAnsi="Arial" w:cs="Arial"/>
                <w:sz w:val="24"/>
                <w:szCs w:val="24"/>
                <w:lang w:eastAsia="ru-RU"/>
              </w:rPr>
              <w:t>2</w:t>
            </w:r>
            <w:r w:rsidR="009963C4" w:rsidRPr="00BD409E">
              <w:rPr>
                <w:rFonts w:ascii="Arial" w:hAnsi="Arial" w:cs="Arial"/>
                <w:sz w:val="24"/>
                <w:szCs w:val="24"/>
                <w:lang w:eastAsia="ru-RU"/>
              </w:rPr>
              <w:t>2</w:t>
            </w:r>
            <w:r w:rsidRPr="00BD409E">
              <w:rPr>
                <w:rFonts w:ascii="Arial" w:hAnsi="Arial" w:cs="Arial"/>
                <w:sz w:val="24"/>
                <w:szCs w:val="24"/>
                <w:lang w:eastAsia="ru-RU"/>
              </w:rPr>
              <w:t>00</w:t>
            </w:r>
          </w:p>
        </w:tc>
        <w:tc>
          <w:tcPr>
            <w:tcW w:w="1701" w:type="dxa"/>
            <w:tcBorders>
              <w:top w:val="single" w:sz="6" w:space="0" w:color="auto"/>
              <w:left w:val="single" w:sz="6" w:space="0" w:color="auto"/>
              <w:bottom w:val="single" w:sz="6" w:space="0" w:color="auto"/>
              <w:right w:val="single" w:sz="6" w:space="0" w:color="auto"/>
            </w:tcBorders>
          </w:tcPr>
          <w:p w:rsidR="00AC3A4B" w:rsidRPr="00BD409E" w:rsidRDefault="00AC3A4B" w:rsidP="009963C4">
            <w:pPr>
              <w:spacing w:after="0" w:line="240" w:lineRule="auto"/>
              <w:jc w:val="center"/>
              <w:rPr>
                <w:rFonts w:ascii="Arial" w:hAnsi="Arial" w:cs="Arial"/>
                <w:sz w:val="24"/>
                <w:szCs w:val="24"/>
                <w:lang w:eastAsia="ru-RU"/>
              </w:rPr>
            </w:pPr>
            <w:r w:rsidRPr="00BD409E">
              <w:rPr>
                <w:rFonts w:ascii="Arial" w:hAnsi="Arial" w:cs="Arial"/>
                <w:sz w:val="24"/>
                <w:szCs w:val="24"/>
                <w:lang w:eastAsia="ru-RU"/>
              </w:rPr>
              <w:t>2</w:t>
            </w:r>
            <w:r w:rsidR="009963C4" w:rsidRPr="00BD409E">
              <w:rPr>
                <w:rFonts w:ascii="Arial" w:hAnsi="Arial" w:cs="Arial"/>
                <w:sz w:val="24"/>
                <w:szCs w:val="24"/>
                <w:lang w:eastAsia="ru-RU"/>
              </w:rPr>
              <w:t>2</w:t>
            </w:r>
            <w:r w:rsidRPr="00BD409E">
              <w:rPr>
                <w:rFonts w:ascii="Arial" w:hAnsi="Arial" w:cs="Arial"/>
                <w:sz w:val="24"/>
                <w:szCs w:val="24"/>
                <w:lang w:eastAsia="ru-RU"/>
              </w:rPr>
              <w:t>00</w:t>
            </w:r>
          </w:p>
        </w:tc>
        <w:tc>
          <w:tcPr>
            <w:tcW w:w="1984" w:type="dxa"/>
            <w:tcBorders>
              <w:top w:val="single" w:sz="6" w:space="0" w:color="auto"/>
              <w:left w:val="single" w:sz="6" w:space="0" w:color="auto"/>
              <w:bottom w:val="single" w:sz="6" w:space="0" w:color="auto"/>
              <w:right w:val="single" w:sz="6" w:space="0" w:color="auto"/>
            </w:tcBorders>
          </w:tcPr>
          <w:p w:rsidR="00AC3A4B" w:rsidRPr="00BD409E" w:rsidRDefault="00AC3A4B" w:rsidP="009963C4">
            <w:pPr>
              <w:spacing w:after="0" w:line="240" w:lineRule="auto"/>
              <w:jc w:val="center"/>
              <w:rPr>
                <w:rFonts w:ascii="Arial" w:hAnsi="Arial" w:cs="Arial"/>
                <w:sz w:val="24"/>
                <w:szCs w:val="24"/>
                <w:lang w:eastAsia="ru-RU"/>
              </w:rPr>
            </w:pPr>
            <w:r w:rsidRPr="00BD409E">
              <w:rPr>
                <w:rFonts w:ascii="Arial" w:hAnsi="Arial" w:cs="Arial"/>
                <w:sz w:val="24"/>
                <w:szCs w:val="24"/>
                <w:lang w:eastAsia="ru-RU"/>
              </w:rPr>
              <w:t>2</w:t>
            </w:r>
            <w:r w:rsidR="009963C4" w:rsidRPr="00BD409E">
              <w:rPr>
                <w:rFonts w:ascii="Arial" w:hAnsi="Arial" w:cs="Arial"/>
                <w:sz w:val="24"/>
                <w:szCs w:val="24"/>
                <w:lang w:eastAsia="ru-RU"/>
              </w:rPr>
              <w:t>2</w:t>
            </w:r>
            <w:r w:rsidRPr="00BD409E">
              <w:rPr>
                <w:rFonts w:ascii="Arial" w:hAnsi="Arial" w:cs="Arial"/>
                <w:sz w:val="24"/>
                <w:szCs w:val="24"/>
                <w:lang w:eastAsia="ru-RU"/>
              </w:rPr>
              <w:t>00</w:t>
            </w:r>
          </w:p>
        </w:tc>
      </w:tr>
    </w:tbl>
    <w:p w:rsidR="00935ADB" w:rsidRPr="00BD409E" w:rsidRDefault="00935ADB" w:rsidP="00935ADB">
      <w:pPr>
        <w:autoSpaceDE w:val="0"/>
        <w:autoSpaceDN w:val="0"/>
        <w:adjustRightInd w:val="0"/>
        <w:spacing w:after="0" w:line="240" w:lineRule="auto"/>
        <w:rPr>
          <w:rFonts w:ascii="Arial" w:hAnsi="Arial" w:cs="Arial"/>
          <w:sz w:val="24"/>
          <w:szCs w:val="24"/>
        </w:rPr>
      </w:pPr>
    </w:p>
    <w:p w:rsidR="005E7C60" w:rsidRPr="00BD409E" w:rsidRDefault="005E7C60" w:rsidP="001353CC">
      <w:pPr>
        <w:spacing w:after="0" w:line="240" w:lineRule="auto"/>
        <w:jc w:val="center"/>
        <w:rPr>
          <w:rFonts w:ascii="Arial" w:hAnsi="Arial" w:cs="Arial"/>
          <w:b/>
          <w:bCs/>
          <w:color w:val="000000"/>
          <w:sz w:val="24"/>
          <w:szCs w:val="24"/>
          <w:lang w:eastAsia="ru-RU"/>
        </w:rPr>
      </w:pPr>
    </w:p>
    <w:p w:rsidR="00935ADB" w:rsidRPr="00BD409E" w:rsidRDefault="00935ADB" w:rsidP="001353CC">
      <w:pPr>
        <w:spacing w:after="0" w:line="240" w:lineRule="auto"/>
        <w:jc w:val="center"/>
        <w:rPr>
          <w:rFonts w:ascii="Arial" w:hAnsi="Arial" w:cs="Arial"/>
          <w:b/>
          <w:bCs/>
          <w:color w:val="000000"/>
          <w:sz w:val="24"/>
          <w:szCs w:val="24"/>
          <w:lang w:eastAsia="ru-RU"/>
        </w:rPr>
      </w:pPr>
    </w:p>
    <w:p w:rsidR="00AA005D" w:rsidRPr="00BD409E" w:rsidRDefault="00AA005D" w:rsidP="001353CC">
      <w:pPr>
        <w:spacing w:after="0" w:line="240" w:lineRule="auto"/>
        <w:jc w:val="center"/>
        <w:rPr>
          <w:rFonts w:ascii="Arial" w:hAnsi="Arial" w:cs="Arial"/>
          <w:b/>
          <w:bCs/>
          <w:color w:val="000000"/>
          <w:sz w:val="24"/>
          <w:szCs w:val="24"/>
          <w:lang w:eastAsia="ru-RU"/>
        </w:rPr>
      </w:pPr>
    </w:p>
    <w:p w:rsidR="00AA005D" w:rsidRPr="00BD409E" w:rsidRDefault="00AA005D" w:rsidP="001353CC">
      <w:pPr>
        <w:spacing w:after="0" w:line="240" w:lineRule="auto"/>
        <w:jc w:val="center"/>
        <w:rPr>
          <w:rFonts w:ascii="Arial" w:hAnsi="Arial" w:cs="Arial"/>
          <w:b/>
          <w:bCs/>
          <w:color w:val="000000"/>
          <w:sz w:val="24"/>
          <w:szCs w:val="24"/>
          <w:lang w:eastAsia="ru-RU"/>
        </w:rPr>
      </w:pPr>
    </w:p>
    <w:p w:rsidR="00AA005D" w:rsidRPr="00BD409E" w:rsidRDefault="00AA005D" w:rsidP="001353CC">
      <w:pPr>
        <w:spacing w:after="0" w:line="240" w:lineRule="auto"/>
        <w:jc w:val="center"/>
        <w:rPr>
          <w:rFonts w:ascii="Arial" w:hAnsi="Arial" w:cs="Arial"/>
          <w:b/>
          <w:bCs/>
          <w:color w:val="000000"/>
          <w:sz w:val="24"/>
          <w:szCs w:val="24"/>
          <w:lang w:eastAsia="ru-RU"/>
        </w:rPr>
      </w:pPr>
    </w:p>
    <w:p w:rsidR="00935ADB" w:rsidRPr="00BD409E" w:rsidRDefault="00935ADB" w:rsidP="00BD409E">
      <w:pPr>
        <w:spacing w:after="0" w:line="240" w:lineRule="auto"/>
        <w:ind w:left="7797"/>
        <w:rPr>
          <w:rFonts w:ascii="Arial" w:hAnsi="Arial" w:cs="Arial"/>
          <w:b/>
          <w:bCs/>
          <w:color w:val="000000"/>
          <w:sz w:val="24"/>
          <w:szCs w:val="24"/>
          <w:lang w:eastAsia="ru-RU"/>
        </w:rPr>
      </w:pPr>
      <w:r w:rsidRPr="00BD409E">
        <w:rPr>
          <w:rFonts w:ascii="Arial" w:hAnsi="Arial" w:cs="Arial"/>
          <w:color w:val="000000"/>
          <w:sz w:val="24"/>
          <w:szCs w:val="24"/>
          <w:lang w:eastAsia="ru-RU"/>
        </w:rPr>
        <w:t>Приложение  2</w:t>
      </w:r>
      <w:r w:rsidRPr="00BD409E">
        <w:rPr>
          <w:rFonts w:ascii="Arial" w:hAnsi="Arial" w:cs="Arial"/>
          <w:color w:val="000000"/>
          <w:sz w:val="24"/>
          <w:szCs w:val="24"/>
          <w:lang w:eastAsia="ru-RU"/>
        </w:rPr>
        <w:br/>
        <w:t>к подпрограмме 2 «Сохранение культурного наследия»</w:t>
      </w:r>
    </w:p>
    <w:p w:rsidR="00935ADB" w:rsidRPr="00BD409E" w:rsidRDefault="00935ADB" w:rsidP="001353CC">
      <w:pPr>
        <w:spacing w:after="0" w:line="240" w:lineRule="auto"/>
        <w:jc w:val="center"/>
        <w:rPr>
          <w:rFonts w:ascii="Arial" w:hAnsi="Arial" w:cs="Arial"/>
          <w:b/>
          <w:bCs/>
          <w:color w:val="000000"/>
          <w:sz w:val="24"/>
          <w:szCs w:val="24"/>
          <w:lang w:eastAsia="ru-RU"/>
        </w:rPr>
      </w:pPr>
    </w:p>
    <w:p w:rsidR="005E7C60" w:rsidRPr="00BD409E" w:rsidRDefault="00B319E1" w:rsidP="001353CC">
      <w:pPr>
        <w:spacing w:after="0" w:line="240" w:lineRule="auto"/>
        <w:jc w:val="center"/>
        <w:rPr>
          <w:rFonts w:ascii="Arial" w:hAnsi="Arial" w:cs="Arial"/>
          <w:color w:val="000000"/>
          <w:sz w:val="24"/>
          <w:szCs w:val="24"/>
          <w:lang w:eastAsia="ru-RU"/>
        </w:rPr>
      </w:pPr>
      <w:r w:rsidRPr="00BD409E">
        <w:rPr>
          <w:rFonts w:ascii="Arial" w:hAnsi="Arial" w:cs="Arial"/>
          <w:color w:val="000000"/>
          <w:sz w:val="24"/>
          <w:szCs w:val="24"/>
          <w:lang w:eastAsia="ru-RU"/>
        </w:rPr>
        <w:t>Перечень мероприятий подпрограммы 2 «Сохранение культурного наследия»</w:t>
      </w:r>
    </w:p>
    <w:p w:rsidR="00930BBF" w:rsidRPr="00BD409E" w:rsidRDefault="00930BBF" w:rsidP="001353CC">
      <w:pPr>
        <w:spacing w:after="0" w:line="240" w:lineRule="auto"/>
        <w:jc w:val="center"/>
        <w:rPr>
          <w:rFonts w:ascii="Arial" w:hAnsi="Arial" w:cs="Arial"/>
          <w:color w:val="000000"/>
          <w:sz w:val="24"/>
          <w:szCs w:val="24"/>
          <w:lang w:eastAsia="ru-RU"/>
        </w:rPr>
      </w:pPr>
    </w:p>
    <w:tbl>
      <w:tblPr>
        <w:tblW w:w="14889" w:type="dxa"/>
        <w:tblInd w:w="103" w:type="dxa"/>
        <w:tblLayout w:type="fixed"/>
        <w:tblLook w:val="04A0" w:firstRow="1" w:lastRow="0" w:firstColumn="1" w:lastColumn="0" w:noHBand="0" w:noVBand="1"/>
      </w:tblPr>
      <w:tblGrid>
        <w:gridCol w:w="516"/>
        <w:gridCol w:w="871"/>
        <w:gridCol w:w="516"/>
        <w:gridCol w:w="458"/>
        <w:gridCol w:w="1046"/>
        <w:gridCol w:w="800"/>
        <w:gridCol w:w="651"/>
        <w:gridCol w:w="1316"/>
        <w:gridCol w:w="521"/>
        <w:gridCol w:w="1107"/>
        <w:gridCol w:w="1134"/>
        <w:gridCol w:w="1184"/>
        <w:gridCol w:w="1184"/>
        <w:gridCol w:w="1009"/>
        <w:gridCol w:w="166"/>
        <w:gridCol w:w="2410"/>
      </w:tblGrid>
      <w:tr w:rsidR="001A52BF" w:rsidRPr="00BD409E" w:rsidTr="00BB5594">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52BF" w:rsidRPr="00BD409E" w:rsidRDefault="001A52BF" w:rsidP="00B319E1">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 </w:t>
            </w:r>
            <w:proofErr w:type="gramStart"/>
            <w:r w:rsidRPr="00BD409E">
              <w:rPr>
                <w:rFonts w:ascii="Arial" w:eastAsia="Times New Roman" w:hAnsi="Arial" w:cs="Arial"/>
                <w:color w:val="000000"/>
                <w:sz w:val="24"/>
                <w:szCs w:val="24"/>
                <w:lang w:eastAsia="ru-RU"/>
              </w:rPr>
              <w:t>п</w:t>
            </w:r>
            <w:proofErr w:type="gramEnd"/>
            <w:r w:rsidRPr="00BD409E">
              <w:rPr>
                <w:rFonts w:ascii="Arial" w:eastAsia="Times New Roman" w:hAnsi="Arial" w:cs="Arial"/>
                <w:color w:val="000000"/>
                <w:sz w:val="24"/>
                <w:szCs w:val="24"/>
                <w:lang w:eastAsia="ru-RU"/>
              </w:rPr>
              <w:t>/п</w:t>
            </w:r>
          </w:p>
        </w:tc>
        <w:tc>
          <w:tcPr>
            <w:tcW w:w="184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52BF" w:rsidRPr="00BD409E" w:rsidRDefault="001A52BF" w:rsidP="00B319E1">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Программные мероприятия, обеспечивающие выполнение задач</w:t>
            </w:r>
          </w:p>
        </w:tc>
        <w:tc>
          <w:tcPr>
            <w:tcW w:w="104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52BF" w:rsidRPr="00BD409E" w:rsidRDefault="001A52BF" w:rsidP="00B319E1">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ГРБС</w:t>
            </w:r>
          </w:p>
        </w:tc>
        <w:tc>
          <w:tcPr>
            <w:tcW w:w="3288" w:type="dxa"/>
            <w:gridSpan w:val="4"/>
            <w:tcBorders>
              <w:top w:val="single" w:sz="4" w:space="0" w:color="auto"/>
              <w:left w:val="nil"/>
              <w:bottom w:val="single" w:sz="4" w:space="0" w:color="auto"/>
              <w:right w:val="single" w:sz="4" w:space="0" w:color="000000"/>
            </w:tcBorders>
            <w:shd w:val="clear" w:color="auto" w:fill="auto"/>
            <w:vAlign w:val="center"/>
            <w:hideMark/>
          </w:tcPr>
          <w:p w:rsidR="001A52BF" w:rsidRPr="00BD409E" w:rsidRDefault="001A52BF" w:rsidP="00B319E1">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Код бюджетной классификации</w:t>
            </w:r>
          </w:p>
        </w:tc>
        <w:tc>
          <w:tcPr>
            <w:tcW w:w="1107" w:type="dxa"/>
            <w:tcBorders>
              <w:top w:val="single" w:sz="4" w:space="0" w:color="auto"/>
              <w:left w:val="nil"/>
              <w:bottom w:val="single" w:sz="4" w:space="0" w:color="auto"/>
              <w:right w:val="nil"/>
            </w:tcBorders>
          </w:tcPr>
          <w:p w:rsidR="001A52BF" w:rsidRPr="00BD409E" w:rsidRDefault="001A52BF" w:rsidP="00B319E1">
            <w:pPr>
              <w:spacing w:after="0" w:line="240" w:lineRule="auto"/>
              <w:jc w:val="center"/>
              <w:rPr>
                <w:rFonts w:ascii="Arial" w:eastAsia="Times New Roman" w:hAnsi="Arial" w:cs="Arial"/>
                <w:color w:val="000000"/>
                <w:sz w:val="24"/>
                <w:szCs w:val="24"/>
                <w:lang w:eastAsia="ru-RU"/>
              </w:rPr>
            </w:pPr>
          </w:p>
        </w:tc>
        <w:tc>
          <w:tcPr>
            <w:tcW w:w="4511" w:type="dxa"/>
            <w:gridSpan w:val="4"/>
            <w:tcBorders>
              <w:top w:val="single" w:sz="4" w:space="0" w:color="auto"/>
              <w:left w:val="nil"/>
              <w:bottom w:val="single" w:sz="4" w:space="0" w:color="auto"/>
              <w:right w:val="single" w:sz="4" w:space="0" w:color="auto"/>
            </w:tcBorders>
            <w:shd w:val="clear" w:color="auto" w:fill="auto"/>
            <w:vAlign w:val="center"/>
            <w:hideMark/>
          </w:tcPr>
          <w:p w:rsidR="001A52BF" w:rsidRPr="00BD409E" w:rsidRDefault="001A52BF" w:rsidP="00B319E1">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Расходы (тыс</w:t>
            </w:r>
            <w:proofErr w:type="gramStart"/>
            <w:r w:rsidRPr="00BD409E">
              <w:rPr>
                <w:rFonts w:ascii="Arial" w:eastAsia="Times New Roman" w:hAnsi="Arial" w:cs="Arial"/>
                <w:color w:val="000000"/>
                <w:sz w:val="24"/>
                <w:szCs w:val="24"/>
                <w:lang w:eastAsia="ru-RU"/>
              </w:rPr>
              <w:t>.р</w:t>
            </w:r>
            <w:proofErr w:type="gramEnd"/>
            <w:r w:rsidRPr="00BD409E">
              <w:rPr>
                <w:rFonts w:ascii="Arial" w:eastAsia="Times New Roman" w:hAnsi="Arial" w:cs="Arial"/>
                <w:color w:val="000000"/>
                <w:sz w:val="24"/>
                <w:szCs w:val="24"/>
                <w:lang w:eastAsia="ru-RU"/>
              </w:rPr>
              <w:t>ублей), годы</w:t>
            </w:r>
          </w:p>
        </w:tc>
        <w:tc>
          <w:tcPr>
            <w:tcW w:w="2576"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A52BF" w:rsidRPr="00BD409E" w:rsidRDefault="001A52BF" w:rsidP="00B319E1">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Ожидаемый результат от</w:t>
            </w:r>
            <w:r w:rsidRPr="00BD409E">
              <w:rPr>
                <w:rFonts w:ascii="Arial" w:eastAsia="Times New Roman" w:hAnsi="Arial" w:cs="Arial"/>
                <w:color w:val="000000"/>
                <w:sz w:val="24"/>
                <w:szCs w:val="24"/>
                <w:lang w:eastAsia="ru-RU"/>
              </w:rPr>
              <w:br/>
              <w:t>реализованных программных мероприятий (в натуральном  выражении), эффект</w:t>
            </w:r>
          </w:p>
        </w:tc>
      </w:tr>
      <w:tr w:rsidR="001A52BF" w:rsidRPr="00BD409E" w:rsidTr="00BB5594">
        <w:trPr>
          <w:trHeight w:val="1560"/>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1A52BF" w:rsidRPr="00BD409E" w:rsidRDefault="001A52BF" w:rsidP="00B319E1">
            <w:pPr>
              <w:spacing w:after="0" w:line="240" w:lineRule="auto"/>
              <w:rPr>
                <w:rFonts w:ascii="Arial" w:eastAsia="Times New Roman" w:hAnsi="Arial" w:cs="Arial"/>
                <w:color w:val="000000"/>
                <w:sz w:val="24"/>
                <w:szCs w:val="24"/>
                <w:lang w:eastAsia="ru-RU"/>
              </w:rPr>
            </w:pPr>
          </w:p>
        </w:tc>
        <w:tc>
          <w:tcPr>
            <w:tcW w:w="1845" w:type="dxa"/>
            <w:gridSpan w:val="3"/>
            <w:vMerge/>
            <w:tcBorders>
              <w:top w:val="single" w:sz="4" w:space="0" w:color="auto"/>
              <w:left w:val="single" w:sz="4" w:space="0" w:color="auto"/>
              <w:bottom w:val="single" w:sz="4" w:space="0" w:color="000000"/>
              <w:right w:val="single" w:sz="4" w:space="0" w:color="auto"/>
            </w:tcBorders>
            <w:vAlign w:val="center"/>
            <w:hideMark/>
          </w:tcPr>
          <w:p w:rsidR="001A52BF" w:rsidRPr="00BD409E" w:rsidRDefault="001A52BF" w:rsidP="00B319E1">
            <w:pPr>
              <w:spacing w:after="0" w:line="240" w:lineRule="auto"/>
              <w:rPr>
                <w:rFonts w:ascii="Arial" w:eastAsia="Times New Roman" w:hAnsi="Arial" w:cs="Arial"/>
                <w:color w:val="000000"/>
                <w:sz w:val="24"/>
                <w:szCs w:val="24"/>
                <w:lang w:eastAsia="ru-RU"/>
              </w:rPr>
            </w:pPr>
          </w:p>
        </w:tc>
        <w:tc>
          <w:tcPr>
            <w:tcW w:w="1046" w:type="dxa"/>
            <w:vMerge/>
            <w:tcBorders>
              <w:top w:val="single" w:sz="4" w:space="0" w:color="auto"/>
              <w:left w:val="single" w:sz="4" w:space="0" w:color="auto"/>
              <w:bottom w:val="single" w:sz="4" w:space="0" w:color="000000"/>
              <w:right w:val="single" w:sz="4" w:space="0" w:color="auto"/>
            </w:tcBorders>
            <w:vAlign w:val="center"/>
            <w:hideMark/>
          </w:tcPr>
          <w:p w:rsidR="001A52BF" w:rsidRPr="00BD409E" w:rsidRDefault="001A52BF" w:rsidP="00B319E1">
            <w:pPr>
              <w:spacing w:after="0" w:line="240" w:lineRule="auto"/>
              <w:rPr>
                <w:rFonts w:ascii="Arial" w:eastAsia="Times New Roman" w:hAnsi="Arial" w:cs="Arial"/>
                <w:color w:val="000000"/>
                <w:sz w:val="24"/>
                <w:szCs w:val="24"/>
                <w:lang w:eastAsia="ru-RU"/>
              </w:rPr>
            </w:pPr>
          </w:p>
        </w:tc>
        <w:tc>
          <w:tcPr>
            <w:tcW w:w="800" w:type="dxa"/>
            <w:tcBorders>
              <w:top w:val="nil"/>
              <w:left w:val="nil"/>
              <w:bottom w:val="single" w:sz="4" w:space="0" w:color="auto"/>
              <w:right w:val="single" w:sz="4" w:space="0" w:color="auto"/>
            </w:tcBorders>
            <w:shd w:val="clear" w:color="auto" w:fill="auto"/>
            <w:vAlign w:val="center"/>
            <w:hideMark/>
          </w:tcPr>
          <w:p w:rsidR="001A52BF" w:rsidRPr="00BD409E" w:rsidRDefault="001A52BF" w:rsidP="00B319E1">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ГРБС</w:t>
            </w:r>
          </w:p>
        </w:tc>
        <w:tc>
          <w:tcPr>
            <w:tcW w:w="651" w:type="dxa"/>
            <w:tcBorders>
              <w:top w:val="nil"/>
              <w:left w:val="nil"/>
              <w:bottom w:val="single" w:sz="4" w:space="0" w:color="auto"/>
              <w:right w:val="single" w:sz="4" w:space="0" w:color="auto"/>
            </w:tcBorders>
            <w:shd w:val="clear" w:color="auto" w:fill="auto"/>
            <w:vAlign w:val="center"/>
            <w:hideMark/>
          </w:tcPr>
          <w:p w:rsidR="001A52BF" w:rsidRPr="00BD409E" w:rsidRDefault="001A52BF" w:rsidP="00B319E1">
            <w:pPr>
              <w:spacing w:after="0" w:line="240" w:lineRule="auto"/>
              <w:jc w:val="center"/>
              <w:rPr>
                <w:rFonts w:ascii="Arial" w:eastAsia="Times New Roman" w:hAnsi="Arial" w:cs="Arial"/>
                <w:color w:val="000000"/>
                <w:sz w:val="24"/>
                <w:szCs w:val="24"/>
                <w:lang w:eastAsia="ru-RU"/>
              </w:rPr>
            </w:pPr>
            <w:proofErr w:type="spellStart"/>
            <w:r w:rsidRPr="00BD409E">
              <w:rPr>
                <w:rFonts w:ascii="Arial" w:eastAsia="Times New Roman" w:hAnsi="Arial" w:cs="Arial"/>
                <w:color w:val="000000"/>
                <w:sz w:val="24"/>
                <w:szCs w:val="24"/>
                <w:lang w:eastAsia="ru-RU"/>
              </w:rPr>
              <w:t>РзПр</w:t>
            </w:r>
            <w:proofErr w:type="spellEnd"/>
          </w:p>
        </w:tc>
        <w:tc>
          <w:tcPr>
            <w:tcW w:w="1316" w:type="dxa"/>
            <w:tcBorders>
              <w:top w:val="nil"/>
              <w:left w:val="nil"/>
              <w:bottom w:val="single" w:sz="4" w:space="0" w:color="auto"/>
              <w:right w:val="single" w:sz="4" w:space="0" w:color="auto"/>
            </w:tcBorders>
            <w:shd w:val="clear" w:color="auto" w:fill="auto"/>
            <w:vAlign w:val="center"/>
            <w:hideMark/>
          </w:tcPr>
          <w:p w:rsidR="001A52BF" w:rsidRPr="00BD409E" w:rsidRDefault="001A52BF" w:rsidP="00B319E1">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ЦСР</w:t>
            </w:r>
          </w:p>
        </w:tc>
        <w:tc>
          <w:tcPr>
            <w:tcW w:w="521" w:type="dxa"/>
            <w:tcBorders>
              <w:top w:val="nil"/>
              <w:left w:val="nil"/>
              <w:bottom w:val="single" w:sz="4" w:space="0" w:color="auto"/>
              <w:right w:val="single" w:sz="4" w:space="0" w:color="auto"/>
            </w:tcBorders>
            <w:shd w:val="clear" w:color="auto" w:fill="auto"/>
            <w:vAlign w:val="center"/>
            <w:hideMark/>
          </w:tcPr>
          <w:p w:rsidR="001A52BF" w:rsidRPr="00BD409E" w:rsidRDefault="001A52BF" w:rsidP="00B319E1">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ВР</w:t>
            </w:r>
          </w:p>
        </w:tc>
        <w:tc>
          <w:tcPr>
            <w:tcW w:w="1107" w:type="dxa"/>
            <w:tcBorders>
              <w:top w:val="single" w:sz="4" w:space="0" w:color="auto"/>
              <w:left w:val="nil"/>
              <w:bottom w:val="single" w:sz="4" w:space="0" w:color="auto"/>
              <w:right w:val="single" w:sz="4" w:space="0" w:color="auto"/>
            </w:tcBorders>
          </w:tcPr>
          <w:p w:rsidR="001A52BF" w:rsidRPr="00BD409E" w:rsidRDefault="001A52BF" w:rsidP="00B319E1">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Текущий финансовый 2022 год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1A52BF" w:rsidRPr="00BD409E" w:rsidRDefault="001A52BF" w:rsidP="00B319E1">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Очередной финансовый год  2023</w:t>
            </w:r>
          </w:p>
        </w:tc>
        <w:tc>
          <w:tcPr>
            <w:tcW w:w="1184" w:type="dxa"/>
            <w:tcBorders>
              <w:top w:val="nil"/>
              <w:left w:val="nil"/>
              <w:bottom w:val="single" w:sz="4" w:space="0" w:color="auto"/>
              <w:right w:val="single" w:sz="4" w:space="0" w:color="auto"/>
            </w:tcBorders>
            <w:shd w:val="clear" w:color="auto" w:fill="auto"/>
            <w:vAlign w:val="center"/>
            <w:hideMark/>
          </w:tcPr>
          <w:p w:rsidR="001A52BF" w:rsidRPr="00BD409E" w:rsidRDefault="001A52BF" w:rsidP="001A52BF">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Первый год планового периода 2024</w:t>
            </w:r>
          </w:p>
        </w:tc>
        <w:tc>
          <w:tcPr>
            <w:tcW w:w="1184" w:type="dxa"/>
            <w:tcBorders>
              <w:top w:val="nil"/>
              <w:left w:val="nil"/>
              <w:bottom w:val="single" w:sz="4" w:space="0" w:color="auto"/>
              <w:right w:val="single" w:sz="4" w:space="0" w:color="auto"/>
            </w:tcBorders>
            <w:shd w:val="clear" w:color="auto" w:fill="auto"/>
            <w:vAlign w:val="center"/>
            <w:hideMark/>
          </w:tcPr>
          <w:p w:rsidR="001A52BF" w:rsidRPr="00BD409E" w:rsidRDefault="001A52BF" w:rsidP="00B319E1">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Второй год планового периода 2025</w:t>
            </w:r>
          </w:p>
        </w:tc>
        <w:tc>
          <w:tcPr>
            <w:tcW w:w="1009" w:type="dxa"/>
            <w:tcBorders>
              <w:top w:val="nil"/>
              <w:left w:val="nil"/>
              <w:bottom w:val="single" w:sz="4" w:space="0" w:color="auto"/>
              <w:right w:val="single" w:sz="4" w:space="0" w:color="auto"/>
            </w:tcBorders>
            <w:shd w:val="clear" w:color="auto" w:fill="auto"/>
            <w:vAlign w:val="center"/>
            <w:hideMark/>
          </w:tcPr>
          <w:p w:rsidR="001A52BF" w:rsidRPr="00BD409E" w:rsidRDefault="001A52BF" w:rsidP="00B319E1">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Итого на период</w:t>
            </w:r>
          </w:p>
        </w:tc>
        <w:tc>
          <w:tcPr>
            <w:tcW w:w="2576" w:type="dxa"/>
            <w:gridSpan w:val="2"/>
            <w:vMerge/>
            <w:tcBorders>
              <w:top w:val="single" w:sz="4" w:space="0" w:color="auto"/>
              <w:left w:val="single" w:sz="4" w:space="0" w:color="auto"/>
              <w:bottom w:val="single" w:sz="4" w:space="0" w:color="000000"/>
              <w:right w:val="single" w:sz="4" w:space="0" w:color="auto"/>
            </w:tcBorders>
            <w:vAlign w:val="center"/>
            <w:hideMark/>
          </w:tcPr>
          <w:p w:rsidR="001A52BF" w:rsidRPr="00BD409E" w:rsidRDefault="001A52BF" w:rsidP="00B319E1">
            <w:pPr>
              <w:spacing w:after="0" w:line="240" w:lineRule="auto"/>
              <w:rPr>
                <w:rFonts w:ascii="Arial" w:eastAsia="Times New Roman" w:hAnsi="Arial" w:cs="Arial"/>
                <w:color w:val="000000"/>
                <w:sz w:val="24"/>
                <w:szCs w:val="24"/>
                <w:lang w:eastAsia="ru-RU"/>
              </w:rPr>
            </w:pPr>
          </w:p>
        </w:tc>
      </w:tr>
      <w:tr w:rsidR="001A52BF" w:rsidRPr="00BD409E" w:rsidTr="00BB5594">
        <w:trPr>
          <w:trHeight w:val="570"/>
        </w:trPr>
        <w:tc>
          <w:tcPr>
            <w:tcW w:w="1387" w:type="dxa"/>
            <w:gridSpan w:val="2"/>
            <w:tcBorders>
              <w:top w:val="single" w:sz="4" w:space="0" w:color="auto"/>
              <w:left w:val="single" w:sz="4" w:space="0" w:color="auto"/>
              <w:bottom w:val="single" w:sz="4" w:space="0" w:color="auto"/>
              <w:right w:val="nil"/>
            </w:tcBorders>
          </w:tcPr>
          <w:p w:rsidR="001A52BF" w:rsidRPr="00BD409E" w:rsidRDefault="001A52BF" w:rsidP="00B523CB">
            <w:pPr>
              <w:spacing w:after="0" w:line="240" w:lineRule="auto"/>
              <w:jc w:val="center"/>
              <w:rPr>
                <w:rFonts w:ascii="Arial" w:eastAsia="Times New Roman" w:hAnsi="Arial" w:cs="Arial"/>
                <w:b/>
                <w:bCs/>
                <w:color w:val="000000"/>
                <w:sz w:val="24"/>
                <w:szCs w:val="24"/>
                <w:lang w:eastAsia="ru-RU"/>
              </w:rPr>
            </w:pPr>
          </w:p>
        </w:tc>
        <w:tc>
          <w:tcPr>
            <w:tcW w:w="13502" w:type="dxa"/>
            <w:gridSpan w:val="14"/>
            <w:tcBorders>
              <w:top w:val="single" w:sz="4" w:space="0" w:color="auto"/>
              <w:left w:val="single" w:sz="4" w:space="0" w:color="auto"/>
              <w:bottom w:val="single" w:sz="4" w:space="0" w:color="auto"/>
              <w:right w:val="nil"/>
            </w:tcBorders>
            <w:shd w:val="clear" w:color="auto" w:fill="auto"/>
            <w:vAlign w:val="center"/>
            <w:hideMark/>
          </w:tcPr>
          <w:p w:rsidR="001A52BF" w:rsidRPr="00BD409E" w:rsidRDefault="001A52BF" w:rsidP="00B523CB">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 xml:space="preserve">Цель: Обеспечение сохранности и использования культурного и исторического наследия </w:t>
            </w:r>
          </w:p>
        </w:tc>
      </w:tr>
      <w:tr w:rsidR="001A52BF" w:rsidRPr="00BD409E" w:rsidTr="00BB5594">
        <w:trPr>
          <w:trHeight w:val="540"/>
        </w:trPr>
        <w:tc>
          <w:tcPr>
            <w:tcW w:w="1387" w:type="dxa"/>
            <w:gridSpan w:val="2"/>
            <w:tcBorders>
              <w:top w:val="single" w:sz="4" w:space="0" w:color="auto"/>
              <w:left w:val="single" w:sz="4" w:space="0" w:color="auto"/>
              <w:bottom w:val="single" w:sz="4" w:space="0" w:color="auto"/>
              <w:right w:val="nil"/>
            </w:tcBorders>
          </w:tcPr>
          <w:p w:rsidR="001A52BF" w:rsidRPr="00BD409E" w:rsidRDefault="001A52BF" w:rsidP="00B523CB">
            <w:pPr>
              <w:spacing w:after="0" w:line="240" w:lineRule="auto"/>
              <w:jc w:val="center"/>
              <w:rPr>
                <w:rFonts w:ascii="Arial" w:eastAsia="Times New Roman" w:hAnsi="Arial" w:cs="Arial"/>
                <w:b/>
                <w:bCs/>
                <w:color w:val="000000"/>
                <w:sz w:val="24"/>
                <w:szCs w:val="24"/>
                <w:lang w:eastAsia="ru-RU"/>
              </w:rPr>
            </w:pPr>
          </w:p>
        </w:tc>
        <w:tc>
          <w:tcPr>
            <w:tcW w:w="13502" w:type="dxa"/>
            <w:gridSpan w:val="14"/>
            <w:tcBorders>
              <w:top w:val="single" w:sz="4" w:space="0" w:color="auto"/>
              <w:left w:val="single" w:sz="4" w:space="0" w:color="auto"/>
              <w:bottom w:val="single" w:sz="4" w:space="0" w:color="auto"/>
              <w:right w:val="nil"/>
            </w:tcBorders>
            <w:shd w:val="clear" w:color="auto" w:fill="auto"/>
            <w:vAlign w:val="center"/>
            <w:hideMark/>
          </w:tcPr>
          <w:p w:rsidR="001A52BF" w:rsidRPr="00BD409E" w:rsidRDefault="001A52BF" w:rsidP="00B523CB">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Задача 1.  Создание условий для развития библиотечного дела</w:t>
            </w:r>
          </w:p>
        </w:tc>
      </w:tr>
      <w:tr w:rsidR="00BB5594" w:rsidRPr="00BD409E" w:rsidTr="00BB5594">
        <w:trPr>
          <w:trHeight w:val="780"/>
        </w:trPr>
        <w:tc>
          <w:tcPr>
            <w:tcW w:w="516" w:type="dxa"/>
            <w:vMerge w:val="restart"/>
            <w:tcBorders>
              <w:top w:val="nil"/>
              <w:left w:val="single" w:sz="4" w:space="0" w:color="auto"/>
              <w:bottom w:val="nil"/>
              <w:right w:val="single" w:sz="4" w:space="0" w:color="auto"/>
            </w:tcBorders>
            <w:shd w:val="clear" w:color="000000" w:fill="FFFFFF"/>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1.1.</w:t>
            </w:r>
          </w:p>
        </w:tc>
        <w:tc>
          <w:tcPr>
            <w:tcW w:w="1845" w:type="dxa"/>
            <w:gridSpan w:val="3"/>
            <w:vMerge w:val="restart"/>
            <w:tcBorders>
              <w:top w:val="nil"/>
              <w:left w:val="single" w:sz="4" w:space="0" w:color="auto"/>
              <w:bottom w:val="nil"/>
              <w:right w:val="single" w:sz="4" w:space="0" w:color="auto"/>
            </w:tcBorders>
            <w:shd w:val="clear" w:color="000000" w:fill="FFFFFF"/>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Обеспечение деятельности (оказания услуг) подведомственных учреждений</w:t>
            </w:r>
          </w:p>
        </w:tc>
        <w:tc>
          <w:tcPr>
            <w:tcW w:w="1046" w:type="dxa"/>
            <w:vMerge w:val="restart"/>
            <w:tcBorders>
              <w:top w:val="nil"/>
              <w:left w:val="single" w:sz="4" w:space="0" w:color="auto"/>
              <w:bottom w:val="nil"/>
              <w:right w:val="single" w:sz="4" w:space="0" w:color="auto"/>
            </w:tcBorders>
            <w:shd w:val="clear" w:color="000000" w:fill="FFFFFF"/>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br/>
              <w:t xml:space="preserve">и кино </w:t>
            </w:r>
          </w:p>
        </w:tc>
        <w:tc>
          <w:tcPr>
            <w:tcW w:w="800" w:type="dxa"/>
            <w:tcBorders>
              <w:top w:val="nil"/>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51" w:type="dxa"/>
            <w:tcBorders>
              <w:top w:val="nil"/>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316" w:type="dxa"/>
            <w:tcBorders>
              <w:top w:val="nil"/>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0328290     0320082910</w:t>
            </w:r>
          </w:p>
        </w:tc>
        <w:tc>
          <w:tcPr>
            <w:tcW w:w="521" w:type="dxa"/>
            <w:tcBorders>
              <w:top w:val="nil"/>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611</w:t>
            </w:r>
          </w:p>
        </w:tc>
        <w:tc>
          <w:tcPr>
            <w:tcW w:w="1107" w:type="dxa"/>
            <w:tcBorders>
              <w:top w:val="single" w:sz="4" w:space="0" w:color="auto"/>
              <w:left w:val="nil"/>
              <w:bottom w:val="single" w:sz="4" w:space="0" w:color="auto"/>
              <w:right w:val="single" w:sz="4" w:space="0" w:color="auto"/>
            </w:tcBorders>
            <w:shd w:val="clear" w:color="000000" w:fill="FFFFFF"/>
            <w:vAlign w:val="center"/>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19398,20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24861,80</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24861,80</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24861,80</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93983,6</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rPr>
                <w:rFonts w:ascii="Arial" w:hAnsi="Arial" w:cs="Arial"/>
                <w:color w:val="000000"/>
                <w:sz w:val="24"/>
                <w:szCs w:val="24"/>
              </w:rPr>
            </w:pPr>
            <w:r w:rsidRPr="00BD409E">
              <w:rPr>
                <w:rFonts w:ascii="Arial" w:hAnsi="Arial" w:cs="Arial"/>
                <w:color w:val="000000"/>
                <w:sz w:val="24"/>
                <w:szCs w:val="24"/>
              </w:rPr>
              <w:t>количество посещений- 115200</w:t>
            </w:r>
          </w:p>
        </w:tc>
      </w:tr>
      <w:tr w:rsidR="00BB5594" w:rsidRPr="00BD409E" w:rsidTr="00BB5594">
        <w:trPr>
          <w:trHeight w:val="810"/>
        </w:trPr>
        <w:tc>
          <w:tcPr>
            <w:tcW w:w="516" w:type="dxa"/>
            <w:vMerge/>
            <w:tcBorders>
              <w:top w:val="nil"/>
              <w:left w:val="single" w:sz="4" w:space="0" w:color="auto"/>
              <w:bottom w:val="nil"/>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1845" w:type="dxa"/>
            <w:gridSpan w:val="3"/>
            <w:vMerge/>
            <w:tcBorders>
              <w:top w:val="nil"/>
              <w:left w:val="single" w:sz="4" w:space="0" w:color="auto"/>
              <w:bottom w:val="nil"/>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1046" w:type="dxa"/>
            <w:vMerge/>
            <w:tcBorders>
              <w:top w:val="nil"/>
              <w:left w:val="single" w:sz="4" w:space="0" w:color="auto"/>
              <w:bottom w:val="nil"/>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800" w:type="dxa"/>
            <w:tcBorders>
              <w:top w:val="nil"/>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55</w:t>
            </w:r>
          </w:p>
        </w:tc>
        <w:tc>
          <w:tcPr>
            <w:tcW w:w="651" w:type="dxa"/>
            <w:tcBorders>
              <w:top w:val="nil"/>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801</w:t>
            </w:r>
          </w:p>
        </w:tc>
        <w:tc>
          <w:tcPr>
            <w:tcW w:w="1316" w:type="dxa"/>
            <w:tcBorders>
              <w:top w:val="nil"/>
              <w:left w:val="nil"/>
              <w:bottom w:val="nil"/>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320027242</w:t>
            </w:r>
          </w:p>
        </w:tc>
        <w:tc>
          <w:tcPr>
            <w:tcW w:w="521" w:type="dxa"/>
            <w:tcBorders>
              <w:top w:val="nil"/>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611</w:t>
            </w:r>
          </w:p>
        </w:tc>
        <w:tc>
          <w:tcPr>
            <w:tcW w:w="1107" w:type="dxa"/>
            <w:tcBorders>
              <w:top w:val="single" w:sz="4" w:space="0" w:color="auto"/>
              <w:left w:val="nil"/>
              <w:bottom w:val="single" w:sz="4" w:space="0" w:color="auto"/>
              <w:right w:val="single" w:sz="4" w:space="0" w:color="auto"/>
            </w:tcBorders>
            <w:shd w:val="clear" w:color="000000" w:fill="FFFFFF"/>
            <w:vAlign w:val="center"/>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2557,8</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 </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 </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2557,8</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rPr>
                <w:rFonts w:ascii="Arial" w:hAnsi="Arial" w:cs="Arial"/>
                <w:color w:val="000000"/>
                <w:sz w:val="24"/>
                <w:szCs w:val="24"/>
              </w:rPr>
            </w:pPr>
            <w:r w:rsidRPr="00BD409E">
              <w:rPr>
                <w:rFonts w:ascii="Arial" w:hAnsi="Arial" w:cs="Arial"/>
                <w:color w:val="000000"/>
                <w:sz w:val="24"/>
                <w:szCs w:val="24"/>
              </w:rPr>
              <w:t xml:space="preserve">повышение </w:t>
            </w:r>
            <w:proofErr w:type="gramStart"/>
            <w:r w:rsidRPr="00BD409E">
              <w:rPr>
                <w:rFonts w:ascii="Arial" w:hAnsi="Arial" w:cs="Arial"/>
                <w:color w:val="000000"/>
                <w:sz w:val="24"/>
                <w:szCs w:val="24"/>
              </w:rPr>
              <w:t>размеров оплаты труда</w:t>
            </w:r>
            <w:proofErr w:type="gramEnd"/>
          </w:p>
        </w:tc>
      </w:tr>
      <w:tr w:rsidR="00BB5594" w:rsidRPr="00BD409E" w:rsidTr="00BB5594">
        <w:trPr>
          <w:trHeight w:val="833"/>
        </w:trPr>
        <w:tc>
          <w:tcPr>
            <w:tcW w:w="516" w:type="dxa"/>
            <w:vMerge/>
            <w:tcBorders>
              <w:top w:val="nil"/>
              <w:left w:val="single" w:sz="4" w:space="0" w:color="auto"/>
              <w:bottom w:val="nil"/>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1845" w:type="dxa"/>
            <w:gridSpan w:val="3"/>
            <w:vMerge/>
            <w:tcBorders>
              <w:top w:val="nil"/>
              <w:left w:val="single" w:sz="4" w:space="0" w:color="auto"/>
              <w:bottom w:val="nil"/>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1046" w:type="dxa"/>
            <w:vMerge/>
            <w:tcBorders>
              <w:top w:val="nil"/>
              <w:left w:val="single" w:sz="4" w:space="0" w:color="auto"/>
              <w:bottom w:val="nil"/>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800" w:type="dxa"/>
            <w:tcBorders>
              <w:top w:val="nil"/>
              <w:left w:val="nil"/>
              <w:bottom w:val="nil"/>
              <w:right w:val="single" w:sz="4" w:space="0" w:color="auto"/>
            </w:tcBorders>
            <w:shd w:val="clear" w:color="000000" w:fill="FFFFFF"/>
            <w:noWrap/>
            <w:vAlign w:val="center"/>
            <w:hideMark/>
          </w:tcPr>
          <w:p w:rsidR="00BB5594" w:rsidRPr="00BD409E" w:rsidRDefault="00BB5594" w:rsidP="009322A9">
            <w:pPr>
              <w:spacing w:after="0" w:line="240" w:lineRule="auto"/>
              <w:jc w:val="both"/>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055    058</w:t>
            </w:r>
          </w:p>
        </w:tc>
        <w:tc>
          <w:tcPr>
            <w:tcW w:w="651" w:type="dxa"/>
            <w:tcBorders>
              <w:top w:val="nil"/>
              <w:left w:val="nil"/>
              <w:bottom w:val="single" w:sz="4" w:space="0" w:color="auto"/>
              <w:right w:val="single" w:sz="4" w:space="0" w:color="auto"/>
            </w:tcBorders>
            <w:shd w:val="clear" w:color="000000" w:fill="FFFFFF"/>
            <w:noWrap/>
            <w:vAlign w:val="center"/>
            <w:hideMark/>
          </w:tcPr>
          <w:p w:rsidR="00BB5594" w:rsidRPr="00BD409E" w:rsidRDefault="00BB5594" w:rsidP="009322A9">
            <w:pPr>
              <w:spacing w:after="0" w:line="240" w:lineRule="auto"/>
              <w:jc w:val="both"/>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316" w:type="dxa"/>
            <w:tcBorders>
              <w:top w:val="nil"/>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0328292     03200R5190</w:t>
            </w:r>
          </w:p>
        </w:tc>
        <w:tc>
          <w:tcPr>
            <w:tcW w:w="521" w:type="dxa"/>
            <w:tcBorders>
              <w:top w:val="nil"/>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107" w:type="dxa"/>
            <w:tcBorders>
              <w:top w:val="single" w:sz="4" w:space="0" w:color="auto"/>
              <w:left w:val="nil"/>
              <w:bottom w:val="single" w:sz="4" w:space="0" w:color="auto"/>
              <w:right w:val="single" w:sz="4" w:space="0" w:color="auto"/>
            </w:tcBorders>
            <w:shd w:val="clear" w:color="000000" w:fill="FFFFFF"/>
            <w:vAlign w:val="center"/>
          </w:tcPr>
          <w:p w:rsidR="00BB5594" w:rsidRPr="00BD409E" w:rsidRDefault="00BB5594" w:rsidP="009322A9">
            <w:pPr>
              <w:spacing w:after="0"/>
              <w:jc w:val="right"/>
              <w:rPr>
                <w:rFonts w:ascii="Arial" w:hAnsi="Arial" w:cs="Arial"/>
                <w:color w:val="000000"/>
                <w:sz w:val="24"/>
                <w:szCs w:val="24"/>
              </w:rPr>
            </w:pPr>
            <w:r w:rsidRPr="00BD409E">
              <w:rPr>
                <w:rFonts w:ascii="Arial" w:hAnsi="Arial" w:cs="Arial"/>
                <w:color w:val="000000"/>
                <w:sz w:val="24"/>
                <w:szCs w:val="24"/>
              </w:rPr>
              <w:t>707,4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right"/>
              <w:rPr>
                <w:rFonts w:ascii="Arial" w:hAnsi="Arial" w:cs="Arial"/>
                <w:color w:val="000000"/>
                <w:sz w:val="24"/>
                <w:szCs w:val="24"/>
              </w:rPr>
            </w:pPr>
            <w:r w:rsidRPr="00BD409E">
              <w:rPr>
                <w:rFonts w:ascii="Arial" w:hAnsi="Arial" w:cs="Arial"/>
                <w:color w:val="000000"/>
                <w:sz w:val="24"/>
                <w:szCs w:val="24"/>
              </w:rPr>
              <w:t>0,0</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right"/>
              <w:rPr>
                <w:rFonts w:ascii="Arial" w:hAnsi="Arial" w:cs="Arial"/>
                <w:color w:val="000000"/>
                <w:sz w:val="24"/>
                <w:szCs w:val="24"/>
              </w:rPr>
            </w:pPr>
            <w:r w:rsidRPr="00BD409E">
              <w:rPr>
                <w:rFonts w:ascii="Arial" w:hAnsi="Arial" w:cs="Arial"/>
                <w:color w:val="000000"/>
                <w:sz w:val="24"/>
                <w:szCs w:val="24"/>
              </w:rPr>
              <w:t>0,0</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right"/>
              <w:rPr>
                <w:rFonts w:ascii="Arial" w:hAnsi="Arial" w:cs="Arial"/>
                <w:color w:val="000000"/>
                <w:sz w:val="24"/>
                <w:szCs w:val="24"/>
              </w:rPr>
            </w:pPr>
            <w:r w:rsidRPr="00BD409E">
              <w:rPr>
                <w:rFonts w:ascii="Arial" w:hAnsi="Arial" w:cs="Arial"/>
                <w:color w:val="000000"/>
                <w:sz w:val="24"/>
                <w:szCs w:val="24"/>
              </w:rPr>
              <w:t>0,0</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707,4</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rPr>
                <w:rFonts w:ascii="Arial" w:hAnsi="Arial" w:cs="Arial"/>
                <w:color w:val="000000"/>
                <w:sz w:val="24"/>
                <w:szCs w:val="24"/>
              </w:rPr>
            </w:pPr>
            <w:r w:rsidRPr="00BD409E">
              <w:rPr>
                <w:rFonts w:ascii="Arial" w:hAnsi="Arial" w:cs="Arial"/>
                <w:color w:val="000000"/>
                <w:sz w:val="24"/>
                <w:szCs w:val="24"/>
              </w:rPr>
              <w:t>Повышение оплаты труд</w:t>
            </w:r>
            <w:proofErr w:type="gramStart"/>
            <w:r w:rsidRPr="00BD409E">
              <w:rPr>
                <w:rFonts w:ascii="Arial" w:hAnsi="Arial" w:cs="Arial"/>
                <w:color w:val="000000"/>
                <w:sz w:val="24"/>
                <w:szCs w:val="24"/>
              </w:rPr>
              <w:t>а(</w:t>
            </w:r>
            <w:proofErr w:type="gramEnd"/>
            <w:r w:rsidRPr="00BD409E">
              <w:rPr>
                <w:rFonts w:ascii="Arial" w:hAnsi="Arial" w:cs="Arial"/>
                <w:color w:val="000000"/>
                <w:sz w:val="24"/>
                <w:szCs w:val="24"/>
              </w:rPr>
              <w:t>Целевой)</w:t>
            </w:r>
          </w:p>
        </w:tc>
      </w:tr>
      <w:tr w:rsidR="00BB5594" w:rsidRPr="00BD409E" w:rsidTr="00BB5594">
        <w:trPr>
          <w:trHeight w:val="1672"/>
        </w:trPr>
        <w:tc>
          <w:tcPr>
            <w:tcW w:w="516" w:type="dxa"/>
            <w:vMerge/>
            <w:tcBorders>
              <w:top w:val="nil"/>
              <w:left w:val="single" w:sz="4" w:space="0" w:color="auto"/>
              <w:bottom w:val="nil"/>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1845" w:type="dxa"/>
            <w:gridSpan w:val="3"/>
            <w:vMerge/>
            <w:tcBorders>
              <w:top w:val="nil"/>
              <w:left w:val="single" w:sz="4" w:space="0" w:color="auto"/>
              <w:bottom w:val="nil"/>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1046" w:type="dxa"/>
            <w:vMerge/>
            <w:tcBorders>
              <w:top w:val="nil"/>
              <w:left w:val="single" w:sz="4" w:space="0" w:color="auto"/>
              <w:bottom w:val="nil"/>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800" w:type="dxa"/>
            <w:tcBorders>
              <w:top w:val="single" w:sz="4" w:space="0" w:color="auto"/>
              <w:left w:val="nil"/>
              <w:bottom w:val="nil"/>
              <w:right w:val="single" w:sz="4" w:space="0" w:color="auto"/>
            </w:tcBorders>
            <w:shd w:val="clear" w:color="000000" w:fill="FFFFFF"/>
            <w:noWrap/>
            <w:vAlign w:val="center"/>
            <w:hideMark/>
          </w:tcPr>
          <w:p w:rsidR="00BB5594" w:rsidRPr="00BD409E" w:rsidRDefault="00BB5594" w:rsidP="009322A9">
            <w:pPr>
              <w:spacing w:after="0" w:line="240" w:lineRule="auto"/>
              <w:jc w:val="both"/>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055</w:t>
            </w:r>
          </w:p>
        </w:tc>
        <w:tc>
          <w:tcPr>
            <w:tcW w:w="651" w:type="dxa"/>
            <w:tcBorders>
              <w:top w:val="nil"/>
              <w:left w:val="nil"/>
              <w:bottom w:val="single" w:sz="4" w:space="0" w:color="auto"/>
              <w:right w:val="single" w:sz="4" w:space="0" w:color="auto"/>
            </w:tcBorders>
            <w:shd w:val="clear" w:color="000000" w:fill="FFFFFF"/>
            <w:noWrap/>
            <w:vAlign w:val="center"/>
            <w:hideMark/>
          </w:tcPr>
          <w:p w:rsidR="00BB5594" w:rsidRPr="00BD409E" w:rsidRDefault="00BB5594" w:rsidP="009322A9">
            <w:pPr>
              <w:spacing w:after="0" w:line="240" w:lineRule="auto"/>
              <w:jc w:val="both"/>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316" w:type="dxa"/>
            <w:tcBorders>
              <w:top w:val="nil"/>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032А255196</w:t>
            </w:r>
          </w:p>
        </w:tc>
        <w:tc>
          <w:tcPr>
            <w:tcW w:w="521" w:type="dxa"/>
            <w:tcBorders>
              <w:top w:val="nil"/>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107" w:type="dxa"/>
            <w:tcBorders>
              <w:top w:val="single" w:sz="4" w:space="0" w:color="auto"/>
              <w:left w:val="nil"/>
              <w:bottom w:val="single" w:sz="4" w:space="0" w:color="auto"/>
              <w:right w:val="single" w:sz="4" w:space="0" w:color="auto"/>
            </w:tcBorders>
            <w:shd w:val="clear" w:color="000000" w:fill="FFFFFF"/>
            <w:vAlign w:val="center"/>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50,0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50,0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Государственная поддержка отрасли культуры (поддержка лучших работников сельских учреждений культуры</w:t>
            </w:r>
            <w:proofErr w:type="gramStart"/>
            <w:r w:rsidRPr="00BD409E">
              <w:rPr>
                <w:rFonts w:ascii="Arial" w:hAnsi="Arial" w:cs="Arial"/>
                <w:color w:val="000000"/>
                <w:sz w:val="24"/>
                <w:szCs w:val="24"/>
              </w:rPr>
              <w:t>)-</w:t>
            </w:r>
            <w:proofErr w:type="spellStart"/>
            <w:proofErr w:type="gramEnd"/>
            <w:r w:rsidRPr="00BD409E">
              <w:rPr>
                <w:rFonts w:ascii="Arial" w:hAnsi="Arial" w:cs="Arial"/>
                <w:color w:val="000000"/>
                <w:sz w:val="24"/>
                <w:szCs w:val="24"/>
              </w:rPr>
              <w:t>Пакуль</w:t>
            </w:r>
            <w:proofErr w:type="spellEnd"/>
          </w:p>
        </w:tc>
      </w:tr>
      <w:tr w:rsidR="00BB5594" w:rsidRPr="00BD409E" w:rsidTr="00BB5594">
        <w:trPr>
          <w:trHeight w:val="698"/>
        </w:trPr>
        <w:tc>
          <w:tcPr>
            <w:tcW w:w="516" w:type="dxa"/>
            <w:vMerge/>
            <w:tcBorders>
              <w:top w:val="nil"/>
              <w:left w:val="single" w:sz="4" w:space="0" w:color="auto"/>
              <w:bottom w:val="nil"/>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1845" w:type="dxa"/>
            <w:gridSpan w:val="3"/>
            <w:vMerge/>
            <w:tcBorders>
              <w:top w:val="nil"/>
              <w:left w:val="single" w:sz="4" w:space="0" w:color="auto"/>
              <w:bottom w:val="nil"/>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1046" w:type="dxa"/>
            <w:vMerge/>
            <w:tcBorders>
              <w:top w:val="nil"/>
              <w:left w:val="single" w:sz="4" w:space="0" w:color="auto"/>
              <w:bottom w:val="nil"/>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800" w:type="dxa"/>
            <w:tcBorders>
              <w:top w:val="single" w:sz="4" w:space="0" w:color="auto"/>
              <w:left w:val="nil"/>
              <w:bottom w:val="nil"/>
              <w:right w:val="single" w:sz="4" w:space="0" w:color="auto"/>
            </w:tcBorders>
            <w:shd w:val="clear" w:color="000000" w:fill="FFFFFF"/>
            <w:noWrap/>
            <w:vAlign w:val="center"/>
            <w:hideMark/>
          </w:tcPr>
          <w:p w:rsidR="00BB5594" w:rsidRPr="00BD409E" w:rsidRDefault="00BB5594" w:rsidP="009322A9">
            <w:pPr>
              <w:spacing w:after="0" w:line="240" w:lineRule="auto"/>
              <w:jc w:val="both"/>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055    058</w:t>
            </w:r>
          </w:p>
        </w:tc>
        <w:tc>
          <w:tcPr>
            <w:tcW w:w="651" w:type="dxa"/>
            <w:tcBorders>
              <w:top w:val="nil"/>
              <w:left w:val="nil"/>
              <w:bottom w:val="single" w:sz="4" w:space="0" w:color="auto"/>
              <w:right w:val="single" w:sz="4" w:space="0" w:color="auto"/>
            </w:tcBorders>
            <w:shd w:val="clear" w:color="000000" w:fill="FFFFFF"/>
            <w:noWrap/>
            <w:vAlign w:val="center"/>
            <w:hideMark/>
          </w:tcPr>
          <w:p w:rsidR="00BB5594" w:rsidRPr="00BD409E" w:rsidRDefault="00BB5594" w:rsidP="009322A9">
            <w:pPr>
              <w:spacing w:after="0" w:line="240" w:lineRule="auto"/>
              <w:jc w:val="both"/>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316" w:type="dxa"/>
            <w:tcBorders>
              <w:top w:val="nil"/>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03200L5190   03200R5194    03200R5193</w:t>
            </w:r>
          </w:p>
        </w:tc>
        <w:tc>
          <w:tcPr>
            <w:tcW w:w="521" w:type="dxa"/>
            <w:tcBorders>
              <w:top w:val="nil"/>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107" w:type="dxa"/>
            <w:tcBorders>
              <w:top w:val="single" w:sz="4" w:space="0" w:color="auto"/>
              <w:left w:val="nil"/>
              <w:bottom w:val="single" w:sz="4" w:space="0" w:color="auto"/>
              <w:right w:val="single" w:sz="4" w:space="0" w:color="auto"/>
            </w:tcBorders>
            <w:shd w:val="clear" w:color="000000" w:fill="FFFFFF"/>
            <w:vAlign w:val="center"/>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100,0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100,0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Государственная поддержка лучших муниципальных учреждений культуры, находящихся на территории сельских поселений за счет сре</w:t>
            </w:r>
            <w:proofErr w:type="gramStart"/>
            <w:r w:rsidRPr="00BD409E">
              <w:rPr>
                <w:rFonts w:ascii="Arial" w:hAnsi="Arial" w:cs="Arial"/>
                <w:color w:val="000000"/>
                <w:sz w:val="24"/>
                <w:szCs w:val="24"/>
              </w:rPr>
              <w:t>дств кр</w:t>
            </w:r>
            <w:proofErr w:type="gramEnd"/>
            <w:r w:rsidRPr="00BD409E">
              <w:rPr>
                <w:rFonts w:ascii="Arial" w:hAnsi="Arial" w:cs="Arial"/>
                <w:color w:val="000000"/>
                <w:sz w:val="24"/>
                <w:szCs w:val="24"/>
              </w:rPr>
              <w:t>аевого бюджета, поступивших из федерального бюджета 100</w:t>
            </w:r>
          </w:p>
          <w:p w:rsidR="00BB5594" w:rsidRPr="00BD409E" w:rsidRDefault="00BB5594" w:rsidP="009322A9">
            <w:pPr>
              <w:spacing w:after="0"/>
              <w:jc w:val="center"/>
              <w:rPr>
                <w:rFonts w:ascii="Arial" w:hAnsi="Arial" w:cs="Arial"/>
                <w:sz w:val="24"/>
                <w:szCs w:val="24"/>
              </w:rPr>
            </w:pPr>
            <w:r w:rsidRPr="00BD409E">
              <w:rPr>
                <w:rFonts w:ascii="Arial" w:hAnsi="Arial" w:cs="Arial"/>
                <w:sz w:val="24"/>
                <w:szCs w:val="24"/>
              </w:rPr>
              <w:t xml:space="preserve">2022 -В </w:t>
            </w:r>
            <w:proofErr w:type="gramStart"/>
            <w:r w:rsidRPr="00BD409E">
              <w:rPr>
                <w:rFonts w:ascii="Arial" w:hAnsi="Arial" w:cs="Arial"/>
                <w:sz w:val="24"/>
                <w:szCs w:val="24"/>
              </w:rPr>
              <w:t>-К</w:t>
            </w:r>
            <w:proofErr w:type="gramEnd"/>
            <w:r w:rsidRPr="00BD409E">
              <w:rPr>
                <w:rFonts w:ascii="Arial" w:hAnsi="Arial" w:cs="Arial"/>
                <w:sz w:val="24"/>
                <w:szCs w:val="24"/>
              </w:rPr>
              <w:t>азанская библиотека</w:t>
            </w:r>
          </w:p>
        </w:tc>
      </w:tr>
      <w:tr w:rsidR="009322A9" w:rsidRPr="00BD409E" w:rsidTr="00314D50">
        <w:trPr>
          <w:trHeight w:val="1105"/>
        </w:trPr>
        <w:tc>
          <w:tcPr>
            <w:tcW w:w="516" w:type="dxa"/>
            <w:vMerge/>
            <w:tcBorders>
              <w:top w:val="nil"/>
              <w:left w:val="single" w:sz="4" w:space="0" w:color="auto"/>
              <w:bottom w:val="nil"/>
              <w:right w:val="single" w:sz="4" w:space="0" w:color="auto"/>
            </w:tcBorders>
            <w:vAlign w:val="center"/>
            <w:hideMark/>
          </w:tcPr>
          <w:p w:rsidR="009322A9" w:rsidRPr="00BD409E" w:rsidRDefault="009322A9" w:rsidP="009322A9">
            <w:pPr>
              <w:spacing w:after="0" w:line="240" w:lineRule="auto"/>
              <w:rPr>
                <w:rFonts w:ascii="Arial" w:eastAsia="Times New Roman" w:hAnsi="Arial" w:cs="Arial"/>
                <w:color w:val="000000"/>
                <w:sz w:val="24"/>
                <w:szCs w:val="24"/>
                <w:lang w:eastAsia="ru-RU"/>
              </w:rPr>
            </w:pPr>
          </w:p>
        </w:tc>
        <w:tc>
          <w:tcPr>
            <w:tcW w:w="1845" w:type="dxa"/>
            <w:gridSpan w:val="3"/>
            <w:vMerge/>
            <w:tcBorders>
              <w:top w:val="nil"/>
              <w:left w:val="single" w:sz="4" w:space="0" w:color="auto"/>
              <w:bottom w:val="nil"/>
              <w:right w:val="single" w:sz="4" w:space="0" w:color="auto"/>
            </w:tcBorders>
            <w:vAlign w:val="center"/>
            <w:hideMark/>
          </w:tcPr>
          <w:p w:rsidR="009322A9" w:rsidRPr="00BD409E" w:rsidRDefault="009322A9" w:rsidP="009322A9">
            <w:pPr>
              <w:spacing w:after="0" w:line="240" w:lineRule="auto"/>
              <w:rPr>
                <w:rFonts w:ascii="Arial" w:eastAsia="Times New Roman" w:hAnsi="Arial" w:cs="Arial"/>
                <w:color w:val="000000"/>
                <w:sz w:val="24"/>
                <w:szCs w:val="24"/>
                <w:lang w:eastAsia="ru-RU"/>
              </w:rPr>
            </w:pPr>
          </w:p>
        </w:tc>
        <w:tc>
          <w:tcPr>
            <w:tcW w:w="1046" w:type="dxa"/>
            <w:vMerge/>
            <w:tcBorders>
              <w:top w:val="nil"/>
              <w:left w:val="single" w:sz="4" w:space="0" w:color="auto"/>
              <w:bottom w:val="nil"/>
              <w:right w:val="single" w:sz="4" w:space="0" w:color="auto"/>
            </w:tcBorders>
            <w:vAlign w:val="center"/>
            <w:hideMark/>
          </w:tcPr>
          <w:p w:rsidR="009322A9" w:rsidRPr="00BD409E" w:rsidRDefault="009322A9" w:rsidP="009322A9">
            <w:pPr>
              <w:spacing w:after="0" w:line="240" w:lineRule="auto"/>
              <w:rPr>
                <w:rFonts w:ascii="Arial" w:eastAsia="Times New Roman" w:hAnsi="Arial" w:cs="Arial"/>
                <w:color w:val="000000"/>
                <w:sz w:val="24"/>
                <w:szCs w:val="24"/>
                <w:lang w:eastAsia="ru-RU"/>
              </w:rPr>
            </w:pPr>
          </w:p>
        </w:tc>
        <w:tc>
          <w:tcPr>
            <w:tcW w:w="800" w:type="dxa"/>
            <w:tcBorders>
              <w:top w:val="single" w:sz="4" w:space="0" w:color="auto"/>
              <w:left w:val="nil"/>
              <w:right w:val="single" w:sz="4" w:space="0" w:color="auto"/>
            </w:tcBorders>
            <w:shd w:val="clear" w:color="000000" w:fill="FFFFFF"/>
            <w:vAlign w:val="center"/>
            <w:hideMark/>
          </w:tcPr>
          <w:p w:rsidR="009322A9" w:rsidRPr="00BD409E" w:rsidRDefault="009322A9" w:rsidP="009322A9">
            <w:pPr>
              <w:spacing w:after="0"/>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055</w:t>
            </w:r>
          </w:p>
        </w:tc>
        <w:tc>
          <w:tcPr>
            <w:tcW w:w="651" w:type="dxa"/>
            <w:tcBorders>
              <w:top w:val="nil"/>
              <w:left w:val="nil"/>
              <w:right w:val="single" w:sz="4" w:space="0" w:color="auto"/>
            </w:tcBorders>
            <w:shd w:val="clear" w:color="000000" w:fill="FFFFFF"/>
            <w:vAlign w:val="center"/>
            <w:hideMark/>
          </w:tcPr>
          <w:p w:rsidR="009322A9" w:rsidRPr="00BD409E" w:rsidRDefault="009322A9" w:rsidP="009322A9">
            <w:pPr>
              <w:spacing w:after="0"/>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316" w:type="dxa"/>
            <w:vMerge w:val="restart"/>
            <w:tcBorders>
              <w:top w:val="nil"/>
              <w:left w:val="nil"/>
              <w:right w:val="single" w:sz="4" w:space="0" w:color="auto"/>
            </w:tcBorders>
            <w:shd w:val="clear" w:color="000000" w:fill="FFFFFF"/>
            <w:vAlign w:val="center"/>
            <w:hideMark/>
          </w:tcPr>
          <w:p w:rsidR="009322A9" w:rsidRPr="00BD409E" w:rsidRDefault="009322A9" w:rsidP="009322A9">
            <w:pPr>
              <w:spacing w:after="0"/>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03200L5190   03200L5192</w:t>
            </w:r>
          </w:p>
        </w:tc>
        <w:tc>
          <w:tcPr>
            <w:tcW w:w="521" w:type="dxa"/>
            <w:vMerge w:val="restart"/>
            <w:tcBorders>
              <w:top w:val="nil"/>
              <w:left w:val="nil"/>
              <w:right w:val="single" w:sz="4" w:space="0" w:color="auto"/>
            </w:tcBorders>
            <w:shd w:val="clear" w:color="000000" w:fill="FFFFFF"/>
            <w:vAlign w:val="center"/>
            <w:hideMark/>
          </w:tcPr>
          <w:p w:rsidR="009322A9" w:rsidRPr="00BD409E" w:rsidRDefault="009322A9" w:rsidP="009322A9">
            <w:pPr>
              <w:spacing w:after="0"/>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107" w:type="dxa"/>
            <w:vMerge w:val="restart"/>
            <w:tcBorders>
              <w:top w:val="single" w:sz="4" w:space="0" w:color="auto"/>
              <w:left w:val="nil"/>
              <w:right w:val="single" w:sz="4" w:space="0" w:color="auto"/>
            </w:tcBorders>
            <w:shd w:val="clear" w:color="000000" w:fill="FFFFFF"/>
            <w:vAlign w:val="center"/>
          </w:tcPr>
          <w:p w:rsidR="009322A9" w:rsidRPr="00BD409E" w:rsidRDefault="009322A9" w:rsidP="009322A9">
            <w:pPr>
              <w:spacing w:after="0"/>
              <w:jc w:val="center"/>
              <w:rPr>
                <w:rFonts w:ascii="Arial" w:hAnsi="Arial" w:cs="Arial"/>
                <w:color w:val="000000"/>
                <w:sz w:val="24"/>
                <w:szCs w:val="24"/>
              </w:rPr>
            </w:pPr>
            <w:r w:rsidRPr="00BD409E">
              <w:rPr>
                <w:rFonts w:ascii="Arial" w:hAnsi="Arial" w:cs="Arial"/>
                <w:color w:val="000000"/>
                <w:sz w:val="24"/>
                <w:szCs w:val="24"/>
              </w:rPr>
              <w:t>342,4</w:t>
            </w:r>
          </w:p>
        </w:tc>
        <w:tc>
          <w:tcPr>
            <w:tcW w:w="1134" w:type="dxa"/>
            <w:vMerge w:val="restart"/>
            <w:tcBorders>
              <w:top w:val="single" w:sz="4" w:space="0" w:color="auto"/>
              <w:left w:val="single" w:sz="4" w:space="0" w:color="auto"/>
              <w:right w:val="single" w:sz="4" w:space="0" w:color="auto"/>
            </w:tcBorders>
            <w:shd w:val="clear" w:color="000000" w:fill="FFFFFF"/>
            <w:vAlign w:val="center"/>
            <w:hideMark/>
          </w:tcPr>
          <w:p w:rsidR="009322A9" w:rsidRPr="00BD409E" w:rsidRDefault="009322A9" w:rsidP="009322A9">
            <w:pPr>
              <w:spacing w:after="0"/>
              <w:jc w:val="center"/>
              <w:rPr>
                <w:rFonts w:ascii="Arial" w:hAnsi="Arial" w:cs="Arial"/>
                <w:color w:val="000000"/>
                <w:sz w:val="24"/>
                <w:szCs w:val="24"/>
              </w:rPr>
            </w:pPr>
            <w:r w:rsidRPr="00BD409E">
              <w:rPr>
                <w:rFonts w:ascii="Arial" w:hAnsi="Arial" w:cs="Arial"/>
                <w:color w:val="000000"/>
                <w:sz w:val="24"/>
                <w:szCs w:val="24"/>
              </w:rPr>
              <w:t>339,6</w:t>
            </w:r>
          </w:p>
        </w:tc>
        <w:tc>
          <w:tcPr>
            <w:tcW w:w="1184" w:type="dxa"/>
            <w:vMerge w:val="restart"/>
            <w:tcBorders>
              <w:top w:val="single" w:sz="4" w:space="0" w:color="auto"/>
              <w:left w:val="single" w:sz="4" w:space="0" w:color="auto"/>
              <w:right w:val="single" w:sz="4" w:space="0" w:color="auto"/>
            </w:tcBorders>
            <w:shd w:val="clear" w:color="000000" w:fill="FFFFFF"/>
            <w:vAlign w:val="center"/>
            <w:hideMark/>
          </w:tcPr>
          <w:p w:rsidR="009322A9" w:rsidRPr="00BD409E" w:rsidRDefault="009322A9" w:rsidP="009322A9">
            <w:pPr>
              <w:spacing w:after="0"/>
              <w:jc w:val="center"/>
              <w:rPr>
                <w:rFonts w:ascii="Arial" w:hAnsi="Arial" w:cs="Arial"/>
                <w:color w:val="000000"/>
                <w:sz w:val="24"/>
                <w:szCs w:val="24"/>
              </w:rPr>
            </w:pPr>
            <w:r w:rsidRPr="00BD409E">
              <w:rPr>
                <w:rFonts w:ascii="Arial" w:hAnsi="Arial" w:cs="Arial"/>
                <w:color w:val="000000"/>
                <w:sz w:val="24"/>
                <w:szCs w:val="24"/>
              </w:rPr>
              <w:t>339,6</w:t>
            </w:r>
          </w:p>
        </w:tc>
        <w:tc>
          <w:tcPr>
            <w:tcW w:w="1184" w:type="dxa"/>
            <w:vMerge w:val="restart"/>
            <w:tcBorders>
              <w:top w:val="single" w:sz="4" w:space="0" w:color="auto"/>
              <w:left w:val="single" w:sz="4" w:space="0" w:color="auto"/>
              <w:right w:val="single" w:sz="4" w:space="0" w:color="auto"/>
            </w:tcBorders>
            <w:shd w:val="clear" w:color="000000" w:fill="FFFFFF"/>
            <w:vAlign w:val="center"/>
            <w:hideMark/>
          </w:tcPr>
          <w:p w:rsidR="009322A9" w:rsidRPr="00BD409E" w:rsidRDefault="009322A9" w:rsidP="009322A9">
            <w:pPr>
              <w:spacing w:after="0"/>
              <w:jc w:val="center"/>
              <w:rPr>
                <w:rFonts w:ascii="Arial" w:hAnsi="Arial" w:cs="Arial"/>
                <w:color w:val="000000"/>
                <w:sz w:val="24"/>
                <w:szCs w:val="24"/>
              </w:rPr>
            </w:pPr>
            <w:r w:rsidRPr="00BD409E">
              <w:rPr>
                <w:rFonts w:ascii="Arial" w:hAnsi="Arial" w:cs="Arial"/>
                <w:color w:val="000000"/>
                <w:sz w:val="24"/>
                <w:szCs w:val="24"/>
              </w:rPr>
              <w:t>98,5</w:t>
            </w:r>
          </w:p>
        </w:tc>
        <w:tc>
          <w:tcPr>
            <w:tcW w:w="1175" w:type="dxa"/>
            <w:gridSpan w:val="2"/>
            <w:vMerge w:val="restart"/>
            <w:tcBorders>
              <w:top w:val="single" w:sz="4" w:space="0" w:color="auto"/>
              <w:left w:val="single" w:sz="4" w:space="0" w:color="auto"/>
              <w:right w:val="single" w:sz="4" w:space="0" w:color="auto"/>
            </w:tcBorders>
            <w:shd w:val="clear" w:color="000000" w:fill="FFFFFF"/>
            <w:vAlign w:val="center"/>
            <w:hideMark/>
          </w:tcPr>
          <w:p w:rsidR="009322A9" w:rsidRPr="00BD409E" w:rsidRDefault="009322A9"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1120,1</w:t>
            </w:r>
          </w:p>
        </w:tc>
        <w:tc>
          <w:tcPr>
            <w:tcW w:w="241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22A9" w:rsidRPr="00BD409E" w:rsidRDefault="009322A9" w:rsidP="009322A9">
            <w:pPr>
              <w:spacing w:after="0"/>
              <w:jc w:val="center"/>
              <w:rPr>
                <w:rFonts w:ascii="Arial" w:hAnsi="Arial" w:cs="Arial"/>
                <w:color w:val="000000"/>
                <w:sz w:val="24"/>
                <w:szCs w:val="24"/>
              </w:rPr>
            </w:pPr>
            <w:r w:rsidRPr="00BD409E">
              <w:rPr>
                <w:rFonts w:ascii="Arial" w:hAnsi="Arial" w:cs="Arial"/>
                <w:color w:val="000000"/>
                <w:sz w:val="24"/>
                <w:szCs w:val="24"/>
              </w:rPr>
              <w:t xml:space="preserve">подключение библиотек к сети </w:t>
            </w:r>
            <w:proofErr w:type="spellStart"/>
            <w:r w:rsidRPr="00BD409E">
              <w:rPr>
                <w:rFonts w:ascii="Arial" w:hAnsi="Arial" w:cs="Arial"/>
                <w:color w:val="000000"/>
                <w:sz w:val="24"/>
                <w:szCs w:val="24"/>
              </w:rPr>
              <w:t>Интернет</w:t>
            </w:r>
            <w:proofErr w:type="gramStart"/>
            <w:r w:rsidRPr="00BD409E">
              <w:rPr>
                <w:rFonts w:ascii="Arial" w:hAnsi="Arial" w:cs="Arial"/>
                <w:color w:val="000000"/>
                <w:sz w:val="24"/>
                <w:szCs w:val="24"/>
              </w:rPr>
              <w:t>;п</w:t>
            </w:r>
            <w:proofErr w:type="gramEnd"/>
            <w:r w:rsidRPr="00BD409E">
              <w:rPr>
                <w:rFonts w:ascii="Arial" w:hAnsi="Arial" w:cs="Arial"/>
                <w:color w:val="000000"/>
                <w:sz w:val="24"/>
                <w:szCs w:val="24"/>
              </w:rPr>
              <w:t>овышение</w:t>
            </w:r>
            <w:proofErr w:type="spellEnd"/>
            <w:r w:rsidRPr="00BD409E">
              <w:rPr>
                <w:rFonts w:ascii="Arial" w:hAnsi="Arial" w:cs="Arial"/>
                <w:color w:val="000000"/>
                <w:sz w:val="24"/>
                <w:szCs w:val="24"/>
              </w:rPr>
              <w:t xml:space="preserve"> уровня комплектования библиотечных </w:t>
            </w:r>
            <w:r w:rsidRPr="00BD409E">
              <w:rPr>
                <w:rFonts w:ascii="Arial" w:hAnsi="Arial" w:cs="Arial"/>
                <w:color w:val="000000"/>
                <w:sz w:val="24"/>
                <w:szCs w:val="24"/>
              </w:rPr>
              <w:lastRenderedPageBreak/>
              <w:t>фондов</w:t>
            </w:r>
          </w:p>
        </w:tc>
      </w:tr>
      <w:tr w:rsidR="009322A9" w:rsidRPr="00BD409E" w:rsidTr="009322A9">
        <w:trPr>
          <w:trHeight w:val="271"/>
        </w:trPr>
        <w:tc>
          <w:tcPr>
            <w:tcW w:w="516" w:type="dxa"/>
            <w:vMerge/>
            <w:tcBorders>
              <w:top w:val="nil"/>
              <w:left w:val="single" w:sz="4" w:space="0" w:color="auto"/>
              <w:bottom w:val="nil"/>
              <w:right w:val="single" w:sz="4" w:space="0" w:color="auto"/>
            </w:tcBorders>
            <w:vAlign w:val="center"/>
            <w:hideMark/>
          </w:tcPr>
          <w:p w:rsidR="009322A9" w:rsidRPr="00BD409E" w:rsidRDefault="009322A9" w:rsidP="009322A9">
            <w:pPr>
              <w:spacing w:after="0" w:line="240" w:lineRule="auto"/>
              <w:rPr>
                <w:rFonts w:ascii="Arial" w:eastAsia="Times New Roman" w:hAnsi="Arial" w:cs="Arial"/>
                <w:color w:val="000000"/>
                <w:sz w:val="24"/>
                <w:szCs w:val="24"/>
                <w:lang w:eastAsia="ru-RU"/>
              </w:rPr>
            </w:pPr>
          </w:p>
        </w:tc>
        <w:tc>
          <w:tcPr>
            <w:tcW w:w="1845" w:type="dxa"/>
            <w:gridSpan w:val="3"/>
            <w:vMerge/>
            <w:tcBorders>
              <w:top w:val="nil"/>
              <w:left w:val="single" w:sz="4" w:space="0" w:color="auto"/>
              <w:bottom w:val="nil"/>
              <w:right w:val="single" w:sz="4" w:space="0" w:color="auto"/>
            </w:tcBorders>
            <w:vAlign w:val="center"/>
            <w:hideMark/>
          </w:tcPr>
          <w:p w:rsidR="009322A9" w:rsidRPr="00BD409E" w:rsidRDefault="009322A9" w:rsidP="009322A9">
            <w:pPr>
              <w:spacing w:after="0" w:line="240" w:lineRule="auto"/>
              <w:rPr>
                <w:rFonts w:ascii="Arial" w:eastAsia="Times New Roman" w:hAnsi="Arial" w:cs="Arial"/>
                <w:color w:val="000000"/>
                <w:sz w:val="24"/>
                <w:szCs w:val="24"/>
                <w:lang w:eastAsia="ru-RU"/>
              </w:rPr>
            </w:pPr>
          </w:p>
        </w:tc>
        <w:tc>
          <w:tcPr>
            <w:tcW w:w="1046" w:type="dxa"/>
            <w:vMerge/>
            <w:tcBorders>
              <w:top w:val="nil"/>
              <w:left w:val="single" w:sz="4" w:space="0" w:color="auto"/>
              <w:bottom w:val="nil"/>
              <w:right w:val="single" w:sz="4" w:space="0" w:color="auto"/>
            </w:tcBorders>
            <w:vAlign w:val="center"/>
            <w:hideMark/>
          </w:tcPr>
          <w:p w:rsidR="009322A9" w:rsidRPr="00BD409E" w:rsidRDefault="009322A9" w:rsidP="009322A9">
            <w:pPr>
              <w:spacing w:after="0" w:line="240" w:lineRule="auto"/>
              <w:rPr>
                <w:rFonts w:ascii="Arial" w:eastAsia="Times New Roman" w:hAnsi="Arial" w:cs="Arial"/>
                <w:color w:val="000000"/>
                <w:sz w:val="24"/>
                <w:szCs w:val="24"/>
                <w:lang w:eastAsia="ru-RU"/>
              </w:rPr>
            </w:pPr>
          </w:p>
        </w:tc>
        <w:tc>
          <w:tcPr>
            <w:tcW w:w="800" w:type="dxa"/>
            <w:vMerge w:val="restart"/>
            <w:tcBorders>
              <w:top w:val="nil"/>
              <w:left w:val="single" w:sz="4" w:space="0" w:color="auto"/>
              <w:bottom w:val="nil"/>
              <w:right w:val="single" w:sz="4" w:space="0" w:color="auto"/>
            </w:tcBorders>
            <w:shd w:val="clear" w:color="000000" w:fill="FFFFFF"/>
            <w:vAlign w:val="center"/>
            <w:hideMark/>
          </w:tcPr>
          <w:p w:rsidR="009322A9" w:rsidRPr="00BD409E" w:rsidRDefault="009322A9"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651" w:type="dxa"/>
            <w:tcBorders>
              <w:top w:val="nil"/>
              <w:left w:val="single" w:sz="4" w:space="0" w:color="auto"/>
              <w:bottom w:val="single" w:sz="4" w:space="0" w:color="000000"/>
              <w:right w:val="single" w:sz="4" w:space="0" w:color="auto"/>
            </w:tcBorders>
            <w:shd w:val="clear" w:color="000000" w:fill="FFFFFF"/>
            <w:vAlign w:val="center"/>
            <w:hideMark/>
          </w:tcPr>
          <w:p w:rsidR="009322A9" w:rsidRPr="00BD409E" w:rsidRDefault="009322A9"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1316" w:type="dxa"/>
            <w:vMerge/>
            <w:tcBorders>
              <w:left w:val="nil"/>
              <w:bottom w:val="single" w:sz="4" w:space="0" w:color="auto"/>
              <w:right w:val="single" w:sz="4" w:space="0" w:color="auto"/>
            </w:tcBorders>
            <w:shd w:val="clear" w:color="000000" w:fill="FFFFFF"/>
            <w:vAlign w:val="center"/>
            <w:hideMark/>
          </w:tcPr>
          <w:p w:rsidR="009322A9" w:rsidRPr="00BD409E" w:rsidRDefault="009322A9" w:rsidP="009322A9">
            <w:pPr>
              <w:spacing w:after="0" w:line="240" w:lineRule="auto"/>
              <w:jc w:val="center"/>
              <w:rPr>
                <w:rFonts w:ascii="Arial" w:eastAsia="Times New Roman" w:hAnsi="Arial" w:cs="Arial"/>
                <w:color w:val="000000"/>
                <w:sz w:val="24"/>
                <w:szCs w:val="24"/>
                <w:lang w:eastAsia="ru-RU"/>
              </w:rPr>
            </w:pPr>
          </w:p>
        </w:tc>
        <w:tc>
          <w:tcPr>
            <w:tcW w:w="521" w:type="dxa"/>
            <w:vMerge/>
            <w:tcBorders>
              <w:left w:val="nil"/>
              <w:bottom w:val="single" w:sz="4" w:space="0" w:color="auto"/>
              <w:right w:val="single" w:sz="4" w:space="0" w:color="auto"/>
            </w:tcBorders>
            <w:shd w:val="clear" w:color="000000" w:fill="FFFFFF"/>
            <w:vAlign w:val="center"/>
            <w:hideMark/>
          </w:tcPr>
          <w:p w:rsidR="009322A9" w:rsidRPr="00BD409E" w:rsidRDefault="009322A9" w:rsidP="009322A9">
            <w:pPr>
              <w:spacing w:after="0" w:line="240" w:lineRule="auto"/>
              <w:jc w:val="center"/>
              <w:rPr>
                <w:rFonts w:ascii="Arial" w:eastAsia="Times New Roman" w:hAnsi="Arial" w:cs="Arial"/>
                <w:color w:val="000000"/>
                <w:sz w:val="24"/>
                <w:szCs w:val="24"/>
                <w:lang w:eastAsia="ru-RU"/>
              </w:rPr>
            </w:pPr>
          </w:p>
        </w:tc>
        <w:tc>
          <w:tcPr>
            <w:tcW w:w="1107" w:type="dxa"/>
            <w:vMerge/>
            <w:tcBorders>
              <w:left w:val="nil"/>
              <w:bottom w:val="single" w:sz="4" w:space="0" w:color="auto"/>
              <w:right w:val="single" w:sz="4" w:space="0" w:color="auto"/>
            </w:tcBorders>
            <w:shd w:val="clear" w:color="000000" w:fill="FFFFFF"/>
            <w:vAlign w:val="center"/>
          </w:tcPr>
          <w:p w:rsidR="009322A9" w:rsidRPr="00BD409E" w:rsidRDefault="009322A9" w:rsidP="009322A9">
            <w:pPr>
              <w:spacing w:after="0" w:line="240" w:lineRule="auto"/>
              <w:jc w:val="center"/>
              <w:rPr>
                <w:rFonts w:ascii="Arial" w:eastAsia="Times New Roman" w:hAnsi="Arial" w:cs="Arial"/>
                <w:sz w:val="24"/>
                <w:szCs w:val="24"/>
                <w:lang w:eastAsia="ru-RU"/>
              </w:rPr>
            </w:pPr>
          </w:p>
        </w:tc>
        <w:tc>
          <w:tcPr>
            <w:tcW w:w="1134" w:type="dxa"/>
            <w:vMerge/>
            <w:tcBorders>
              <w:left w:val="single" w:sz="4" w:space="0" w:color="auto"/>
              <w:bottom w:val="single" w:sz="4" w:space="0" w:color="auto"/>
              <w:right w:val="single" w:sz="4" w:space="0" w:color="auto"/>
            </w:tcBorders>
            <w:shd w:val="clear" w:color="000000" w:fill="FFFFFF"/>
            <w:vAlign w:val="center"/>
            <w:hideMark/>
          </w:tcPr>
          <w:p w:rsidR="009322A9" w:rsidRPr="00BD409E" w:rsidRDefault="009322A9" w:rsidP="009322A9">
            <w:pPr>
              <w:spacing w:after="0" w:line="240" w:lineRule="auto"/>
              <w:jc w:val="center"/>
              <w:rPr>
                <w:rFonts w:ascii="Arial" w:eastAsia="Times New Roman" w:hAnsi="Arial" w:cs="Arial"/>
                <w:sz w:val="24"/>
                <w:szCs w:val="24"/>
                <w:lang w:eastAsia="ru-RU"/>
              </w:rPr>
            </w:pPr>
          </w:p>
        </w:tc>
        <w:tc>
          <w:tcPr>
            <w:tcW w:w="1184" w:type="dxa"/>
            <w:vMerge/>
            <w:tcBorders>
              <w:left w:val="single" w:sz="4" w:space="0" w:color="auto"/>
              <w:bottom w:val="single" w:sz="4" w:space="0" w:color="auto"/>
              <w:right w:val="single" w:sz="4" w:space="0" w:color="auto"/>
            </w:tcBorders>
            <w:shd w:val="clear" w:color="000000" w:fill="FFFFFF"/>
            <w:vAlign w:val="center"/>
            <w:hideMark/>
          </w:tcPr>
          <w:p w:rsidR="009322A9" w:rsidRPr="00BD409E" w:rsidRDefault="009322A9" w:rsidP="009322A9">
            <w:pPr>
              <w:spacing w:after="0" w:line="240" w:lineRule="auto"/>
              <w:jc w:val="center"/>
              <w:rPr>
                <w:rFonts w:ascii="Arial" w:eastAsia="Times New Roman" w:hAnsi="Arial" w:cs="Arial"/>
                <w:sz w:val="24"/>
                <w:szCs w:val="24"/>
                <w:lang w:eastAsia="ru-RU"/>
              </w:rPr>
            </w:pPr>
          </w:p>
        </w:tc>
        <w:tc>
          <w:tcPr>
            <w:tcW w:w="1184" w:type="dxa"/>
            <w:vMerge/>
            <w:tcBorders>
              <w:left w:val="single" w:sz="4" w:space="0" w:color="auto"/>
              <w:bottom w:val="single" w:sz="4" w:space="0" w:color="auto"/>
              <w:right w:val="single" w:sz="4" w:space="0" w:color="auto"/>
            </w:tcBorders>
            <w:shd w:val="clear" w:color="000000" w:fill="FFFFFF"/>
            <w:vAlign w:val="center"/>
            <w:hideMark/>
          </w:tcPr>
          <w:p w:rsidR="009322A9" w:rsidRPr="00BD409E" w:rsidRDefault="009322A9" w:rsidP="009322A9">
            <w:pPr>
              <w:spacing w:after="0" w:line="240" w:lineRule="auto"/>
              <w:jc w:val="center"/>
              <w:rPr>
                <w:rFonts w:ascii="Arial" w:eastAsia="Times New Roman" w:hAnsi="Arial" w:cs="Arial"/>
                <w:sz w:val="24"/>
                <w:szCs w:val="24"/>
                <w:lang w:eastAsia="ru-RU"/>
              </w:rPr>
            </w:pPr>
          </w:p>
        </w:tc>
        <w:tc>
          <w:tcPr>
            <w:tcW w:w="1175" w:type="dxa"/>
            <w:gridSpan w:val="2"/>
            <w:vMerge/>
            <w:tcBorders>
              <w:left w:val="single" w:sz="4" w:space="0" w:color="auto"/>
              <w:bottom w:val="single" w:sz="4" w:space="0" w:color="auto"/>
              <w:right w:val="single" w:sz="4" w:space="0" w:color="auto"/>
            </w:tcBorders>
            <w:shd w:val="clear" w:color="000000" w:fill="FFFFFF"/>
            <w:vAlign w:val="center"/>
            <w:hideMark/>
          </w:tcPr>
          <w:p w:rsidR="009322A9" w:rsidRPr="00BD409E" w:rsidRDefault="009322A9" w:rsidP="009322A9">
            <w:pPr>
              <w:spacing w:after="0" w:line="240" w:lineRule="auto"/>
              <w:jc w:val="center"/>
              <w:rPr>
                <w:rFonts w:ascii="Arial" w:eastAsia="Times New Roman" w:hAnsi="Arial" w:cs="Arial"/>
                <w:b/>
                <w:bCs/>
                <w:color w:val="000000"/>
                <w:sz w:val="24"/>
                <w:szCs w:val="24"/>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9322A9" w:rsidRPr="00BD409E" w:rsidRDefault="009322A9" w:rsidP="009322A9">
            <w:pPr>
              <w:spacing w:after="0" w:line="240" w:lineRule="auto"/>
              <w:rPr>
                <w:rFonts w:ascii="Arial" w:eastAsia="Times New Roman" w:hAnsi="Arial" w:cs="Arial"/>
                <w:color w:val="000000"/>
                <w:sz w:val="24"/>
                <w:szCs w:val="24"/>
                <w:lang w:eastAsia="ru-RU"/>
              </w:rPr>
            </w:pPr>
          </w:p>
        </w:tc>
      </w:tr>
      <w:tr w:rsidR="009322A9" w:rsidRPr="00BD409E" w:rsidTr="009322A9">
        <w:trPr>
          <w:trHeight w:val="689"/>
        </w:trPr>
        <w:tc>
          <w:tcPr>
            <w:tcW w:w="516" w:type="dxa"/>
            <w:vMerge/>
            <w:tcBorders>
              <w:top w:val="nil"/>
              <w:left w:val="single" w:sz="4" w:space="0" w:color="auto"/>
              <w:bottom w:val="nil"/>
              <w:right w:val="single" w:sz="4" w:space="0" w:color="auto"/>
            </w:tcBorders>
            <w:vAlign w:val="center"/>
            <w:hideMark/>
          </w:tcPr>
          <w:p w:rsidR="009322A9" w:rsidRPr="00BD409E" w:rsidRDefault="009322A9" w:rsidP="009322A9">
            <w:pPr>
              <w:spacing w:after="0" w:line="240" w:lineRule="auto"/>
              <w:rPr>
                <w:rFonts w:ascii="Arial" w:eastAsia="Times New Roman" w:hAnsi="Arial" w:cs="Arial"/>
                <w:color w:val="000000"/>
                <w:sz w:val="24"/>
                <w:szCs w:val="24"/>
                <w:lang w:eastAsia="ru-RU"/>
              </w:rPr>
            </w:pPr>
          </w:p>
        </w:tc>
        <w:tc>
          <w:tcPr>
            <w:tcW w:w="1845" w:type="dxa"/>
            <w:gridSpan w:val="3"/>
            <w:vMerge/>
            <w:tcBorders>
              <w:top w:val="nil"/>
              <w:left w:val="single" w:sz="4" w:space="0" w:color="auto"/>
              <w:bottom w:val="nil"/>
              <w:right w:val="single" w:sz="4" w:space="0" w:color="auto"/>
            </w:tcBorders>
            <w:vAlign w:val="center"/>
            <w:hideMark/>
          </w:tcPr>
          <w:p w:rsidR="009322A9" w:rsidRPr="00BD409E" w:rsidRDefault="009322A9" w:rsidP="009322A9">
            <w:pPr>
              <w:spacing w:after="0" w:line="240" w:lineRule="auto"/>
              <w:rPr>
                <w:rFonts w:ascii="Arial" w:eastAsia="Times New Roman" w:hAnsi="Arial" w:cs="Arial"/>
                <w:color w:val="000000"/>
                <w:sz w:val="24"/>
                <w:szCs w:val="24"/>
                <w:lang w:eastAsia="ru-RU"/>
              </w:rPr>
            </w:pPr>
          </w:p>
        </w:tc>
        <w:tc>
          <w:tcPr>
            <w:tcW w:w="1046" w:type="dxa"/>
            <w:vMerge/>
            <w:tcBorders>
              <w:top w:val="nil"/>
              <w:left w:val="single" w:sz="4" w:space="0" w:color="auto"/>
              <w:bottom w:val="nil"/>
              <w:right w:val="single" w:sz="4" w:space="0" w:color="auto"/>
            </w:tcBorders>
            <w:vAlign w:val="center"/>
            <w:hideMark/>
          </w:tcPr>
          <w:p w:rsidR="009322A9" w:rsidRPr="00BD409E" w:rsidRDefault="009322A9" w:rsidP="009322A9">
            <w:pPr>
              <w:spacing w:after="0" w:line="240" w:lineRule="auto"/>
              <w:rPr>
                <w:rFonts w:ascii="Arial" w:eastAsia="Times New Roman" w:hAnsi="Arial" w:cs="Arial"/>
                <w:color w:val="000000"/>
                <w:sz w:val="24"/>
                <w:szCs w:val="24"/>
                <w:lang w:eastAsia="ru-RU"/>
              </w:rPr>
            </w:pPr>
          </w:p>
        </w:tc>
        <w:tc>
          <w:tcPr>
            <w:tcW w:w="800" w:type="dxa"/>
            <w:vMerge/>
            <w:tcBorders>
              <w:top w:val="nil"/>
              <w:left w:val="single" w:sz="4" w:space="0" w:color="auto"/>
              <w:bottom w:val="nil"/>
              <w:right w:val="single" w:sz="4" w:space="0" w:color="auto"/>
            </w:tcBorders>
            <w:vAlign w:val="center"/>
            <w:hideMark/>
          </w:tcPr>
          <w:p w:rsidR="009322A9" w:rsidRPr="00BD409E" w:rsidRDefault="009322A9" w:rsidP="009322A9">
            <w:pPr>
              <w:spacing w:after="0" w:line="240" w:lineRule="auto"/>
              <w:rPr>
                <w:rFonts w:ascii="Arial" w:eastAsia="Times New Roman" w:hAnsi="Arial" w:cs="Arial"/>
                <w:color w:val="000000"/>
                <w:sz w:val="24"/>
                <w:szCs w:val="24"/>
                <w:lang w:eastAsia="ru-RU"/>
              </w:rPr>
            </w:pPr>
          </w:p>
        </w:tc>
        <w:tc>
          <w:tcPr>
            <w:tcW w:w="651" w:type="dxa"/>
            <w:tcBorders>
              <w:top w:val="nil"/>
              <w:left w:val="nil"/>
              <w:right w:val="single" w:sz="4" w:space="0" w:color="auto"/>
            </w:tcBorders>
            <w:shd w:val="clear" w:color="000000" w:fill="FFFFFF"/>
            <w:vAlign w:val="center"/>
            <w:hideMark/>
          </w:tcPr>
          <w:p w:rsidR="009322A9" w:rsidRPr="00BD409E" w:rsidRDefault="009322A9"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316" w:type="dxa"/>
            <w:tcBorders>
              <w:top w:val="nil"/>
              <w:left w:val="nil"/>
              <w:right w:val="single" w:sz="4" w:space="0" w:color="auto"/>
            </w:tcBorders>
            <w:shd w:val="clear" w:color="000000" w:fill="FFFFFF"/>
            <w:vAlign w:val="center"/>
            <w:hideMark/>
          </w:tcPr>
          <w:p w:rsidR="009322A9" w:rsidRPr="00BD409E" w:rsidRDefault="009322A9"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0320074810</w:t>
            </w:r>
          </w:p>
        </w:tc>
        <w:tc>
          <w:tcPr>
            <w:tcW w:w="521" w:type="dxa"/>
            <w:tcBorders>
              <w:top w:val="nil"/>
              <w:left w:val="nil"/>
              <w:right w:val="single" w:sz="4" w:space="0" w:color="auto"/>
            </w:tcBorders>
            <w:shd w:val="clear" w:color="000000" w:fill="FFFFFF"/>
            <w:vAlign w:val="center"/>
            <w:hideMark/>
          </w:tcPr>
          <w:p w:rsidR="009322A9" w:rsidRPr="00BD409E" w:rsidRDefault="009322A9"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1107" w:type="dxa"/>
            <w:tcBorders>
              <w:top w:val="single" w:sz="4" w:space="0" w:color="auto"/>
              <w:left w:val="nil"/>
              <w:right w:val="single" w:sz="4" w:space="0" w:color="auto"/>
            </w:tcBorders>
            <w:shd w:val="clear" w:color="000000" w:fill="FFFFFF"/>
            <w:vAlign w:val="center"/>
          </w:tcPr>
          <w:p w:rsidR="009322A9" w:rsidRPr="00BD409E" w:rsidRDefault="009322A9" w:rsidP="009322A9">
            <w:pPr>
              <w:spacing w:after="0"/>
              <w:jc w:val="center"/>
              <w:rPr>
                <w:rFonts w:ascii="Arial" w:hAnsi="Arial" w:cs="Arial"/>
                <w:color w:val="000000"/>
                <w:sz w:val="24"/>
                <w:szCs w:val="24"/>
              </w:rPr>
            </w:pPr>
            <w:r w:rsidRPr="00BD409E">
              <w:rPr>
                <w:rFonts w:ascii="Arial" w:hAnsi="Arial" w:cs="Arial"/>
                <w:color w:val="000000"/>
                <w:sz w:val="24"/>
                <w:szCs w:val="24"/>
              </w:rPr>
              <w:t>439,0</w:t>
            </w:r>
          </w:p>
        </w:tc>
        <w:tc>
          <w:tcPr>
            <w:tcW w:w="1134" w:type="dxa"/>
            <w:tcBorders>
              <w:top w:val="single" w:sz="4" w:space="0" w:color="auto"/>
              <w:left w:val="single" w:sz="4" w:space="0" w:color="auto"/>
              <w:right w:val="single" w:sz="4" w:space="0" w:color="auto"/>
            </w:tcBorders>
            <w:shd w:val="clear" w:color="000000" w:fill="FFFFFF"/>
            <w:vAlign w:val="center"/>
            <w:hideMark/>
          </w:tcPr>
          <w:p w:rsidR="009322A9" w:rsidRPr="00BD409E" w:rsidRDefault="009322A9" w:rsidP="009322A9">
            <w:pPr>
              <w:spacing w:after="0"/>
              <w:jc w:val="center"/>
              <w:rPr>
                <w:rFonts w:ascii="Arial" w:hAnsi="Arial" w:cs="Arial"/>
                <w:color w:val="000000"/>
                <w:sz w:val="24"/>
                <w:szCs w:val="24"/>
              </w:rPr>
            </w:pPr>
            <w:r w:rsidRPr="00BD409E">
              <w:rPr>
                <w:rFonts w:ascii="Arial" w:hAnsi="Arial" w:cs="Arial"/>
                <w:color w:val="000000"/>
                <w:sz w:val="24"/>
                <w:szCs w:val="24"/>
              </w:rPr>
              <w:t>446,7</w:t>
            </w:r>
          </w:p>
        </w:tc>
        <w:tc>
          <w:tcPr>
            <w:tcW w:w="1184" w:type="dxa"/>
            <w:tcBorders>
              <w:top w:val="single" w:sz="4" w:space="0" w:color="auto"/>
              <w:left w:val="single" w:sz="4" w:space="0" w:color="auto"/>
              <w:right w:val="single" w:sz="4" w:space="0" w:color="auto"/>
            </w:tcBorders>
            <w:shd w:val="clear" w:color="000000" w:fill="FFFFFF"/>
            <w:vAlign w:val="center"/>
            <w:hideMark/>
          </w:tcPr>
          <w:p w:rsidR="009322A9" w:rsidRPr="00BD409E" w:rsidRDefault="009322A9" w:rsidP="009322A9">
            <w:pPr>
              <w:spacing w:after="0"/>
              <w:jc w:val="center"/>
              <w:rPr>
                <w:rFonts w:ascii="Arial" w:hAnsi="Arial" w:cs="Arial"/>
                <w:color w:val="000000"/>
                <w:sz w:val="24"/>
                <w:szCs w:val="24"/>
              </w:rPr>
            </w:pPr>
            <w:r w:rsidRPr="00BD409E">
              <w:rPr>
                <w:rFonts w:ascii="Arial" w:hAnsi="Arial" w:cs="Arial"/>
                <w:color w:val="000000"/>
                <w:sz w:val="24"/>
                <w:szCs w:val="24"/>
              </w:rPr>
              <w:t>351,7</w:t>
            </w:r>
          </w:p>
        </w:tc>
        <w:tc>
          <w:tcPr>
            <w:tcW w:w="1184" w:type="dxa"/>
            <w:tcBorders>
              <w:top w:val="single" w:sz="4" w:space="0" w:color="auto"/>
              <w:left w:val="single" w:sz="4" w:space="0" w:color="auto"/>
              <w:right w:val="single" w:sz="4" w:space="0" w:color="auto"/>
            </w:tcBorders>
            <w:shd w:val="clear" w:color="000000" w:fill="FFFFFF"/>
            <w:vAlign w:val="center"/>
            <w:hideMark/>
          </w:tcPr>
          <w:p w:rsidR="009322A9" w:rsidRPr="00BD409E" w:rsidRDefault="009322A9" w:rsidP="009322A9">
            <w:pPr>
              <w:spacing w:after="0"/>
              <w:jc w:val="center"/>
              <w:rPr>
                <w:rFonts w:ascii="Arial" w:hAnsi="Arial" w:cs="Arial"/>
                <w:color w:val="000000"/>
                <w:sz w:val="24"/>
                <w:szCs w:val="24"/>
              </w:rPr>
            </w:pPr>
            <w:r w:rsidRPr="00BD409E">
              <w:rPr>
                <w:rFonts w:ascii="Arial" w:hAnsi="Arial" w:cs="Arial"/>
                <w:color w:val="000000"/>
                <w:sz w:val="24"/>
                <w:szCs w:val="24"/>
              </w:rPr>
              <w:t>351,7</w:t>
            </w:r>
          </w:p>
        </w:tc>
        <w:tc>
          <w:tcPr>
            <w:tcW w:w="1175" w:type="dxa"/>
            <w:gridSpan w:val="2"/>
            <w:tcBorders>
              <w:top w:val="single" w:sz="4" w:space="0" w:color="auto"/>
              <w:left w:val="single" w:sz="4" w:space="0" w:color="auto"/>
              <w:right w:val="single" w:sz="4" w:space="0" w:color="auto"/>
            </w:tcBorders>
            <w:shd w:val="clear" w:color="000000" w:fill="FFFFFF"/>
            <w:vAlign w:val="center"/>
            <w:hideMark/>
          </w:tcPr>
          <w:p w:rsidR="009322A9" w:rsidRPr="00BD409E" w:rsidRDefault="009322A9"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1589,1</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322A9" w:rsidRPr="00BD409E" w:rsidRDefault="009322A9" w:rsidP="009322A9">
            <w:pPr>
              <w:spacing w:after="0"/>
              <w:rPr>
                <w:rFonts w:ascii="Arial" w:hAnsi="Arial" w:cs="Arial"/>
                <w:color w:val="000000"/>
                <w:sz w:val="24"/>
                <w:szCs w:val="24"/>
              </w:rPr>
            </w:pPr>
          </w:p>
        </w:tc>
      </w:tr>
      <w:tr w:rsidR="00BB5594" w:rsidRPr="00BD409E" w:rsidTr="00BB5594">
        <w:trPr>
          <w:trHeight w:val="450"/>
        </w:trPr>
        <w:tc>
          <w:tcPr>
            <w:tcW w:w="516" w:type="dxa"/>
            <w:vMerge/>
            <w:tcBorders>
              <w:top w:val="nil"/>
              <w:left w:val="single" w:sz="4" w:space="0" w:color="auto"/>
              <w:bottom w:val="nil"/>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1845" w:type="dxa"/>
            <w:gridSpan w:val="3"/>
            <w:vMerge/>
            <w:tcBorders>
              <w:top w:val="nil"/>
              <w:left w:val="single" w:sz="4" w:space="0" w:color="auto"/>
              <w:bottom w:val="nil"/>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1046" w:type="dxa"/>
            <w:tcBorders>
              <w:top w:val="nil"/>
              <w:left w:val="nil"/>
              <w:bottom w:val="single" w:sz="4" w:space="0" w:color="auto"/>
              <w:right w:val="single" w:sz="4" w:space="0" w:color="auto"/>
            </w:tcBorders>
            <w:shd w:val="clear" w:color="000000" w:fill="FFFFFF"/>
            <w:hideMark/>
          </w:tcPr>
          <w:p w:rsidR="00BB5594" w:rsidRPr="00BD409E" w:rsidRDefault="00BB5594"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3288"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ИТОГО</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bottom"/>
          </w:tcPr>
          <w:p w:rsidR="00BB5594" w:rsidRPr="00BD409E" w:rsidRDefault="00BB5594" w:rsidP="009322A9">
            <w:pPr>
              <w:spacing w:after="0"/>
              <w:jc w:val="right"/>
              <w:rPr>
                <w:rFonts w:ascii="Arial" w:hAnsi="Arial" w:cs="Arial"/>
                <w:b/>
                <w:bCs/>
                <w:color w:val="000000"/>
                <w:sz w:val="24"/>
                <w:szCs w:val="24"/>
              </w:rPr>
            </w:pPr>
            <w:r w:rsidRPr="00BD409E">
              <w:rPr>
                <w:rFonts w:ascii="Arial" w:hAnsi="Arial" w:cs="Arial"/>
                <w:b/>
                <w:bCs/>
                <w:color w:val="000000"/>
                <w:sz w:val="24"/>
                <w:szCs w:val="24"/>
              </w:rPr>
              <w:t>23594,8</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5594" w:rsidRPr="00BD409E" w:rsidRDefault="00BB5594" w:rsidP="009322A9">
            <w:pPr>
              <w:spacing w:after="0"/>
              <w:jc w:val="right"/>
              <w:rPr>
                <w:rFonts w:ascii="Arial" w:hAnsi="Arial" w:cs="Arial"/>
                <w:b/>
                <w:bCs/>
                <w:color w:val="000000"/>
                <w:sz w:val="24"/>
                <w:szCs w:val="24"/>
              </w:rPr>
            </w:pPr>
            <w:r w:rsidRPr="00BD409E">
              <w:rPr>
                <w:rFonts w:ascii="Arial" w:hAnsi="Arial" w:cs="Arial"/>
                <w:b/>
                <w:bCs/>
                <w:color w:val="000000"/>
                <w:sz w:val="24"/>
                <w:szCs w:val="24"/>
              </w:rPr>
              <w:t>25648,1</w:t>
            </w:r>
          </w:p>
        </w:tc>
        <w:tc>
          <w:tcPr>
            <w:tcW w:w="11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5594" w:rsidRPr="00BD409E" w:rsidRDefault="00BB5594" w:rsidP="009322A9">
            <w:pPr>
              <w:spacing w:after="0"/>
              <w:jc w:val="right"/>
              <w:rPr>
                <w:rFonts w:ascii="Arial" w:hAnsi="Arial" w:cs="Arial"/>
                <w:b/>
                <w:bCs/>
                <w:color w:val="000000"/>
                <w:sz w:val="24"/>
                <w:szCs w:val="24"/>
              </w:rPr>
            </w:pPr>
            <w:r w:rsidRPr="00BD409E">
              <w:rPr>
                <w:rFonts w:ascii="Arial" w:hAnsi="Arial" w:cs="Arial"/>
                <w:b/>
                <w:bCs/>
                <w:color w:val="000000"/>
                <w:sz w:val="24"/>
                <w:szCs w:val="24"/>
              </w:rPr>
              <w:t>25553,1</w:t>
            </w:r>
          </w:p>
        </w:tc>
        <w:tc>
          <w:tcPr>
            <w:tcW w:w="11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5594" w:rsidRPr="00BD409E" w:rsidRDefault="00BB5594" w:rsidP="009322A9">
            <w:pPr>
              <w:spacing w:after="0"/>
              <w:jc w:val="right"/>
              <w:rPr>
                <w:rFonts w:ascii="Arial" w:hAnsi="Arial" w:cs="Arial"/>
                <w:b/>
                <w:bCs/>
                <w:color w:val="000000"/>
                <w:sz w:val="24"/>
                <w:szCs w:val="24"/>
              </w:rPr>
            </w:pPr>
            <w:r w:rsidRPr="00BD409E">
              <w:rPr>
                <w:rFonts w:ascii="Arial" w:hAnsi="Arial" w:cs="Arial"/>
                <w:b/>
                <w:bCs/>
                <w:color w:val="000000"/>
                <w:sz w:val="24"/>
                <w:szCs w:val="24"/>
              </w:rPr>
              <w:t>25312,0</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B5594" w:rsidRPr="00BD409E" w:rsidRDefault="00BB5594" w:rsidP="009322A9">
            <w:pPr>
              <w:spacing w:after="0"/>
              <w:jc w:val="right"/>
              <w:rPr>
                <w:rFonts w:ascii="Arial" w:hAnsi="Arial" w:cs="Arial"/>
                <w:b/>
                <w:bCs/>
                <w:color w:val="000000"/>
                <w:sz w:val="24"/>
                <w:szCs w:val="24"/>
              </w:rPr>
            </w:pPr>
            <w:r w:rsidRPr="00BD409E">
              <w:rPr>
                <w:rFonts w:ascii="Arial" w:hAnsi="Arial" w:cs="Arial"/>
                <w:b/>
                <w:bCs/>
                <w:color w:val="000000"/>
                <w:sz w:val="24"/>
                <w:szCs w:val="24"/>
              </w:rPr>
              <w:t>100108,0</w:t>
            </w:r>
          </w:p>
        </w:tc>
        <w:tc>
          <w:tcPr>
            <w:tcW w:w="241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B5594" w:rsidRPr="00BD409E" w:rsidRDefault="00BB5594" w:rsidP="009322A9">
            <w:pPr>
              <w:spacing w:after="0"/>
              <w:jc w:val="center"/>
              <w:rPr>
                <w:rFonts w:ascii="Arial" w:hAnsi="Arial" w:cs="Arial"/>
                <w:color w:val="000000"/>
                <w:sz w:val="24"/>
                <w:szCs w:val="24"/>
              </w:rPr>
            </w:pPr>
          </w:p>
        </w:tc>
      </w:tr>
      <w:tr w:rsidR="001A52BF" w:rsidRPr="00BD409E" w:rsidTr="00BB5594">
        <w:trPr>
          <w:trHeight w:val="30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1A52BF" w:rsidRPr="00BD409E" w:rsidRDefault="001A52BF" w:rsidP="009322A9">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2</w:t>
            </w:r>
          </w:p>
        </w:tc>
        <w:tc>
          <w:tcPr>
            <w:tcW w:w="1387" w:type="dxa"/>
            <w:gridSpan w:val="2"/>
            <w:tcBorders>
              <w:top w:val="nil"/>
              <w:left w:val="nil"/>
              <w:bottom w:val="single" w:sz="4" w:space="0" w:color="auto"/>
              <w:right w:val="single" w:sz="4" w:space="0" w:color="auto"/>
            </w:tcBorders>
            <w:shd w:val="clear" w:color="000000" w:fill="FFFFFF"/>
          </w:tcPr>
          <w:p w:rsidR="001A52BF" w:rsidRPr="00BD409E" w:rsidRDefault="001A52BF" w:rsidP="009322A9">
            <w:pPr>
              <w:spacing w:after="0" w:line="240" w:lineRule="auto"/>
              <w:jc w:val="center"/>
              <w:rPr>
                <w:rFonts w:ascii="Arial" w:eastAsia="Times New Roman" w:hAnsi="Arial" w:cs="Arial"/>
                <w:b/>
                <w:bCs/>
                <w:color w:val="000000"/>
                <w:sz w:val="24"/>
                <w:szCs w:val="24"/>
                <w:lang w:eastAsia="ru-RU"/>
              </w:rPr>
            </w:pPr>
          </w:p>
        </w:tc>
        <w:tc>
          <w:tcPr>
            <w:tcW w:w="12986" w:type="dxa"/>
            <w:gridSpan w:val="13"/>
            <w:tcBorders>
              <w:top w:val="single" w:sz="4" w:space="0" w:color="auto"/>
              <w:left w:val="single" w:sz="4" w:space="0" w:color="auto"/>
              <w:bottom w:val="single" w:sz="4" w:space="0" w:color="auto"/>
              <w:right w:val="single" w:sz="4" w:space="0" w:color="auto"/>
            </w:tcBorders>
            <w:shd w:val="clear" w:color="000000" w:fill="FFFFFF"/>
            <w:vAlign w:val="center"/>
            <w:hideMark/>
          </w:tcPr>
          <w:p w:rsidR="001A52BF" w:rsidRPr="00BD409E" w:rsidRDefault="001A52BF" w:rsidP="009322A9">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Задача 2.  Создание условий для развития музейного дела</w:t>
            </w:r>
          </w:p>
        </w:tc>
      </w:tr>
      <w:tr w:rsidR="00BB5594" w:rsidRPr="00BD409E" w:rsidTr="009322A9">
        <w:trPr>
          <w:trHeight w:val="415"/>
        </w:trPr>
        <w:tc>
          <w:tcPr>
            <w:tcW w:w="516" w:type="dxa"/>
            <w:vMerge w:val="restart"/>
            <w:tcBorders>
              <w:top w:val="nil"/>
              <w:left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2.1</w:t>
            </w:r>
          </w:p>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p w:rsidR="00BB5594" w:rsidRPr="00BD409E" w:rsidRDefault="00BB5594" w:rsidP="009322A9">
            <w:pPr>
              <w:spacing w:after="0"/>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1845" w:type="dxa"/>
            <w:gridSpan w:val="3"/>
            <w:vMerge w:val="restart"/>
            <w:tcBorders>
              <w:top w:val="single" w:sz="4" w:space="0" w:color="auto"/>
              <w:left w:val="nil"/>
              <w:bottom w:val="single" w:sz="4" w:space="0" w:color="auto"/>
              <w:right w:val="single" w:sz="4" w:space="0" w:color="auto"/>
            </w:tcBorders>
            <w:shd w:val="clear" w:color="000000" w:fill="FFFFFF"/>
            <w:hideMark/>
          </w:tcPr>
          <w:p w:rsidR="00BB5594" w:rsidRPr="00BD409E" w:rsidRDefault="00BB5594" w:rsidP="009322A9">
            <w:pPr>
              <w:spacing w:after="0" w:line="240" w:lineRule="auto"/>
              <w:jc w:val="both"/>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Обеспечение деятельности (оказания услуг) музея</w:t>
            </w:r>
          </w:p>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p w:rsidR="00BB5594" w:rsidRPr="00BD409E" w:rsidRDefault="00BB5594" w:rsidP="009322A9">
            <w:pPr>
              <w:spacing w:after="0"/>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1046" w:type="dxa"/>
            <w:vMerge w:val="restart"/>
            <w:tcBorders>
              <w:top w:val="single" w:sz="4" w:space="0" w:color="auto"/>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br/>
              <w:t xml:space="preserve">и кино </w:t>
            </w:r>
          </w:p>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p w:rsidR="00BB5594" w:rsidRPr="00BD409E" w:rsidRDefault="00BB5594" w:rsidP="009322A9">
            <w:pPr>
              <w:spacing w:after="0"/>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800" w:type="dxa"/>
            <w:tcBorders>
              <w:top w:val="single" w:sz="4" w:space="0" w:color="auto"/>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51" w:type="dxa"/>
            <w:tcBorders>
              <w:top w:val="single" w:sz="4" w:space="0" w:color="auto"/>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316" w:type="dxa"/>
            <w:tcBorders>
              <w:top w:val="nil"/>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03320082900</w:t>
            </w:r>
          </w:p>
        </w:tc>
        <w:tc>
          <w:tcPr>
            <w:tcW w:w="521" w:type="dxa"/>
            <w:tcBorders>
              <w:top w:val="nil"/>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611</w:t>
            </w:r>
          </w:p>
        </w:tc>
        <w:tc>
          <w:tcPr>
            <w:tcW w:w="1107" w:type="dxa"/>
            <w:tcBorders>
              <w:top w:val="single" w:sz="4" w:space="0" w:color="auto"/>
              <w:left w:val="nil"/>
              <w:bottom w:val="single" w:sz="4" w:space="0" w:color="auto"/>
              <w:right w:val="single" w:sz="4" w:space="0" w:color="auto"/>
            </w:tcBorders>
            <w:shd w:val="clear" w:color="000000" w:fill="FFFFFF"/>
            <w:vAlign w:val="center"/>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1609,0</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2358,0</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2358,0</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2358,0</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8683,0</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rPr>
                <w:rFonts w:ascii="Arial" w:hAnsi="Arial" w:cs="Arial"/>
                <w:color w:val="000000"/>
                <w:sz w:val="24"/>
                <w:szCs w:val="24"/>
              </w:rPr>
            </w:pPr>
            <w:r w:rsidRPr="00BD409E">
              <w:rPr>
                <w:rFonts w:ascii="Arial" w:hAnsi="Arial" w:cs="Arial"/>
                <w:color w:val="000000"/>
                <w:sz w:val="24"/>
                <w:szCs w:val="24"/>
              </w:rPr>
              <w:t>доля экспонируемых предметов из числа основного музейного фонда – 67,1</w:t>
            </w:r>
            <w:r w:rsidRPr="00BD409E">
              <w:rPr>
                <w:rFonts w:ascii="Arial" w:hAnsi="Arial" w:cs="Arial"/>
                <w:color w:val="000000"/>
                <w:sz w:val="24"/>
                <w:szCs w:val="24"/>
              </w:rPr>
              <w:br/>
              <w:t>число предметов основного фонда - 1930</w:t>
            </w:r>
          </w:p>
        </w:tc>
      </w:tr>
      <w:tr w:rsidR="00BB5594" w:rsidRPr="00BD409E" w:rsidTr="00BB5594">
        <w:trPr>
          <w:trHeight w:val="780"/>
        </w:trPr>
        <w:tc>
          <w:tcPr>
            <w:tcW w:w="516" w:type="dxa"/>
            <w:vMerge/>
            <w:tcBorders>
              <w:left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eastAsia="Times New Roman" w:hAnsi="Arial" w:cs="Arial"/>
                <w:color w:val="000000"/>
                <w:sz w:val="24"/>
                <w:szCs w:val="24"/>
                <w:lang w:eastAsia="ru-RU"/>
              </w:rPr>
            </w:pPr>
          </w:p>
        </w:tc>
        <w:tc>
          <w:tcPr>
            <w:tcW w:w="1845" w:type="dxa"/>
            <w:gridSpan w:val="3"/>
            <w:vMerge/>
            <w:tcBorders>
              <w:top w:val="single" w:sz="4" w:space="0" w:color="auto"/>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eastAsia="Times New Roman" w:hAnsi="Arial" w:cs="Arial"/>
                <w:color w:val="000000"/>
                <w:sz w:val="24"/>
                <w:szCs w:val="24"/>
                <w:lang w:eastAsia="ru-RU"/>
              </w:rPr>
            </w:pPr>
          </w:p>
        </w:tc>
        <w:tc>
          <w:tcPr>
            <w:tcW w:w="1046" w:type="dxa"/>
            <w:vMerge/>
            <w:tcBorders>
              <w:top w:val="single" w:sz="4" w:space="0" w:color="auto"/>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eastAsia="Times New Roman" w:hAnsi="Arial" w:cs="Arial"/>
                <w:color w:val="000000"/>
                <w:sz w:val="24"/>
                <w:szCs w:val="24"/>
                <w:lang w:eastAsia="ru-RU"/>
              </w:rPr>
            </w:pPr>
          </w:p>
        </w:tc>
        <w:tc>
          <w:tcPr>
            <w:tcW w:w="800" w:type="dxa"/>
            <w:vMerge w:val="restart"/>
            <w:tcBorders>
              <w:top w:val="single" w:sz="4" w:space="0" w:color="auto"/>
              <w:left w:val="single" w:sz="4" w:space="0" w:color="auto"/>
              <w:bottom w:val="single" w:sz="4" w:space="0" w:color="auto"/>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651" w:type="dxa"/>
            <w:tcBorders>
              <w:top w:val="single" w:sz="4" w:space="0" w:color="auto"/>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316" w:type="dxa"/>
            <w:tcBorders>
              <w:top w:val="nil"/>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0320027242</w:t>
            </w:r>
          </w:p>
        </w:tc>
        <w:tc>
          <w:tcPr>
            <w:tcW w:w="521" w:type="dxa"/>
            <w:tcBorders>
              <w:top w:val="nil"/>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right"/>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611</w:t>
            </w:r>
          </w:p>
        </w:tc>
        <w:tc>
          <w:tcPr>
            <w:tcW w:w="1107" w:type="dxa"/>
            <w:tcBorders>
              <w:top w:val="single" w:sz="4" w:space="0" w:color="auto"/>
              <w:left w:val="nil"/>
              <w:bottom w:val="single" w:sz="4" w:space="0" w:color="auto"/>
              <w:right w:val="single" w:sz="4" w:space="0" w:color="auto"/>
            </w:tcBorders>
            <w:shd w:val="clear" w:color="000000" w:fill="FFFFFF"/>
            <w:vAlign w:val="center"/>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52,7</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 </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 </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52,7</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rPr>
                <w:rFonts w:ascii="Arial" w:hAnsi="Arial" w:cs="Arial"/>
                <w:color w:val="000000"/>
                <w:sz w:val="24"/>
                <w:szCs w:val="24"/>
              </w:rPr>
            </w:pPr>
            <w:r w:rsidRPr="00BD409E">
              <w:rPr>
                <w:rFonts w:ascii="Arial" w:hAnsi="Arial" w:cs="Arial"/>
                <w:color w:val="000000"/>
                <w:sz w:val="24"/>
                <w:szCs w:val="24"/>
              </w:rPr>
              <w:t xml:space="preserve">Средства на повышение </w:t>
            </w:r>
            <w:proofErr w:type="spellStart"/>
            <w:r w:rsidRPr="00BD409E">
              <w:rPr>
                <w:rFonts w:ascii="Arial" w:hAnsi="Arial" w:cs="Arial"/>
                <w:color w:val="000000"/>
                <w:sz w:val="24"/>
                <w:szCs w:val="24"/>
              </w:rPr>
              <w:t>зар</w:t>
            </w:r>
            <w:proofErr w:type="gramStart"/>
            <w:r w:rsidRPr="00BD409E">
              <w:rPr>
                <w:rFonts w:ascii="Arial" w:hAnsi="Arial" w:cs="Arial"/>
                <w:color w:val="000000"/>
                <w:sz w:val="24"/>
                <w:szCs w:val="24"/>
              </w:rPr>
              <w:t>.п</w:t>
            </w:r>
            <w:proofErr w:type="gramEnd"/>
            <w:r w:rsidRPr="00BD409E">
              <w:rPr>
                <w:rFonts w:ascii="Arial" w:hAnsi="Arial" w:cs="Arial"/>
                <w:color w:val="000000"/>
                <w:sz w:val="24"/>
                <w:szCs w:val="24"/>
              </w:rPr>
              <w:t>латы</w:t>
            </w:r>
            <w:proofErr w:type="spellEnd"/>
            <w:r w:rsidRPr="00BD409E">
              <w:rPr>
                <w:rFonts w:ascii="Arial" w:hAnsi="Arial" w:cs="Arial"/>
                <w:color w:val="000000"/>
                <w:sz w:val="24"/>
                <w:szCs w:val="24"/>
              </w:rPr>
              <w:t>(до целевых показателей)</w:t>
            </w:r>
          </w:p>
        </w:tc>
      </w:tr>
      <w:tr w:rsidR="00BB5594" w:rsidRPr="00BD409E" w:rsidTr="00BB5594">
        <w:trPr>
          <w:trHeight w:val="644"/>
        </w:trPr>
        <w:tc>
          <w:tcPr>
            <w:tcW w:w="516" w:type="dxa"/>
            <w:vMerge/>
            <w:tcBorders>
              <w:left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eastAsia="Times New Roman" w:hAnsi="Arial" w:cs="Arial"/>
                <w:color w:val="000000"/>
                <w:sz w:val="24"/>
                <w:szCs w:val="24"/>
                <w:lang w:eastAsia="ru-RU"/>
              </w:rPr>
            </w:pPr>
          </w:p>
        </w:tc>
        <w:tc>
          <w:tcPr>
            <w:tcW w:w="1845" w:type="dxa"/>
            <w:gridSpan w:val="3"/>
            <w:vMerge/>
            <w:tcBorders>
              <w:top w:val="single" w:sz="4" w:space="0" w:color="auto"/>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eastAsia="Times New Roman" w:hAnsi="Arial" w:cs="Arial"/>
                <w:color w:val="000000"/>
                <w:sz w:val="24"/>
                <w:szCs w:val="24"/>
                <w:lang w:eastAsia="ru-RU"/>
              </w:rPr>
            </w:pPr>
          </w:p>
        </w:tc>
        <w:tc>
          <w:tcPr>
            <w:tcW w:w="1046" w:type="dxa"/>
            <w:vMerge/>
            <w:tcBorders>
              <w:top w:val="single" w:sz="4" w:space="0" w:color="auto"/>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eastAsia="Times New Roman" w:hAnsi="Arial" w:cs="Arial"/>
                <w:color w:val="000000"/>
                <w:sz w:val="24"/>
                <w:szCs w:val="24"/>
                <w:lang w:eastAsia="ru-RU"/>
              </w:rPr>
            </w:pPr>
          </w:p>
        </w:tc>
        <w:tc>
          <w:tcPr>
            <w:tcW w:w="800" w:type="dxa"/>
            <w:vMerge/>
            <w:tcBorders>
              <w:top w:val="single" w:sz="4" w:space="0" w:color="auto"/>
              <w:left w:val="single" w:sz="4" w:space="0" w:color="auto"/>
              <w:bottom w:val="single" w:sz="4" w:space="0" w:color="auto"/>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651" w:type="dxa"/>
            <w:tcBorders>
              <w:top w:val="single" w:sz="4" w:space="0" w:color="auto"/>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316" w:type="dxa"/>
            <w:tcBorders>
              <w:top w:val="nil"/>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0320027241</w:t>
            </w:r>
          </w:p>
        </w:tc>
        <w:tc>
          <w:tcPr>
            <w:tcW w:w="521" w:type="dxa"/>
            <w:tcBorders>
              <w:top w:val="nil"/>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right"/>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611</w:t>
            </w:r>
          </w:p>
        </w:tc>
        <w:tc>
          <w:tcPr>
            <w:tcW w:w="1107" w:type="dxa"/>
            <w:tcBorders>
              <w:top w:val="single" w:sz="4" w:space="0" w:color="auto"/>
              <w:left w:val="nil"/>
              <w:bottom w:val="single" w:sz="4" w:space="0" w:color="auto"/>
              <w:right w:val="single" w:sz="4" w:space="0" w:color="auto"/>
            </w:tcBorders>
            <w:shd w:val="clear" w:color="000000" w:fill="FFFFFF"/>
            <w:vAlign w:val="center"/>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175,4</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175,4</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rPr>
                <w:rFonts w:ascii="Arial" w:hAnsi="Arial" w:cs="Arial"/>
                <w:color w:val="000000"/>
                <w:sz w:val="24"/>
                <w:szCs w:val="24"/>
              </w:rPr>
            </w:pPr>
            <w:r w:rsidRPr="00BD409E">
              <w:rPr>
                <w:rFonts w:ascii="Arial" w:hAnsi="Arial" w:cs="Arial"/>
                <w:color w:val="000000"/>
                <w:sz w:val="24"/>
                <w:szCs w:val="24"/>
              </w:rPr>
              <w:t xml:space="preserve">Средства на повышение </w:t>
            </w:r>
            <w:proofErr w:type="spellStart"/>
            <w:r w:rsidRPr="00BD409E">
              <w:rPr>
                <w:rFonts w:ascii="Arial" w:hAnsi="Arial" w:cs="Arial"/>
                <w:color w:val="000000"/>
                <w:sz w:val="24"/>
                <w:szCs w:val="24"/>
              </w:rPr>
              <w:t>зар</w:t>
            </w:r>
            <w:proofErr w:type="gramStart"/>
            <w:r w:rsidRPr="00BD409E">
              <w:rPr>
                <w:rFonts w:ascii="Arial" w:hAnsi="Arial" w:cs="Arial"/>
                <w:color w:val="000000"/>
                <w:sz w:val="24"/>
                <w:szCs w:val="24"/>
              </w:rPr>
              <w:t>.п</w:t>
            </w:r>
            <w:proofErr w:type="gramEnd"/>
            <w:r w:rsidRPr="00BD409E">
              <w:rPr>
                <w:rFonts w:ascii="Arial" w:hAnsi="Arial" w:cs="Arial"/>
                <w:color w:val="000000"/>
                <w:sz w:val="24"/>
                <w:szCs w:val="24"/>
              </w:rPr>
              <w:t>латы</w:t>
            </w:r>
            <w:proofErr w:type="spellEnd"/>
            <w:r w:rsidRPr="00BD409E">
              <w:rPr>
                <w:rFonts w:ascii="Arial" w:hAnsi="Arial" w:cs="Arial"/>
                <w:color w:val="000000"/>
                <w:sz w:val="24"/>
                <w:szCs w:val="24"/>
              </w:rPr>
              <w:t>(до целевых показателей)</w:t>
            </w:r>
          </w:p>
        </w:tc>
      </w:tr>
      <w:tr w:rsidR="00BB5594" w:rsidRPr="00BD409E" w:rsidTr="00BB5594">
        <w:trPr>
          <w:trHeight w:val="390"/>
        </w:trPr>
        <w:tc>
          <w:tcPr>
            <w:tcW w:w="6695"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ИТОГО:</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1837,1</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2358,0</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2358,0</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2358,0</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8911,1</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r>
      <w:tr w:rsidR="00BB5594" w:rsidRPr="00BD409E" w:rsidTr="00BB5594">
        <w:trPr>
          <w:trHeight w:val="390"/>
        </w:trPr>
        <w:tc>
          <w:tcPr>
            <w:tcW w:w="6695" w:type="dxa"/>
            <w:gridSpan w:val="9"/>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ВСЕГО:</w:t>
            </w:r>
          </w:p>
        </w:tc>
        <w:tc>
          <w:tcPr>
            <w:tcW w:w="1107" w:type="dxa"/>
            <w:tcBorders>
              <w:top w:val="single" w:sz="4" w:space="0" w:color="auto"/>
              <w:left w:val="single" w:sz="4" w:space="0" w:color="auto"/>
              <w:bottom w:val="single" w:sz="4" w:space="0" w:color="auto"/>
              <w:right w:val="single" w:sz="4" w:space="0" w:color="auto"/>
            </w:tcBorders>
            <w:shd w:val="clear" w:color="000000" w:fill="FFFFFF"/>
            <w:vAlign w:val="center"/>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25431,9</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28006,1</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27911,1</w:t>
            </w:r>
          </w:p>
        </w:tc>
        <w:tc>
          <w:tcPr>
            <w:tcW w:w="118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27670,0</w:t>
            </w:r>
          </w:p>
        </w:tc>
        <w:tc>
          <w:tcPr>
            <w:tcW w:w="117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109019,1</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r>
    </w:tbl>
    <w:p w:rsidR="00B319E1" w:rsidRPr="00BD409E" w:rsidRDefault="00B319E1" w:rsidP="00B319E1">
      <w:pPr>
        <w:spacing w:after="0" w:line="240" w:lineRule="auto"/>
        <w:jc w:val="both"/>
        <w:rPr>
          <w:rFonts w:ascii="Arial" w:hAnsi="Arial" w:cs="Arial"/>
          <w:b/>
          <w:bCs/>
          <w:color w:val="000000"/>
          <w:sz w:val="24"/>
          <w:szCs w:val="24"/>
          <w:lang w:eastAsia="ru-RU"/>
        </w:rPr>
      </w:pPr>
    </w:p>
    <w:p w:rsidR="00B319E1" w:rsidRPr="00BD409E" w:rsidRDefault="00B319E1" w:rsidP="001353CC">
      <w:pPr>
        <w:spacing w:after="0" w:line="240" w:lineRule="auto"/>
        <w:jc w:val="center"/>
        <w:rPr>
          <w:rFonts w:ascii="Arial" w:hAnsi="Arial" w:cs="Arial"/>
          <w:b/>
          <w:bCs/>
          <w:color w:val="000000"/>
          <w:sz w:val="24"/>
          <w:szCs w:val="24"/>
          <w:lang w:eastAsia="ru-RU"/>
        </w:rPr>
      </w:pPr>
    </w:p>
    <w:p w:rsidR="005E7C60" w:rsidRPr="00BD409E" w:rsidRDefault="005E7C60" w:rsidP="001353CC">
      <w:pPr>
        <w:spacing w:after="0" w:line="240" w:lineRule="auto"/>
        <w:jc w:val="center"/>
        <w:rPr>
          <w:rFonts w:ascii="Arial" w:hAnsi="Arial" w:cs="Arial"/>
          <w:b/>
          <w:bCs/>
          <w:color w:val="000000"/>
          <w:sz w:val="24"/>
          <w:szCs w:val="24"/>
          <w:lang w:eastAsia="ru-RU"/>
        </w:rPr>
        <w:sectPr w:rsidR="005E7C60" w:rsidRPr="00BD409E" w:rsidSect="000A421A">
          <w:pgSz w:w="16838" w:h="11905" w:orient="landscape"/>
          <w:pgMar w:top="1134" w:right="851" w:bottom="1134" w:left="1701" w:header="425" w:footer="720" w:gutter="0"/>
          <w:cols w:space="720"/>
          <w:noEndnote/>
          <w:docGrid w:linePitch="299"/>
        </w:sectPr>
      </w:pPr>
    </w:p>
    <w:p w:rsidR="005E7C60" w:rsidRPr="00BD409E" w:rsidRDefault="0083248C" w:rsidP="00D67ADA">
      <w:pPr>
        <w:autoSpaceDE w:val="0"/>
        <w:autoSpaceDN w:val="0"/>
        <w:adjustRightInd w:val="0"/>
        <w:spacing w:after="0" w:line="240" w:lineRule="auto"/>
        <w:ind w:left="5670"/>
        <w:jc w:val="both"/>
        <w:rPr>
          <w:rFonts w:ascii="Arial" w:hAnsi="Arial" w:cs="Arial"/>
          <w:sz w:val="24"/>
          <w:szCs w:val="24"/>
        </w:rPr>
      </w:pPr>
      <w:r w:rsidRPr="00BD409E">
        <w:rPr>
          <w:rFonts w:ascii="Arial" w:hAnsi="Arial" w:cs="Arial"/>
          <w:sz w:val="24"/>
          <w:szCs w:val="24"/>
        </w:rPr>
        <w:lastRenderedPageBreak/>
        <w:t xml:space="preserve">Приложение </w:t>
      </w:r>
      <w:r w:rsidR="005E7C60" w:rsidRPr="00BD409E">
        <w:rPr>
          <w:rFonts w:ascii="Arial" w:hAnsi="Arial" w:cs="Arial"/>
          <w:sz w:val="24"/>
          <w:szCs w:val="24"/>
        </w:rPr>
        <w:t xml:space="preserve"> 6</w:t>
      </w:r>
    </w:p>
    <w:p w:rsidR="005E7C60" w:rsidRPr="00BD409E" w:rsidRDefault="005E7C60" w:rsidP="00D67ADA">
      <w:pPr>
        <w:autoSpaceDE w:val="0"/>
        <w:autoSpaceDN w:val="0"/>
        <w:adjustRightInd w:val="0"/>
        <w:spacing w:after="0" w:line="240" w:lineRule="auto"/>
        <w:ind w:left="5670"/>
        <w:jc w:val="both"/>
        <w:rPr>
          <w:rFonts w:ascii="Arial" w:hAnsi="Arial" w:cs="Arial"/>
          <w:sz w:val="24"/>
          <w:szCs w:val="24"/>
        </w:rPr>
      </w:pPr>
      <w:r w:rsidRPr="00BD409E">
        <w:rPr>
          <w:rFonts w:ascii="Arial" w:hAnsi="Arial" w:cs="Arial"/>
          <w:sz w:val="24"/>
          <w:szCs w:val="24"/>
        </w:rPr>
        <w:t xml:space="preserve">к муниципальной программе «Развитие культуры на территории  Большемуртинского района»                                                                       </w:t>
      </w:r>
    </w:p>
    <w:p w:rsidR="005E7C60" w:rsidRPr="00BD409E" w:rsidRDefault="005E7C60" w:rsidP="00D67ADA">
      <w:pPr>
        <w:autoSpaceDE w:val="0"/>
        <w:autoSpaceDN w:val="0"/>
        <w:adjustRightInd w:val="0"/>
        <w:spacing w:after="0" w:line="240" w:lineRule="auto"/>
        <w:jc w:val="center"/>
        <w:rPr>
          <w:rFonts w:ascii="Arial" w:hAnsi="Arial" w:cs="Arial"/>
          <w:sz w:val="24"/>
          <w:szCs w:val="24"/>
        </w:rPr>
      </w:pPr>
    </w:p>
    <w:p w:rsidR="005E7C60" w:rsidRPr="00BD409E" w:rsidRDefault="005E7C60" w:rsidP="00D67ADA">
      <w:pPr>
        <w:autoSpaceDE w:val="0"/>
        <w:autoSpaceDN w:val="0"/>
        <w:adjustRightInd w:val="0"/>
        <w:spacing w:after="0" w:line="240" w:lineRule="auto"/>
        <w:jc w:val="center"/>
        <w:rPr>
          <w:rFonts w:ascii="Arial" w:hAnsi="Arial" w:cs="Arial"/>
          <w:b/>
          <w:sz w:val="24"/>
          <w:szCs w:val="24"/>
        </w:rPr>
      </w:pPr>
      <w:r w:rsidRPr="00BD409E">
        <w:rPr>
          <w:rFonts w:ascii="Arial" w:hAnsi="Arial" w:cs="Arial"/>
          <w:b/>
          <w:sz w:val="24"/>
          <w:szCs w:val="24"/>
        </w:rPr>
        <w:t>Подпрограмма 3</w:t>
      </w:r>
    </w:p>
    <w:p w:rsidR="005E7C60" w:rsidRPr="00BD409E" w:rsidRDefault="005E7C60" w:rsidP="00D67ADA">
      <w:pPr>
        <w:autoSpaceDE w:val="0"/>
        <w:autoSpaceDN w:val="0"/>
        <w:adjustRightInd w:val="0"/>
        <w:spacing w:after="0" w:line="240" w:lineRule="auto"/>
        <w:jc w:val="center"/>
        <w:rPr>
          <w:rFonts w:ascii="Arial" w:hAnsi="Arial" w:cs="Arial"/>
          <w:b/>
          <w:sz w:val="24"/>
          <w:szCs w:val="24"/>
        </w:rPr>
      </w:pPr>
      <w:r w:rsidRPr="00BD409E">
        <w:rPr>
          <w:rFonts w:ascii="Arial" w:hAnsi="Arial" w:cs="Arial"/>
          <w:b/>
          <w:sz w:val="24"/>
          <w:szCs w:val="24"/>
        </w:rPr>
        <w:t xml:space="preserve">«Обеспечение условий реализации программы», </w:t>
      </w:r>
      <w:proofErr w:type="gramStart"/>
      <w:r w:rsidRPr="00BD409E">
        <w:rPr>
          <w:rFonts w:ascii="Arial" w:hAnsi="Arial" w:cs="Arial"/>
          <w:b/>
          <w:sz w:val="24"/>
          <w:szCs w:val="24"/>
        </w:rPr>
        <w:t>реализуемая</w:t>
      </w:r>
      <w:proofErr w:type="gramEnd"/>
      <w:r w:rsidRPr="00BD409E">
        <w:rPr>
          <w:rFonts w:ascii="Arial" w:hAnsi="Arial" w:cs="Arial"/>
          <w:b/>
          <w:sz w:val="24"/>
          <w:szCs w:val="24"/>
        </w:rPr>
        <w:t xml:space="preserve"> в рамках муниципальной программы «Развитие культуры на территории Большемуртинского района»</w:t>
      </w:r>
    </w:p>
    <w:p w:rsidR="005E7C60" w:rsidRPr="00BD409E" w:rsidRDefault="005E7C60" w:rsidP="00D67ADA">
      <w:pPr>
        <w:autoSpaceDE w:val="0"/>
        <w:autoSpaceDN w:val="0"/>
        <w:adjustRightInd w:val="0"/>
        <w:spacing w:after="0" w:line="240" w:lineRule="auto"/>
        <w:ind w:firstLine="540"/>
        <w:jc w:val="center"/>
        <w:outlineLvl w:val="0"/>
        <w:rPr>
          <w:rFonts w:ascii="Arial" w:hAnsi="Arial" w:cs="Arial"/>
          <w:b/>
          <w:sz w:val="24"/>
          <w:szCs w:val="24"/>
        </w:rPr>
      </w:pPr>
    </w:p>
    <w:p w:rsidR="005E7C60" w:rsidRPr="00BD409E" w:rsidRDefault="005E7C60" w:rsidP="00D67ADA">
      <w:pPr>
        <w:numPr>
          <w:ilvl w:val="0"/>
          <w:numId w:val="15"/>
        </w:numPr>
        <w:autoSpaceDE w:val="0"/>
        <w:autoSpaceDN w:val="0"/>
        <w:adjustRightInd w:val="0"/>
        <w:spacing w:after="0" w:line="240" w:lineRule="auto"/>
        <w:jc w:val="center"/>
        <w:outlineLvl w:val="0"/>
        <w:rPr>
          <w:rFonts w:ascii="Arial" w:hAnsi="Arial" w:cs="Arial"/>
          <w:b/>
          <w:sz w:val="24"/>
          <w:szCs w:val="24"/>
        </w:rPr>
      </w:pPr>
      <w:r w:rsidRPr="00BD409E">
        <w:rPr>
          <w:rFonts w:ascii="Arial" w:hAnsi="Arial" w:cs="Arial"/>
          <w:b/>
          <w:sz w:val="24"/>
          <w:szCs w:val="24"/>
        </w:rPr>
        <w:t>Паспорт подпрограммы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6996"/>
      </w:tblGrid>
      <w:tr w:rsidR="0034319F" w:rsidRPr="00BD409E" w:rsidTr="0034319F">
        <w:tc>
          <w:tcPr>
            <w:tcW w:w="3032" w:type="dxa"/>
          </w:tcPr>
          <w:p w:rsidR="0034319F" w:rsidRPr="00BD409E" w:rsidRDefault="0034319F" w:rsidP="00CD6EF0">
            <w:pPr>
              <w:pStyle w:val="a8"/>
              <w:rPr>
                <w:rFonts w:ascii="Arial" w:hAnsi="Arial" w:cs="Arial"/>
                <w:sz w:val="24"/>
                <w:szCs w:val="24"/>
                <w:lang w:eastAsia="en-US"/>
              </w:rPr>
            </w:pPr>
            <w:r w:rsidRPr="00BD409E">
              <w:rPr>
                <w:rFonts w:ascii="Arial" w:hAnsi="Arial" w:cs="Arial"/>
                <w:sz w:val="24"/>
                <w:szCs w:val="24"/>
              </w:rPr>
              <w:t>Наименование подпрограммы</w:t>
            </w:r>
          </w:p>
        </w:tc>
        <w:tc>
          <w:tcPr>
            <w:tcW w:w="6996" w:type="dxa"/>
          </w:tcPr>
          <w:p w:rsidR="0034319F" w:rsidRPr="00BD409E" w:rsidRDefault="0034319F" w:rsidP="00D67ADA">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«Обеспечение условий реализации программы» (далее - подпрограмма)</w:t>
            </w:r>
          </w:p>
        </w:tc>
      </w:tr>
      <w:tr w:rsidR="0034319F" w:rsidRPr="00BD409E" w:rsidTr="0034319F">
        <w:tc>
          <w:tcPr>
            <w:tcW w:w="3032" w:type="dxa"/>
          </w:tcPr>
          <w:p w:rsidR="0034319F" w:rsidRPr="00BD409E" w:rsidRDefault="0034319F" w:rsidP="00CD6EF0">
            <w:pPr>
              <w:pStyle w:val="a8"/>
              <w:rPr>
                <w:rFonts w:ascii="Arial" w:hAnsi="Arial" w:cs="Arial"/>
                <w:sz w:val="24"/>
                <w:szCs w:val="24"/>
                <w:lang w:eastAsia="en-US"/>
              </w:rPr>
            </w:pPr>
            <w:r w:rsidRPr="00BD409E">
              <w:rPr>
                <w:rFonts w:ascii="Arial" w:hAnsi="Arial" w:cs="Arial"/>
                <w:sz w:val="24"/>
                <w:szCs w:val="24"/>
              </w:rPr>
              <w:t>Наименование муниципальной программы, в рамках которой реализуется Подпрограмма</w:t>
            </w:r>
          </w:p>
        </w:tc>
        <w:tc>
          <w:tcPr>
            <w:tcW w:w="6996" w:type="dxa"/>
          </w:tcPr>
          <w:p w:rsidR="0034319F" w:rsidRPr="00BD409E" w:rsidRDefault="0034319F" w:rsidP="00D67ADA">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«Развитие культуры на территории Большемуртинского района»</w:t>
            </w:r>
            <w:r w:rsidRPr="00BD409E">
              <w:rPr>
                <w:rFonts w:ascii="Arial" w:hAnsi="Arial" w:cs="Arial"/>
                <w:b/>
                <w:sz w:val="24"/>
                <w:szCs w:val="24"/>
              </w:rPr>
              <w:t xml:space="preserve"> (</w:t>
            </w:r>
            <w:r w:rsidRPr="00BD409E">
              <w:rPr>
                <w:rFonts w:ascii="Arial" w:hAnsi="Arial" w:cs="Arial"/>
                <w:sz w:val="24"/>
                <w:szCs w:val="24"/>
              </w:rPr>
              <w:t>далее - программа)</w:t>
            </w:r>
          </w:p>
        </w:tc>
      </w:tr>
      <w:tr w:rsidR="0034319F" w:rsidRPr="00BD409E" w:rsidTr="0034319F">
        <w:tc>
          <w:tcPr>
            <w:tcW w:w="3032" w:type="dxa"/>
          </w:tcPr>
          <w:p w:rsidR="0034319F" w:rsidRPr="00BD409E" w:rsidRDefault="0034319F" w:rsidP="00CD6EF0">
            <w:pPr>
              <w:pStyle w:val="a8"/>
              <w:rPr>
                <w:rFonts w:ascii="Arial" w:hAnsi="Arial" w:cs="Arial"/>
                <w:sz w:val="24"/>
                <w:szCs w:val="24"/>
              </w:rPr>
            </w:pPr>
            <w:r w:rsidRPr="00BD409E">
              <w:rPr>
                <w:rFonts w:ascii="Arial" w:hAnsi="Arial" w:cs="Arial"/>
                <w:sz w:val="24"/>
                <w:szCs w:val="24"/>
              </w:rPr>
              <w:t>Муниципальный заказчик</w:t>
            </w:r>
          </w:p>
        </w:tc>
        <w:tc>
          <w:tcPr>
            <w:tcW w:w="6996" w:type="dxa"/>
          </w:tcPr>
          <w:p w:rsidR="0034319F" w:rsidRPr="00BD409E" w:rsidRDefault="0034319F" w:rsidP="00D67ADA">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Администрация Большемуртинского района</w:t>
            </w:r>
          </w:p>
        </w:tc>
      </w:tr>
      <w:tr w:rsidR="0034319F" w:rsidRPr="00BD409E" w:rsidTr="0034319F">
        <w:tc>
          <w:tcPr>
            <w:tcW w:w="3032" w:type="dxa"/>
          </w:tcPr>
          <w:p w:rsidR="0034319F" w:rsidRPr="00BD409E" w:rsidRDefault="0034319F" w:rsidP="00CD6EF0">
            <w:pPr>
              <w:pStyle w:val="a8"/>
              <w:rPr>
                <w:rFonts w:ascii="Arial" w:hAnsi="Arial" w:cs="Arial"/>
                <w:sz w:val="24"/>
                <w:szCs w:val="24"/>
                <w:lang w:eastAsia="en-US"/>
              </w:rPr>
            </w:pPr>
            <w:r w:rsidRPr="00BD409E">
              <w:rPr>
                <w:rFonts w:ascii="Arial" w:hAnsi="Arial" w:cs="Arial"/>
                <w:sz w:val="24"/>
                <w:szCs w:val="24"/>
              </w:rPr>
              <w:t>Исполнитель мероприятий подпрограммы</w:t>
            </w:r>
          </w:p>
        </w:tc>
        <w:tc>
          <w:tcPr>
            <w:tcW w:w="6996" w:type="dxa"/>
          </w:tcPr>
          <w:p w:rsidR="0034319F" w:rsidRPr="00BD409E" w:rsidRDefault="0034319F" w:rsidP="00D67ADA">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Отдел культуры и кино администрации Большемуртинского района</w:t>
            </w:r>
          </w:p>
        </w:tc>
      </w:tr>
      <w:tr w:rsidR="0034319F" w:rsidRPr="00BD409E" w:rsidTr="0034319F">
        <w:trPr>
          <w:trHeight w:val="683"/>
        </w:trPr>
        <w:tc>
          <w:tcPr>
            <w:tcW w:w="3032" w:type="dxa"/>
          </w:tcPr>
          <w:p w:rsidR="0034319F" w:rsidRPr="00BD409E" w:rsidRDefault="0034319F" w:rsidP="00CD6EF0">
            <w:pPr>
              <w:pStyle w:val="a8"/>
              <w:rPr>
                <w:rFonts w:ascii="Arial" w:hAnsi="Arial" w:cs="Arial"/>
                <w:sz w:val="24"/>
                <w:szCs w:val="24"/>
                <w:lang w:eastAsia="en-US"/>
              </w:rPr>
            </w:pPr>
            <w:r w:rsidRPr="00BD409E">
              <w:rPr>
                <w:rFonts w:ascii="Arial" w:hAnsi="Arial" w:cs="Arial"/>
                <w:sz w:val="24"/>
                <w:szCs w:val="24"/>
              </w:rPr>
              <w:t xml:space="preserve">Цель подпрограммы </w:t>
            </w:r>
          </w:p>
          <w:p w:rsidR="0034319F" w:rsidRPr="00BD409E" w:rsidRDefault="0034319F" w:rsidP="00CD6EF0">
            <w:pPr>
              <w:pStyle w:val="a8"/>
              <w:rPr>
                <w:rFonts w:ascii="Arial" w:hAnsi="Arial" w:cs="Arial"/>
                <w:sz w:val="24"/>
                <w:szCs w:val="24"/>
                <w:lang w:eastAsia="en-US"/>
              </w:rPr>
            </w:pPr>
          </w:p>
        </w:tc>
        <w:tc>
          <w:tcPr>
            <w:tcW w:w="6996" w:type="dxa"/>
          </w:tcPr>
          <w:p w:rsidR="0034319F" w:rsidRPr="00BD409E" w:rsidRDefault="0034319F" w:rsidP="00D67ADA">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Создание благоприятных условий для устойчивого развития сферы культуры района.</w:t>
            </w:r>
          </w:p>
        </w:tc>
      </w:tr>
      <w:tr w:rsidR="0034319F" w:rsidRPr="00BD409E" w:rsidTr="0034319F">
        <w:trPr>
          <w:trHeight w:val="896"/>
        </w:trPr>
        <w:tc>
          <w:tcPr>
            <w:tcW w:w="3032" w:type="dxa"/>
          </w:tcPr>
          <w:p w:rsidR="0034319F" w:rsidRPr="00BD409E" w:rsidRDefault="0034319F" w:rsidP="00CD6EF0">
            <w:pPr>
              <w:pStyle w:val="a8"/>
              <w:rPr>
                <w:rFonts w:ascii="Arial" w:hAnsi="Arial" w:cs="Arial"/>
                <w:sz w:val="24"/>
                <w:szCs w:val="24"/>
              </w:rPr>
            </w:pPr>
            <w:r w:rsidRPr="00BD409E">
              <w:rPr>
                <w:rFonts w:ascii="Arial" w:hAnsi="Arial" w:cs="Arial"/>
                <w:sz w:val="24"/>
                <w:szCs w:val="24"/>
              </w:rPr>
              <w:t>Задача подпрограммы</w:t>
            </w:r>
          </w:p>
        </w:tc>
        <w:tc>
          <w:tcPr>
            <w:tcW w:w="6996" w:type="dxa"/>
          </w:tcPr>
          <w:p w:rsidR="0034319F" w:rsidRPr="00BD409E" w:rsidRDefault="0034319F" w:rsidP="00D67ADA">
            <w:pPr>
              <w:numPr>
                <w:ilvl w:val="0"/>
                <w:numId w:val="2"/>
              </w:num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Создание условий для эффективного и прозрачного управления отраслью «культура» в рамках установленных функций и полномочий.</w:t>
            </w:r>
          </w:p>
          <w:p w:rsidR="0034319F" w:rsidRPr="00BD409E" w:rsidRDefault="0034319F" w:rsidP="00D67ADA">
            <w:pPr>
              <w:numPr>
                <w:ilvl w:val="0"/>
                <w:numId w:val="2"/>
              </w:num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Развитие кадрового потенциала отрасли «культура».</w:t>
            </w:r>
          </w:p>
          <w:p w:rsidR="0034319F" w:rsidRPr="00BD409E" w:rsidRDefault="0034319F" w:rsidP="00D67ADA">
            <w:pPr>
              <w:numPr>
                <w:ilvl w:val="0"/>
                <w:numId w:val="2"/>
              </w:num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 xml:space="preserve">Укрепление материально-технической базы. </w:t>
            </w:r>
          </w:p>
        </w:tc>
      </w:tr>
      <w:tr w:rsidR="0034319F" w:rsidRPr="00BD409E" w:rsidTr="0034319F">
        <w:trPr>
          <w:trHeight w:val="2250"/>
        </w:trPr>
        <w:tc>
          <w:tcPr>
            <w:tcW w:w="3032" w:type="dxa"/>
          </w:tcPr>
          <w:p w:rsidR="0034319F" w:rsidRPr="00BD409E" w:rsidRDefault="0034319F" w:rsidP="00CD6EF0">
            <w:pPr>
              <w:pStyle w:val="a8"/>
              <w:rPr>
                <w:rFonts w:ascii="Arial" w:hAnsi="Arial" w:cs="Arial"/>
                <w:sz w:val="24"/>
                <w:szCs w:val="24"/>
              </w:rPr>
            </w:pPr>
            <w:r w:rsidRPr="00BD409E">
              <w:rPr>
                <w:rFonts w:ascii="Arial" w:hAnsi="Arial" w:cs="Arial"/>
                <w:sz w:val="24"/>
                <w:szCs w:val="24"/>
              </w:rPr>
              <w:t>Целевые индикаторы</w:t>
            </w:r>
          </w:p>
        </w:tc>
        <w:tc>
          <w:tcPr>
            <w:tcW w:w="6996" w:type="dxa"/>
          </w:tcPr>
          <w:p w:rsidR="0034319F" w:rsidRPr="00BD409E" w:rsidRDefault="0034319F" w:rsidP="00D67ADA">
            <w:pPr>
              <w:pStyle w:val="ConsPlusNormal"/>
              <w:widowControl/>
              <w:ind w:firstLine="203"/>
              <w:jc w:val="both"/>
              <w:rPr>
                <w:rFonts w:cs="Arial"/>
                <w:sz w:val="24"/>
                <w:szCs w:val="24"/>
              </w:rPr>
            </w:pPr>
            <w:r w:rsidRPr="00BD409E">
              <w:rPr>
                <w:rFonts w:cs="Arial"/>
                <w:sz w:val="24"/>
                <w:szCs w:val="24"/>
              </w:rPr>
              <w:t>- уровень исполнения бюджета;</w:t>
            </w:r>
          </w:p>
          <w:p w:rsidR="0034319F" w:rsidRPr="00BD409E" w:rsidRDefault="0034319F" w:rsidP="00D67ADA">
            <w:pPr>
              <w:pStyle w:val="ConsPlusNormal"/>
              <w:widowControl/>
              <w:ind w:firstLine="203"/>
              <w:jc w:val="both"/>
              <w:rPr>
                <w:rFonts w:cs="Arial"/>
                <w:sz w:val="24"/>
                <w:szCs w:val="24"/>
              </w:rPr>
            </w:pPr>
            <w:r w:rsidRPr="00BD409E">
              <w:rPr>
                <w:rFonts w:cs="Arial"/>
                <w:sz w:val="24"/>
                <w:szCs w:val="24"/>
              </w:rPr>
              <w:t>- количество специалистов, повысивших квалификацию, прошедших переподготовку, обученных на семинарах и других мероприятиях;</w:t>
            </w:r>
          </w:p>
          <w:p w:rsidR="0034319F" w:rsidRPr="00BD409E" w:rsidRDefault="0034319F" w:rsidP="00D67ADA">
            <w:pPr>
              <w:pStyle w:val="ConsPlusNormal"/>
              <w:widowControl/>
              <w:ind w:firstLine="203"/>
              <w:jc w:val="both"/>
              <w:rPr>
                <w:rFonts w:cs="Arial"/>
                <w:sz w:val="24"/>
                <w:szCs w:val="24"/>
              </w:rPr>
            </w:pPr>
            <w:r w:rsidRPr="00BD409E">
              <w:rPr>
                <w:rFonts w:cs="Arial"/>
                <w:sz w:val="24"/>
                <w:szCs w:val="24"/>
              </w:rPr>
              <w:t>- доля учреждений, оснащенных противопожарным оборудованием;</w:t>
            </w:r>
          </w:p>
          <w:p w:rsidR="0034319F" w:rsidRPr="00BD409E" w:rsidRDefault="0034319F" w:rsidP="00D67ADA">
            <w:pPr>
              <w:pStyle w:val="ConsPlusNormal"/>
              <w:widowControl/>
              <w:ind w:firstLine="203"/>
              <w:jc w:val="both"/>
              <w:rPr>
                <w:rFonts w:cs="Arial"/>
                <w:sz w:val="24"/>
                <w:szCs w:val="24"/>
              </w:rPr>
            </w:pPr>
            <w:r w:rsidRPr="00BD409E">
              <w:rPr>
                <w:rFonts w:cs="Arial"/>
                <w:sz w:val="24"/>
                <w:szCs w:val="24"/>
              </w:rPr>
              <w:t>- оснащение ДШИ оборудованием в соответствии с требованиями модельного стандарта качества.</w:t>
            </w:r>
          </w:p>
        </w:tc>
      </w:tr>
      <w:tr w:rsidR="0034319F" w:rsidRPr="00BD409E" w:rsidTr="0034319F">
        <w:trPr>
          <w:trHeight w:val="595"/>
        </w:trPr>
        <w:tc>
          <w:tcPr>
            <w:tcW w:w="3032" w:type="dxa"/>
          </w:tcPr>
          <w:p w:rsidR="0034319F" w:rsidRPr="00BD409E" w:rsidRDefault="0034319F" w:rsidP="00CD6EF0">
            <w:pPr>
              <w:widowControl w:val="0"/>
              <w:suppressAutoHyphens/>
              <w:spacing w:after="0" w:line="100" w:lineRule="atLeast"/>
              <w:rPr>
                <w:rFonts w:ascii="Arial" w:eastAsia="SimSun" w:hAnsi="Arial" w:cs="Arial"/>
                <w:kern w:val="1"/>
                <w:sz w:val="24"/>
                <w:szCs w:val="24"/>
                <w:lang w:eastAsia="ar-SA"/>
              </w:rPr>
            </w:pPr>
            <w:r w:rsidRPr="00BD409E">
              <w:rPr>
                <w:rFonts w:ascii="Arial" w:hAnsi="Arial" w:cs="Arial"/>
                <w:sz w:val="24"/>
                <w:szCs w:val="24"/>
                <w:lang w:eastAsia="ar-SA"/>
              </w:rPr>
              <w:t>Сроки реализации</w:t>
            </w:r>
            <w:r w:rsidRPr="00BD409E">
              <w:rPr>
                <w:rFonts w:ascii="Arial" w:eastAsia="SimSun" w:hAnsi="Arial" w:cs="Arial"/>
                <w:kern w:val="1"/>
                <w:sz w:val="24"/>
                <w:szCs w:val="24"/>
                <w:lang w:eastAsia="ar-SA"/>
              </w:rPr>
              <w:t xml:space="preserve"> подпрограммы    </w:t>
            </w:r>
          </w:p>
        </w:tc>
        <w:tc>
          <w:tcPr>
            <w:tcW w:w="6996" w:type="dxa"/>
          </w:tcPr>
          <w:p w:rsidR="0034319F" w:rsidRPr="00BD409E" w:rsidRDefault="0034319F" w:rsidP="007377B6">
            <w:pPr>
              <w:spacing w:after="0" w:line="240" w:lineRule="auto"/>
              <w:jc w:val="both"/>
              <w:rPr>
                <w:rFonts w:ascii="Arial" w:hAnsi="Arial" w:cs="Arial"/>
                <w:sz w:val="24"/>
                <w:szCs w:val="24"/>
                <w:lang w:eastAsia="ru-RU"/>
              </w:rPr>
            </w:pPr>
            <w:r w:rsidRPr="00BD409E">
              <w:rPr>
                <w:rFonts w:ascii="Arial" w:eastAsia="SimSun" w:hAnsi="Arial" w:cs="Arial"/>
                <w:kern w:val="1"/>
                <w:sz w:val="24"/>
                <w:szCs w:val="24"/>
                <w:lang w:eastAsia="ar-SA"/>
              </w:rPr>
              <w:t xml:space="preserve">Подпрограмма </w:t>
            </w:r>
            <w:r w:rsidRPr="00BD409E">
              <w:rPr>
                <w:rFonts w:ascii="Arial" w:hAnsi="Arial" w:cs="Arial"/>
                <w:sz w:val="24"/>
                <w:szCs w:val="24"/>
                <w:lang w:eastAsia="ar-SA"/>
              </w:rPr>
              <w:t>реа</w:t>
            </w:r>
            <w:r w:rsidR="00166AE4" w:rsidRPr="00BD409E">
              <w:rPr>
                <w:rFonts w:ascii="Arial" w:hAnsi="Arial" w:cs="Arial"/>
                <w:sz w:val="24"/>
                <w:szCs w:val="24"/>
                <w:lang w:eastAsia="ar-SA"/>
              </w:rPr>
              <w:t>лизуется в период с 2022 по 2025</w:t>
            </w:r>
            <w:r w:rsidRPr="00BD409E">
              <w:rPr>
                <w:rFonts w:ascii="Arial" w:hAnsi="Arial" w:cs="Arial"/>
                <w:sz w:val="24"/>
                <w:szCs w:val="24"/>
                <w:lang w:eastAsia="ar-SA"/>
              </w:rPr>
              <w:t xml:space="preserve"> годы</w:t>
            </w:r>
            <w:r w:rsidRPr="00BD409E">
              <w:rPr>
                <w:rFonts w:ascii="Arial" w:eastAsia="SimSun" w:hAnsi="Arial" w:cs="Arial"/>
                <w:kern w:val="1"/>
                <w:sz w:val="24"/>
                <w:szCs w:val="24"/>
                <w:lang w:eastAsia="ar-SA"/>
              </w:rPr>
              <w:t xml:space="preserve">    </w:t>
            </w:r>
          </w:p>
        </w:tc>
      </w:tr>
      <w:tr w:rsidR="0034319F" w:rsidRPr="00BD409E" w:rsidTr="0034319F">
        <w:trPr>
          <w:trHeight w:val="415"/>
        </w:trPr>
        <w:tc>
          <w:tcPr>
            <w:tcW w:w="3032" w:type="dxa"/>
          </w:tcPr>
          <w:p w:rsidR="0034319F" w:rsidRPr="00BD409E" w:rsidRDefault="0034319F" w:rsidP="00CD6EF0">
            <w:pPr>
              <w:pStyle w:val="a8"/>
              <w:rPr>
                <w:rFonts w:ascii="Arial" w:hAnsi="Arial" w:cs="Arial"/>
                <w:sz w:val="24"/>
                <w:szCs w:val="24"/>
                <w:lang w:eastAsia="en-US"/>
              </w:rPr>
            </w:pPr>
            <w:r w:rsidRPr="00BD409E">
              <w:rPr>
                <w:rFonts w:ascii="Arial" w:hAnsi="Arial" w:cs="Arial"/>
                <w:sz w:val="24"/>
                <w:szCs w:val="24"/>
              </w:rPr>
              <w:t xml:space="preserve">Объемы и источники финансирования подпрограммы </w:t>
            </w:r>
          </w:p>
          <w:p w:rsidR="0034319F" w:rsidRPr="00BD409E" w:rsidRDefault="0034319F" w:rsidP="00CD6EF0">
            <w:pPr>
              <w:pStyle w:val="a8"/>
              <w:rPr>
                <w:rFonts w:ascii="Arial" w:hAnsi="Arial" w:cs="Arial"/>
                <w:sz w:val="24"/>
                <w:szCs w:val="24"/>
                <w:lang w:eastAsia="en-US"/>
              </w:rPr>
            </w:pPr>
          </w:p>
        </w:tc>
        <w:tc>
          <w:tcPr>
            <w:tcW w:w="6996" w:type="dxa"/>
          </w:tcPr>
          <w:p w:rsidR="009E19EE" w:rsidRPr="00BD409E" w:rsidRDefault="009E19EE" w:rsidP="009E19EE">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Общий объем финансирования –128257,7 тыс. рублей, в том числе:</w:t>
            </w:r>
          </w:p>
          <w:p w:rsidR="009E19EE" w:rsidRPr="00BD409E" w:rsidRDefault="009E19EE" w:rsidP="009E19E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за счет средств районного бюджета – 124844,5 тыс. рублей;</w:t>
            </w:r>
          </w:p>
          <w:p w:rsidR="009E19EE" w:rsidRPr="00BD409E" w:rsidRDefault="009E19EE" w:rsidP="009E19EE">
            <w:pPr>
              <w:spacing w:after="0" w:line="240" w:lineRule="auto"/>
              <w:ind w:left="-426" w:firstLine="71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 3413,2 тыс. рублей;</w:t>
            </w:r>
          </w:p>
          <w:p w:rsidR="009E19EE" w:rsidRPr="00BD409E" w:rsidRDefault="009E19EE" w:rsidP="009E19E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из них по годам:</w:t>
            </w:r>
          </w:p>
          <w:p w:rsidR="009E19EE" w:rsidRPr="00BD409E" w:rsidRDefault="009E19EE" w:rsidP="009E19E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2022 год – 31769,3 тыс. рублей, в том числе:</w:t>
            </w:r>
          </w:p>
          <w:p w:rsidR="009E19EE" w:rsidRPr="00BD409E" w:rsidRDefault="009E19EE" w:rsidP="009E19EE">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за счет средств местного бюджета 28356,1 тыс. рублей;</w:t>
            </w:r>
          </w:p>
          <w:p w:rsidR="009E19EE" w:rsidRPr="00BD409E" w:rsidRDefault="009E19EE" w:rsidP="009E19EE">
            <w:pPr>
              <w:spacing w:after="0" w:line="240" w:lineRule="auto"/>
              <w:ind w:left="-426" w:firstLine="710"/>
              <w:rPr>
                <w:rFonts w:ascii="Arial" w:hAnsi="Arial" w:cs="Arial"/>
                <w:sz w:val="24"/>
                <w:szCs w:val="24"/>
              </w:rPr>
            </w:pPr>
            <w:r w:rsidRPr="00BD409E">
              <w:rPr>
                <w:rFonts w:ascii="Arial" w:hAnsi="Arial" w:cs="Arial"/>
                <w:sz w:val="24"/>
                <w:szCs w:val="24"/>
              </w:rPr>
              <w:t>за счет средств краевого бюджета 3413,2 тыс</w:t>
            </w:r>
            <w:proofErr w:type="gramStart"/>
            <w:r w:rsidRPr="00BD409E">
              <w:rPr>
                <w:rFonts w:ascii="Arial" w:hAnsi="Arial" w:cs="Arial"/>
                <w:sz w:val="24"/>
                <w:szCs w:val="24"/>
              </w:rPr>
              <w:t>.р</w:t>
            </w:r>
            <w:proofErr w:type="gramEnd"/>
            <w:r w:rsidRPr="00BD409E">
              <w:rPr>
                <w:rFonts w:ascii="Arial" w:hAnsi="Arial" w:cs="Arial"/>
                <w:sz w:val="24"/>
                <w:szCs w:val="24"/>
              </w:rPr>
              <w:t xml:space="preserve">ублей. </w:t>
            </w:r>
          </w:p>
          <w:p w:rsidR="009E19EE" w:rsidRPr="00BD409E" w:rsidRDefault="009E19EE" w:rsidP="009E19E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2023 год – 32373,8 тыс. рублей, в том числе:</w:t>
            </w:r>
          </w:p>
          <w:p w:rsidR="009E19EE" w:rsidRPr="00BD409E" w:rsidRDefault="009E19EE" w:rsidP="009E19EE">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lastRenderedPageBreak/>
              <w:t>за счет средств местного бюджета 32373,8 тыс. рублей;</w:t>
            </w:r>
          </w:p>
          <w:p w:rsidR="009E19EE" w:rsidRPr="00BD409E" w:rsidRDefault="009E19EE" w:rsidP="009E19E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2024 год – 32063,8 тыс. рублей, в том числе:</w:t>
            </w:r>
          </w:p>
          <w:p w:rsidR="009E19EE" w:rsidRPr="00BD409E" w:rsidRDefault="009E19EE" w:rsidP="009E19EE">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за счет средств местного бюджета 32063,8 тыс. рублей;</w:t>
            </w:r>
          </w:p>
          <w:p w:rsidR="009E19EE" w:rsidRPr="00BD409E" w:rsidRDefault="009E19EE" w:rsidP="009E19E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2025 год – 32063,8 тыс. рублей, в том числе:</w:t>
            </w:r>
          </w:p>
          <w:p w:rsidR="0034319F" w:rsidRPr="00BD409E" w:rsidRDefault="009E19EE" w:rsidP="009E19EE">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за счет средств местного бюджета 32050,8 тыс. рублей.</w:t>
            </w:r>
          </w:p>
        </w:tc>
      </w:tr>
      <w:tr w:rsidR="00A345F3" w:rsidRPr="00BD409E" w:rsidTr="0034319F">
        <w:tc>
          <w:tcPr>
            <w:tcW w:w="3032" w:type="dxa"/>
          </w:tcPr>
          <w:p w:rsidR="00A345F3" w:rsidRPr="00BD409E" w:rsidRDefault="00A345F3" w:rsidP="00D67ADA">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lastRenderedPageBreak/>
              <w:t xml:space="preserve">Система организации </w:t>
            </w:r>
            <w:proofErr w:type="gramStart"/>
            <w:r w:rsidRPr="00BD409E">
              <w:rPr>
                <w:rFonts w:ascii="Arial" w:hAnsi="Arial" w:cs="Arial"/>
                <w:sz w:val="24"/>
                <w:szCs w:val="24"/>
              </w:rPr>
              <w:t>контроля за</w:t>
            </w:r>
            <w:proofErr w:type="gramEnd"/>
            <w:r w:rsidRPr="00BD409E">
              <w:rPr>
                <w:rFonts w:ascii="Arial" w:hAnsi="Arial" w:cs="Arial"/>
                <w:sz w:val="24"/>
                <w:szCs w:val="24"/>
              </w:rPr>
              <w:t xml:space="preserve"> исполнением подпрограммы</w:t>
            </w:r>
          </w:p>
        </w:tc>
        <w:tc>
          <w:tcPr>
            <w:tcW w:w="6996" w:type="dxa"/>
          </w:tcPr>
          <w:p w:rsidR="00A345F3" w:rsidRPr="00BD409E" w:rsidRDefault="00A345F3" w:rsidP="007377B6">
            <w:pPr>
              <w:pStyle w:val="a8"/>
              <w:jc w:val="both"/>
              <w:rPr>
                <w:rFonts w:ascii="Arial" w:hAnsi="Arial" w:cs="Arial"/>
                <w:sz w:val="24"/>
                <w:szCs w:val="24"/>
                <w:lang w:eastAsia="en-US"/>
              </w:rPr>
            </w:pPr>
            <w:proofErr w:type="gramStart"/>
            <w:r w:rsidRPr="00BD409E">
              <w:rPr>
                <w:rFonts w:ascii="Arial" w:hAnsi="Arial" w:cs="Arial"/>
                <w:sz w:val="24"/>
                <w:szCs w:val="24"/>
              </w:rPr>
              <w:t>Контроль за</w:t>
            </w:r>
            <w:proofErr w:type="gramEnd"/>
            <w:r w:rsidRPr="00BD409E">
              <w:rPr>
                <w:rFonts w:ascii="Arial" w:hAnsi="Arial" w:cs="Arial"/>
                <w:sz w:val="24"/>
                <w:szCs w:val="24"/>
              </w:rPr>
              <w:t xml:space="preserve"> ходом реализации подпрограммы осуществляют отдел культуры и кино администрации Большемуртинского района, финансовое управление администрации Большемуртинского района, контрольно-счетный орган Большемуртинского района</w:t>
            </w:r>
          </w:p>
        </w:tc>
      </w:tr>
    </w:tbl>
    <w:p w:rsidR="005E7C60" w:rsidRPr="00BD409E" w:rsidRDefault="005E7C60" w:rsidP="00D67ADA">
      <w:pPr>
        <w:autoSpaceDE w:val="0"/>
        <w:autoSpaceDN w:val="0"/>
        <w:adjustRightInd w:val="0"/>
        <w:spacing w:after="0" w:line="240" w:lineRule="auto"/>
        <w:jc w:val="both"/>
        <w:outlineLvl w:val="0"/>
        <w:rPr>
          <w:rFonts w:ascii="Arial" w:hAnsi="Arial" w:cs="Arial"/>
          <w:b/>
          <w:sz w:val="24"/>
          <w:szCs w:val="24"/>
        </w:rPr>
      </w:pPr>
    </w:p>
    <w:p w:rsidR="005E7C60" w:rsidRPr="00BD409E" w:rsidRDefault="005E7C60" w:rsidP="00D67ADA">
      <w:pPr>
        <w:autoSpaceDE w:val="0"/>
        <w:autoSpaceDN w:val="0"/>
        <w:adjustRightInd w:val="0"/>
        <w:spacing w:after="0" w:line="240" w:lineRule="auto"/>
        <w:ind w:left="-567" w:right="-287" w:firstLine="567"/>
        <w:jc w:val="center"/>
        <w:outlineLvl w:val="0"/>
        <w:rPr>
          <w:rFonts w:ascii="Arial" w:hAnsi="Arial" w:cs="Arial"/>
          <w:b/>
          <w:sz w:val="24"/>
          <w:szCs w:val="24"/>
        </w:rPr>
      </w:pPr>
      <w:r w:rsidRPr="00BD409E">
        <w:rPr>
          <w:rFonts w:ascii="Arial" w:hAnsi="Arial" w:cs="Arial"/>
          <w:b/>
          <w:sz w:val="24"/>
          <w:szCs w:val="24"/>
        </w:rPr>
        <w:t>2. Основные разделы подпрограммы</w:t>
      </w:r>
    </w:p>
    <w:p w:rsidR="005E7C60" w:rsidRPr="00BD409E" w:rsidRDefault="005E7C60" w:rsidP="00D67ADA">
      <w:pPr>
        <w:autoSpaceDE w:val="0"/>
        <w:autoSpaceDN w:val="0"/>
        <w:adjustRightInd w:val="0"/>
        <w:spacing w:after="0" w:line="240" w:lineRule="auto"/>
        <w:ind w:left="-567" w:right="-287" w:firstLine="567"/>
        <w:jc w:val="center"/>
        <w:rPr>
          <w:rFonts w:ascii="Arial" w:hAnsi="Arial" w:cs="Arial"/>
          <w:b/>
          <w:sz w:val="24"/>
          <w:szCs w:val="24"/>
        </w:rPr>
      </w:pPr>
      <w:r w:rsidRPr="00BD409E">
        <w:rPr>
          <w:rFonts w:ascii="Arial" w:hAnsi="Arial" w:cs="Arial"/>
          <w:b/>
          <w:sz w:val="24"/>
          <w:szCs w:val="24"/>
        </w:rPr>
        <w:t>2.1. Постановка проблемы и обоснование необходимости разработки</w:t>
      </w:r>
      <w:r w:rsidRPr="00BD409E">
        <w:rPr>
          <w:rFonts w:ascii="Arial" w:hAnsi="Arial" w:cs="Arial"/>
          <w:sz w:val="24"/>
          <w:szCs w:val="24"/>
        </w:rPr>
        <w:t xml:space="preserve"> </w:t>
      </w:r>
      <w:r w:rsidRPr="00BD409E">
        <w:rPr>
          <w:rFonts w:ascii="Arial" w:hAnsi="Arial" w:cs="Arial"/>
          <w:b/>
          <w:sz w:val="24"/>
          <w:szCs w:val="24"/>
        </w:rPr>
        <w:t>подпрограммы</w:t>
      </w:r>
    </w:p>
    <w:p w:rsidR="005E7C60" w:rsidRPr="00BD409E" w:rsidRDefault="005E7C60" w:rsidP="00D67ADA">
      <w:pPr>
        <w:widowControl w:val="0"/>
        <w:autoSpaceDE w:val="0"/>
        <w:autoSpaceDN w:val="0"/>
        <w:adjustRightInd w:val="0"/>
        <w:spacing w:after="0" w:line="240" w:lineRule="auto"/>
        <w:ind w:left="-567" w:right="-287" w:firstLine="567"/>
        <w:jc w:val="both"/>
        <w:rPr>
          <w:rFonts w:ascii="Arial" w:hAnsi="Arial" w:cs="Arial"/>
          <w:bCs/>
          <w:sz w:val="24"/>
          <w:szCs w:val="24"/>
        </w:rPr>
      </w:pPr>
      <w:r w:rsidRPr="00BD409E">
        <w:rPr>
          <w:rFonts w:ascii="Arial" w:hAnsi="Arial" w:cs="Arial"/>
          <w:sz w:val="24"/>
          <w:szCs w:val="24"/>
        </w:rPr>
        <w:t>Подпрограмма направлена на с</w:t>
      </w:r>
      <w:r w:rsidRPr="00BD409E">
        <w:rPr>
          <w:rFonts w:ascii="Arial" w:hAnsi="Arial" w:cs="Arial"/>
          <w:bCs/>
          <w:sz w:val="24"/>
          <w:szCs w:val="24"/>
        </w:rPr>
        <w:t>оздание благоприятных условий для устойчивого развития сферы культуры района.</w:t>
      </w:r>
    </w:p>
    <w:p w:rsidR="005E7C60" w:rsidRPr="00BD409E" w:rsidRDefault="005E7C60" w:rsidP="00D67ADA">
      <w:pPr>
        <w:widowControl w:val="0"/>
        <w:autoSpaceDE w:val="0"/>
        <w:autoSpaceDN w:val="0"/>
        <w:adjustRightInd w:val="0"/>
        <w:spacing w:after="0" w:line="240" w:lineRule="auto"/>
        <w:ind w:left="-567" w:right="-287" w:firstLine="567"/>
        <w:jc w:val="both"/>
        <w:rPr>
          <w:rFonts w:ascii="Arial" w:hAnsi="Arial" w:cs="Arial"/>
          <w:sz w:val="24"/>
          <w:szCs w:val="24"/>
        </w:rPr>
      </w:pPr>
      <w:r w:rsidRPr="00BD409E">
        <w:rPr>
          <w:rFonts w:ascii="Arial" w:hAnsi="Arial" w:cs="Arial"/>
          <w:sz w:val="24"/>
          <w:szCs w:val="24"/>
        </w:rPr>
        <w:t>В числе наиболее острых проблем, решаемых в рамках реализации подпрограммы, - низкий профессиональный уровень работников клубных учреждений,  несоответствие материально-технической базы учреждений утвержденным модельным стандартам. Развитие кадрового ресурса отрасли «культура» является одним из приоритетных направлений деятельности.</w:t>
      </w:r>
    </w:p>
    <w:p w:rsidR="005E7C60" w:rsidRPr="00BD409E" w:rsidRDefault="005E7C60" w:rsidP="00D67ADA">
      <w:pPr>
        <w:autoSpaceDE w:val="0"/>
        <w:autoSpaceDN w:val="0"/>
        <w:adjustRightInd w:val="0"/>
        <w:spacing w:after="0" w:line="240" w:lineRule="auto"/>
        <w:ind w:left="-567" w:right="-287" w:firstLine="567"/>
        <w:jc w:val="both"/>
        <w:rPr>
          <w:rFonts w:ascii="Arial" w:hAnsi="Arial" w:cs="Arial"/>
          <w:sz w:val="24"/>
          <w:szCs w:val="24"/>
        </w:rPr>
      </w:pPr>
      <w:r w:rsidRPr="00BD409E">
        <w:rPr>
          <w:rFonts w:ascii="Arial" w:hAnsi="Arial" w:cs="Arial"/>
          <w:color w:val="000000"/>
          <w:sz w:val="24"/>
          <w:szCs w:val="24"/>
        </w:rPr>
        <w:t>65% творческих</w:t>
      </w:r>
      <w:r w:rsidRPr="00BD409E">
        <w:rPr>
          <w:rFonts w:ascii="Arial" w:hAnsi="Arial" w:cs="Arial"/>
          <w:sz w:val="24"/>
          <w:szCs w:val="24"/>
        </w:rPr>
        <w:t xml:space="preserve"> работников имеют среднее специальное и высшее профильное образование. В связи с тем, что приток на село ограничен, отмечается «старение» кадров, практически перестали поступать кадры со специальным образованием.</w:t>
      </w:r>
    </w:p>
    <w:p w:rsidR="005E7C60" w:rsidRPr="00BD409E" w:rsidRDefault="005E7C60" w:rsidP="00D67ADA">
      <w:pPr>
        <w:autoSpaceDE w:val="0"/>
        <w:autoSpaceDN w:val="0"/>
        <w:adjustRightInd w:val="0"/>
        <w:spacing w:after="0" w:line="240" w:lineRule="auto"/>
        <w:ind w:left="-567" w:right="-287" w:firstLine="567"/>
        <w:jc w:val="both"/>
        <w:rPr>
          <w:rFonts w:ascii="Arial" w:hAnsi="Arial" w:cs="Arial"/>
          <w:sz w:val="24"/>
          <w:szCs w:val="24"/>
          <w:u w:val="single"/>
        </w:rPr>
      </w:pPr>
      <w:r w:rsidRPr="00BD409E">
        <w:rPr>
          <w:rFonts w:ascii="Arial" w:hAnsi="Arial" w:cs="Arial"/>
          <w:sz w:val="24"/>
          <w:szCs w:val="24"/>
        </w:rPr>
        <w:t>С целью обеспечения учреждений культуры специалистами, обладающими современными знаниями, функционирует система профессиональной подготовки (курсы, семинары, творческие лаборатории, мастер-классы, дистанционное обучение). В</w:t>
      </w:r>
      <w:r w:rsidRPr="00BD409E">
        <w:rPr>
          <w:rFonts w:ascii="Arial" w:hAnsi="Arial" w:cs="Arial"/>
          <w:color w:val="000000"/>
          <w:sz w:val="24"/>
          <w:szCs w:val="24"/>
        </w:rPr>
        <w:t xml:space="preserve"> 202</w:t>
      </w:r>
      <w:r w:rsidR="00AC3A4B" w:rsidRPr="00BD409E">
        <w:rPr>
          <w:rFonts w:ascii="Arial" w:hAnsi="Arial" w:cs="Arial"/>
          <w:color w:val="000000"/>
          <w:sz w:val="24"/>
          <w:szCs w:val="24"/>
        </w:rPr>
        <w:t>2</w:t>
      </w:r>
      <w:r w:rsidRPr="00BD409E">
        <w:rPr>
          <w:rFonts w:ascii="Arial" w:hAnsi="Arial" w:cs="Arial"/>
          <w:color w:val="000000"/>
          <w:sz w:val="24"/>
          <w:szCs w:val="24"/>
        </w:rPr>
        <w:t xml:space="preserve"> г. </w:t>
      </w:r>
      <w:r w:rsidR="008A2DF4" w:rsidRPr="00BD409E">
        <w:rPr>
          <w:rFonts w:ascii="Arial" w:hAnsi="Arial" w:cs="Arial"/>
          <w:color w:val="000000"/>
          <w:sz w:val="24"/>
          <w:szCs w:val="24"/>
        </w:rPr>
        <w:t>3</w:t>
      </w:r>
      <w:r w:rsidR="00AC3A4B" w:rsidRPr="00BD409E">
        <w:rPr>
          <w:rFonts w:ascii="Arial" w:hAnsi="Arial" w:cs="Arial"/>
          <w:color w:val="000000"/>
          <w:sz w:val="24"/>
          <w:szCs w:val="24"/>
        </w:rPr>
        <w:t>0</w:t>
      </w:r>
      <w:r w:rsidRPr="00BD409E">
        <w:rPr>
          <w:rFonts w:ascii="Arial" w:hAnsi="Arial" w:cs="Arial"/>
          <w:color w:val="000000"/>
          <w:sz w:val="24"/>
          <w:szCs w:val="24"/>
        </w:rPr>
        <w:t xml:space="preserve"> специалист</w:t>
      </w:r>
      <w:r w:rsidR="008A2DF4" w:rsidRPr="00BD409E">
        <w:rPr>
          <w:rFonts w:ascii="Arial" w:hAnsi="Arial" w:cs="Arial"/>
          <w:color w:val="000000"/>
          <w:sz w:val="24"/>
          <w:szCs w:val="24"/>
        </w:rPr>
        <w:t>ов</w:t>
      </w:r>
      <w:r w:rsidRPr="00BD409E">
        <w:rPr>
          <w:rFonts w:ascii="Arial" w:hAnsi="Arial" w:cs="Arial"/>
          <w:color w:val="000000"/>
          <w:sz w:val="24"/>
          <w:szCs w:val="24"/>
        </w:rPr>
        <w:t xml:space="preserve"> </w:t>
      </w:r>
      <w:r w:rsidR="008A2DF4" w:rsidRPr="00BD409E">
        <w:rPr>
          <w:rFonts w:ascii="Arial" w:hAnsi="Arial" w:cs="Arial"/>
          <w:sz w:val="24"/>
          <w:szCs w:val="24"/>
          <w:lang w:eastAsia="ru-RU"/>
        </w:rPr>
        <w:t xml:space="preserve">прошли обучение на краевых курсах повышения квалификации, 10 </w:t>
      </w:r>
      <w:r w:rsidRPr="00BD409E">
        <w:rPr>
          <w:rFonts w:ascii="Arial" w:hAnsi="Arial" w:cs="Arial"/>
          <w:color w:val="000000"/>
          <w:sz w:val="24"/>
          <w:szCs w:val="24"/>
        </w:rPr>
        <w:t>повысили</w:t>
      </w:r>
      <w:r w:rsidRPr="00BD409E">
        <w:rPr>
          <w:rFonts w:ascii="Arial" w:hAnsi="Arial" w:cs="Arial"/>
          <w:b/>
          <w:color w:val="000000"/>
          <w:sz w:val="24"/>
          <w:szCs w:val="24"/>
        </w:rPr>
        <w:t xml:space="preserve"> </w:t>
      </w:r>
      <w:r w:rsidRPr="00BD409E">
        <w:rPr>
          <w:rFonts w:ascii="Arial" w:hAnsi="Arial" w:cs="Arial"/>
          <w:color w:val="000000"/>
          <w:sz w:val="24"/>
          <w:szCs w:val="24"/>
        </w:rPr>
        <w:t>квалификацию</w:t>
      </w:r>
      <w:r w:rsidR="00AC3A4B" w:rsidRPr="00BD409E">
        <w:rPr>
          <w:rFonts w:ascii="Arial" w:hAnsi="Arial" w:cs="Arial"/>
          <w:color w:val="000000"/>
          <w:sz w:val="24"/>
          <w:szCs w:val="24"/>
        </w:rPr>
        <w:t xml:space="preserve"> в рамках национального проекта</w:t>
      </w:r>
      <w:r w:rsidR="00AC3A4B" w:rsidRPr="00BD409E">
        <w:rPr>
          <w:rFonts w:ascii="Arial" w:hAnsi="Arial" w:cs="Arial"/>
          <w:b/>
          <w:color w:val="000000"/>
          <w:sz w:val="24"/>
          <w:szCs w:val="24"/>
        </w:rPr>
        <w:t xml:space="preserve"> «Культура»</w:t>
      </w:r>
      <w:r w:rsidR="008A2DF4" w:rsidRPr="00BD409E">
        <w:rPr>
          <w:rFonts w:ascii="Arial" w:hAnsi="Arial" w:cs="Arial"/>
          <w:b/>
          <w:color w:val="000000"/>
          <w:sz w:val="24"/>
          <w:szCs w:val="24"/>
        </w:rPr>
        <w:t xml:space="preserve">, </w:t>
      </w:r>
      <w:r w:rsidRPr="00BD409E">
        <w:rPr>
          <w:rFonts w:ascii="Arial" w:hAnsi="Arial" w:cs="Arial"/>
          <w:sz w:val="24"/>
          <w:szCs w:val="24"/>
        </w:rPr>
        <w:t xml:space="preserve">10 специалистов получают среднее профессиональное образование. </w:t>
      </w:r>
    </w:p>
    <w:p w:rsidR="005E7C60" w:rsidRPr="00BD409E" w:rsidRDefault="005E7C60" w:rsidP="00D67ADA">
      <w:pPr>
        <w:autoSpaceDE w:val="0"/>
        <w:autoSpaceDN w:val="0"/>
        <w:adjustRightInd w:val="0"/>
        <w:spacing w:after="0" w:line="240" w:lineRule="auto"/>
        <w:ind w:left="-567" w:right="-287" w:firstLine="567"/>
        <w:jc w:val="both"/>
        <w:rPr>
          <w:rFonts w:ascii="Arial" w:hAnsi="Arial" w:cs="Arial"/>
          <w:sz w:val="24"/>
          <w:szCs w:val="24"/>
        </w:rPr>
      </w:pPr>
      <w:r w:rsidRPr="00BD409E">
        <w:rPr>
          <w:rFonts w:ascii="Arial" w:hAnsi="Arial" w:cs="Arial"/>
          <w:sz w:val="24"/>
          <w:szCs w:val="24"/>
        </w:rPr>
        <w:t>Реализация данного раздела подпрограммы послужит решению проблем развития кадрового потенциала отрасли «культура».</w:t>
      </w:r>
    </w:p>
    <w:p w:rsidR="005E7C60" w:rsidRPr="00BD409E" w:rsidRDefault="005E7C60" w:rsidP="00D67ADA">
      <w:pPr>
        <w:tabs>
          <w:tab w:val="left" w:pos="176"/>
        </w:tabs>
        <w:spacing w:after="0" w:line="240" w:lineRule="auto"/>
        <w:ind w:left="-567" w:right="-287" w:firstLine="567"/>
        <w:jc w:val="both"/>
        <w:rPr>
          <w:rFonts w:ascii="Arial" w:hAnsi="Arial" w:cs="Arial"/>
          <w:sz w:val="24"/>
          <w:szCs w:val="24"/>
        </w:rPr>
      </w:pPr>
      <w:r w:rsidRPr="00BD409E">
        <w:rPr>
          <w:rFonts w:ascii="Arial" w:hAnsi="Arial" w:cs="Arial"/>
          <w:sz w:val="24"/>
          <w:szCs w:val="24"/>
        </w:rPr>
        <w:t>Состояние материально-технической базы учреждений культуры не соответствует требованиям: изношенность специального оборудования  составляет около 80%, некоторых видов музыкальных инструментов - 50%.</w:t>
      </w:r>
    </w:p>
    <w:p w:rsidR="005E7C60" w:rsidRPr="00BD409E" w:rsidRDefault="005E7C60" w:rsidP="00D67ADA">
      <w:pPr>
        <w:tabs>
          <w:tab w:val="left" w:pos="176"/>
        </w:tabs>
        <w:spacing w:after="0" w:line="240" w:lineRule="auto"/>
        <w:ind w:left="-567" w:right="-287" w:firstLine="567"/>
        <w:jc w:val="both"/>
        <w:rPr>
          <w:rFonts w:ascii="Arial" w:hAnsi="Arial" w:cs="Arial"/>
          <w:sz w:val="24"/>
          <w:szCs w:val="24"/>
        </w:rPr>
      </w:pPr>
      <w:r w:rsidRPr="00BD409E">
        <w:rPr>
          <w:rFonts w:ascii="Arial" w:hAnsi="Arial" w:cs="Arial"/>
          <w:bCs/>
          <w:sz w:val="24"/>
          <w:szCs w:val="24"/>
        </w:rPr>
        <w:t xml:space="preserve">    </w:t>
      </w:r>
      <w:r w:rsidRPr="00BD409E">
        <w:rPr>
          <w:rFonts w:ascii="Arial" w:hAnsi="Arial" w:cs="Arial"/>
          <w:sz w:val="24"/>
          <w:szCs w:val="24"/>
        </w:rPr>
        <w:t xml:space="preserve">Необходим капитальный ремонт </w:t>
      </w:r>
      <w:r w:rsidR="00893636" w:rsidRPr="00BD409E">
        <w:rPr>
          <w:rFonts w:ascii="Arial" w:hAnsi="Arial" w:cs="Arial"/>
          <w:sz w:val="24"/>
          <w:szCs w:val="24"/>
        </w:rPr>
        <w:t>6</w:t>
      </w:r>
      <w:r w:rsidRPr="00BD409E">
        <w:rPr>
          <w:rFonts w:ascii="Arial" w:hAnsi="Arial" w:cs="Arial"/>
          <w:sz w:val="24"/>
          <w:szCs w:val="24"/>
        </w:rPr>
        <w:t xml:space="preserve"> учреждениям культуры из 48, ремонт электрооборудования, о</w:t>
      </w:r>
      <w:r w:rsidRPr="00BD409E">
        <w:rPr>
          <w:rFonts w:ascii="Arial" w:hAnsi="Arial" w:cs="Arial"/>
          <w:bCs/>
          <w:sz w:val="24"/>
          <w:szCs w:val="24"/>
        </w:rPr>
        <w:t>беспечение современными системами безопасности, внедрение современных сре</w:t>
      </w:r>
      <w:proofErr w:type="gramStart"/>
      <w:r w:rsidRPr="00BD409E">
        <w:rPr>
          <w:rFonts w:ascii="Arial" w:hAnsi="Arial" w:cs="Arial"/>
          <w:bCs/>
          <w:sz w:val="24"/>
          <w:szCs w:val="24"/>
        </w:rPr>
        <w:t>дств</w:t>
      </w:r>
      <w:r w:rsidRPr="00BD409E">
        <w:rPr>
          <w:rFonts w:ascii="Arial" w:hAnsi="Arial" w:cs="Arial"/>
          <w:b/>
          <w:bCs/>
          <w:sz w:val="24"/>
          <w:szCs w:val="24"/>
        </w:rPr>
        <w:t xml:space="preserve">  </w:t>
      </w:r>
      <w:r w:rsidRPr="00BD409E">
        <w:rPr>
          <w:rFonts w:ascii="Arial" w:hAnsi="Arial" w:cs="Arial"/>
          <w:bCs/>
          <w:sz w:val="24"/>
          <w:szCs w:val="24"/>
        </w:rPr>
        <w:t>пр</w:t>
      </w:r>
      <w:proofErr w:type="gramEnd"/>
      <w:r w:rsidRPr="00BD409E">
        <w:rPr>
          <w:rFonts w:ascii="Arial" w:hAnsi="Arial" w:cs="Arial"/>
          <w:bCs/>
          <w:sz w:val="24"/>
          <w:szCs w:val="24"/>
        </w:rPr>
        <w:t xml:space="preserve">отивопожарной защиты. </w:t>
      </w:r>
      <w:r w:rsidRPr="00BD409E">
        <w:rPr>
          <w:rFonts w:ascii="Arial" w:hAnsi="Arial" w:cs="Arial"/>
          <w:sz w:val="24"/>
          <w:szCs w:val="24"/>
        </w:rPr>
        <w:t xml:space="preserve">Несоответствие материально-технической базы учреждений культуры современным требованиям и недостаток финансовых средств на приобретение свето- и звукового технического оборудования, компьютерной техники, подключение учреждений к сети интернет не позволяет на качественном уровне создать условия для дальнейшего развития творческих способностей населения в культурной жизни района. </w:t>
      </w:r>
    </w:p>
    <w:p w:rsidR="005E7C60" w:rsidRPr="00BD409E" w:rsidRDefault="005E7C60" w:rsidP="00D67ADA">
      <w:pPr>
        <w:autoSpaceDE w:val="0"/>
        <w:autoSpaceDN w:val="0"/>
        <w:adjustRightInd w:val="0"/>
        <w:spacing w:after="0" w:line="240" w:lineRule="auto"/>
        <w:ind w:left="-567" w:right="-287" w:firstLine="567"/>
        <w:jc w:val="both"/>
        <w:rPr>
          <w:rFonts w:ascii="Arial" w:hAnsi="Arial" w:cs="Arial"/>
          <w:sz w:val="24"/>
          <w:szCs w:val="24"/>
        </w:rPr>
      </w:pPr>
      <w:r w:rsidRPr="00BD409E">
        <w:rPr>
          <w:rFonts w:ascii="Arial" w:hAnsi="Arial" w:cs="Arial"/>
          <w:sz w:val="24"/>
          <w:szCs w:val="24"/>
        </w:rPr>
        <w:t>В целях формирования современной информационной и телекоммуникационной инфраструктуры в сфере культуры 25 библиотек и 1</w:t>
      </w:r>
      <w:r w:rsidR="00626D52" w:rsidRPr="00BD409E">
        <w:rPr>
          <w:rFonts w:ascii="Arial" w:hAnsi="Arial" w:cs="Arial"/>
          <w:sz w:val="24"/>
          <w:szCs w:val="24"/>
        </w:rPr>
        <w:t>3</w:t>
      </w:r>
      <w:r w:rsidRPr="00BD409E">
        <w:rPr>
          <w:rFonts w:ascii="Arial" w:hAnsi="Arial" w:cs="Arial"/>
          <w:sz w:val="24"/>
          <w:szCs w:val="24"/>
        </w:rPr>
        <w:t xml:space="preserve"> клубных учреждений, музей, ДШИ оснащены компьютерной техникой и программным обеспечением. Во всех муниципальных бюджетных учреждениях культуры созданы сайты, страницы ВК. </w:t>
      </w:r>
    </w:p>
    <w:p w:rsidR="005E7C60" w:rsidRPr="00BD409E" w:rsidRDefault="005E7C60" w:rsidP="00D67ADA">
      <w:pPr>
        <w:autoSpaceDE w:val="0"/>
        <w:autoSpaceDN w:val="0"/>
        <w:adjustRightInd w:val="0"/>
        <w:spacing w:after="0" w:line="240" w:lineRule="auto"/>
        <w:ind w:left="-567" w:right="-287" w:firstLine="567"/>
        <w:jc w:val="both"/>
        <w:rPr>
          <w:rFonts w:ascii="Arial" w:hAnsi="Arial" w:cs="Arial"/>
          <w:sz w:val="24"/>
          <w:szCs w:val="24"/>
        </w:rPr>
      </w:pPr>
      <w:r w:rsidRPr="00BD409E">
        <w:rPr>
          <w:rFonts w:ascii="Arial" w:hAnsi="Arial" w:cs="Arial"/>
          <w:sz w:val="24"/>
          <w:szCs w:val="24"/>
        </w:rPr>
        <w:t>Связь теоретического обучения и практической деятельности воспитанников ДШИ проявляется в активном участии обучающихся в конкурсах и фестивалях различного уровня, где они занимают призовые места (ежегодно не менее 15 человек). В рамках образовательной деятельности ДШИ проводится  не менее 50 культурно-</w:t>
      </w:r>
      <w:r w:rsidRPr="00BD409E">
        <w:rPr>
          <w:rFonts w:ascii="Arial" w:hAnsi="Arial" w:cs="Arial"/>
          <w:sz w:val="24"/>
          <w:szCs w:val="24"/>
        </w:rPr>
        <w:lastRenderedPageBreak/>
        <w:t>просветительских мероприятий с увеличением количества зрителей и участников, вовлеченных в мероприятия на 1% в год.</w:t>
      </w:r>
    </w:p>
    <w:p w:rsidR="005E7C60" w:rsidRPr="00BD409E" w:rsidRDefault="005E7C60" w:rsidP="00D67ADA">
      <w:pPr>
        <w:autoSpaceDE w:val="0"/>
        <w:autoSpaceDN w:val="0"/>
        <w:adjustRightInd w:val="0"/>
        <w:spacing w:after="0" w:line="240" w:lineRule="auto"/>
        <w:ind w:left="-567" w:right="-287" w:firstLine="567"/>
        <w:jc w:val="both"/>
        <w:rPr>
          <w:rFonts w:ascii="Arial" w:hAnsi="Arial" w:cs="Arial"/>
          <w:sz w:val="24"/>
          <w:szCs w:val="24"/>
        </w:rPr>
      </w:pPr>
      <w:r w:rsidRPr="00BD409E">
        <w:rPr>
          <w:rFonts w:ascii="Arial" w:hAnsi="Arial" w:cs="Arial"/>
          <w:sz w:val="24"/>
          <w:szCs w:val="24"/>
        </w:rPr>
        <w:t>Решение поставленных проблем, поиск новых методов управления развитием сферы культуры и достижение целей  должно идти с использованием программно-целевого ме</w:t>
      </w:r>
      <w:r w:rsidR="00EA417C" w:rsidRPr="00BD409E">
        <w:rPr>
          <w:rFonts w:ascii="Arial" w:hAnsi="Arial" w:cs="Arial"/>
          <w:sz w:val="24"/>
          <w:szCs w:val="24"/>
        </w:rPr>
        <w:t>тода, то есть путем реализации п</w:t>
      </w:r>
      <w:r w:rsidRPr="00BD409E">
        <w:rPr>
          <w:rFonts w:ascii="Arial" w:hAnsi="Arial" w:cs="Arial"/>
          <w:sz w:val="24"/>
          <w:szCs w:val="24"/>
        </w:rPr>
        <w:t>одпрограммы, что обеспечит больший уровень эффективности использования бюджетных ресурсов и лучшую связь их объемов с достижением планируемых результатов.</w:t>
      </w:r>
    </w:p>
    <w:p w:rsidR="005E7C60" w:rsidRPr="00BD409E" w:rsidRDefault="005E7C60" w:rsidP="00D67ADA">
      <w:pPr>
        <w:autoSpaceDE w:val="0"/>
        <w:autoSpaceDN w:val="0"/>
        <w:adjustRightInd w:val="0"/>
        <w:spacing w:after="0" w:line="240" w:lineRule="auto"/>
        <w:ind w:left="-567" w:right="-287" w:firstLine="567"/>
        <w:jc w:val="both"/>
        <w:rPr>
          <w:rFonts w:ascii="Arial" w:hAnsi="Arial" w:cs="Arial"/>
          <w:sz w:val="24"/>
          <w:szCs w:val="24"/>
        </w:rPr>
      </w:pPr>
    </w:p>
    <w:p w:rsidR="005E7C60" w:rsidRPr="00BD409E" w:rsidRDefault="005E7C60" w:rsidP="00D67ADA">
      <w:pPr>
        <w:autoSpaceDE w:val="0"/>
        <w:autoSpaceDN w:val="0"/>
        <w:adjustRightInd w:val="0"/>
        <w:spacing w:after="0" w:line="240" w:lineRule="auto"/>
        <w:ind w:left="-567" w:right="-287" w:firstLine="567"/>
        <w:jc w:val="center"/>
        <w:rPr>
          <w:rFonts w:ascii="Arial" w:hAnsi="Arial" w:cs="Arial"/>
          <w:sz w:val="24"/>
          <w:szCs w:val="24"/>
          <w:u w:val="single"/>
        </w:rPr>
      </w:pPr>
      <w:r w:rsidRPr="00BD409E">
        <w:rPr>
          <w:rFonts w:ascii="Arial" w:hAnsi="Arial" w:cs="Arial"/>
          <w:b/>
          <w:sz w:val="24"/>
          <w:szCs w:val="24"/>
        </w:rPr>
        <w:t>2.2. Основная цель, задачи, этапы и сроки выполнения подпрограммы, целевые индикаторы</w:t>
      </w:r>
    </w:p>
    <w:p w:rsidR="005E7C60" w:rsidRPr="00BD409E" w:rsidRDefault="005E7C60" w:rsidP="00D67ADA">
      <w:pPr>
        <w:autoSpaceDE w:val="0"/>
        <w:autoSpaceDN w:val="0"/>
        <w:adjustRightInd w:val="0"/>
        <w:spacing w:after="0" w:line="240" w:lineRule="auto"/>
        <w:ind w:left="-567" w:right="-287" w:firstLine="567"/>
        <w:jc w:val="both"/>
        <w:outlineLvl w:val="0"/>
        <w:rPr>
          <w:rFonts w:ascii="Arial" w:hAnsi="Arial" w:cs="Arial"/>
          <w:sz w:val="24"/>
          <w:szCs w:val="24"/>
        </w:rPr>
      </w:pPr>
      <w:r w:rsidRPr="00BD409E">
        <w:rPr>
          <w:rFonts w:ascii="Arial" w:hAnsi="Arial" w:cs="Arial"/>
          <w:sz w:val="24"/>
          <w:szCs w:val="24"/>
        </w:rPr>
        <w:t>Основной целью подпрограммы  является создание благоприятных условий для устойчивого развития сферы культуры района.</w:t>
      </w:r>
    </w:p>
    <w:p w:rsidR="005E7C60" w:rsidRPr="00BD409E" w:rsidRDefault="005E7C60" w:rsidP="00D67ADA">
      <w:pPr>
        <w:autoSpaceDE w:val="0"/>
        <w:autoSpaceDN w:val="0"/>
        <w:adjustRightInd w:val="0"/>
        <w:spacing w:after="0" w:line="240" w:lineRule="auto"/>
        <w:ind w:left="-567" w:right="-287" w:firstLine="567"/>
        <w:jc w:val="both"/>
        <w:rPr>
          <w:rFonts w:ascii="Arial" w:hAnsi="Arial" w:cs="Arial"/>
          <w:bCs/>
          <w:sz w:val="24"/>
          <w:szCs w:val="24"/>
          <w:lang w:eastAsia="ru-RU"/>
        </w:rPr>
      </w:pPr>
      <w:r w:rsidRPr="00BD409E">
        <w:rPr>
          <w:rFonts w:ascii="Arial" w:hAnsi="Arial" w:cs="Arial"/>
          <w:bCs/>
          <w:sz w:val="24"/>
          <w:szCs w:val="24"/>
          <w:lang w:eastAsia="ru-RU"/>
        </w:rPr>
        <w:t>Для достижения указанной цели предусматривается решение следующих задач</w:t>
      </w:r>
      <w:r w:rsidRPr="00BD409E">
        <w:rPr>
          <w:rFonts w:ascii="Arial" w:hAnsi="Arial" w:cs="Arial"/>
          <w:b/>
          <w:bCs/>
          <w:sz w:val="24"/>
          <w:szCs w:val="24"/>
          <w:lang w:eastAsia="ru-RU"/>
        </w:rPr>
        <w:t xml:space="preserve">, </w:t>
      </w:r>
      <w:r w:rsidRPr="00BD409E">
        <w:rPr>
          <w:rFonts w:ascii="Arial" w:hAnsi="Arial" w:cs="Arial"/>
          <w:bCs/>
          <w:sz w:val="24"/>
          <w:szCs w:val="24"/>
          <w:lang w:eastAsia="ru-RU"/>
        </w:rPr>
        <w:t>которые будут осуществляться в рамках реализации подпрограммы:</w:t>
      </w:r>
    </w:p>
    <w:p w:rsidR="005E7C60" w:rsidRPr="00BD409E" w:rsidRDefault="005E7C60" w:rsidP="00D67ADA">
      <w:pPr>
        <w:numPr>
          <w:ilvl w:val="0"/>
          <w:numId w:val="12"/>
        </w:numPr>
        <w:autoSpaceDE w:val="0"/>
        <w:autoSpaceDN w:val="0"/>
        <w:adjustRightInd w:val="0"/>
        <w:spacing w:after="0" w:line="240" w:lineRule="auto"/>
        <w:ind w:left="-567" w:right="-287" w:firstLine="567"/>
        <w:jc w:val="both"/>
        <w:outlineLvl w:val="0"/>
        <w:rPr>
          <w:rFonts w:ascii="Arial" w:hAnsi="Arial" w:cs="Arial"/>
          <w:sz w:val="24"/>
          <w:szCs w:val="24"/>
        </w:rPr>
      </w:pPr>
      <w:r w:rsidRPr="00BD409E">
        <w:rPr>
          <w:rFonts w:ascii="Arial" w:hAnsi="Arial" w:cs="Arial"/>
          <w:sz w:val="24"/>
          <w:szCs w:val="24"/>
        </w:rPr>
        <w:t>Создание условий для эффективного и прозрачного управления отраслью «культура» в рамках установленных функций и полномочий.</w:t>
      </w:r>
    </w:p>
    <w:p w:rsidR="005E7C60" w:rsidRPr="00BD409E" w:rsidRDefault="005E7C60" w:rsidP="00D67ADA">
      <w:pPr>
        <w:numPr>
          <w:ilvl w:val="0"/>
          <w:numId w:val="12"/>
        </w:numPr>
        <w:autoSpaceDE w:val="0"/>
        <w:autoSpaceDN w:val="0"/>
        <w:adjustRightInd w:val="0"/>
        <w:spacing w:after="0" w:line="240" w:lineRule="auto"/>
        <w:ind w:left="-567" w:right="-287" w:firstLine="567"/>
        <w:jc w:val="both"/>
        <w:outlineLvl w:val="0"/>
        <w:rPr>
          <w:rFonts w:ascii="Arial" w:hAnsi="Arial" w:cs="Arial"/>
          <w:sz w:val="24"/>
          <w:szCs w:val="24"/>
        </w:rPr>
      </w:pPr>
      <w:r w:rsidRPr="00BD409E">
        <w:rPr>
          <w:rFonts w:ascii="Arial" w:hAnsi="Arial" w:cs="Arial"/>
          <w:sz w:val="24"/>
          <w:szCs w:val="24"/>
        </w:rPr>
        <w:t>Развитие кадрового потенциала отрасли «культура».</w:t>
      </w:r>
    </w:p>
    <w:p w:rsidR="005E7C60" w:rsidRPr="00BD409E" w:rsidRDefault="005E7C60" w:rsidP="00D67ADA">
      <w:pPr>
        <w:numPr>
          <w:ilvl w:val="0"/>
          <w:numId w:val="12"/>
        </w:numPr>
        <w:autoSpaceDE w:val="0"/>
        <w:autoSpaceDN w:val="0"/>
        <w:adjustRightInd w:val="0"/>
        <w:spacing w:after="0" w:line="240" w:lineRule="auto"/>
        <w:ind w:left="-567" w:right="-287" w:firstLine="567"/>
        <w:jc w:val="both"/>
        <w:outlineLvl w:val="0"/>
        <w:rPr>
          <w:rFonts w:ascii="Arial" w:hAnsi="Arial" w:cs="Arial"/>
          <w:sz w:val="24"/>
          <w:szCs w:val="24"/>
        </w:rPr>
      </w:pPr>
      <w:r w:rsidRPr="00BD409E">
        <w:rPr>
          <w:rFonts w:ascii="Arial" w:hAnsi="Arial" w:cs="Arial"/>
          <w:sz w:val="24"/>
          <w:szCs w:val="24"/>
        </w:rPr>
        <w:t xml:space="preserve">Укрепление материально-технической базы.       </w:t>
      </w:r>
    </w:p>
    <w:p w:rsidR="005E7C60" w:rsidRPr="00BD409E" w:rsidRDefault="005E7C60" w:rsidP="00D67ADA">
      <w:pPr>
        <w:autoSpaceDE w:val="0"/>
        <w:autoSpaceDN w:val="0"/>
        <w:adjustRightInd w:val="0"/>
        <w:spacing w:after="0" w:line="240" w:lineRule="auto"/>
        <w:ind w:left="-567" w:right="-287" w:firstLine="567"/>
        <w:jc w:val="both"/>
        <w:rPr>
          <w:rFonts w:ascii="Arial" w:hAnsi="Arial" w:cs="Arial"/>
          <w:bCs/>
          <w:sz w:val="24"/>
          <w:szCs w:val="24"/>
          <w:lang w:eastAsia="ru-RU"/>
        </w:rPr>
      </w:pPr>
      <w:r w:rsidRPr="00BD409E">
        <w:rPr>
          <w:rFonts w:ascii="Arial" w:hAnsi="Arial" w:cs="Arial"/>
          <w:bCs/>
          <w:sz w:val="24"/>
          <w:szCs w:val="24"/>
          <w:lang w:eastAsia="ru-RU"/>
        </w:rPr>
        <w:t xml:space="preserve"> Решение поставленных задач планируется осуществить в течение трех лет.</w:t>
      </w:r>
    </w:p>
    <w:p w:rsidR="005E7C60" w:rsidRPr="00BD409E" w:rsidRDefault="005E7C60" w:rsidP="00D67ADA">
      <w:pPr>
        <w:pStyle w:val="ConsPlusNormal"/>
        <w:ind w:left="-567" w:right="-287" w:firstLine="567"/>
        <w:jc w:val="both"/>
        <w:rPr>
          <w:rFonts w:cs="Arial"/>
          <w:sz w:val="24"/>
          <w:szCs w:val="24"/>
        </w:rPr>
      </w:pPr>
      <w:r w:rsidRPr="00BD409E">
        <w:rPr>
          <w:rFonts w:cs="Arial"/>
          <w:bCs/>
          <w:sz w:val="24"/>
          <w:szCs w:val="24"/>
        </w:rPr>
        <w:t xml:space="preserve"> </w:t>
      </w:r>
      <w:r w:rsidRPr="00BD409E">
        <w:rPr>
          <w:rFonts w:cs="Arial"/>
          <w:sz w:val="24"/>
          <w:szCs w:val="24"/>
        </w:rPr>
        <w:t>Целевые инди</w:t>
      </w:r>
      <w:r w:rsidR="00A345F3" w:rsidRPr="00BD409E">
        <w:rPr>
          <w:rFonts w:cs="Arial"/>
          <w:sz w:val="24"/>
          <w:szCs w:val="24"/>
        </w:rPr>
        <w:t xml:space="preserve">каторы  приведены в приложении </w:t>
      </w:r>
      <w:r w:rsidRPr="00BD409E">
        <w:rPr>
          <w:rFonts w:cs="Arial"/>
          <w:sz w:val="24"/>
          <w:szCs w:val="24"/>
        </w:rPr>
        <w:t>1 к подпрограмме.</w:t>
      </w:r>
    </w:p>
    <w:p w:rsidR="005E7C60" w:rsidRPr="00BD409E" w:rsidRDefault="005E7C60" w:rsidP="00D67ADA">
      <w:pPr>
        <w:pStyle w:val="ConsPlusNormal"/>
        <w:ind w:left="-567" w:right="-287" w:firstLine="567"/>
        <w:jc w:val="both"/>
        <w:rPr>
          <w:rFonts w:cs="Arial"/>
          <w:sz w:val="24"/>
          <w:szCs w:val="24"/>
        </w:rPr>
      </w:pPr>
    </w:p>
    <w:p w:rsidR="005E7C60" w:rsidRPr="00BD409E" w:rsidRDefault="005E7C60" w:rsidP="00D67ADA">
      <w:pPr>
        <w:autoSpaceDE w:val="0"/>
        <w:autoSpaceDN w:val="0"/>
        <w:adjustRightInd w:val="0"/>
        <w:spacing w:after="0" w:line="240" w:lineRule="auto"/>
        <w:ind w:left="-567" w:right="-287" w:firstLine="567"/>
        <w:jc w:val="center"/>
        <w:rPr>
          <w:rFonts w:ascii="Arial" w:hAnsi="Arial" w:cs="Arial"/>
          <w:b/>
          <w:sz w:val="24"/>
          <w:szCs w:val="24"/>
        </w:rPr>
      </w:pPr>
      <w:r w:rsidRPr="00BD409E">
        <w:rPr>
          <w:rFonts w:ascii="Arial" w:hAnsi="Arial" w:cs="Arial"/>
          <w:b/>
          <w:sz w:val="24"/>
          <w:szCs w:val="24"/>
        </w:rPr>
        <w:t>2.3. Механизм реализации подпрограммы</w:t>
      </w:r>
    </w:p>
    <w:p w:rsidR="005E7C60" w:rsidRPr="00BD409E" w:rsidRDefault="005E7C60" w:rsidP="00D67ADA">
      <w:pPr>
        <w:autoSpaceDE w:val="0"/>
        <w:autoSpaceDN w:val="0"/>
        <w:adjustRightInd w:val="0"/>
        <w:spacing w:after="0" w:line="240" w:lineRule="auto"/>
        <w:ind w:left="-567" w:right="-287" w:firstLine="567"/>
        <w:jc w:val="both"/>
        <w:rPr>
          <w:rFonts w:ascii="Arial" w:hAnsi="Arial" w:cs="Arial"/>
          <w:sz w:val="24"/>
          <w:szCs w:val="24"/>
        </w:rPr>
      </w:pPr>
      <w:r w:rsidRPr="00BD409E">
        <w:rPr>
          <w:rFonts w:ascii="Arial" w:hAnsi="Arial" w:cs="Arial"/>
          <w:sz w:val="24"/>
          <w:szCs w:val="24"/>
        </w:rPr>
        <w:t>Механизм реализации подпрограммы подчинен системному, поэтапному выполнению мероприятий подпрограммы.</w:t>
      </w:r>
    </w:p>
    <w:p w:rsidR="005E7C60" w:rsidRPr="00BD409E" w:rsidRDefault="005E7C60" w:rsidP="00D67ADA">
      <w:pPr>
        <w:autoSpaceDE w:val="0"/>
        <w:autoSpaceDN w:val="0"/>
        <w:adjustRightInd w:val="0"/>
        <w:spacing w:after="0" w:line="240" w:lineRule="auto"/>
        <w:ind w:left="-567" w:right="-287" w:firstLine="567"/>
        <w:jc w:val="both"/>
        <w:rPr>
          <w:rFonts w:ascii="Arial" w:hAnsi="Arial" w:cs="Arial"/>
          <w:sz w:val="24"/>
          <w:szCs w:val="24"/>
        </w:rPr>
      </w:pPr>
      <w:r w:rsidRPr="00BD409E">
        <w:rPr>
          <w:rFonts w:ascii="Arial"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w:t>
      </w:r>
    </w:p>
    <w:p w:rsidR="005E7C60" w:rsidRPr="00BD409E" w:rsidRDefault="005E7C60" w:rsidP="00D67ADA">
      <w:pPr>
        <w:autoSpaceDE w:val="0"/>
        <w:autoSpaceDN w:val="0"/>
        <w:adjustRightInd w:val="0"/>
        <w:spacing w:after="0" w:line="240" w:lineRule="auto"/>
        <w:ind w:left="-567" w:right="-287" w:firstLine="567"/>
        <w:jc w:val="both"/>
        <w:rPr>
          <w:rFonts w:ascii="Arial" w:hAnsi="Arial" w:cs="Arial"/>
          <w:sz w:val="24"/>
          <w:szCs w:val="24"/>
        </w:rPr>
      </w:pPr>
    </w:p>
    <w:p w:rsidR="005E7C60" w:rsidRPr="00BD409E" w:rsidRDefault="005E7C60" w:rsidP="00D67ADA">
      <w:pPr>
        <w:tabs>
          <w:tab w:val="left" w:pos="567"/>
        </w:tabs>
        <w:autoSpaceDE w:val="0"/>
        <w:autoSpaceDN w:val="0"/>
        <w:adjustRightInd w:val="0"/>
        <w:spacing w:after="0" w:line="240" w:lineRule="auto"/>
        <w:ind w:left="-567" w:right="-287" w:firstLine="567"/>
        <w:jc w:val="center"/>
        <w:rPr>
          <w:rFonts w:ascii="Arial" w:hAnsi="Arial" w:cs="Arial"/>
          <w:b/>
          <w:sz w:val="24"/>
          <w:szCs w:val="24"/>
        </w:rPr>
      </w:pPr>
      <w:r w:rsidRPr="00BD409E">
        <w:rPr>
          <w:rFonts w:ascii="Arial" w:hAnsi="Arial" w:cs="Arial"/>
          <w:b/>
          <w:sz w:val="24"/>
          <w:szCs w:val="24"/>
        </w:rPr>
        <w:t xml:space="preserve">2.4. Управление подпрограммой и </w:t>
      </w:r>
      <w:proofErr w:type="gramStart"/>
      <w:r w:rsidRPr="00BD409E">
        <w:rPr>
          <w:rFonts w:ascii="Arial" w:hAnsi="Arial" w:cs="Arial"/>
          <w:b/>
          <w:sz w:val="24"/>
          <w:szCs w:val="24"/>
        </w:rPr>
        <w:t>контроль  за</w:t>
      </w:r>
      <w:proofErr w:type="gramEnd"/>
      <w:r w:rsidRPr="00BD409E">
        <w:rPr>
          <w:rFonts w:ascii="Arial" w:hAnsi="Arial" w:cs="Arial"/>
          <w:b/>
          <w:sz w:val="24"/>
          <w:szCs w:val="24"/>
        </w:rPr>
        <w:t xml:space="preserve"> ходом  ее выполнения</w:t>
      </w:r>
    </w:p>
    <w:p w:rsidR="00A345F3" w:rsidRPr="00BD409E" w:rsidRDefault="00A345F3" w:rsidP="00A345F3">
      <w:pPr>
        <w:widowControl w:val="0"/>
        <w:spacing w:after="0" w:line="240" w:lineRule="auto"/>
        <w:ind w:firstLine="567"/>
        <w:contextualSpacing/>
        <w:jc w:val="both"/>
        <w:rPr>
          <w:rFonts w:ascii="Arial" w:hAnsi="Arial" w:cs="Arial"/>
          <w:sz w:val="24"/>
          <w:szCs w:val="24"/>
          <w:lang w:eastAsia="ru-RU"/>
        </w:rPr>
      </w:pPr>
      <w:r w:rsidRPr="00BD409E">
        <w:rPr>
          <w:rFonts w:ascii="Arial" w:hAnsi="Arial" w:cs="Arial"/>
          <w:sz w:val="24"/>
          <w:szCs w:val="24"/>
          <w:lang w:eastAsia="ru-RU"/>
        </w:rPr>
        <w:t xml:space="preserve">Текущее управление и </w:t>
      </w:r>
      <w:proofErr w:type="gramStart"/>
      <w:r w:rsidRPr="00BD409E">
        <w:rPr>
          <w:rFonts w:ascii="Arial" w:hAnsi="Arial" w:cs="Arial"/>
          <w:sz w:val="24"/>
          <w:szCs w:val="24"/>
          <w:lang w:eastAsia="ru-RU"/>
        </w:rPr>
        <w:t>контроль за</w:t>
      </w:r>
      <w:proofErr w:type="gramEnd"/>
      <w:r w:rsidRPr="00BD409E">
        <w:rPr>
          <w:rFonts w:ascii="Arial" w:hAnsi="Arial" w:cs="Arial"/>
          <w:sz w:val="24"/>
          <w:szCs w:val="24"/>
          <w:lang w:eastAsia="ru-RU"/>
        </w:rPr>
        <w:t xml:space="preserve"> ходом реализации Подпрограммы осуществляет </w:t>
      </w:r>
      <w:r w:rsidRPr="00BD409E">
        <w:rPr>
          <w:rFonts w:ascii="Arial" w:hAnsi="Arial" w:cs="Arial"/>
          <w:sz w:val="24"/>
          <w:szCs w:val="24"/>
        </w:rPr>
        <w:t>отдел культуры и кино администрации Большемуртинского района</w:t>
      </w:r>
      <w:r w:rsidRPr="00BD409E">
        <w:rPr>
          <w:rFonts w:ascii="Arial" w:hAnsi="Arial" w:cs="Arial"/>
          <w:sz w:val="24"/>
          <w:szCs w:val="24"/>
          <w:lang w:eastAsia="ru-RU"/>
        </w:rPr>
        <w:t>.</w:t>
      </w:r>
    </w:p>
    <w:p w:rsidR="00A345F3" w:rsidRPr="00BD409E" w:rsidRDefault="00A345F3" w:rsidP="00A345F3">
      <w:pPr>
        <w:widowControl w:val="0"/>
        <w:spacing w:after="0" w:line="240" w:lineRule="auto"/>
        <w:ind w:firstLine="567"/>
        <w:contextualSpacing/>
        <w:jc w:val="both"/>
        <w:rPr>
          <w:rFonts w:ascii="Arial" w:hAnsi="Arial" w:cs="Arial"/>
          <w:sz w:val="24"/>
          <w:szCs w:val="24"/>
          <w:lang w:eastAsia="ru-RU"/>
        </w:rPr>
      </w:pPr>
      <w:r w:rsidRPr="00BD409E">
        <w:rPr>
          <w:rFonts w:ascii="Arial" w:hAnsi="Arial" w:cs="Arial"/>
          <w:sz w:val="24"/>
          <w:szCs w:val="24"/>
          <w:lang w:eastAsia="ru-RU"/>
        </w:rPr>
        <w:t xml:space="preserve">Обеспечение целевого расходования средств, </w:t>
      </w:r>
      <w:proofErr w:type="gramStart"/>
      <w:r w:rsidRPr="00BD409E">
        <w:rPr>
          <w:rFonts w:ascii="Arial" w:hAnsi="Arial" w:cs="Arial"/>
          <w:sz w:val="24"/>
          <w:szCs w:val="24"/>
          <w:lang w:eastAsia="ru-RU"/>
        </w:rPr>
        <w:t>контроля за</w:t>
      </w:r>
      <w:proofErr w:type="gramEnd"/>
      <w:r w:rsidRPr="00BD409E">
        <w:rPr>
          <w:rFonts w:ascii="Arial" w:hAnsi="Arial" w:cs="Arial"/>
          <w:sz w:val="24"/>
          <w:szCs w:val="24"/>
          <w:lang w:eastAsia="ru-RU"/>
        </w:rPr>
        <w:t xml:space="preserve"> ходом реализации мероприятий Подпрограммы и достижением конечных результатов осуществляется главными распорядителями бюджетных средств.</w:t>
      </w:r>
    </w:p>
    <w:p w:rsidR="00A345F3" w:rsidRPr="00BD409E" w:rsidRDefault="00A345F3" w:rsidP="00A345F3">
      <w:pPr>
        <w:widowControl w:val="0"/>
        <w:spacing w:after="0" w:line="240" w:lineRule="auto"/>
        <w:ind w:firstLine="567"/>
        <w:contextualSpacing/>
        <w:jc w:val="both"/>
        <w:rPr>
          <w:rFonts w:ascii="Arial" w:hAnsi="Arial" w:cs="Arial"/>
          <w:sz w:val="24"/>
          <w:szCs w:val="24"/>
          <w:lang w:eastAsia="ru-RU"/>
        </w:rPr>
      </w:pPr>
      <w:r w:rsidRPr="00BD409E">
        <w:rPr>
          <w:rFonts w:ascii="Arial" w:hAnsi="Arial" w:cs="Arial"/>
          <w:sz w:val="24"/>
          <w:szCs w:val="24"/>
          <w:lang w:eastAsia="ru-RU"/>
        </w:rPr>
        <w:t xml:space="preserve">Внутренний муниципальный финансовый </w:t>
      </w:r>
      <w:proofErr w:type="gramStart"/>
      <w:r w:rsidRPr="00BD409E">
        <w:rPr>
          <w:rFonts w:ascii="Arial" w:hAnsi="Arial" w:cs="Arial"/>
          <w:sz w:val="24"/>
          <w:szCs w:val="24"/>
          <w:lang w:eastAsia="ru-RU"/>
        </w:rPr>
        <w:t>контроль за</w:t>
      </w:r>
      <w:proofErr w:type="gramEnd"/>
      <w:r w:rsidRPr="00BD409E">
        <w:rPr>
          <w:rFonts w:ascii="Arial" w:hAnsi="Arial" w:cs="Arial"/>
          <w:sz w:val="24"/>
          <w:szCs w:val="24"/>
          <w:lang w:eastAsia="ru-RU"/>
        </w:rPr>
        <w:t xml:space="preserve"> использованием бюджетных средств осуществляет финансовое управление администрации Большемуртинского района.</w:t>
      </w:r>
    </w:p>
    <w:p w:rsidR="00A345F3" w:rsidRPr="00BD409E" w:rsidRDefault="00A345F3" w:rsidP="00A345F3">
      <w:pPr>
        <w:autoSpaceDE w:val="0"/>
        <w:autoSpaceDN w:val="0"/>
        <w:adjustRightInd w:val="0"/>
        <w:spacing w:after="0" w:line="240" w:lineRule="auto"/>
        <w:ind w:right="233" w:firstLine="567"/>
        <w:jc w:val="both"/>
        <w:rPr>
          <w:rFonts w:ascii="Arial" w:hAnsi="Arial" w:cs="Arial"/>
          <w:sz w:val="24"/>
          <w:szCs w:val="24"/>
          <w:lang w:eastAsia="ru-RU"/>
        </w:rPr>
      </w:pPr>
      <w:r w:rsidRPr="00BD409E">
        <w:rPr>
          <w:rFonts w:ascii="Arial" w:hAnsi="Arial" w:cs="Arial"/>
          <w:sz w:val="24"/>
          <w:szCs w:val="24"/>
          <w:lang w:eastAsia="ru-RU"/>
        </w:rPr>
        <w:t xml:space="preserve">Внешний муниципальный финансовый </w:t>
      </w:r>
      <w:proofErr w:type="gramStart"/>
      <w:r w:rsidRPr="00BD409E">
        <w:rPr>
          <w:rFonts w:ascii="Arial" w:hAnsi="Arial" w:cs="Arial"/>
          <w:sz w:val="24"/>
          <w:szCs w:val="24"/>
          <w:lang w:eastAsia="ru-RU"/>
        </w:rPr>
        <w:t>контроль за</w:t>
      </w:r>
      <w:proofErr w:type="gramEnd"/>
      <w:r w:rsidRPr="00BD409E">
        <w:rPr>
          <w:rFonts w:ascii="Arial" w:hAnsi="Arial" w:cs="Arial"/>
          <w:sz w:val="24"/>
          <w:szCs w:val="24"/>
          <w:lang w:eastAsia="ru-RU"/>
        </w:rPr>
        <w:t xml:space="preserve"> использованием бюджетных средств осуществляет Контрольно-счетный орган Большемуртинского района.</w:t>
      </w:r>
    </w:p>
    <w:p w:rsidR="005E7C60" w:rsidRPr="00BD409E" w:rsidRDefault="005E7C60" w:rsidP="00D67ADA">
      <w:pPr>
        <w:autoSpaceDE w:val="0"/>
        <w:autoSpaceDN w:val="0"/>
        <w:adjustRightInd w:val="0"/>
        <w:spacing w:after="0" w:line="240" w:lineRule="auto"/>
        <w:ind w:left="-567" w:right="-287" w:firstLine="567"/>
        <w:jc w:val="both"/>
        <w:rPr>
          <w:rFonts w:ascii="Arial" w:hAnsi="Arial" w:cs="Arial"/>
          <w:i/>
          <w:sz w:val="24"/>
          <w:szCs w:val="24"/>
        </w:rPr>
      </w:pPr>
    </w:p>
    <w:p w:rsidR="005E7C60" w:rsidRPr="00BD409E" w:rsidRDefault="005E7C60" w:rsidP="00D67ADA">
      <w:pPr>
        <w:autoSpaceDE w:val="0"/>
        <w:autoSpaceDN w:val="0"/>
        <w:adjustRightInd w:val="0"/>
        <w:spacing w:after="0" w:line="240" w:lineRule="auto"/>
        <w:ind w:left="-567" w:right="-287" w:firstLine="567"/>
        <w:jc w:val="center"/>
        <w:rPr>
          <w:rFonts w:ascii="Arial" w:hAnsi="Arial" w:cs="Arial"/>
          <w:i/>
          <w:sz w:val="24"/>
          <w:szCs w:val="24"/>
        </w:rPr>
      </w:pPr>
      <w:r w:rsidRPr="00BD409E">
        <w:rPr>
          <w:rFonts w:ascii="Arial" w:hAnsi="Arial" w:cs="Arial"/>
          <w:b/>
          <w:sz w:val="24"/>
          <w:szCs w:val="24"/>
        </w:rPr>
        <w:t>2.5. Оценка социально-экономической эффективности</w:t>
      </w:r>
    </w:p>
    <w:p w:rsidR="005E7C60" w:rsidRPr="00BD409E" w:rsidRDefault="005E7C60" w:rsidP="00D67ADA">
      <w:pPr>
        <w:spacing w:after="0" w:line="240" w:lineRule="auto"/>
        <w:ind w:left="-567" w:right="-287" w:firstLine="567"/>
        <w:jc w:val="both"/>
        <w:rPr>
          <w:rFonts w:ascii="Arial" w:hAnsi="Arial" w:cs="Arial"/>
          <w:sz w:val="24"/>
          <w:szCs w:val="24"/>
        </w:rPr>
      </w:pPr>
      <w:r w:rsidRPr="00BD409E">
        <w:rPr>
          <w:rFonts w:ascii="Arial" w:hAnsi="Arial" w:cs="Arial"/>
          <w:sz w:val="24"/>
          <w:szCs w:val="24"/>
        </w:rPr>
        <w:t>Экономическая эффективность реализации подпрограммы будет способствовать созданию благоприятных условий для устойчивого развития сферы культуры района.</w:t>
      </w:r>
    </w:p>
    <w:p w:rsidR="005E7C60" w:rsidRPr="00BD409E" w:rsidRDefault="005E7C60" w:rsidP="00D67ADA">
      <w:pPr>
        <w:spacing w:after="0" w:line="240" w:lineRule="auto"/>
        <w:ind w:left="-567" w:right="-287" w:firstLine="567"/>
        <w:jc w:val="both"/>
        <w:rPr>
          <w:rFonts w:ascii="Arial" w:hAnsi="Arial" w:cs="Arial"/>
          <w:sz w:val="24"/>
          <w:szCs w:val="24"/>
        </w:rPr>
      </w:pPr>
      <w:r w:rsidRPr="00BD409E">
        <w:rPr>
          <w:rFonts w:ascii="Arial" w:hAnsi="Arial" w:cs="Arial"/>
          <w:sz w:val="24"/>
          <w:szCs w:val="24"/>
        </w:rPr>
        <w:t>Ожидаемые результаты подпрограммы за 202</w:t>
      </w:r>
      <w:r w:rsidR="00FD1357" w:rsidRPr="00BD409E">
        <w:rPr>
          <w:rFonts w:ascii="Arial" w:hAnsi="Arial" w:cs="Arial"/>
          <w:sz w:val="24"/>
          <w:szCs w:val="24"/>
        </w:rPr>
        <w:t>2</w:t>
      </w:r>
      <w:r w:rsidRPr="00BD409E">
        <w:rPr>
          <w:rFonts w:ascii="Arial" w:hAnsi="Arial" w:cs="Arial"/>
          <w:sz w:val="24"/>
          <w:szCs w:val="24"/>
        </w:rPr>
        <w:t xml:space="preserve"> год: </w:t>
      </w:r>
    </w:p>
    <w:p w:rsidR="005E7C60" w:rsidRPr="00BD409E" w:rsidRDefault="005E7C60" w:rsidP="00D67ADA">
      <w:pPr>
        <w:autoSpaceDE w:val="0"/>
        <w:autoSpaceDN w:val="0"/>
        <w:adjustRightInd w:val="0"/>
        <w:spacing w:after="0" w:line="240" w:lineRule="auto"/>
        <w:ind w:left="-567" w:right="-287" w:firstLine="567"/>
        <w:jc w:val="both"/>
        <w:rPr>
          <w:rFonts w:ascii="Arial" w:hAnsi="Arial" w:cs="Arial"/>
          <w:sz w:val="24"/>
          <w:szCs w:val="24"/>
          <w:lang w:eastAsia="ru-RU"/>
        </w:rPr>
      </w:pPr>
      <w:r w:rsidRPr="00BD409E">
        <w:rPr>
          <w:rFonts w:ascii="Arial" w:hAnsi="Arial" w:cs="Arial"/>
          <w:sz w:val="24"/>
          <w:szCs w:val="24"/>
          <w:lang w:eastAsia="ru-RU"/>
        </w:rPr>
        <w:t>- обеспечение реализации муниципальной программы не менее 95 %;</w:t>
      </w:r>
    </w:p>
    <w:p w:rsidR="005E7C60" w:rsidRPr="00BD409E" w:rsidRDefault="005E7C60" w:rsidP="00D67ADA">
      <w:pPr>
        <w:autoSpaceDE w:val="0"/>
        <w:autoSpaceDN w:val="0"/>
        <w:adjustRightInd w:val="0"/>
        <w:spacing w:after="0" w:line="240" w:lineRule="auto"/>
        <w:ind w:left="-567" w:right="-287" w:firstLine="567"/>
        <w:jc w:val="both"/>
        <w:rPr>
          <w:rFonts w:ascii="Arial" w:hAnsi="Arial" w:cs="Arial"/>
          <w:sz w:val="24"/>
          <w:szCs w:val="24"/>
          <w:lang w:eastAsia="ru-RU"/>
        </w:rPr>
      </w:pPr>
      <w:r w:rsidRPr="00BD409E">
        <w:rPr>
          <w:rFonts w:ascii="Arial" w:hAnsi="Arial" w:cs="Arial"/>
          <w:sz w:val="24"/>
          <w:szCs w:val="24"/>
          <w:lang w:eastAsia="ru-RU"/>
        </w:rPr>
        <w:t xml:space="preserve">- специалисты, повысившие квалификацию  –  </w:t>
      </w:r>
      <w:r w:rsidR="00D20E43" w:rsidRPr="00BD409E">
        <w:rPr>
          <w:rFonts w:ascii="Arial" w:hAnsi="Arial" w:cs="Arial"/>
          <w:sz w:val="24"/>
          <w:szCs w:val="24"/>
          <w:lang w:eastAsia="ru-RU"/>
        </w:rPr>
        <w:t>3</w:t>
      </w:r>
      <w:r w:rsidR="00FD1357" w:rsidRPr="00BD409E">
        <w:rPr>
          <w:rFonts w:ascii="Arial" w:hAnsi="Arial" w:cs="Arial"/>
          <w:sz w:val="24"/>
          <w:szCs w:val="24"/>
          <w:lang w:eastAsia="ru-RU"/>
        </w:rPr>
        <w:t>0</w:t>
      </w:r>
      <w:r w:rsidRPr="00BD409E">
        <w:rPr>
          <w:rFonts w:ascii="Arial" w:hAnsi="Arial" w:cs="Arial"/>
          <w:color w:val="000000"/>
          <w:sz w:val="24"/>
          <w:szCs w:val="24"/>
          <w:lang w:eastAsia="ru-RU"/>
        </w:rPr>
        <w:t xml:space="preserve"> человека;</w:t>
      </w:r>
    </w:p>
    <w:p w:rsidR="00FD1357" w:rsidRPr="00BD409E" w:rsidRDefault="005E7C60" w:rsidP="00D67ADA">
      <w:pPr>
        <w:autoSpaceDE w:val="0"/>
        <w:autoSpaceDN w:val="0"/>
        <w:adjustRightInd w:val="0"/>
        <w:spacing w:after="0" w:line="240" w:lineRule="auto"/>
        <w:ind w:left="-567" w:right="-287" w:firstLine="567"/>
        <w:jc w:val="both"/>
        <w:rPr>
          <w:rFonts w:ascii="Arial" w:hAnsi="Arial" w:cs="Arial"/>
          <w:sz w:val="24"/>
          <w:szCs w:val="24"/>
          <w:lang w:eastAsia="ru-RU"/>
        </w:rPr>
      </w:pPr>
      <w:r w:rsidRPr="00BD409E">
        <w:rPr>
          <w:rFonts w:ascii="Arial" w:hAnsi="Arial" w:cs="Arial"/>
          <w:sz w:val="24"/>
          <w:szCs w:val="24"/>
          <w:lang w:eastAsia="ru-RU"/>
        </w:rPr>
        <w:t xml:space="preserve">- улучшение условий для качественного оказания услуг населению  п. </w:t>
      </w:r>
      <w:proofErr w:type="spellStart"/>
      <w:r w:rsidR="00FD1357" w:rsidRPr="00BD409E">
        <w:rPr>
          <w:rFonts w:ascii="Arial" w:hAnsi="Arial" w:cs="Arial"/>
          <w:sz w:val="24"/>
          <w:szCs w:val="24"/>
          <w:lang w:eastAsia="ru-RU"/>
        </w:rPr>
        <w:t>Мостовское</w:t>
      </w:r>
      <w:proofErr w:type="spellEnd"/>
      <w:r w:rsidRPr="00BD409E">
        <w:rPr>
          <w:rFonts w:ascii="Arial" w:hAnsi="Arial" w:cs="Arial"/>
          <w:sz w:val="24"/>
          <w:szCs w:val="24"/>
          <w:lang w:eastAsia="ru-RU"/>
        </w:rPr>
        <w:t xml:space="preserve">, </w:t>
      </w:r>
    </w:p>
    <w:p w:rsidR="005E7C60" w:rsidRPr="00BD409E" w:rsidRDefault="005E7C60" w:rsidP="00D67ADA">
      <w:pPr>
        <w:autoSpaceDE w:val="0"/>
        <w:autoSpaceDN w:val="0"/>
        <w:adjustRightInd w:val="0"/>
        <w:spacing w:after="0" w:line="240" w:lineRule="auto"/>
        <w:ind w:left="-567" w:right="-287" w:firstLine="567"/>
        <w:jc w:val="both"/>
        <w:rPr>
          <w:rFonts w:ascii="Arial" w:hAnsi="Arial" w:cs="Arial"/>
          <w:sz w:val="24"/>
          <w:szCs w:val="24"/>
          <w:lang w:eastAsia="ru-RU"/>
        </w:rPr>
      </w:pPr>
      <w:r w:rsidRPr="00BD409E">
        <w:rPr>
          <w:rFonts w:ascii="Arial" w:hAnsi="Arial" w:cs="Arial"/>
          <w:sz w:val="24"/>
          <w:szCs w:val="24"/>
          <w:lang w:eastAsia="ru-RU"/>
        </w:rPr>
        <w:t xml:space="preserve">с.  </w:t>
      </w:r>
      <w:proofErr w:type="spellStart"/>
      <w:r w:rsidRPr="00BD409E">
        <w:rPr>
          <w:rFonts w:ascii="Arial" w:hAnsi="Arial" w:cs="Arial"/>
          <w:sz w:val="24"/>
          <w:szCs w:val="24"/>
          <w:lang w:eastAsia="ru-RU"/>
        </w:rPr>
        <w:t>Еловка</w:t>
      </w:r>
      <w:proofErr w:type="spellEnd"/>
      <w:r w:rsidRPr="00BD409E">
        <w:rPr>
          <w:rFonts w:ascii="Arial" w:hAnsi="Arial" w:cs="Arial"/>
          <w:sz w:val="24"/>
          <w:szCs w:val="24"/>
          <w:lang w:eastAsia="ru-RU"/>
        </w:rPr>
        <w:t xml:space="preserve">, </w:t>
      </w:r>
      <w:r w:rsidR="00FD1357" w:rsidRPr="00BD409E">
        <w:rPr>
          <w:rFonts w:ascii="Arial" w:hAnsi="Arial" w:cs="Arial"/>
          <w:sz w:val="24"/>
          <w:szCs w:val="24"/>
          <w:lang w:eastAsia="ru-RU"/>
        </w:rPr>
        <w:t>п</w:t>
      </w:r>
      <w:r w:rsidRPr="00BD409E">
        <w:rPr>
          <w:rFonts w:ascii="Arial" w:hAnsi="Arial" w:cs="Arial"/>
          <w:sz w:val="24"/>
          <w:szCs w:val="24"/>
          <w:lang w:eastAsia="ru-RU"/>
        </w:rPr>
        <w:t xml:space="preserve">. </w:t>
      </w:r>
      <w:proofErr w:type="gramStart"/>
      <w:r w:rsidR="00FD1357" w:rsidRPr="00BD409E">
        <w:rPr>
          <w:rFonts w:ascii="Arial" w:hAnsi="Arial" w:cs="Arial"/>
          <w:sz w:val="24"/>
          <w:szCs w:val="24"/>
          <w:lang w:eastAsia="ru-RU"/>
        </w:rPr>
        <w:t>Верх-Казанка</w:t>
      </w:r>
      <w:proofErr w:type="gramEnd"/>
      <w:r w:rsidRPr="00BD409E">
        <w:rPr>
          <w:rFonts w:ascii="Arial" w:hAnsi="Arial" w:cs="Arial"/>
          <w:sz w:val="24"/>
          <w:szCs w:val="24"/>
          <w:lang w:eastAsia="ru-RU"/>
        </w:rPr>
        <w:t xml:space="preserve">, д. </w:t>
      </w:r>
      <w:proofErr w:type="spellStart"/>
      <w:r w:rsidR="00FD1357" w:rsidRPr="00BD409E">
        <w:rPr>
          <w:rFonts w:ascii="Arial" w:hAnsi="Arial" w:cs="Arial"/>
          <w:sz w:val="24"/>
          <w:szCs w:val="24"/>
          <w:lang w:eastAsia="ru-RU"/>
        </w:rPr>
        <w:t>Тигино</w:t>
      </w:r>
      <w:proofErr w:type="spellEnd"/>
      <w:r w:rsidRPr="00BD409E">
        <w:rPr>
          <w:rFonts w:ascii="Arial" w:hAnsi="Arial" w:cs="Arial"/>
          <w:sz w:val="24"/>
          <w:szCs w:val="24"/>
          <w:lang w:eastAsia="ru-RU"/>
        </w:rPr>
        <w:t>;</w:t>
      </w:r>
    </w:p>
    <w:p w:rsidR="005E7C60" w:rsidRPr="00BD409E" w:rsidRDefault="005E7C60" w:rsidP="006D45A6">
      <w:pPr>
        <w:autoSpaceDE w:val="0"/>
        <w:autoSpaceDN w:val="0"/>
        <w:adjustRightInd w:val="0"/>
        <w:spacing w:after="0" w:line="240" w:lineRule="auto"/>
        <w:ind w:left="-567" w:right="-287" w:firstLine="567"/>
        <w:jc w:val="both"/>
        <w:rPr>
          <w:rFonts w:ascii="Arial" w:hAnsi="Arial" w:cs="Arial"/>
          <w:sz w:val="24"/>
          <w:szCs w:val="24"/>
          <w:lang w:eastAsia="ru-RU"/>
        </w:rPr>
      </w:pPr>
      <w:r w:rsidRPr="00BD409E">
        <w:rPr>
          <w:rFonts w:ascii="Arial" w:hAnsi="Arial" w:cs="Arial"/>
          <w:sz w:val="24"/>
          <w:szCs w:val="24"/>
          <w:lang w:eastAsia="ru-RU"/>
        </w:rPr>
        <w:t>- ежегодное участие в творческих конкурсах различного уровня не менее 15 человек, гастрольных выездов не менее 7.</w:t>
      </w:r>
    </w:p>
    <w:p w:rsidR="005E7C60" w:rsidRPr="00BD409E" w:rsidRDefault="005E7C60" w:rsidP="00D67ADA">
      <w:pPr>
        <w:autoSpaceDE w:val="0"/>
        <w:autoSpaceDN w:val="0"/>
        <w:adjustRightInd w:val="0"/>
        <w:spacing w:after="0" w:line="240" w:lineRule="auto"/>
        <w:ind w:left="-567" w:right="-287" w:firstLine="567"/>
        <w:jc w:val="center"/>
        <w:rPr>
          <w:rFonts w:ascii="Arial" w:hAnsi="Arial" w:cs="Arial"/>
          <w:b/>
          <w:sz w:val="24"/>
          <w:szCs w:val="24"/>
        </w:rPr>
      </w:pPr>
      <w:r w:rsidRPr="00BD409E">
        <w:rPr>
          <w:rFonts w:ascii="Arial" w:hAnsi="Arial" w:cs="Arial"/>
          <w:b/>
          <w:sz w:val="24"/>
          <w:szCs w:val="24"/>
        </w:rPr>
        <w:lastRenderedPageBreak/>
        <w:t>2.6. Мероприятия подпрограммы</w:t>
      </w:r>
    </w:p>
    <w:p w:rsidR="005E7C60" w:rsidRPr="00BD409E" w:rsidRDefault="00047C82" w:rsidP="00D67ADA">
      <w:pPr>
        <w:widowControl w:val="0"/>
        <w:autoSpaceDE w:val="0"/>
        <w:autoSpaceDN w:val="0"/>
        <w:adjustRightInd w:val="0"/>
        <w:spacing w:after="0" w:line="240" w:lineRule="auto"/>
        <w:ind w:left="-567" w:right="-287" w:firstLine="567"/>
        <w:jc w:val="both"/>
        <w:outlineLvl w:val="1"/>
        <w:rPr>
          <w:rFonts w:ascii="Arial" w:hAnsi="Arial" w:cs="Arial"/>
          <w:sz w:val="24"/>
          <w:szCs w:val="24"/>
        </w:rPr>
      </w:pPr>
      <w:hyperlink w:anchor="Par573" w:history="1">
        <w:r w:rsidR="005E7C60" w:rsidRPr="00BD409E">
          <w:rPr>
            <w:rFonts w:ascii="Arial" w:hAnsi="Arial" w:cs="Arial"/>
            <w:sz w:val="24"/>
            <w:szCs w:val="24"/>
          </w:rPr>
          <w:t>Перечень</w:t>
        </w:r>
      </w:hyperlink>
      <w:r w:rsidR="005E7C60" w:rsidRPr="00BD409E">
        <w:rPr>
          <w:rFonts w:ascii="Arial" w:hAnsi="Arial" w:cs="Arial"/>
          <w:sz w:val="24"/>
          <w:szCs w:val="24"/>
        </w:rPr>
        <w:t xml:space="preserve"> мероприятий подпрограммы приведен в приложении  2 к подпрограмме.</w:t>
      </w:r>
    </w:p>
    <w:p w:rsidR="005E7C60" w:rsidRPr="00BD409E" w:rsidRDefault="005E7C60" w:rsidP="00D67ADA">
      <w:pPr>
        <w:widowControl w:val="0"/>
        <w:autoSpaceDE w:val="0"/>
        <w:autoSpaceDN w:val="0"/>
        <w:adjustRightInd w:val="0"/>
        <w:spacing w:after="0" w:line="240" w:lineRule="auto"/>
        <w:ind w:left="-567" w:right="-287" w:firstLine="567"/>
        <w:jc w:val="both"/>
        <w:outlineLvl w:val="1"/>
        <w:rPr>
          <w:rFonts w:ascii="Arial" w:hAnsi="Arial" w:cs="Arial"/>
          <w:sz w:val="24"/>
          <w:szCs w:val="24"/>
        </w:rPr>
      </w:pPr>
    </w:p>
    <w:p w:rsidR="005E7C60" w:rsidRPr="00BD409E" w:rsidRDefault="005E7C60" w:rsidP="00D67ADA">
      <w:pPr>
        <w:autoSpaceDE w:val="0"/>
        <w:autoSpaceDN w:val="0"/>
        <w:adjustRightInd w:val="0"/>
        <w:spacing w:after="0" w:line="240" w:lineRule="auto"/>
        <w:ind w:left="-567" w:right="-287" w:firstLine="567"/>
        <w:jc w:val="center"/>
        <w:rPr>
          <w:rFonts w:ascii="Arial" w:hAnsi="Arial" w:cs="Arial"/>
          <w:sz w:val="24"/>
          <w:szCs w:val="24"/>
        </w:rPr>
      </w:pPr>
      <w:r w:rsidRPr="00BD409E">
        <w:rPr>
          <w:rFonts w:ascii="Arial" w:hAnsi="Arial" w:cs="Arial"/>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5E7C60" w:rsidRPr="00BD409E" w:rsidRDefault="005E7C60" w:rsidP="00D67ADA">
      <w:pPr>
        <w:widowControl w:val="0"/>
        <w:autoSpaceDE w:val="0"/>
        <w:autoSpaceDN w:val="0"/>
        <w:adjustRightInd w:val="0"/>
        <w:spacing w:after="0" w:line="240" w:lineRule="auto"/>
        <w:ind w:left="-567" w:right="-287" w:firstLine="567"/>
        <w:jc w:val="both"/>
        <w:rPr>
          <w:rFonts w:ascii="Arial" w:hAnsi="Arial" w:cs="Arial"/>
          <w:sz w:val="24"/>
          <w:szCs w:val="24"/>
        </w:rPr>
      </w:pPr>
      <w:r w:rsidRPr="00BD409E">
        <w:rPr>
          <w:rFonts w:ascii="Arial" w:hAnsi="Arial" w:cs="Arial"/>
          <w:sz w:val="24"/>
          <w:szCs w:val="24"/>
        </w:rPr>
        <w:t>Мероприятия подпрограммы реализуются за счет средств районного бюджета, предусмотренных на оплату государственных контрактов (договоров) на выполнение работ, оказание услуг, предоставление субсидий подведомственным учреждениям культуры, предусмотренным на оплату  муниципальных контрактов (договоров) на выполнение работ, оказание услуг.</w:t>
      </w:r>
    </w:p>
    <w:p w:rsidR="00933F89" w:rsidRPr="00BD409E" w:rsidRDefault="00933F89" w:rsidP="00933F89">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Общий объем финансирования –</w:t>
      </w:r>
      <w:r w:rsidR="009E19EE" w:rsidRPr="00BD409E">
        <w:rPr>
          <w:rFonts w:ascii="Arial" w:hAnsi="Arial" w:cs="Arial"/>
          <w:sz w:val="24"/>
          <w:szCs w:val="24"/>
        </w:rPr>
        <w:t>128257,7</w:t>
      </w:r>
      <w:r w:rsidRPr="00BD409E">
        <w:rPr>
          <w:rFonts w:ascii="Arial" w:hAnsi="Arial" w:cs="Arial"/>
          <w:sz w:val="24"/>
          <w:szCs w:val="24"/>
        </w:rPr>
        <w:t xml:space="preserve"> тыс. рублей, в том числе:</w:t>
      </w:r>
    </w:p>
    <w:p w:rsidR="00933F89" w:rsidRPr="00BD409E" w:rsidRDefault="00933F89" w:rsidP="00933F89">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 xml:space="preserve">за счет средств районного бюджета – </w:t>
      </w:r>
      <w:r w:rsidR="009E19EE" w:rsidRPr="00BD409E">
        <w:rPr>
          <w:rFonts w:ascii="Arial" w:hAnsi="Arial" w:cs="Arial"/>
          <w:sz w:val="24"/>
          <w:szCs w:val="24"/>
        </w:rPr>
        <w:t>124844,5</w:t>
      </w:r>
      <w:r w:rsidRPr="00BD409E">
        <w:rPr>
          <w:rFonts w:ascii="Arial" w:hAnsi="Arial" w:cs="Arial"/>
          <w:sz w:val="24"/>
          <w:szCs w:val="24"/>
        </w:rPr>
        <w:t xml:space="preserve"> тыс. рублей;</w:t>
      </w:r>
    </w:p>
    <w:p w:rsidR="00933F89" w:rsidRPr="00BD409E" w:rsidRDefault="00933F89" w:rsidP="00933F89">
      <w:pPr>
        <w:spacing w:after="0" w:line="240" w:lineRule="auto"/>
        <w:ind w:left="-426" w:firstLine="71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 xml:space="preserve">аевого бюджета – </w:t>
      </w:r>
      <w:r w:rsidR="009E19EE" w:rsidRPr="00BD409E">
        <w:rPr>
          <w:rFonts w:ascii="Arial" w:hAnsi="Arial" w:cs="Arial"/>
          <w:sz w:val="24"/>
          <w:szCs w:val="24"/>
        </w:rPr>
        <w:t>3413,2</w:t>
      </w:r>
      <w:r w:rsidRPr="00BD409E">
        <w:rPr>
          <w:rFonts w:ascii="Arial" w:hAnsi="Arial" w:cs="Arial"/>
          <w:sz w:val="24"/>
          <w:szCs w:val="24"/>
        </w:rPr>
        <w:t xml:space="preserve"> тыс. рублей;</w:t>
      </w:r>
    </w:p>
    <w:p w:rsidR="00933F89" w:rsidRPr="00BD409E" w:rsidRDefault="00933F89" w:rsidP="00933F89">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из них по годам:</w:t>
      </w:r>
    </w:p>
    <w:p w:rsidR="00933F89" w:rsidRPr="00BD409E" w:rsidRDefault="00933F89" w:rsidP="00933F89">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2022 год – 31769,3 тыс. рублей, в том числе:</w:t>
      </w:r>
    </w:p>
    <w:p w:rsidR="00933F89" w:rsidRPr="00BD409E" w:rsidRDefault="00933F89" w:rsidP="00933F89">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за счет средств местного бюджета 28356,1 тыс. рублей;</w:t>
      </w:r>
    </w:p>
    <w:p w:rsidR="00933F89" w:rsidRPr="00BD409E" w:rsidRDefault="00933F89" w:rsidP="00933F89">
      <w:pPr>
        <w:spacing w:after="0" w:line="240" w:lineRule="auto"/>
        <w:ind w:left="-426" w:firstLine="710"/>
        <w:rPr>
          <w:rFonts w:ascii="Arial" w:hAnsi="Arial" w:cs="Arial"/>
          <w:sz w:val="24"/>
          <w:szCs w:val="24"/>
        </w:rPr>
      </w:pPr>
      <w:r w:rsidRPr="00BD409E">
        <w:rPr>
          <w:rFonts w:ascii="Arial" w:hAnsi="Arial" w:cs="Arial"/>
          <w:sz w:val="24"/>
          <w:szCs w:val="24"/>
        </w:rPr>
        <w:t>за счет средств краевого бюджета 3413,2 тыс</w:t>
      </w:r>
      <w:proofErr w:type="gramStart"/>
      <w:r w:rsidRPr="00BD409E">
        <w:rPr>
          <w:rFonts w:ascii="Arial" w:hAnsi="Arial" w:cs="Arial"/>
          <w:sz w:val="24"/>
          <w:szCs w:val="24"/>
        </w:rPr>
        <w:t>.р</w:t>
      </w:r>
      <w:proofErr w:type="gramEnd"/>
      <w:r w:rsidRPr="00BD409E">
        <w:rPr>
          <w:rFonts w:ascii="Arial" w:hAnsi="Arial" w:cs="Arial"/>
          <w:sz w:val="24"/>
          <w:szCs w:val="24"/>
        </w:rPr>
        <w:t xml:space="preserve">ублей. </w:t>
      </w:r>
    </w:p>
    <w:p w:rsidR="00933F89" w:rsidRPr="00BD409E" w:rsidRDefault="00933F89" w:rsidP="00933F89">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2023 год – 32373,8 тыс. рублей, в том числе:</w:t>
      </w:r>
    </w:p>
    <w:p w:rsidR="00933F89" w:rsidRPr="00BD409E" w:rsidRDefault="00933F89" w:rsidP="00933F89">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за счет средств местного бюджета 32373,8 тыс. рублей;</w:t>
      </w:r>
    </w:p>
    <w:p w:rsidR="00933F89" w:rsidRPr="00BD409E" w:rsidRDefault="00933F89" w:rsidP="00933F89">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2024 год – 32063,8 тыс. рублей, в том числе:</w:t>
      </w:r>
    </w:p>
    <w:p w:rsidR="009E19EE" w:rsidRPr="00BD409E" w:rsidRDefault="00933F89" w:rsidP="00933F89">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за счет средств местного бюджета 32063,8</w:t>
      </w:r>
      <w:r w:rsidR="009E19EE" w:rsidRPr="00BD409E">
        <w:rPr>
          <w:rFonts w:ascii="Arial" w:hAnsi="Arial" w:cs="Arial"/>
          <w:sz w:val="24"/>
          <w:szCs w:val="24"/>
        </w:rPr>
        <w:t xml:space="preserve"> тыс. рублей;</w:t>
      </w:r>
    </w:p>
    <w:p w:rsidR="009E19EE" w:rsidRPr="00BD409E" w:rsidRDefault="009E19EE" w:rsidP="009E19EE">
      <w:pPr>
        <w:autoSpaceDE w:val="0"/>
        <w:autoSpaceDN w:val="0"/>
        <w:adjustRightInd w:val="0"/>
        <w:spacing w:after="0" w:line="240" w:lineRule="auto"/>
        <w:ind w:left="-426" w:firstLine="710"/>
        <w:outlineLvl w:val="0"/>
        <w:rPr>
          <w:rFonts w:ascii="Arial" w:hAnsi="Arial" w:cs="Arial"/>
          <w:sz w:val="24"/>
          <w:szCs w:val="24"/>
        </w:rPr>
      </w:pPr>
      <w:r w:rsidRPr="00BD409E">
        <w:rPr>
          <w:rFonts w:ascii="Arial" w:hAnsi="Arial" w:cs="Arial"/>
          <w:sz w:val="24"/>
          <w:szCs w:val="24"/>
        </w:rPr>
        <w:t>2025 год – 32063,8 тыс. рублей, в том числе:</w:t>
      </w:r>
    </w:p>
    <w:p w:rsidR="009E19EE" w:rsidRPr="00BD409E" w:rsidRDefault="009E19EE" w:rsidP="009E19EE">
      <w:pPr>
        <w:autoSpaceDE w:val="0"/>
        <w:autoSpaceDN w:val="0"/>
        <w:adjustRightInd w:val="0"/>
        <w:spacing w:after="0" w:line="240" w:lineRule="auto"/>
        <w:outlineLvl w:val="0"/>
        <w:rPr>
          <w:rFonts w:ascii="Arial" w:hAnsi="Arial" w:cs="Arial"/>
          <w:sz w:val="24"/>
          <w:szCs w:val="24"/>
        </w:rPr>
        <w:sectPr w:rsidR="009E19EE" w:rsidRPr="00BD409E" w:rsidSect="000A421A">
          <w:pgSz w:w="11905" w:h="16838"/>
          <w:pgMar w:top="1134" w:right="851" w:bottom="1134" w:left="1701" w:header="425" w:footer="720" w:gutter="0"/>
          <w:cols w:space="720"/>
          <w:noEndnote/>
          <w:docGrid w:linePitch="299"/>
        </w:sectPr>
      </w:pPr>
      <w:r w:rsidRPr="00BD409E">
        <w:rPr>
          <w:rFonts w:ascii="Arial" w:hAnsi="Arial" w:cs="Arial"/>
          <w:sz w:val="24"/>
          <w:szCs w:val="24"/>
        </w:rPr>
        <w:t>за счет средств местного бюджета 32050,8 тыс. рублей.</w:t>
      </w:r>
    </w:p>
    <w:p w:rsidR="005E7C60" w:rsidRPr="00BD409E" w:rsidRDefault="005E7C60" w:rsidP="00D67ADA">
      <w:pPr>
        <w:autoSpaceDE w:val="0"/>
        <w:autoSpaceDN w:val="0"/>
        <w:adjustRightInd w:val="0"/>
        <w:spacing w:after="0" w:line="240" w:lineRule="auto"/>
        <w:ind w:left="9781"/>
        <w:jc w:val="both"/>
        <w:rPr>
          <w:rFonts w:ascii="Arial" w:hAnsi="Arial" w:cs="Arial"/>
          <w:sz w:val="24"/>
          <w:szCs w:val="24"/>
        </w:rPr>
      </w:pPr>
      <w:r w:rsidRPr="00BD409E">
        <w:rPr>
          <w:rFonts w:ascii="Arial" w:hAnsi="Arial" w:cs="Arial"/>
          <w:sz w:val="24"/>
          <w:szCs w:val="24"/>
        </w:rPr>
        <w:lastRenderedPageBreak/>
        <w:t xml:space="preserve">Приложение  1 </w:t>
      </w:r>
    </w:p>
    <w:p w:rsidR="005E7C60" w:rsidRPr="00BD409E" w:rsidRDefault="005E7C60" w:rsidP="00D67ADA">
      <w:pPr>
        <w:autoSpaceDE w:val="0"/>
        <w:autoSpaceDN w:val="0"/>
        <w:adjustRightInd w:val="0"/>
        <w:spacing w:after="0" w:line="240" w:lineRule="auto"/>
        <w:ind w:left="9781"/>
        <w:jc w:val="both"/>
        <w:rPr>
          <w:rFonts w:ascii="Arial" w:hAnsi="Arial" w:cs="Arial"/>
          <w:sz w:val="24"/>
          <w:szCs w:val="24"/>
        </w:rPr>
      </w:pPr>
      <w:r w:rsidRPr="00BD409E">
        <w:rPr>
          <w:rFonts w:ascii="Arial" w:hAnsi="Arial" w:cs="Arial"/>
          <w:sz w:val="24"/>
          <w:szCs w:val="24"/>
        </w:rPr>
        <w:t>к подпрограмме 3 «Обеспечение условий реализации программы»</w:t>
      </w:r>
      <w:r w:rsidR="00AA005D" w:rsidRPr="00BD409E">
        <w:rPr>
          <w:rFonts w:ascii="Arial" w:hAnsi="Arial" w:cs="Arial"/>
          <w:sz w:val="24"/>
          <w:szCs w:val="24"/>
        </w:rPr>
        <w:t xml:space="preserve"> </w:t>
      </w:r>
    </w:p>
    <w:p w:rsidR="005E7C60" w:rsidRPr="00BD409E" w:rsidRDefault="005E7C60" w:rsidP="00D67ADA">
      <w:pPr>
        <w:autoSpaceDE w:val="0"/>
        <w:autoSpaceDN w:val="0"/>
        <w:adjustRightInd w:val="0"/>
        <w:spacing w:after="0" w:line="240" w:lineRule="auto"/>
        <w:ind w:firstLine="540"/>
        <w:jc w:val="both"/>
        <w:rPr>
          <w:rFonts w:ascii="Arial" w:hAnsi="Arial" w:cs="Arial"/>
          <w:sz w:val="24"/>
          <w:szCs w:val="24"/>
        </w:rPr>
      </w:pPr>
    </w:p>
    <w:p w:rsidR="005E7C60" w:rsidRPr="00BD409E" w:rsidRDefault="00DE52D2" w:rsidP="00D67ADA">
      <w:pPr>
        <w:autoSpaceDE w:val="0"/>
        <w:autoSpaceDN w:val="0"/>
        <w:adjustRightInd w:val="0"/>
        <w:spacing w:after="0" w:line="240" w:lineRule="auto"/>
        <w:ind w:firstLine="540"/>
        <w:jc w:val="center"/>
        <w:outlineLvl w:val="0"/>
        <w:rPr>
          <w:rFonts w:ascii="Arial" w:hAnsi="Arial" w:cs="Arial"/>
          <w:sz w:val="24"/>
          <w:szCs w:val="24"/>
        </w:rPr>
      </w:pPr>
      <w:r w:rsidRPr="00BD409E">
        <w:rPr>
          <w:rFonts w:ascii="Arial" w:hAnsi="Arial" w:cs="Arial"/>
          <w:sz w:val="24"/>
          <w:szCs w:val="24"/>
        </w:rPr>
        <w:t>Перечень целевых индикаторов подпрограммы</w:t>
      </w:r>
    </w:p>
    <w:tbl>
      <w:tblPr>
        <w:tblW w:w="14627" w:type="dxa"/>
        <w:tblInd w:w="-72" w:type="dxa"/>
        <w:tblLayout w:type="fixed"/>
        <w:tblCellMar>
          <w:left w:w="70" w:type="dxa"/>
          <w:right w:w="70" w:type="dxa"/>
        </w:tblCellMar>
        <w:tblLook w:val="0000" w:firstRow="0" w:lastRow="0" w:firstColumn="0" w:lastColumn="0" w:noHBand="0" w:noVBand="0"/>
      </w:tblPr>
      <w:tblGrid>
        <w:gridCol w:w="806"/>
        <w:gridCol w:w="3445"/>
        <w:gridCol w:w="1278"/>
        <w:gridCol w:w="1989"/>
        <w:gridCol w:w="1210"/>
        <w:gridCol w:w="11"/>
        <w:gridCol w:w="39"/>
        <w:gridCol w:w="1292"/>
        <w:gridCol w:w="1417"/>
        <w:gridCol w:w="1560"/>
        <w:gridCol w:w="1572"/>
        <w:gridCol w:w="8"/>
      </w:tblGrid>
      <w:tr w:rsidR="00FD1357" w:rsidRPr="00BD409E" w:rsidTr="00FD1357">
        <w:trPr>
          <w:gridAfter w:val="1"/>
          <w:wAfter w:w="8" w:type="dxa"/>
          <w:cantSplit/>
          <w:trHeight w:val="1303"/>
        </w:trPr>
        <w:tc>
          <w:tcPr>
            <w:tcW w:w="806" w:type="dxa"/>
            <w:tcBorders>
              <w:top w:val="single" w:sz="6" w:space="0" w:color="auto"/>
              <w:left w:val="single" w:sz="6" w:space="0" w:color="auto"/>
              <w:bottom w:val="single" w:sz="6" w:space="0" w:color="auto"/>
              <w:right w:val="single" w:sz="6" w:space="0" w:color="auto"/>
            </w:tcBorders>
          </w:tcPr>
          <w:p w:rsidR="00FD1357" w:rsidRPr="00BD409E" w:rsidRDefault="00FD1357" w:rsidP="00D67ADA">
            <w:pPr>
              <w:pStyle w:val="ConsPlusNormal"/>
              <w:widowControl/>
              <w:ind w:firstLine="0"/>
              <w:jc w:val="center"/>
              <w:rPr>
                <w:rFonts w:cs="Arial"/>
                <w:sz w:val="24"/>
                <w:szCs w:val="24"/>
              </w:rPr>
            </w:pPr>
            <w:r w:rsidRPr="00BD409E">
              <w:rPr>
                <w:rFonts w:cs="Arial"/>
                <w:sz w:val="24"/>
                <w:szCs w:val="24"/>
              </w:rPr>
              <w:t xml:space="preserve">№  </w:t>
            </w:r>
            <w:r w:rsidRPr="00BD409E">
              <w:rPr>
                <w:rFonts w:cs="Arial"/>
                <w:sz w:val="24"/>
                <w:szCs w:val="24"/>
              </w:rPr>
              <w:br/>
            </w:r>
            <w:proofErr w:type="gramStart"/>
            <w:r w:rsidRPr="00BD409E">
              <w:rPr>
                <w:rFonts w:cs="Arial"/>
                <w:sz w:val="24"/>
                <w:szCs w:val="24"/>
              </w:rPr>
              <w:t>п</w:t>
            </w:r>
            <w:proofErr w:type="gramEnd"/>
            <w:r w:rsidRPr="00BD409E">
              <w:rPr>
                <w:rFonts w:cs="Arial"/>
                <w:sz w:val="24"/>
                <w:szCs w:val="24"/>
              </w:rPr>
              <w:t>/п</w:t>
            </w:r>
          </w:p>
        </w:tc>
        <w:tc>
          <w:tcPr>
            <w:tcW w:w="3445" w:type="dxa"/>
            <w:tcBorders>
              <w:top w:val="single" w:sz="6" w:space="0" w:color="auto"/>
              <w:left w:val="single" w:sz="6" w:space="0" w:color="auto"/>
              <w:bottom w:val="single" w:sz="6" w:space="0" w:color="auto"/>
              <w:right w:val="single" w:sz="6" w:space="0" w:color="auto"/>
            </w:tcBorders>
          </w:tcPr>
          <w:p w:rsidR="00FD1357" w:rsidRPr="00BD409E" w:rsidRDefault="00FD1357" w:rsidP="00D67ADA">
            <w:pPr>
              <w:pStyle w:val="ConsPlusNormal"/>
              <w:widowControl/>
              <w:ind w:firstLine="0"/>
              <w:jc w:val="center"/>
              <w:rPr>
                <w:rFonts w:cs="Arial"/>
                <w:sz w:val="24"/>
                <w:szCs w:val="24"/>
              </w:rPr>
            </w:pPr>
            <w:r w:rsidRPr="00BD409E">
              <w:rPr>
                <w:rFonts w:cs="Arial"/>
                <w:sz w:val="24"/>
                <w:szCs w:val="24"/>
              </w:rPr>
              <w:t xml:space="preserve">Цель,    </w:t>
            </w:r>
            <w:r w:rsidRPr="00BD409E">
              <w:rPr>
                <w:rFonts w:cs="Arial"/>
                <w:sz w:val="24"/>
                <w:szCs w:val="24"/>
              </w:rPr>
              <w:br/>
              <w:t xml:space="preserve">целевые индикаторы </w:t>
            </w:r>
            <w:r w:rsidRPr="00BD409E">
              <w:rPr>
                <w:rFonts w:cs="Arial"/>
                <w:sz w:val="24"/>
                <w:szCs w:val="24"/>
              </w:rPr>
              <w:br/>
            </w:r>
          </w:p>
        </w:tc>
        <w:tc>
          <w:tcPr>
            <w:tcW w:w="1278" w:type="dxa"/>
            <w:tcBorders>
              <w:top w:val="single" w:sz="6" w:space="0" w:color="auto"/>
              <w:left w:val="single" w:sz="6" w:space="0" w:color="auto"/>
              <w:bottom w:val="single" w:sz="6" w:space="0" w:color="auto"/>
              <w:right w:val="single" w:sz="6" w:space="0" w:color="auto"/>
            </w:tcBorders>
          </w:tcPr>
          <w:p w:rsidR="00FD1357" w:rsidRPr="00BD409E" w:rsidRDefault="00FD1357" w:rsidP="00D67ADA">
            <w:pPr>
              <w:pStyle w:val="ConsPlusNormal"/>
              <w:widowControl/>
              <w:ind w:firstLine="0"/>
              <w:jc w:val="center"/>
              <w:rPr>
                <w:rFonts w:cs="Arial"/>
                <w:sz w:val="24"/>
                <w:szCs w:val="24"/>
              </w:rPr>
            </w:pPr>
            <w:r w:rsidRPr="00BD409E">
              <w:rPr>
                <w:rFonts w:cs="Arial"/>
                <w:sz w:val="24"/>
                <w:szCs w:val="24"/>
              </w:rPr>
              <w:t>Единица</w:t>
            </w:r>
            <w:r w:rsidRPr="00BD409E">
              <w:rPr>
                <w:rFonts w:cs="Arial"/>
                <w:sz w:val="24"/>
                <w:szCs w:val="24"/>
              </w:rPr>
              <w:br/>
              <w:t>измерения</w:t>
            </w:r>
          </w:p>
        </w:tc>
        <w:tc>
          <w:tcPr>
            <w:tcW w:w="1989" w:type="dxa"/>
            <w:tcBorders>
              <w:top w:val="single" w:sz="6" w:space="0" w:color="auto"/>
              <w:left w:val="single" w:sz="6" w:space="0" w:color="auto"/>
              <w:bottom w:val="single" w:sz="6" w:space="0" w:color="auto"/>
              <w:right w:val="single" w:sz="6" w:space="0" w:color="auto"/>
            </w:tcBorders>
            <w:vAlign w:val="center"/>
          </w:tcPr>
          <w:p w:rsidR="00FD1357" w:rsidRPr="00BD409E" w:rsidRDefault="00FD1357" w:rsidP="007377B6">
            <w:pPr>
              <w:autoSpaceDE w:val="0"/>
              <w:autoSpaceDN w:val="0"/>
              <w:adjustRightInd w:val="0"/>
              <w:jc w:val="center"/>
              <w:rPr>
                <w:rFonts w:ascii="Arial" w:hAnsi="Arial" w:cs="Arial"/>
                <w:sz w:val="24"/>
                <w:szCs w:val="24"/>
              </w:rPr>
            </w:pPr>
            <w:r w:rsidRPr="00BD409E">
              <w:rPr>
                <w:rFonts w:ascii="Arial" w:hAnsi="Arial" w:cs="Arial"/>
                <w:sz w:val="24"/>
                <w:szCs w:val="24"/>
              </w:rPr>
              <w:t xml:space="preserve">Источник </w:t>
            </w:r>
            <w:r w:rsidRPr="00BD409E">
              <w:rPr>
                <w:rFonts w:ascii="Arial" w:hAnsi="Arial" w:cs="Arial"/>
                <w:sz w:val="24"/>
                <w:szCs w:val="24"/>
              </w:rPr>
              <w:br/>
              <w:t>информации</w:t>
            </w:r>
          </w:p>
        </w:tc>
        <w:tc>
          <w:tcPr>
            <w:tcW w:w="1210" w:type="dxa"/>
            <w:tcBorders>
              <w:top w:val="single" w:sz="6" w:space="0" w:color="auto"/>
              <w:left w:val="single" w:sz="6" w:space="0" w:color="auto"/>
              <w:bottom w:val="single" w:sz="6" w:space="0" w:color="auto"/>
              <w:right w:val="single" w:sz="6" w:space="0" w:color="auto"/>
            </w:tcBorders>
            <w:vAlign w:val="center"/>
          </w:tcPr>
          <w:p w:rsidR="00FD1357" w:rsidRPr="00BD409E" w:rsidRDefault="00FD1357" w:rsidP="007377B6">
            <w:pPr>
              <w:jc w:val="center"/>
              <w:rPr>
                <w:rFonts w:ascii="Arial" w:hAnsi="Arial" w:cs="Arial"/>
                <w:sz w:val="24"/>
                <w:szCs w:val="24"/>
              </w:rPr>
            </w:pPr>
            <w:r w:rsidRPr="00BD409E">
              <w:rPr>
                <w:rFonts w:ascii="Arial" w:hAnsi="Arial" w:cs="Arial"/>
                <w:sz w:val="24"/>
                <w:szCs w:val="24"/>
              </w:rPr>
              <w:t xml:space="preserve">Отчётный финансовый год </w:t>
            </w:r>
          </w:p>
          <w:p w:rsidR="00FD1357" w:rsidRPr="00BD409E" w:rsidRDefault="00FD1357" w:rsidP="00FD1357">
            <w:pPr>
              <w:jc w:val="center"/>
              <w:rPr>
                <w:rFonts w:ascii="Arial" w:hAnsi="Arial" w:cs="Arial"/>
                <w:sz w:val="24"/>
                <w:szCs w:val="24"/>
              </w:rPr>
            </w:pPr>
            <w:r w:rsidRPr="00BD409E">
              <w:rPr>
                <w:rFonts w:ascii="Arial" w:hAnsi="Arial" w:cs="Arial"/>
                <w:sz w:val="24"/>
                <w:szCs w:val="24"/>
              </w:rPr>
              <w:t>2021</w:t>
            </w:r>
          </w:p>
        </w:tc>
        <w:tc>
          <w:tcPr>
            <w:tcW w:w="1342" w:type="dxa"/>
            <w:gridSpan w:val="3"/>
            <w:tcBorders>
              <w:top w:val="single" w:sz="6" w:space="0" w:color="auto"/>
              <w:left w:val="single" w:sz="6" w:space="0" w:color="auto"/>
              <w:bottom w:val="single" w:sz="6" w:space="0" w:color="auto"/>
              <w:right w:val="single" w:sz="6" w:space="0" w:color="auto"/>
            </w:tcBorders>
            <w:vAlign w:val="center"/>
          </w:tcPr>
          <w:p w:rsidR="00FD1357" w:rsidRPr="00BD409E" w:rsidRDefault="00FD1357" w:rsidP="007377B6">
            <w:pPr>
              <w:jc w:val="center"/>
              <w:rPr>
                <w:rFonts w:ascii="Arial" w:hAnsi="Arial" w:cs="Arial"/>
                <w:sz w:val="24"/>
                <w:szCs w:val="24"/>
              </w:rPr>
            </w:pPr>
            <w:r w:rsidRPr="00BD409E">
              <w:rPr>
                <w:rFonts w:ascii="Arial" w:hAnsi="Arial" w:cs="Arial"/>
                <w:sz w:val="24"/>
                <w:szCs w:val="24"/>
              </w:rPr>
              <w:t>Текущий финансовый год</w:t>
            </w:r>
          </w:p>
          <w:p w:rsidR="00FD1357" w:rsidRPr="00BD409E" w:rsidRDefault="00FD1357" w:rsidP="00FD1357">
            <w:pPr>
              <w:jc w:val="center"/>
              <w:rPr>
                <w:rFonts w:ascii="Arial" w:hAnsi="Arial" w:cs="Arial"/>
                <w:sz w:val="24"/>
                <w:szCs w:val="24"/>
              </w:rPr>
            </w:pPr>
            <w:r w:rsidRPr="00BD409E">
              <w:rPr>
                <w:rFonts w:ascii="Arial" w:hAnsi="Arial" w:cs="Arial"/>
                <w:sz w:val="24"/>
                <w:szCs w:val="24"/>
              </w:rPr>
              <w:t>2022</w:t>
            </w:r>
          </w:p>
        </w:tc>
        <w:tc>
          <w:tcPr>
            <w:tcW w:w="1417" w:type="dxa"/>
            <w:tcBorders>
              <w:top w:val="single" w:sz="6" w:space="0" w:color="auto"/>
              <w:left w:val="single" w:sz="6" w:space="0" w:color="auto"/>
              <w:bottom w:val="single" w:sz="6" w:space="0" w:color="auto"/>
              <w:right w:val="single" w:sz="6" w:space="0" w:color="auto"/>
            </w:tcBorders>
            <w:vAlign w:val="center"/>
          </w:tcPr>
          <w:p w:rsidR="00FD1357" w:rsidRPr="00BD409E" w:rsidRDefault="00FD1357" w:rsidP="00FD1357">
            <w:pPr>
              <w:jc w:val="center"/>
              <w:rPr>
                <w:rFonts w:ascii="Arial" w:hAnsi="Arial" w:cs="Arial"/>
                <w:sz w:val="24"/>
                <w:szCs w:val="24"/>
              </w:rPr>
            </w:pPr>
            <w:r w:rsidRPr="00BD409E">
              <w:rPr>
                <w:rFonts w:ascii="Arial" w:hAnsi="Arial" w:cs="Arial"/>
                <w:sz w:val="24"/>
                <w:szCs w:val="24"/>
              </w:rPr>
              <w:t>Очередной финансовый год 2023</w:t>
            </w:r>
          </w:p>
        </w:tc>
        <w:tc>
          <w:tcPr>
            <w:tcW w:w="1560" w:type="dxa"/>
            <w:tcBorders>
              <w:top w:val="single" w:sz="6" w:space="0" w:color="auto"/>
              <w:left w:val="single" w:sz="6" w:space="0" w:color="auto"/>
              <w:bottom w:val="single" w:sz="6" w:space="0" w:color="auto"/>
              <w:right w:val="single" w:sz="6" w:space="0" w:color="auto"/>
            </w:tcBorders>
          </w:tcPr>
          <w:p w:rsidR="00FD1357" w:rsidRPr="00BD409E" w:rsidRDefault="00FD1357" w:rsidP="007377B6">
            <w:pPr>
              <w:jc w:val="center"/>
              <w:rPr>
                <w:rFonts w:ascii="Arial" w:hAnsi="Arial" w:cs="Arial"/>
                <w:sz w:val="24"/>
                <w:szCs w:val="24"/>
              </w:rPr>
            </w:pPr>
            <w:r w:rsidRPr="00BD409E">
              <w:rPr>
                <w:rFonts w:ascii="Arial" w:hAnsi="Arial" w:cs="Arial"/>
                <w:sz w:val="24"/>
                <w:szCs w:val="24"/>
              </w:rPr>
              <w:t>Первый год планового периода</w:t>
            </w:r>
          </w:p>
          <w:p w:rsidR="00FD1357" w:rsidRPr="00BD409E" w:rsidRDefault="00FD1357" w:rsidP="00FD1357">
            <w:pPr>
              <w:jc w:val="center"/>
              <w:rPr>
                <w:rFonts w:ascii="Arial" w:hAnsi="Arial" w:cs="Arial"/>
                <w:sz w:val="24"/>
                <w:szCs w:val="24"/>
              </w:rPr>
            </w:pPr>
            <w:r w:rsidRPr="00BD409E">
              <w:rPr>
                <w:rFonts w:ascii="Arial" w:hAnsi="Arial" w:cs="Arial"/>
                <w:sz w:val="24"/>
                <w:szCs w:val="24"/>
              </w:rPr>
              <w:t>2024</w:t>
            </w:r>
          </w:p>
        </w:tc>
        <w:tc>
          <w:tcPr>
            <w:tcW w:w="1572" w:type="dxa"/>
            <w:tcBorders>
              <w:top w:val="single" w:sz="6" w:space="0" w:color="auto"/>
              <w:left w:val="single" w:sz="6" w:space="0" w:color="auto"/>
              <w:bottom w:val="single" w:sz="6" w:space="0" w:color="auto"/>
              <w:right w:val="single" w:sz="6" w:space="0" w:color="auto"/>
            </w:tcBorders>
          </w:tcPr>
          <w:p w:rsidR="00FD1357" w:rsidRPr="00BD409E" w:rsidRDefault="00FD1357" w:rsidP="007377B6">
            <w:pPr>
              <w:jc w:val="center"/>
              <w:rPr>
                <w:rFonts w:ascii="Arial" w:hAnsi="Arial" w:cs="Arial"/>
                <w:sz w:val="24"/>
                <w:szCs w:val="24"/>
              </w:rPr>
            </w:pPr>
            <w:r w:rsidRPr="00BD409E">
              <w:rPr>
                <w:rFonts w:ascii="Arial" w:hAnsi="Arial" w:cs="Arial"/>
                <w:sz w:val="24"/>
                <w:szCs w:val="24"/>
              </w:rPr>
              <w:t>Второй год планового периода</w:t>
            </w:r>
          </w:p>
          <w:p w:rsidR="00FD1357" w:rsidRPr="00BD409E" w:rsidRDefault="00FD1357" w:rsidP="007377B6">
            <w:pPr>
              <w:autoSpaceDE w:val="0"/>
              <w:autoSpaceDN w:val="0"/>
              <w:adjustRightInd w:val="0"/>
              <w:jc w:val="center"/>
              <w:rPr>
                <w:rFonts w:ascii="Arial" w:hAnsi="Arial" w:cs="Arial"/>
                <w:sz w:val="24"/>
                <w:szCs w:val="24"/>
              </w:rPr>
            </w:pPr>
            <w:r w:rsidRPr="00BD409E">
              <w:rPr>
                <w:rFonts w:ascii="Arial" w:hAnsi="Arial" w:cs="Arial"/>
                <w:sz w:val="24"/>
                <w:szCs w:val="24"/>
              </w:rPr>
              <w:t>2025</w:t>
            </w:r>
          </w:p>
        </w:tc>
      </w:tr>
      <w:tr w:rsidR="005E7C60" w:rsidRPr="00BD409E" w:rsidTr="00DE52D2">
        <w:trPr>
          <w:gridAfter w:val="1"/>
          <w:wAfter w:w="8" w:type="dxa"/>
          <w:cantSplit/>
          <w:trHeight w:val="281"/>
        </w:trPr>
        <w:tc>
          <w:tcPr>
            <w:tcW w:w="14619" w:type="dxa"/>
            <w:gridSpan w:val="11"/>
            <w:tcBorders>
              <w:top w:val="single" w:sz="6" w:space="0" w:color="auto"/>
              <w:left w:val="single" w:sz="6" w:space="0" w:color="auto"/>
              <w:right w:val="single" w:sz="6" w:space="0" w:color="auto"/>
            </w:tcBorders>
          </w:tcPr>
          <w:p w:rsidR="005E7C60" w:rsidRPr="00BD409E" w:rsidRDefault="005E7C60" w:rsidP="00D67ADA">
            <w:pPr>
              <w:pStyle w:val="ConsPlusNormal"/>
              <w:widowControl/>
              <w:ind w:firstLine="0"/>
              <w:jc w:val="center"/>
              <w:rPr>
                <w:rFonts w:cs="Arial"/>
                <w:b/>
                <w:bCs/>
                <w:sz w:val="24"/>
                <w:szCs w:val="24"/>
              </w:rPr>
            </w:pPr>
            <w:r w:rsidRPr="00BD409E">
              <w:rPr>
                <w:rFonts w:cs="Arial"/>
                <w:b/>
                <w:bCs/>
                <w:sz w:val="24"/>
                <w:szCs w:val="24"/>
              </w:rPr>
              <w:t>Цель: Создание благоприятных условий для устойчивого развития сферы культуры района</w:t>
            </w:r>
          </w:p>
        </w:tc>
      </w:tr>
      <w:tr w:rsidR="005E7C60" w:rsidRPr="00BD409E" w:rsidTr="00DE52D2">
        <w:trPr>
          <w:gridAfter w:val="1"/>
          <w:wAfter w:w="8" w:type="dxa"/>
          <w:cantSplit/>
          <w:trHeight w:val="281"/>
        </w:trPr>
        <w:tc>
          <w:tcPr>
            <w:tcW w:w="14619" w:type="dxa"/>
            <w:gridSpan w:val="11"/>
            <w:tcBorders>
              <w:top w:val="single" w:sz="6" w:space="0" w:color="auto"/>
              <w:left w:val="single" w:sz="6" w:space="0" w:color="auto"/>
              <w:right w:val="single" w:sz="6" w:space="0" w:color="auto"/>
            </w:tcBorders>
          </w:tcPr>
          <w:p w:rsidR="005E7C60" w:rsidRPr="00BD409E" w:rsidRDefault="005E7C60" w:rsidP="00D67ADA">
            <w:pPr>
              <w:autoSpaceDE w:val="0"/>
              <w:autoSpaceDN w:val="0"/>
              <w:adjustRightInd w:val="0"/>
              <w:spacing w:after="0" w:line="240" w:lineRule="auto"/>
              <w:ind w:left="360"/>
              <w:jc w:val="center"/>
              <w:outlineLvl w:val="0"/>
              <w:rPr>
                <w:rFonts w:ascii="Arial" w:hAnsi="Arial" w:cs="Arial"/>
                <w:b/>
                <w:sz w:val="24"/>
                <w:szCs w:val="24"/>
              </w:rPr>
            </w:pPr>
            <w:r w:rsidRPr="00BD409E">
              <w:rPr>
                <w:rFonts w:ascii="Arial" w:hAnsi="Arial" w:cs="Arial"/>
                <w:b/>
                <w:bCs/>
                <w:sz w:val="24"/>
                <w:szCs w:val="24"/>
              </w:rPr>
              <w:t xml:space="preserve">Задача 1. </w:t>
            </w:r>
            <w:r w:rsidRPr="00BD409E">
              <w:rPr>
                <w:rFonts w:ascii="Arial" w:hAnsi="Arial" w:cs="Arial"/>
                <w:b/>
                <w:sz w:val="24"/>
                <w:szCs w:val="24"/>
              </w:rPr>
              <w:t>Создание условий для эффективного и прозрачного управления отраслью «культура» в рамках установленных функций и полномочий.</w:t>
            </w:r>
          </w:p>
        </w:tc>
      </w:tr>
      <w:tr w:rsidR="00FD1357" w:rsidRPr="00BD409E" w:rsidTr="00FD1357">
        <w:trPr>
          <w:cantSplit/>
          <w:trHeight w:val="320"/>
        </w:trPr>
        <w:tc>
          <w:tcPr>
            <w:tcW w:w="806" w:type="dxa"/>
            <w:tcBorders>
              <w:top w:val="single" w:sz="6" w:space="0" w:color="auto"/>
              <w:left w:val="single" w:sz="6" w:space="0" w:color="auto"/>
              <w:bottom w:val="single" w:sz="4" w:space="0" w:color="auto"/>
              <w:right w:val="single" w:sz="6" w:space="0" w:color="auto"/>
            </w:tcBorders>
          </w:tcPr>
          <w:p w:rsidR="00FD1357" w:rsidRPr="00BD409E" w:rsidRDefault="00FD1357" w:rsidP="00D67ADA">
            <w:pPr>
              <w:pStyle w:val="ConsPlusNormal"/>
              <w:widowControl/>
              <w:ind w:firstLine="0"/>
              <w:jc w:val="center"/>
              <w:rPr>
                <w:rFonts w:cs="Arial"/>
                <w:sz w:val="24"/>
                <w:szCs w:val="24"/>
              </w:rPr>
            </w:pPr>
            <w:r w:rsidRPr="00BD409E">
              <w:rPr>
                <w:rFonts w:cs="Arial"/>
                <w:sz w:val="24"/>
                <w:szCs w:val="24"/>
              </w:rPr>
              <w:t>1.1.</w:t>
            </w:r>
          </w:p>
        </w:tc>
        <w:tc>
          <w:tcPr>
            <w:tcW w:w="3445" w:type="dxa"/>
            <w:tcBorders>
              <w:top w:val="single" w:sz="6" w:space="0" w:color="auto"/>
              <w:left w:val="single" w:sz="6" w:space="0" w:color="auto"/>
              <w:bottom w:val="single" w:sz="4" w:space="0" w:color="auto"/>
              <w:right w:val="single" w:sz="6" w:space="0" w:color="auto"/>
            </w:tcBorders>
          </w:tcPr>
          <w:p w:rsidR="00FD1357" w:rsidRPr="00BD409E" w:rsidRDefault="00FD1357" w:rsidP="00D67ADA">
            <w:pPr>
              <w:tabs>
                <w:tab w:val="left" w:pos="940"/>
              </w:tabs>
              <w:autoSpaceDE w:val="0"/>
              <w:autoSpaceDN w:val="0"/>
              <w:adjustRightInd w:val="0"/>
              <w:spacing w:after="0" w:line="240" w:lineRule="auto"/>
              <w:outlineLvl w:val="0"/>
              <w:rPr>
                <w:rFonts w:ascii="Arial" w:hAnsi="Arial" w:cs="Arial"/>
                <w:b/>
                <w:bCs/>
                <w:sz w:val="24"/>
                <w:szCs w:val="24"/>
              </w:rPr>
            </w:pPr>
            <w:r w:rsidRPr="00BD409E">
              <w:rPr>
                <w:rFonts w:ascii="Arial" w:hAnsi="Arial" w:cs="Arial"/>
                <w:sz w:val="24"/>
                <w:szCs w:val="24"/>
                <w:lang w:eastAsia="ru-RU"/>
              </w:rPr>
              <w:t>Уровень исполнения бюджета</w:t>
            </w:r>
          </w:p>
        </w:tc>
        <w:tc>
          <w:tcPr>
            <w:tcW w:w="1278" w:type="dxa"/>
            <w:tcBorders>
              <w:top w:val="single" w:sz="6" w:space="0" w:color="auto"/>
              <w:left w:val="single" w:sz="6" w:space="0" w:color="auto"/>
              <w:bottom w:val="single" w:sz="4" w:space="0" w:color="auto"/>
              <w:right w:val="single" w:sz="6" w:space="0" w:color="auto"/>
            </w:tcBorders>
          </w:tcPr>
          <w:p w:rsidR="00FD1357" w:rsidRPr="00BD409E" w:rsidRDefault="00FD1357" w:rsidP="00D67ADA">
            <w:pPr>
              <w:tabs>
                <w:tab w:val="left" w:pos="940"/>
              </w:tabs>
              <w:autoSpaceDE w:val="0"/>
              <w:autoSpaceDN w:val="0"/>
              <w:adjustRightInd w:val="0"/>
              <w:spacing w:after="0" w:line="240" w:lineRule="auto"/>
              <w:jc w:val="center"/>
              <w:outlineLvl w:val="0"/>
              <w:rPr>
                <w:rFonts w:ascii="Arial" w:hAnsi="Arial" w:cs="Arial"/>
                <w:b/>
                <w:bCs/>
                <w:sz w:val="24"/>
                <w:szCs w:val="24"/>
              </w:rPr>
            </w:pPr>
            <w:r w:rsidRPr="00BD409E">
              <w:rPr>
                <w:rFonts w:ascii="Arial" w:hAnsi="Arial" w:cs="Arial"/>
                <w:b/>
                <w:bCs/>
                <w:sz w:val="24"/>
                <w:szCs w:val="24"/>
              </w:rPr>
              <w:t>%</w:t>
            </w:r>
          </w:p>
        </w:tc>
        <w:tc>
          <w:tcPr>
            <w:tcW w:w="1989" w:type="dxa"/>
            <w:tcBorders>
              <w:top w:val="single" w:sz="6" w:space="0" w:color="auto"/>
              <w:left w:val="single" w:sz="6" w:space="0" w:color="auto"/>
              <w:bottom w:val="single" w:sz="4" w:space="0" w:color="auto"/>
              <w:right w:val="single" w:sz="6" w:space="0" w:color="auto"/>
            </w:tcBorders>
          </w:tcPr>
          <w:p w:rsidR="00FD1357" w:rsidRPr="00BD409E" w:rsidRDefault="00FD1357" w:rsidP="00D67ADA">
            <w:pPr>
              <w:tabs>
                <w:tab w:val="left" w:pos="940"/>
              </w:tabs>
              <w:autoSpaceDE w:val="0"/>
              <w:autoSpaceDN w:val="0"/>
              <w:adjustRightInd w:val="0"/>
              <w:spacing w:after="0" w:line="240" w:lineRule="auto"/>
              <w:outlineLvl w:val="0"/>
              <w:rPr>
                <w:rFonts w:ascii="Arial" w:hAnsi="Arial" w:cs="Arial"/>
                <w:b/>
                <w:bCs/>
                <w:sz w:val="24"/>
                <w:szCs w:val="24"/>
              </w:rPr>
            </w:pPr>
            <w:r w:rsidRPr="00BD409E">
              <w:rPr>
                <w:rFonts w:ascii="Arial" w:hAnsi="Arial" w:cs="Arial"/>
                <w:sz w:val="24"/>
                <w:szCs w:val="24"/>
              </w:rPr>
              <w:t>Ведомственная отчетность</w:t>
            </w:r>
          </w:p>
        </w:tc>
        <w:tc>
          <w:tcPr>
            <w:tcW w:w="1260" w:type="dxa"/>
            <w:gridSpan w:val="3"/>
            <w:tcBorders>
              <w:top w:val="single" w:sz="6" w:space="0" w:color="auto"/>
              <w:left w:val="single" w:sz="6" w:space="0" w:color="auto"/>
              <w:bottom w:val="single" w:sz="4" w:space="0" w:color="auto"/>
              <w:right w:val="single" w:sz="6" w:space="0" w:color="auto"/>
            </w:tcBorders>
          </w:tcPr>
          <w:p w:rsidR="00FD1357" w:rsidRPr="00BD409E" w:rsidRDefault="00FD1357" w:rsidP="00D67ADA">
            <w:pPr>
              <w:tabs>
                <w:tab w:val="left" w:pos="940"/>
              </w:tabs>
              <w:autoSpaceDE w:val="0"/>
              <w:autoSpaceDN w:val="0"/>
              <w:adjustRightInd w:val="0"/>
              <w:spacing w:after="0" w:line="240" w:lineRule="auto"/>
              <w:jc w:val="center"/>
              <w:outlineLvl w:val="0"/>
              <w:rPr>
                <w:rFonts w:ascii="Arial" w:hAnsi="Arial" w:cs="Arial"/>
                <w:b/>
                <w:bCs/>
                <w:sz w:val="24"/>
                <w:szCs w:val="24"/>
              </w:rPr>
            </w:pPr>
            <w:r w:rsidRPr="00BD409E">
              <w:rPr>
                <w:rFonts w:ascii="Arial" w:hAnsi="Arial" w:cs="Arial"/>
                <w:b/>
                <w:bCs/>
                <w:sz w:val="24"/>
                <w:szCs w:val="24"/>
              </w:rPr>
              <w:t>Не менее 95</w:t>
            </w:r>
          </w:p>
        </w:tc>
        <w:tc>
          <w:tcPr>
            <w:tcW w:w="1292" w:type="dxa"/>
            <w:tcBorders>
              <w:top w:val="single" w:sz="6" w:space="0" w:color="auto"/>
              <w:left w:val="single" w:sz="6" w:space="0" w:color="auto"/>
              <w:bottom w:val="single" w:sz="4" w:space="0" w:color="auto"/>
              <w:right w:val="single" w:sz="6" w:space="0" w:color="auto"/>
            </w:tcBorders>
          </w:tcPr>
          <w:p w:rsidR="00FD1357" w:rsidRPr="00BD409E" w:rsidRDefault="00FD1357" w:rsidP="007932C3">
            <w:pPr>
              <w:tabs>
                <w:tab w:val="left" w:pos="940"/>
              </w:tabs>
              <w:autoSpaceDE w:val="0"/>
              <w:autoSpaceDN w:val="0"/>
              <w:adjustRightInd w:val="0"/>
              <w:spacing w:after="0" w:line="240" w:lineRule="auto"/>
              <w:jc w:val="center"/>
              <w:outlineLvl w:val="0"/>
              <w:rPr>
                <w:rFonts w:ascii="Arial" w:hAnsi="Arial" w:cs="Arial"/>
                <w:b/>
                <w:bCs/>
                <w:sz w:val="24"/>
                <w:szCs w:val="24"/>
              </w:rPr>
            </w:pPr>
            <w:r w:rsidRPr="00BD409E">
              <w:rPr>
                <w:rFonts w:ascii="Arial" w:hAnsi="Arial" w:cs="Arial"/>
                <w:b/>
                <w:bCs/>
                <w:sz w:val="24"/>
                <w:szCs w:val="24"/>
              </w:rPr>
              <w:t>Не менее 95</w:t>
            </w:r>
          </w:p>
        </w:tc>
        <w:tc>
          <w:tcPr>
            <w:tcW w:w="1417" w:type="dxa"/>
            <w:tcBorders>
              <w:top w:val="single" w:sz="6" w:space="0" w:color="auto"/>
              <w:left w:val="single" w:sz="6" w:space="0" w:color="auto"/>
              <w:bottom w:val="single" w:sz="4" w:space="0" w:color="auto"/>
              <w:right w:val="single" w:sz="6" w:space="0" w:color="auto"/>
            </w:tcBorders>
          </w:tcPr>
          <w:p w:rsidR="00FD1357" w:rsidRPr="00BD409E" w:rsidRDefault="00FD1357" w:rsidP="007932C3">
            <w:pPr>
              <w:tabs>
                <w:tab w:val="left" w:pos="940"/>
              </w:tabs>
              <w:autoSpaceDE w:val="0"/>
              <w:autoSpaceDN w:val="0"/>
              <w:adjustRightInd w:val="0"/>
              <w:spacing w:after="0" w:line="240" w:lineRule="auto"/>
              <w:jc w:val="center"/>
              <w:outlineLvl w:val="0"/>
              <w:rPr>
                <w:rFonts w:ascii="Arial" w:hAnsi="Arial" w:cs="Arial"/>
                <w:b/>
                <w:bCs/>
                <w:sz w:val="24"/>
                <w:szCs w:val="24"/>
              </w:rPr>
            </w:pPr>
            <w:r w:rsidRPr="00BD409E">
              <w:rPr>
                <w:rFonts w:ascii="Arial" w:hAnsi="Arial" w:cs="Arial"/>
                <w:b/>
                <w:bCs/>
                <w:sz w:val="24"/>
                <w:szCs w:val="24"/>
              </w:rPr>
              <w:t>Не менее 95</w:t>
            </w:r>
          </w:p>
        </w:tc>
        <w:tc>
          <w:tcPr>
            <w:tcW w:w="1560" w:type="dxa"/>
            <w:tcBorders>
              <w:top w:val="single" w:sz="6" w:space="0" w:color="auto"/>
              <w:left w:val="single" w:sz="6" w:space="0" w:color="auto"/>
              <w:bottom w:val="single" w:sz="4" w:space="0" w:color="auto"/>
              <w:right w:val="single" w:sz="6" w:space="0" w:color="auto"/>
            </w:tcBorders>
          </w:tcPr>
          <w:p w:rsidR="00FD1357" w:rsidRPr="00BD409E" w:rsidRDefault="00FD1357" w:rsidP="007932C3">
            <w:pPr>
              <w:tabs>
                <w:tab w:val="left" w:pos="940"/>
              </w:tabs>
              <w:autoSpaceDE w:val="0"/>
              <w:autoSpaceDN w:val="0"/>
              <w:adjustRightInd w:val="0"/>
              <w:spacing w:after="0" w:line="240" w:lineRule="auto"/>
              <w:jc w:val="center"/>
              <w:outlineLvl w:val="0"/>
              <w:rPr>
                <w:rFonts w:ascii="Arial" w:hAnsi="Arial" w:cs="Arial"/>
                <w:b/>
                <w:bCs/>
                <w:sz w:val="24"/>
                <w:szCs w:val="24"/>
              </w:rPr>
            </w:pPr>
            <w:r w:rsidRPr="00BD409E">
              <w:rPr>
                <w:rFonts w:ascii="Arial" w:hAnsi="Arial" w:cs="Arial"/>
                <w:b/>
                <w:bCs/>
                <w:sz w:val="24"/>
                <w:szCs w:val="24"/>
              </w:rPr>
              <w:t>Не менее 95</w:t>
            </w:r>
          </w:p>
        </w:tc>
        <w:tc>
          <w:tcPr>
            <w:tcW w:w="1580" w:type="dxa"/>
            <w:gridSpan w:val="2"/>
            <w:tcBorders>
              <w:top w:val="single" w:sz="6" w:space="0" w:color="auto"/>
              <w:left w:val="single" w:sz="6" w:space="0" w:color="auto"/>
              <w:bottom w:val="single" w:sz="4" w:space="0" w:color="auto"/>
              <w:right w:val="single" w:sz="6" w:space="0" w:color="auto"/>
            </w:tcBorders>
          </w:tcPr>
          <w:p w:rsidR="00FD1357" w:rsidRPr="00BD409E" w:rsidRDefault="00FD1357" w:rsidP="00D67ADA">
            <w:pPr>
              <w:tabs>
                <w:tab w:val="left" w:pos="940"/>
              </w:tabs>
              <w:autoSpaceDE w:val="0"/>
              <w:autoSpaceDN w:val="0"/>
              <w:adjustRightInd w:val="0"/>
              <w:spacing w:after="0" w:line="240" w:lineRule="auto"/>
              <w:jc w:val="center"/>
              <w:outlineLvl w:val="0"/>
              <w:rPr>
                <w:rFonts w:ascii="Arial" w:hAnsi="Arial" w:cs="Arial"/>
                <w:sz w:val="24"/>
                <w:szCs w:val="24"/>
              </w:rPr>
            </w:pPr>
            <w:r w:rsidRPr="00BD409E">
              <w:rPr>
                <w:rFonts w:ascii="Arial" w:hAnsi="Arial" w:cs="Arial"/>
                <w:b/>
                <w:bCs/>
                <w:sz w:val="24"/>
                <w:szCs w:val="24"/>
              </w:rPr>
              <w:t>Не менее 95</w:t>
            </w:r>
          </w:p>
        </w:tc>
      </w:tr>
      <w:tr w:rsidR="005E7C60" w:rsidRPr="00BD409E" w:rsidTr="00DE52D2">
        <w:trPr>
          <w:gridAfter w:val="1"/>
          <w:wAfter w:w="8" w:type="dxa"/>
          <w:cantSplit/>
          <w:trHeight w:val="438"/>
        </w:trPr>
        <w:tc>
          <w:tcPr>
            <w:tcW w:w="14619" w:type="dxa"/>
            <w:gridSpan w:val="11"/>
            <w:tcBorders>
              <w:top w:val="single" w:sz="6" w:space="0" w:color="auto"/>
              <w:left w:val="single" w:sz="6" w:space="0" w:color="auto"/>
              <w:bottom w:val="single" w:sz="4" w:space="0" w:color="auto"/>
              <w:right w:val="single" w:sz="6" w:space="0" w:color="auto"/>
            </w:tcBorders>
          </w:tcPr>
          <w:p w:rsidR="005E7C60" w:rsidRPr="00BD409E" w:rsidRDefault="005E7C60" w:rsidP="00D67ADA">
            <w:pPr>
              <w:pStyle w:val="ConsPlusNormal"/>
              <w:widowControl/>
              <w:ind w:firstLine="0"/>
              <w:jc w:val="center"/>
              <w:rPr>
                <w:rFonts w:cs="Arial"/>
                <w:sz w:val="24"/>
                <w:szCs w:val="24"/>
              </w:rPr>
            </w:pPr>
            <w:r w:rsidRPr="00BD409E">
              <w:rPr>
                <w:rFonts w:cs="Arial"/>
                <w:b/>
                <w:bCs/>
                <w:sz w:val="24"/>
                <w:szCs w:val="24"/>
              </w:rPr>
              <w:t>Задача 2. Развитие кадрового потенциала отрасли «культура»</w:t>
            </w:r>
          </w:p>
        </w:tc>
      </w:tr>
      <w:tr w:rsidR="00FD1357" w:rsidRPr="00BD409E" w:rsidTr="00FD1357">
        <w:trPr>
          <w:gridAfter w:val="1"/>
          <w:wAfter w:w="8" w:type="dxa"/>
          <w:cantSplit/>
          <w:trHeight w:val="1535"/>
        </w:trPr>
        <w:tc>
          <w:tcPr>
            <w:tcW w:w="806"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jc w:val="center"/>
              <w:rPr>
                <w:rFonts w:cs="Arial"/>
                <w:sz w:val="24"/>
                <w:szCs w:val="24"/>
              </w:rPr>
            </w:pPr>
            <w:r w:rsidRPr="00BD409E">
              <w:rPr>
                <w:rFonts w:cs="Arial"/>
                <w:sz w:val="24"/>
                <w:szCs w:val="24"/>
              </w:rPr>
              <w:t>12.1.</w:t>
            </w:r>
          </w:p>
        </w:tc>
        <w:tc>
          <w:tcPr>
            <w:tcW w:w="3445"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spacing w:after="0" w:line="240" w:lineRule="auto"/>
              <w:rPr>
                <w:rFonts w:ascii="Arial" w:hAnsi="Arial" w:cs="Arial"/>
                <w:sz w:val="24"/>
                <w:szCs w:val="24"/>
              </w:rPr>
            </w:pPr>
            <w:r w:rsidRPr="00BD409E">
              <w:rPr>
                <w:rFonts w:ascii="Arial" w:hAnsi="Arial" w:cs="Arial"/>
                <w:sz w:val="24"/>
                <w:szCs w:val="24"/>
              </w:rPr>
              <w:t>Количество специалистов, повысивших квалификацию, прошедших переподготовку, обученных на семинарах и других мероприятиях</w:t>
            </w:r>
          </w:p>
        </w:tc>
        <w:tc>
          <w:tcPr>
            <w:tcW w:w="1278"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ind w:firstLine="0"/>
              <w:rPr>
                <w:rFonts w:cs="Arial"/>
                <w:sz w:val="24"/>
                <w:szCs w:val="24"/>
              </w:rPr>
            </w:pPr>
            <w:r w:rsidRPr="00BD409E">
              <w:rPr>
                <w:rFonts w:cs="Arial"/>
                <w:sz w:val="24"/>
                <w:szCs w:val="24"/>
              </w:rPr>
              <w:t>человек</w:t>
            </w:r>
          </w:p>
        </w:tc>
        <w:tc>
          <w:tcPr>
            <w:tcW w:w="1989"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ind w:firstLine="0"/>
              <w:rPr>
                <w:rFonts w:cs="Arial"/>
                <w:sz w:val="24"/>
                <w:szCs w:val="24"/>
              </w:rPr>
            </w:pPr>
            <w:r w:rsidRPr="00BD409E">
              <w:rPr>
                <w:rFonts w:cs="Arial"/>
                <w:sz w:val="24"/>
                <w:szCs w:val="24"/>
              </w:rPr>
              <w:t>Ведомственная отчетность</w:t>
            </w:r>
          </w:p>
        </w:tc>
        <w:tc>
          <w:tcPr>
            <w:tcW w:w="1221" w:type="dxa"/>
            <w:gridSpan w:val="2"/>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ind w:firstLine="0"/>
              <w:jc w:val="center"/>
              <w:rPr>
                <w:rFonts w:cs="Arial"/>
                <w:sz w:val="24"/>
                <w:szCs w:val="24"/>
              </w:rPr>
            </w:pPr>
            <w:r w:rsidRPr="00BD409E">
              <w:rPr>
                <w:rFonts w:cs="Arial"/>
                <w:sz w:val="24"/>
                <w:szCs w:val="24"/>
              </w:rPr>
              <w:t>42</w:t>
            </w:r>
          </w:p>
        </w:tc>
        <w:tc>
          <w:tcPr>
            <w:tcW w:w="1331" w:type="dxa"/>
            <w:gridSpan w:val="2"/>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ind w:firstLine="0"/>
              <w:jc w:val="center"/>
              <w:rPr>
                <w:rFonts w:cs="Arial"/>
                <w:sz w:val="24"/>
                <w:szCs w:val="24"/>
              </w:rPr>
            </w:pPr>
            <w:r w:rsidRPr="00BD409E">
              <w:rPr>
                <w:rFonts w:cs="Arial"/>
                <w:sz w:val="24"/>
                <w:szCs w:val="24"/>
              </w:rPr>
              <w:t>30</w:t>
            </w:r>
          </w:p>
        </w:tc>
        <w:tc>
          <w:tcPr>
            <w:tcW w:w="1417"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ind w:firstLine="0"/>
              <w:jc w:val="center"/>
              <w:rPr>
                <w:rFonts w:cs="Arial"/>
                <w:sz w:val="24"/>
                <w:szCs w:val="24"/>
              </w:rPr>
            </w:pPr>
            <w:r w:rsidRPr="00BD409E">
              <w:rPr>
                <w:rFonts w:cs="Arial"/>
                <w:sz w:val="24"/>
                <w:szCs w:val="24"/>
              </w:rPr>
              <w:t>до 30</w:t>
            </w:r>
          </w:p>
        </w:tc>
        <w:tc>
          <w:tcPr>
            <w:tcW w:w="1560"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ind w:firstLine="0"/>
              <w:jc w:val="center"/>
              <w:rPr>
                <w:rFonts w:cs="Arial"/>
                <w:sz w:val="24"/>
                <w:szCs w:val="24"/>
              </w:rPr>
            </w:pPr>
            <w:r w:rsidRPr="00BD409E">
              <w:rPr>
                <w:rFonts w:cs="Arial"/>
                <w:sz w:val="24"/>
                <w:szCs w:val="24"/>
              </w:rPr>
              <w:t>до 30</w:t>
            </w:r>
          </w:p>
        </w:tc>
        <w:tc>
          <w:tcPr>
            <w:tcW w:w="1572"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ind w:firstLine="0"/>
              <w:jc w:val="center"/>
              <w:rPr>
                <w:rFonts w:cs="Arial"/>
                <w:sz w:val="24"/>
                <w:szCs w:val="24"/>
              </w:rPr>
            </w:pPr>
            <w:r w:rsidRPr="00BD409E">
              <w:rPr>
                <w:rFonts w:cs="Arial"/>
                <w:sz w:val="24"/>
                <w:szCs w:val="24"/>
              </w:rPr>
              <w:t>до 30</w:t>
            </w:r>
          </w:p>
        </w:tc>
      </w:tr>
      <w:tr w:rsidR="00FD1357" w:rsidRPr="00BD409E" w:rsidTr="00FD1357">
        <w:trPr>
          <w:gridAfter w:val="1"/>
          <w:wAfter w:w="8" w:type="dxa"/>
          <w:cantSplit/>
          <w:trHeight w:val="561"/>
        </w:trPr>
        <w:tc>
          <w:tcPr>
            <w:tcW w:w="806"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jc w:val="center"/>
              <w:rPr>
                <w:rFonts w:cs="Arial"/>
                <w:sz w:val="24"/>
                <w:szCs w:val="24"/>
              </w:rPr>
            </w:pPr>
          </w:p>
        </w:tc>
        <w:tc>
          <w:tcPr>
            <w:tcW w:w="13813" w:type="dxa"/>
            <w:gridSpan w:val="10"/>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ind w:firstLine="0"/>
              <w:jc w:val="center"/>
              <w:rPr>
                <w:rFonts w:cs="Arial"/>
                <w:sz w:val="24"/>
                <w:szCs w:val="24"/>
              </w:rPr>
            </w:pPr>
            <w:r w:rsidRPr="00BD409E">
              <w:rPr>
                <w:rFonts w:cs="Arial"/>
                <w:b/>
                <w:bCs/>
                <w:sz w:val="24"/>
                <w:szCs w:val="24"/>
              </w:rPr>
              <w:t xml:space="preserve">Задача 3. </w:t>
            </w:r>
            <w:r w:rsidRPr="00BD409E">
              <w:rPr>
                <w:rFonts w:cs="Arial"/>
                <w:b/>
                <w:sz w:val="24"/>
                <w:szCs w:val="24"/>
              </w:rPr>
              <w:t>Укрепление материально-технической базы</w:t>
            </w:r>
          </w:p>
        </w:tc>
      </w:tr>
      <w:tr w:rsidR="00FD1357" w:rsidRPr="00BD409E" w:rsidTr="00FD1357">
        <w:trPr>
          <w:gridAfter w:val="1"/>
          <w:wAfter w:w="8" w:type="dxa"/>
          <w:cantSplit/>
          <w:trHeight w:val="584"/>
        </w:trPr>
        <w:tc>
          <w:tcPr>
            <w:tcW w:w="806"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widowControl/>
              <w:ind w:firstLine="0"/>
              <w:jc w:val="center"/>
              <w:rPr>
                <w:rFonts w:cs="Arial"/>
                <w:sz w:val="24"/>
                <w:szCs w:val="24"/>
              </w:rPr>
            </w:pPr>
            <w:r w:rsidRPr="00BD409E">
              <w:rPr>
                <w:rFonts w:cs="Arial"/>
                <w:sz w:val="24"/>
                <w:szCs w:val="24"/>
              </w:rPr>
              <w:t>3.1.</w:t>
            </w:r>
          </w:p>
        </w:tc>
        <w:tc>
          <w:tcPr>
            <w:tcW w:w="3445"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spacing w:after="0" w:line="240" w:lineRule="auto"/>
              <w:rPr>
                <w:rFonts w:ascii="Arial" w:hAnsi="Arial" w:cs="Arial"/>
                <w:sz w:val="24"/>
                <w:szCs w:val="24"/>
              </w:rPr>
            </w:pPr>
            <w:r w:rsidRPr="00BD409E">
              <w:rPr>
                <w:rFonts w:ascii="Arial" w:hAnsi="Arial" w:cs="Arial"/>
                <w:sz w:val="24"/>
                <w:szCs w:val="24"/>
              </w:rPr>
              <w:t>Доля учреждений, оснащенных противопожарным оборудованием</w:t>
            </w:r>
          </w:p>
        </w:tc>
        <w:tc>
          <w:tcPr>
            <w:tcW w:w="1278"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ind w:firstLine="0"/>
              <w:jc w:val="center"/>
              <w:rPr>
                <w:rFonts w:cs="Arial"/>
                <w:sz w:val="24"/>
                <w:szCs w:val="24"/>
              </w:rPr>
            </w:pPr>
            <w:r w:rsidRPr="00BD409E">
              <w:rPr>
                <w:rFonts w:cs="Arial"/>
                <w:sz w:val="24"/>
                <w:szCs w:val="24"/>
              </w:rPr>
              <w:t>%</w:t>
            </w:r>
          </w:p>
        </w:tc>
        <w:tc>
          <w:tcPr>
            <w:tcW w:w="1989"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ind w:firstLine="0"/>
              <w:jc w:val="center"/>
              <w:rPr>
                <w:rFonts w:cs="Arial"/>
                <w:sz w:val="24"/>
                <w:szCs w:val="24"/>
              </w:rPr>
            </w:pPr>
            <w:r w:rsidRPr="00BD409E">
              <w:rPr>
                <w:rFonts w:cs="Arial"/>
                <w:sz w:val="24"/>
                <w:szCs w:val="24"/>
              </w:rPr>
              <w:t>Ведомственная отчетность</w:t>
            </w:r>
          </w:p>
        </w:tc>
        <w:tc>
          <w:tcPr>
            <w:tcW w:w="1221" w:type="dxa"/>
            <w:gridSpan w:val="2"/>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widowControl/>
              <w:ind w:firstLine="0"/>
              <w:jc w:val="center"/>
              <w:rPr>
                <w:rFonts w:cs="Arial"/>
                <w:sz w:val="24"/>
                <w:szCs w:val="24"/>
              </w:rPr>
            </w:pPr>
            <w:r w:rsidRPr="00BD409E">
              <w:rPr>
                <w:rFonts w:cs="Arial"/>
                <w:sz w:val="24"/>
                <w:szCs w:val="24"/>
              </w:rPr>
              <w:t>100</w:t>
            </w:r>
          </w:p>
        </w:tc>
        <w:tc>
          <w:tcPr>
            <w:tcW w:w="1331" w:type="dxa"/>
            <w:gridSpan w:val="2"/>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widowControl/>
              <w:ind w:firstLine="0"/>
              <w:jc w:val="center"/>
              <w:rPr>
                <w:rFonts w:cs="Arial"/>
                <w:sz w:val="24"/>
                <w:szCs w:val="24"/>
              </w:rPr>
            </w:pPr>
            <w:r w:rsidRPr="00BD409E">
              <w:rPr>
                <w:rFonts w:cs="Arial"/>
                <w:sz w:val="24"/>
                <w:szCs w:val="24"/>
              </w:rPr>
              <w:t>100</w:t>
            </w:r>
          </w:p>
        </w:tc>
        <w:tc>
          <w:tcPr>
            <w:tcW w:w="1417"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widowControl/>
              <w:ind w:firstLine="0"/>
              <w:jc w:val="center"/>
              <w:rPr>
                <w:rFonts w:cs="Arial"/>
                <w:sz w:val="24"/>
                <w:szCs w:val="24"/>
              </w:rPr>
            </w:pPr>
            <w:r w:rsidRPr="00BD409E">
              <w:rPr>
                <w:rFonts w:cs="Arial"/>
                <w:sz w:val="24"/>
                <w:szCs w:val="24"/>
              </w:rPr>
              <w:t>100</w:t>
            </w:r>
          </w:p>
        </w:tc>
        <w:tc>
          <w:tcPr>
            <w:tcW w:w="1560"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widowControl/>
              <w:ind w:firstLine="0"/>
              <w:jc w:val="center"/>
              <w:rPr>
                <w:rFonts w:cs="Arial"/>
                <w:sz w:val="24"/>
                <w:szCs w:val="24"/>
              </w:rPr>
            </w:pPr>
            <w:r w:rsidRPr="00BD409E">
              <w:rPr>
                <w:rFonts w:cs="Arial"/>
                <w:sz w:val="24"/>
                <w:szCs w:val="24"/>
              </w:rPr>
              <w:t>100</w:t>
            </w:r>
          </w:p>
        </w:tc>
        <w:tc>
          <w:tcPr>
            <w:tcW w:w="1572"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widowControl/>
              <w:ind w:firstLine="0"/>
              <w:jc w:val="center"/>
              <w:rPr>
                <w:rFonts w:cs="Arial"/>
                <w:sz w:val="24"/>
                <w:szCs w:val="24"/>
              </w:rPr>
            </w:pPr>
            <w:r w:rsidRPr="00BD409E">
              <w:rPr>
                <w:rFonts w:cs="Arial"/>
                <w:sz w:val="24"/>
                <w:szCs w:val="24"/>
              </w:rPr>
              <w:t>100</w:t>
            </w:r>
          </w:p>
        </w:tc>
      </w:tr>
      <w:tr w:rsidR="00FD1357" w:rsidRPr="00BD409E" w:rsidTr="00FD1357">
        <w:trPr>
          <w:gridAfter w:val="1"/>
          <w:wAfter w:w="8" w:type="dxa"/>
          <w:cantSplit/>
          <w:trHeight w:val="1006"/>
        </w:trPr>
        <w:tc>
          <w:tcPr>
            <w:tcW w:w="806"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widowControl/>
              <w:ind w:firstLine="0"/>
              <w:jc w:val="center"/>
              <w:rPr>
                <w:rFonts w:cs="Arial"/>
                <w:sz w:val="24"/>
                <w:szCs w:val="24"/>
              </w:rPr>
            </w:pPr>
            <w:r w:rsidRPr="00BD409E">
              <w:rPr>
                <w:rFonts w:cs="Arial"/>
                <w:sz w:val="24"/>
                <w:szCs w:val="24"/>
              </w:rPr>
              <w:lastRenderedPageBreak/>
              <w:t>3.2.</w:t>
            </w:r>
          </w:p>
        </w:tc>
        <w:tc>
          <w:tcPr>
            <w:tcW w:w="3445"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spacing w:after="0" w:line="240" w:lineRule="auto"/>
              <w:rPr>
                <w:rFonts w:ascii="Arial" w:hAnsi="Arial" w:cs="Arial"/>
                <w:sz w:val="24"/>
                <w:szCs w:val="24"/>
              </w:rPr>
            </w:pPr>
            <w:r w:rsidRPr="00BD409E">
              <w:rPr>
                <w:rFonts w:ascii="Arial" w:hAnsi="Arial" w:cs="Arial"/>
                <w:sz w:val="24"/>
                <w:szCs w:val="24"/>
              </w:rPr>
              <w:t>Оснащение ДШИ  оборудованием в соответствии с требованиями модельного стандарта качества</w:t>
            </w:r>
          </w:p>
        </w:tc>
        <w:tc>
          <w:tcPr>
            <w:tcW w:w="1278"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ind w:firstLine="0"/>
              <w:jc w:val="center"/>
              <w:rPr>
                <w:rFonts w:cs="Arial"/>
                <w:sz w:val="24"/>
                <w:szCs w:val="24"/>
              </w:rPr>
            </w:pPr>
            <w:r w:rsidRPr="00BD409E">
              <w:rPr>
                <w:rFonts w:cs="Arial"/>
                <w:sz w:val="24"/>
                <w:szCs w:val="24"/>
              </w:rPr>
              <w:t>%.</w:t>
            </w:r>
          </w:p>
        </w:tc>
        <w:tc>
          <w:tcPr>
            <w:tcW w:w="1989"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ind w:firstLine="0"/>
              <w:jc w:val="center"/>
              <w:rPr>
                <w:rFonts w:cs="Arial"/>
                <w:sz w:val="24"/>
                <w:szCs w:val="24"/>
              </w:rPr>
            </w:pPr>
            <w:r w:rsidRPr="00BD409E">
              <w:rPr>
                <w:rFonts w:cs="Arial"/>
                <w:sz w:val="24"/>
                <w:szCs w:val="24"/>
              </w:rPr>
              <w:t>Ведомственная отчетность</w:t>
            </w:r>
          </w:p>
        </w:tc>
        <w:tc>
          <w:tcPr>
            <w:tcW w:w="1221" w:type="dxa"/>
            <w:gridSpan w:val="2"/>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widowControl/>
              <w:ind w:firstLine="0"/>
              <w:jc w:val="center"/>
              <w:rPr>
                <w:rFonts w:cs="Arial"/>
                <w:sz w:val="24"/>
                <w:szCs w:val="24"/>
              </w:rPr>
            </w:pPr>
            <w:r w:rsidRPr="00BD409E">
              <w:rPr>
                <w:rFonts w:cs="Arial"/>
                <w:sz w:val="24"/>
                <w:szCs w:val="24"/>
              </w:rPr>
              <w:t>100</w:t>
            </w:r>
          </w:p>
        </w:tc>
        <w:tc>
          <w:tcPr>
            <w:tcW w:w="1331" w:type="dxa"/>
            <w:gridSpan w:val="2"/>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widowControl/>
              <w:ind w:firstLine="0"/>
              <w:jc w:val="center"/>
              <w:rPr>
                <w:rFonts w:cs="Arial"/>
                <w:sz w:val="24"/>
                <w:szCs w:val="24"/>
              </w:rPr>
            </w:pPr>
            <w:r w:rsidRPr="00BD409E">
              <w:rPr>
                <w:rFonts w:cs="Arial"/>
                <w:sz w:val="24"/>
                <w:szCs w:val="24"/>
              </w:rPr>
              <w:t>100</w:t>
            </w:r>
          </w:p>
        </w:tc>
        <w:tc>
          <w:tcPr>
            <w:tcW w:w="1417"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widowControl/>
              <w:ind w:firstLine="0"/>
              <w:jc w:val="center"/>
              <w:rPr>
                <w:rFonts w:cs="Arial"/>
                <w:sz w:val="24"/>
                <w:szCs w:val="24"/>
              </w:rPr>
            </w:pPr>
            <w:r w:rsidRPr="00BD409E">
              <w:rPr>
                <w:rFonts w:cs="Arial"/>
                <w:sz w:val="24"/>
                <w:szCs w:val="24"/>
              </w:rPr>
              <w:t>100</w:t>
            </w:r>
          </w:p>
        </w:tc>
        <w:tc>
          <w:tcPr>
            <w:tcW w:w="1560"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widowControl/>
              <w:ind w:firstLine="0"/>
              <w:jc w:val="center"/>
              <w:rPr>
                <w:rFonts w:cs="Arial"/>
                <w:sz w:val="24"/>
                <w:szCs w:val="24"/>
              </w:rPr>
            </w:pPr>
            <w:r w:rsidRPr="00BD409E">
              <w:rPr>
                <w:rFonts w:cs="Arial"/>
                <w:sz w:val="24"/>
                <w:szCs w:val="24"/>
              </w:rPr>
              <w:t>100</w:t>
            </w:r>
          </w:p>
        </w:tc>
        <w:tc>
          <w:tcPr>
            <w:tcW w:w="1572" w:type="dxa"/>
            <w:tcBorders>
              <w:top w:val="single" w:sz="4" w:space="0" w:color="auto"/>
              <w:left w:val="single" w:sz="6" w:space="0" w:color="auto"/>
              <w:bottom w:val="single" w:sz="4" w:space="0" w:color="auto"/>
              <w:right w:val="single" w:sz="6" w:space="0" w:color="auto"/>
            </w:tcBorders>
          </w:tcPr>
          <w:p w:rsidR="00FD1357" w:rsidRPr="00BD409E" w:rsidRDefault="00FD1357" w:rsidP="00D67ADA">
            <w:pPr>
              <w:pStyle w:val="ConsPlusNormal"/>
              <w:widowControl/>
              <w:ind w:firstLine="0"/>
              <w:jc w:val="center"/>
              <w:rPr>
                <w:rFonts w:cs="Arial"/>
                <w:sz w:val="24"/>
                <w:szCs w:val="24"/>
              </w:rPr>
            </w:pPr>
            <w:r w:rsidRPr="00BD409E">
              <w:rPr>
                <w:rFonts w:cs="Arial"/>
                <w:sz w:val="24"/>
                <w:szCs w:val="24"/>
              </w:rPr>
              <w:t>100</w:t>
            </w:r>
          </w:p>
        </w:tc>
      </w:tr>
    </w:tbl>
    <w:p w:rsidR="005E7C60" w:rsidRPr="00BD409E" w:rsidRDefault="005E7C60" w:rsidP="00D67ADA">
      <w:pPr>
        <w:autoSpaceDE w:val="0"/>
        <w:autoSpaceDN w:val="0"/>
        <w:adjustRightInd w:val="0"/>
        <w:spacing w:after="0" w:line="240" w:lineRule="auto"/>
        <w:jc w:val="both"/>
        <w:rPr>
          <w:rFonts w:ascii="Arial" w:hAnsi="Arial" w:cs="Arial"/>
          <w:sz w:val="24"/>
          <w:szCs w:val="24"/>
        </w:rPr>
      </w:pPr>
    </w:p>
    <w:tbl>
      <w:tblPr>
        <w:tblpPr w:leftFromText="180" w:rightFromText="180" w:vertAnchor="text" w:tblpY="1"/>
        <w:tblOverlap w:val="never"/>
        <w:tblW w:w="15026" w:type="dxa"/>
        <w:tblInd w:w="-176" w:type="dxa"/>
        <w:tblLayout w:type="fixed"/>
        <w:tblLook w:val="00A0" w:firstRow="1" w:lastRow="0" w:firstColumn="1" w:lastColumn="0" w:noHBand="0" w:noVBand="0"/>
      </w:tblPr>
      <w:tblGrid>
        <w:gridCol w:w="516"/>
        <w:gridCol w:w="1469"/>
        <w:gridCol w:w="836"/>
        <w:gridCol w:w="820"/>
        <w:gridCol w:w="651"/>
        <w:gridCol w:w="1316"/>
        <w:gridCol w:w="521"/>
        <w:gridCol w:w="945"/>
        <w:gridCol w:w="1074"/>
        <w:gridCol w:w="6878"/>
      </w:tblGrid>
      <w:tr w:rsidR="00F72F2E" w:rsidRPr="00BD409E" w:rsidTr="00930BBF">
        <w:trPr>
          <w:trHeight w:val="915"/>
        </w:trPr>
        <w:tc>
          <w:tcPr>
            <w:tcW w:w="516" w:type="dxa"/>
            <w:tcBorders>
              <w:top w:val="nil"/>
              <w:left w:val="nil"/>
              <w:bottom w:val="nil"/>
              <w:right w:val="nil"/>
            </w:tcBorders>
            <w:noWrap/>
            <w:vAlign w:val="bottom"/>
          </w:tcPr>
          <w:p w:rsidR="00F72F2E" w:rsidRPr="00BD409E" w:rsidRDefault="00F72F2E" w:rsidP="00930BBF">
            <w:pPr>
              <w:spacing w:after="0" w:line="240" w:lineRule="auto"/>
              <w:rPr>
                <w:rFonts w:ascii="Arial" w:hAnsi="Arial" w:cs="Arial"/>
                <w:color w:val="000000"/>
                <w:sz w:val="24"/>
                <w:szCs w:val="24"/>
                <w:lang w:eastAsia="ru-RU"/>
              </w:rPr>
            </w:pPr>
          </w:p>
        </w:tc>
        <w:tc>
          <w:tcPr>
            <w:tcW w:w="1469" w:type="dxa"/>
            <w:tcBorders>
              <w:top w:val="nil"/>
              <w:left w:val="nil"/>
              <w:bottom w:val="nil"/>
              <w:right w:val="nil"/>
            </w:tcBorders>
            <w:noWrap/>
            <w:vAlign w:val="bottom"/>
          </w:tcPr>
          <w:p w:rsidR="00F72F2E" w:rsidRPr="00BD409E" w:rsidRDefault="00F72F2E" w:rsidP="00930BBF">
            <w:pPr>
              <w:spacing w:after="0" w:line="240" w:lineRule="auto"/>
              <w:rPr>
                <w:rFonts w:ascii="Arial" w:hAnsi="Arial" w:cs="Arial"/>
                <w:color w:val="000000"/>
                <w:sz w:val="24"/>
                <w:szCs w:val="24"/>
                <w:lang w:eastAsia="ru-RU"/>
              </w:rPr>
            </w:pPr>
          </w:p>
        </w:tc>
        <w:tc>
          <w:tcPr>
            <w:tcW w:w="836" w:type="dxa"/>
            <w:tcBorders>
              <w:top w:val="nil"/>
              <w:left w:val="nil"/>
              <w:bottom w:val="nil"/>
              <w:right w:val="nil"/>
            </w:tcBorders>
            <w:noWrap/>
            <w:vAlign w:val="bottom"/>
          </w:tcPr>
          <w:p w:rsidR="00F72F2E" w:rsidRPr="00BD409E" w:rsidRDefault="00F72F2E" w:rsidP="00930BBF">
            <w:pPr>
              <w:spacing w:after="0" w:line="240" w:lineRule="auto"/>
              <w:rPr>
                <w:rFonts w:ascii="Arial" w:hAnsi="Arial" w:cs="Arial"/>
                <w:color w:val="000000"/>
                <w:sz w:val="24"/>
                <w:szCs w:val="24"/>
                <w:lang w:eastAsia="ru-RU"/>
              </w:rPr>
            </w:pPr>
          </w:p>
        </w:tc>
        <w:tc>
          <w:tcPr>
            <w:tcW w:w="820" w:type="dxa"/>
            <w:tcBorders>
              <w:top w:val="nil"/>
              <w:left w:val="nil"/>
              <w:bottom w:val="nil"/>
              <w:right w:val="nil"/>
            </w:tcBorders>
            <w:noWrap/>
            <w:vAlign w:val="bottom"/>
          </w:tcPr>
          <w:p w:rsidR="00F72F2E" w:rsidRPr="00BD409E" w:rsidRDefault="00F72F2E" w:rsidP="00930BBF">
            <w:pPr>
              <w:spacing w:after="0" w:line="240" w:lineRule="auto"/>
              <w:rPr>
                <w:rFonts w:ascii="Arial" w:hAnsi="Arial" w:cs="Arial"/>
                <w:color w:val="000000"/>
                <w:sz w:val="24"/>
                <w:szCs w:val="24"/>
                <w:lang w:eastAsia="ru-RU"/>
              </w:rPr>
            </w:pPr>
          </w:p>
        </w:tc>
        <w:tc>
          <w:tcPr>
            <w:tcW w:w="651" w:type="dxa"/>
            <w:tcBorders>
              <w:top w:val="nil"/>
              <w:left w:val="nil"/>
              <w:bottom w:val="nil"/>
              <w:right w:val="nil"/>
            </w:tcBorders>
            <w:noWrap/>
            <w:vAlign w:val="bottom"/>
          </w:tcPr>
          <w:p w:rsidR="00F72F2E" w:rsidRPr="00BD409E" w:rsidRDefault="00F72F2E" w:rsidP="00930BBF">
            <w:pPr>
              <w:spacing w:after="0" w:line="240" w:lineRule="auto"/>
              <w:rPr>
                <w:rFonts w:ascii="Arial" w:hAnsi="Arial" w:cs="Arial"/>
                <w:color w:val="000000"/>
                <w:sz w:val="24"/>
                <w:szCs w:val="24"/>
                <w:lang w:eastAsia="ru-RU"/>
              </w:rPr>
            </w:pPr>
          </w:p>
        </w:tc>
        <w:tc>
          <w:tcPr>
            <w:tcW w:w="1316" w:type="dxa"/>
            <w:tcBorders>
              <w:top w:val="nil"/>
              <w:left w:val="nil"/>
              <w:bottom w:val="nil"/>
              <w:right w:val="nil"/>
            </w:tcBorders>
            <w:noWrap/>
            <w:vAlign w:val="bottom"/>
          </w:tcPr>
          <w:p w:rsidR="00F72F2E" w:rsidRPr="00BD409E" w:rsidRDefault="00F72F2E" w:rsidP="00930BBF">
            <w:pPr>
              <w:spacing w:after="0" w:line="240" w:lineRule="auto"/>
              <w:rPr>
                <w:rFonts w:ascii="Arial" w:hAnsi="Arial" w:cs="Arial"/>
                <w:color w:val="000000"/>
                <w:sz w:val="24"/>
                <w:szCs w:val="24"/>
                <w:lang w:eastAsia="ru-RU"/>
              </w:rPr>
            </w:pPr>
          </w:p>
        </w:tc>
        <w:tc>
          <w:tcPr>
            <w:tcW w:w="521" w:type="dxa"/>
            <w:tcBorders>
              <w:top w:val="nil"/>
              <w:left w:val="nil"/>
              <w:bottom w:val="nil"/>
              <w:right w:val="nil"/>
            </w:tcBorders>
            <w:noWrap/>
            <w:vAlign w:val="bottom"/>
          </w:tcPr>
          <w:p w:rsidR="00F72F2E" w:rsidRPr="00BD409E" w:rsidRDefault="00F72F2E" w:rsidP="00930BBF">
            <w:pPr>
              <w:spacing w:after="0" w:line="240" w:lineRule="auto"/>
              <w:rPr>
                <w:rFonts w:ascii="Arial" w:hAnsi="Arial" w:cs="Arial"/>
                <w:color w:val="000000"/>
                <w:sz w:val="24"/>
                <w:szCs w:val="24"/>
                <w:lang w:eastAsia="ru-RU"/>
              </w:rPr>
            </w:pPr>
          </w:p>
        </w:tc>
        <w:tc>
          <w:tcPr>
            <w:tcW w:w="945" w:type="dxa"/>
            <w:tcBorders>
              <w:top w:val="nil"/>
              <w:left w:val="nil"/>
              <w:bottom w:val="nil"/>
              <w:right w:val="nil"/>
            </w:tcBorders>
            <w:noWrap/>
            <w:vAlign w:val="bottom"/>
          </w:tcPr>
          <w:p w:rsidR="00F72F2E" w:rsidRPr="00BD409E" w:rsidRDefault="00F72F2E" w:rsidP="00930BBF">
            <w:pPr>
              <w:spacing w:after="0" w:line="240" w:lineRule="auto"/>
              <w:rPr>
                <w:rFonts w:ascii="Arial" w:hAnsi="Arial" w:cs="Arial"/>
                <w:color w:val="000000"/>
                <w:sz w:val="24"/>
                <w:szCs w:val="24"/>
                <w:lang w:eastAsia="ru-RU"/>
              </w:rPr>
            </w:pPr>
          </w:p>
        </w:tc>
        <w:tc>
          <w:tcPr>
            <w:tcW w:w="1074" w:type="dxa"/>
            <w:tcBorders>
              <w:top w:val="nil"/>
              <w:left w:val="nil"/>
              <w:bottom w:val="nil"/>
              <w:right w:val="nil"/>
            </w:tcBorders>
            <w:vAlign w:val="bottom"/>
          </w:tcPr>
          <w:p w:rsidR="00F72F2E" w:rsidRPr="00BD409E" w:rsidRDefault="00F72F2E" w:rsidP="00930BBF">
            <w:pPr>
              <w:spacing w:after="0" w:line="240" w:lineRule="auto"/>
              <w:rPr>
                <w:rFonts w:ascii="Arial" w:hAnsi="Arial" w:cs="Arial"/>
                <w:color w:val="000000"/>
                <w:sz w:val="24"/>
                <w:szCs w:val="24"/>
                <w:lang w:eastAsia="ru-RU"/>
              </w:rPr>
            </w:pPr>
          </w:p>
        </w:tc>
        <w:tc>
          <w:tcPr>
            <w:tcW w:w="6878" w:type="dxa"/>
            <w:vMerge w:val="restart"/>
            <w:tcBorders>
              <w:top w:val="nil"/>
              <w:left w:val="nil"/>
              <w:bottom w:val="nil"/>
              <w:right w:val="nil"/>
            </w:tcBorders>
            <w:vAlign w:val="bottom"/>
          </w:tcPr>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BD409E" w:rsidRDefault="00BD409E" w:rsidP="00930BBF">
            <w:pPr>
              <w:spacing w:after="0" w:line="240" w:lineRule="auto"/>
              <w:jc w:val="right"/>
              <w:rPr>
                <w:rFonts w:ascii="Arial" w:hAnsi="Arial" w:cs="Arial"/>
                <w:color w:val="000000"/>
                <w:sz w:val="24"/>
                <w:szCs w:val="24"/>
                <w:lang w:eastAsia="ru-RU"/>
              </w:rPr>
            </w:pPr>
          </w:p>
          <w:p w:rsidR="00F72F2E" w:rsidRPr="00BD409E" w:rsidRDefault="00F72F2E" w:rsidP="00BD409E">
            <w:pPr>
              <w:spacing w:after="0" w:line="240" w:lineRule="auto"/>
              <w:rPr>
                <w:rFonts w:ascii="Arial" w:hAnsi="Arial" w:cs="Arial"/>
                <w:color w:val="000000"/>
                <w:sz w:val="24"/>
                <w:szCs w:val="24"/>
                <w:lang w:eastAsia="ru-RU"/>
              </w:rPr>
            </w:pPr>
            <w:r w:rsidRPr="00BD409E">
              <w:rPr>
                <w:rFonts w:ascii="Arial" w:hAnsi="Arial" w:cs="Arial"/>
                <w:color w:val="000000"/>
                <w:sz w:val="24"/>
                <w:szCs w:val="24"/>
                <w:lang w:eastAsia="ru-RU"/>
              </w:rPr>
              <w:lastRenderedPageBreak/>
              <w:t>Приложение  2</w:t>
            </w:r>
            <w:r w:rsidRPr="00BD409E">
              <w:rPr>
                <w:rFonts w:ascii="Arial" w:hAnsi="Arial" w:cs="Arial"/>
                <w:color w:val="000000"/>
                <w:sz w:val="24"/>
                <w:szCs w:val="24"/>
                <w:lang w:eastAsia="ru-RU"/>
              </w:rPr>
              <w:br/>
              <w:t xml:space="preserve">к подпрограмме 3 «Обеспечение условий реализации программы» </w:t>
            </w:r>
          </w:p>
        </w:tc>
      </w:tr>
      <w:tr w:rsidR="00F72F2E" w:rsidRPr="00BD409E" w:rsidTr="00930BBF">
        <w:trPr>
          <w:trHeight w:val="750"/>
        </w:trPr>
        <w:tc>
          <w:tcPr>
            <w:tcW w:w="516" w:type="dxa"/>
            <w:tcBorders>
              <w:top w:val="nil"/>
              <w:left w:val="nil"/>
              <w:bottom w:val="nil"/>
              <w:right w:val="nil"/>
            </w:tcBorders>
            <w:noWrap/>
            <w:vAlign w:val="bottom"/>
          </w:tcPr>
          <w:p w:rsidR="00F72F2E" w:rsidRPr="00BD409E" w:rsidRDefault="00F72F2E" w:rsidP="00930BBF">
            <w:pPr>
              <w:spacing w:after="0" w:line="240" w:lineRule="auto"/>
              <w:rPr>
                <w:rFonts w:ascii="Arial" w:hAnsi="Arial" w:cs="Arial"/>
                <w:color w:val="000000"/>
                <w:sz w:val="24"/>
                <w:szCs w:val="24"/>
                <w:lang w:eastAsia="ru-RU"/>
              </w:rPr>
            </w:pPr>
          </w:p>
        </w:tc>
        <w:tc>
          <w:tcPr>
            <w:tcW w:w="1469" w:type="dxa"/>
            <w:tcBorders>
              <w:top w:val="nil"/>
              <w:left w:val="nil"/>
              <w:bottom w:val="nil"/>
              <w:right w:val="nil"/>
            </w:tcBorders>
            <w:noWrap/>
            <w:vAlign w:val="bottom"/>
          </w:tcPr>
          <w:p w:rsidR="00F72F2E" w:rsidRPr="00BD409E" w:rsidRDefault="00F72F2E" w:rsidP="00930BBF">
            <w:pPr>
              <w:spacing w:after="0" w:line="240" w:lineRule="auto"/>
              <w:rPr>
                <w:rFonts w:ascii="Arial" w:hAnsi="Arial" w:cs="Arial"/>
                <w:color w:val="000000"/>
                <w:sz w:val="24"/>
                <w:szCs w:val="24"/>
                <w:lang w:eastAsia="ru-RU"/>
              </w:rPr>
            </w:pPr>
          </w:p>
        </w:tc>
        <w:tc>
          <w:tcPr>
            <w:tcW w:w="836" w:type="dxa"/>
            <w:tcBorders>
              <w:top w:val="nil"/>
              <w:left w:val="nil"/>
              <w:bottom w:val="nil"/>
              <w:right w:val="nil"/>
            </w:tcBorders>
            <w:noWrap/>
            <w:vAlign w:val="bottom"/>
          </w:tcPr>
          <w:p w:rsidR="00F72F2E" w:rsidRPr="00BD409E" w:rsidRDefault="00F72F2E" w:rsidP="00930BBF">
            <w:pPr>
              <w:spacing w:after="0" w:line="240" w:lineRule="auto"/>
              <w:rPr>
                <w:rFonts w:ascii="Arial" w:hAnsi="Arial" w:cs="Arial"/>
                <w:color w:val="000000"/>
                <w:sz w:val="24"/>
                <w:szCs w:val="24"/>
                <w:lang w:eastAsia="ru-RU"/>
              </w:rPr>
            </w:pPr>
          </w:p>
        </w:tc>
        <w:tc>
          <w:tcPr>
            <w:tcW w:w="820" w:type="dxa"/>
            <w:tcBorders>
              <w:top w:val="nil"/>
              <w:left w:val="nil"/>
              <w:bottom w:val="nil"/>
              <w:right w:val="nil"/>
            </w:tcBorders>
            <w:noWrap/>
            <w:vAlign w:val="bottom"/>
          </w:tcPr>
          <w:p w:rsidR="00F72F2E" w:rsidRPr="00BD409E" w:rsidRDefault="00F72F2E" w:rsidP="00930BBF">
            <w:pPr>
              <w:spacing w:after="0" w:line="240" w:lineRule="auto"/>
              <w:rPr>
                <w:rFonts w:ascii="Arial" w:hAnsi="Arial" w:cs="Arial"/>
                <w:color w:val="000000"/>
                <w:sz w:val="24"/>
                <w:szCs w:val="24"/>
                <w:lang w:eastAsia="ru-RU"/>
              </w:rPr>
            </w:pPr>
          </w:p>
        </w:tc>
        <w:tc>
          <w:tcPr>
            <w:tcW w:w="651" w:type="dxa"/>
            <w:tcBorders>
              <w:top w:val="nil"/>
              <w:left w:val="nil"/>
              <w:bottom w:val="nil"/>
              <w:right w:val="nil"/>
            </w:tcBorders>
            <w:noWrap/>
            <w:vAlign w:val="bottom"/>
          </w:tcPr>
          <w:p w:rsidR="00F72F2E" w:rsidRPr="00BD409E" w:rsidRDefault="00F72F2E" w:rsidP="00930BBF">
            <w:pPr>
              <w:spacing w:after="0" w:line="240" w:lineRule="auto"/>
              <w:rPr>
                <w:rFonts w:ascii="Arial" w:hAnsi="Arial" w:cs="Arial"/>
                <w:color w:val="000000"/>
                <w:sz w:val="24"/>
                <w:szCs w:val="24"/>
                <w:lang w:eastAsia="ru-RU"/>
              </w:rPr>
            </w:pPr>
          </w:p>
        </w:tc>
        <w:tc>
          <w:tcPr>
            <w:tcW w:w="1316" w:type="dxa"/>
            <w:tcBorders>
              <w:top w:val="nil"/>
              <w:left w:val="nil"/>
              <w:bottom w:val="nil"/>
              <w:right w:val="nil"/>
            </w:tcBorders>
            <w:noWrap/>
            <w:vAlign w:val="bottom"/>
          </w:tcPr>
          <w:p w:rsidR="00F72F2E" w:rsidRPr="00BD409E" w:rsidRDefault="00F72F2E" w:rsidP="00930BBF">
            <w:pPr>
              <w:spacing w:after="0" w:line="240" w:lineRule="auto"/>
              <w:rPr>
                <w:rFonts w:ascii="Arial" w:hAnsi="Arial" w:cs="Arial"/>
                <w:color w:val="000000"/>
                <w:sz w:val="24"/>
                <w:szCs w:val="24"/>
                <w:lang w:eastAsia="ru-RU"/>
              </w:rPr>
            </w:pPr>
          </w:p>
        </w:tc>
        <w:tc>
          <w:tcPr>
            <w:tcW w:w="521" w:type="dxa"/>
            <w:tcBorders>
              <w:top w:val="nil"/>
              <w:left w:val="nil"/>
              <w:bottom w:val="nil"/>
              <w:right w:val="nil"/>
            </w:tcBorders>
            <w:noWrap/>
            <w:vAlign w:val="bottom"/>
          </w:tcPr>
          <w:p w:rsidR="00F72F2E" w:rsidRPr="00BD409E" w:rsidRDefault="00F72F2E" w:rsidP="00930BBF">
            <w:pPr>
              <w:spacing w:after="0" w:line="240" w:lineRule="auto"/>
              <w:rPr>
                <w:rFonts w:ascii="Arial" w:hAnsi="Arial" w:cs="Arial"/>
                <w:color w:val="000000"/>
                <w:sz w:val="24"/>
                <w:szCs w:val="24"/>
                <w:lang w:eastAsia="ru-RU"/>
              </w:rPr>
            </w:pPr>
          </w:p>
        </w:tc>
        <w:tc>
          <w:tcPr>
            <w:tcW w:w="945" w:type="dxa"/>
            <w:tcBorders>
              <w:top w:val="nil"/>
              <w:left w:val="nil"/>
              <w:bottom w:val="nil"/>
              <w:right w:val="nil"/>
            </w:tcBorders>
            <w:vAlign w:val="bottom"/>
          </w:tcPr>
          <w:p w:rsidR="00F72F2E" w:rsidRPr="00BD409E" w:rsidRDefault="00F72F2E" w:rsidP="00930BBF">
            <w:pPr>
              <w:spacing w:after="0" w:line="240" w:lineRule="auto"/>
              <w:rPr>
                <w:rFonts w:ascii="Arial" w:hAnsi="Arial" w:cs="Arial"/>
                <w:color w:val="000000"/>
                <w:sz w:val="24"/>
                <w:szCs w:val="24"/>
                <w:lang w:eastAsia="ru-RU"/>
              </w:rPr>
            </w:pPr>
          </w:p>
        </w:tc>
        <w:tc>
          <w:tcPr>
            <w:tcW w:w="1074" w:type="dxa"/>
            <w:tcBorders>
              <w:top w:val="nil"/>
              <w:left w:val="nil"/>
              <w:bottom w:val="nil"/>
              <w:right w:val="nil"/>
            </w:tcBorders>
            <w:vAlign w:val="bottom"/>
          </w:tcPr>
          <w:p w:rsidR="00F72F2E" w:rsidRPr="00BD409E" w:rsidRDefault="00F72F2E" w:rsidP="00930BBF">
            <w:pPr>
              <w:spacing w:after="0" w:line="240" w:lineRule="auto"/>
              <w:rPr>
                <w:rFonts w:ascii="Arial" w:hAnsi="Arial" w:cs="Arial"/>
                <w:color w:val="000000"/>
                <w:sz w:val="24"/>
                <w:szCs w:val="24"/>
                <w:lang w:eastAsia="ru-RU"/>
              </w:rPr>
            </w:pPr>
          </w:p>
        </w:tc>
        <w:tc>
          <w:tcPr>
            <w:tcW w:w="6878" w:type="dxa"/>
            <w:vMerge/>
            <w:tcBorders>
              <w:top w:val="nil"/>
              <w:left w:val="nil"/>
              <w:bottom w:val="nil"/>
              <w:right w:val="nil"/>
            </w:tcBorders>
            <w:vAlign w:val="center"/>
          </w:tcPr>
          <w:p w:rsidR="00F72F2E" w:rsidRPr="00BD409E" w:rsidRDefault="00F72F2E" w:rsidP="00930BBF">
            <w:pPr>
              <w:spacing w:after="0" w:line="240" w:lineRule="auto"/>
              <w:rPr>
                <w:rFonts w:ascii="Arial" w:hAnsi="Arial" w:cs="Arial"/>
                <w:color w:val="000000"/>
                <w:sz w:val="24"/>
                <w:szCs w:val="24"/>
                <w:lang w:eastAsia="ru-RU"/>
              </w:rPr>
            </w:pPr>
          </w:p>
        </w:tc>
      </w:tr>
    </w:tbl>
    <w:p w:rsidR="00F72F2E" w:rsidRPr="00BD409E" w:rsidRDefault="00930BBF" w:rsidP="00F72F2E">
      <w:pPr>
        <w:spacing w:after="0" w:line="240" w:lineRule="auto"/>
        <w:jc w:val="center"/>
        <w:rPr>
          <w:rFonts w:ascii="Arial" w:hAnsi="Arial" w:cs="Arial"/>
          <w:b/>
          <w:bCs/>
          <w:color w:val="000000"/>
          <w:sz w:val="24"/>
          <w:szCs w:val="24"/>
          <w:lang w:eastAsia="ru-RU"/>
        </w:rPr>
      </w:pPr>
      <w:r w:rsidRPr="00BD409E">
        <w:rPr>
          <w:rFonts w:ascii="Arial" w:hAnsi="Arial" w:cs="Arial"/>
          <w:b/>
          <w:bCs/>
          <w:color w:val="000000"/>
          <w:sz w:val="24"/>
          <w:szCs w:val="24"/>
          <w:lang w:eastAsia="ru-RU"/>
        </w:rPr>
        <w:lastRenderedPageBreak/>
        <w:br w:type="textWrapping" w:clear="all"/>
      </w:r>
    </w:p>
    <w:p w:rsidR="00F72F2E" w:rsidRPr="00BD409E" w:rsidRDefault="00F72F2E" w:rsidP="00F72F2E">
      <w:pPr>
        <w:spacing w:after="0" w:line="240" w:lineRule="auto"/>
        <w:jc w:val="center"/>
        <w:rPr>
          <w:rFonts w:ascii="Arial" w:hAnsi="Arial" w:cs="Arial"/>
          <w:color w:val="000000"/>
          <w:sz w:val="24"/>
          <w:szCs w:val="24"/>
          <w:lang w:eastAsia="ru-RU"/>
        </w:rPr>
      </w:pPr>
      <w:r w:rsidRPr="00BD409E">
        <w:rPr>
          <w:rFonts w:ascii="Arial" w:hAnsi="Arial" w:cs="Arial"/>
          <w:color w:val="000000"/>
          <w:sz w:val="24"/>
          <w:szCs w:val="24"/>
          <w:lang w:eastAsia="ru-RU"/>
        </w:rPr>
        <w:t>Перечень мероприятий подпрограммы 3 «</w:t>
      </w:r>
      <w:r w:rsidRPr="00BD409E">
        <w:rPr>
          <w:rFonts w:ascii="Arial" w:hAnsi="Arial" w:cs="Arial"/>
          <w:bCs/>
          <w:color w:val="000000"/>
          <w:sz w:val="24"/>
          <w:szCs w:val="24"/>
          <w:lang w:eastAsia="ru-RU"/>
        </w:rPr>
        <w:t>Обеспечение условий реализации программы</w:t>
      </w:r>
      <w:r w:rsidRPr="00BD409E">
        <w:rPr>
          <w:rFonts w:ascii="Arial" w:hAnsi="Arial" w:cs="Arial"/>
          <w:color w:val="000000"/>
          <w:sz w:val="24"/>
          <w:szCs w:val="24"/>
          <w:lang w:eastAsia="ru-RU"/>
        </w:rPr>
        <w:t>»</w:t>
      </w:r>
    </w:p>
    <w:p w:rsidR="00930BBF" w:rsidRPr="00BD409E" w:rsidRDefault="00930BBF" w:rsidP="00F72F2E">
      <w:pPr>
        <w:spacing w:after="0" w:line="240" w:lineRule="auto"/>
        <w:jc w:val="center"/>
        <w:rPr>
          <w:rFonts w:ascii="Arial" w:hAnsi="Arial" w:cs="Arial"/>
          <w:color w:val="000000"/>
          <w:sz w:val="24"/>
          <w:szCs w:val="24"/>
          <w:lang w:eastAsia="ru-RU"/>
        </w:rPr>
      </w:pPr>
    </w:p>
    <w:tbl>
      <w:tblPr>
        <w:tblW w:w="30206" w:type="dxa"/>
        <w:tblInd w:w="-1026" w:type="dxa"/>
        <w:tblLayout w:type="fixed"/>
        <w:tblLook w:val="04A0" w:firstRow="1" w:lastRow="0" w:firstColumn="1" w:lastColumn="0" w:noHBand="0" w:noVBand="1"/>
      </w:tblPr>
      <w:tblGrid>
        <w:gridCol w:w="515"/>
        <w:gridCol w:w="541"/>
        <w:gridCol w:w="934"/>
        <w:gridCol w:w="142"/>
        <w:gridCol w:w="30"/>
        <w:gridCol w:w="820"/>
        <w:gridCol w:w="78"/>
        <w:gridCol w:w="567"/>
        <w:gridCol w:w="47"/>
        <w:gridCol w:w="651"/>
        <w:gridCol w:w="11"/>
        <w:gridCol w:w="922"/>
        <w:gridCol w:w="70"/>
        <w:gridCol w:w="709"/>
        <w:gridCol w:w="1056"/>
        <w:gridCol w:w="992"/>
        <w:gridCol w:w="64"/>
        <w:gridCol w:w="1134"/>
        <w:gridCol w:w="50"/>
        <w:gridCol w:w="28"/>
        <w:gridCol w:w="1276"/>
        <w:gridCol w:w="9"/>
        <w:gridCol w:w="54"/>
        <w:gridCol w:w="73"/>
        <w:gridCol w:w="851"/>
        <w:gridCol w:w="284"/>
        <w:gridCol w:w="2409"/>
        <w:gridCol w:w="11966"/>
        <w:gridCol w:w="362"/>
        <w:gridCol w:w="21"/>
        <w:gridCol w:w="3540"/>
      </w:tblGrid>
      <w:tr w:rsidR="00BB5594" w:rsidRPr="00BD409E" w:rsidTr="00BD409E">
        <w:trPr>
          <w:gridAfter w:val="2"/>
          <w:wAfter w:w="3561" w:type="dxa"/>
          <w:trHeight w:val="300"/>
        </w:trPr>
        <w:tc>
          <w:tcPr>
            <w:tcW w:w="5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 </w:t>
            </w:r>
            <w:proofErr w:type="gramStart"/>
            <w:r w:rsidRPr="00BD409E">
              <w:rPr>
                <w:rFonts w:ascii="Arial" w:eastAsia="Times New Roman" w:hAnsi="Arial" w:cs="Arial"/>
                <w:color w:val="000000"/>
                <w:sz w:val="24"/>
                <w:szCs w:val="24"/>
                <w:lang w:eastAsia="ru-RU"/>
              </w:rPr>
              <w:t>п</w:t>
            </w:r>
            <w:proofErr w:type="gramEnd"/>
            <w:r w:rsidRPr="00BD409E">
              <w:rPr>
                <w:rFonts w:ascii="Arial" w:eastAsia="Times New Roman" w:hAnsi="Arial" w:cs="Arial"/>
                <w:color w:val="000000"/>
                <w:sz w:val="24"/>
                <w:szCs w:val="24"/>
                <w:lang w:eastAsia="ru-RU"/>
              </w:rPr>
              <w:t>/п</w:t>
            </w:r>
          </w:p>
        </w:tc>
        <w:tc>
          <w:tcPr>
            <w:tcW w:w="1475"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Программные мероприятия, обеспечивающие выполнение задач</w:t>
            </w:r>
          </w:p>
        </w:tc>
        <w:tc>
          <w:tcPr>
            <w:tcW w:w="99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ГРБС</w:t>
            </w:r>
          </w:p>
        </w:tc>
        <w:tc>
          <w:tcPr>
            <w:tcW w:w="3055" w:type="dxa"/>
            <w:gridSpan w:val="8"/>
            <w:tcBorders>
              <w:top w:val="single" w:sz="4" w:space="0" w:color="auto"/>
              <w:left w:val="nil"/>
              <w:bottom w:val="single" w:sz="4" w:space="0" w:color="auto"/>
              <w:right w:val="single" w:sz="4" w:space="0" w:color="000000"/>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Код бюджетной классификации</w:t>
            </w:r>
          </w:p>
        </w:tc>
        <w:tc>
          <w:tcPr>
            <w:tcW w:w="1056" w:type="dxa"/>
            <w:tcBorders>
              <w:top w:val="single" w:sz="4" w:space="0" w:color="auto"/>
              <w:left w:val="nil"/>
              <w:bottom w:val="single" w:sz="4" w:space="0" w:color="auto"/>
              <w:right w:val="nil"/>
            </w:tcBorders>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p>
        </w:tc>
        <w:tc>
          <w:tcPr>
            <w:tcW w:w="4531" w:type="dxa"/>
            <w:gridSpan w:val="10"/>
            <w:tcBorders>
              <w:top w:val="single" w:sz="4" w:space="0" w:color="auto"/>
              <w:left w:val="nil"/>
              <w:bottom w:val="single" w:sz="4" w:space="0" w:color="auto"/>
              <w:right w:val="single" w:sz="4" w:space="0" w:color="000000"/>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Расходы (тыс</w:t>
            </w:r>
            <w:proofErr w:type="gramStart"/>
            <w:r w:rsidRPr="00BD409E">
              <w:rPr>
                <w:rFonts w:ascii="Arial" w:eastAsia="Times New Roman" w:hAnsi="Arial" w:cs="Arial"/>
                <w:color w:val="000000"/>
                <w:sz w:val="24"/>
                <w:szCs w:val="24"/>
                <w:lang w:eastAsia="ru-RU"/>
              </w:rPr>
              <w:t>.р</w:t>
            </w:r>
            <w:proofErr w:type="gramEnd"/>
            <w:r w:rsidRPr="00BD409E">
              <w:rPr>
                <w:rFonts w:ascii="Arial" w:eastAsia="Times New Roman" w:hAnsi="Arial" w:cs="Arial"/>
                <w:color w:val="000000"/>
                <w:sz w:val="24"/>
                <w:szCs w:val="24"/>
                <w:lang w:eastAsia="ru-RU"/>
              </w:rPr>
              <w:t>ублей), годы</w:t>
            </w:r>
          </w:p>
        </w:tc>
        <w:tc>
          <w:tcPr>
            <w:tcW w:w="15021" w:type="dxa"/>
            <w:gridSpan w:val="4"/>
            <w:tcBorders>
              <w:top w:val="single" w:sz="4" w:space="0" w:color="auto"/>
              <w:left w:val="single" w:sz="4" w:space="0" w:color="auto"/>
              <w:bottom w:val="single" w:sz="4" w:space="0" w:color="000000"/>
              <w:right w:val="single" w:sz="4" w:space="0" w:color="auto"/>
            </w:tcBorders>
            <w:shd w:val="clear" w:color="auto" w:fill="auto"/>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Ожидаемый результат </w:t>
            </w:r>
          </w:p>
          <w:p w:rsidR="00BB5594" w:rsidRPr="00BD409E" w:rsidRDefault="00BB5594"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реализованных программных</w:t>
            </w:r>
          </w:p>
          <w:p w:rsidR="00BB5594" w:rsidRPr="00BD409E" w:rsidRDefault="00BB5594"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 мероприятий </w:t>
            </w:r>
          </w:p>
          <w:p w:rsidR="00BB5594" w:rsidRPr="00BD409E" w:rsidRDefault="00BB5594"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 натуральном  выражении)</w:t>
            </w:r>
          </w:p>
        </w:tc>
      </w:tr>
      <w:tr w:rsidR="00BB5594" w:rsidRPr="00BD409E" w:rsidTr="00BD409E">
        <w:trPr>
          <w:gridAfter w:val="3"/>
          <w:wAfter w:w="3923" w:type="dxa"/>
          <w:trHeight w:val="1545"/>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1475" w:type="dxa"/>
            <w:gridSpan w:val="2"/>
            <w:vMerge/>
            <w:tcBorders>
              <w:top w:val="single" w:sz="4" w:space="0" w:color="auto"/>
              <w:left w:val="single" w:sz="4" w:space="0" w:color="auto"/>
              <w:bottom w:val="single" w:sz="4" w:space="0" w:color="000000"/>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992" w:type="dxa"/>
            <w:gridSpan w:val="3"/>
            <w:vMerge/>
            <w:tcBorders>
              <w:top w:val="single" w:sz="4" w:space="0" w:color="auto"/>
              <w:left w:val="single" w:sz="4" w:space="0" w:color="auto"/>
              <w:bottom w:val="single" w:sz="4" w:space="0" w:color="000000"/>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692" w:type="dxa"/>
            <w:gridSpan w:val="3"/>
            <w:tcBorders>
              <w:top w:val="nil"/>
              <w:left w:val="nil"/>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ГРБС</w:t>
            </w:r>
          </w:p>
        </w:tc>
        <w:tc>
          <w:tcPr>
            <w:tcW w:w="651" w:type="dxa"/>
            <w:tcBorders>
              <w:top w:val="nil"/>
              <w:left w:val="nil"/>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proofErr w:type="spellStart"/>
            <w:r w:rsidRPr="00BD409E">
              <w:rPr>
                <w:rFonts w:ascii="Arial" w:eastAsia="Times New Roman" w:hAnsi="Arial" w:cs="Arial"/>
                <w:color w:val="000000"/>
                <w:sz w:val="24"/>
                <w:szCs w:val="24"/>
                <w:lang w:eastAsia="ru-RU"/>
              </w:rPr>
              <w:t>РзПр</w:t>
            </w:r>
            <w:proofErr w:type="spellEnd"/>
          </w:p>
        </w:tc>
        <w:tc>
          <w:tcPr>
            <w:tcW w:w="933" w:type="dxa"/>
            <w:gridSpan w:val="2"/>
            <w:tcBorders>
              <w:top w:val="nil"/>
              <w:left w:val="nil"/>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ЦСР</w:t>
            </w:r>
          </w:p>
        </w:tc>
        <w:tc>
          <w:tcPr>
            <w:tcW w:w="779" w:type="dxa"/>
            <w:gridSpan w:val="2"/>
            <w:tcBorders>
              <w:top w:val="nil"/>
              <w:left w:val="nil"/>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ВР</w:t>
            </w:r>
          </w:p>
        </w:tc>
        <w:tc>
          <w:tcPr>
            <w:tcW w:w="1056" w:type="dxa"/>
            <w:tcBorders>
              <w:top w:val="single" w:sz="4" w:space="0" w:color="auto"/>
              <w:left w:val="nil"/>
              <w:bottom w:val="single" w:sz="4" w:space="0" w:color="auto"/>
              <w:right w:val="single" w:sz="4" w:space="0" w:color="auto"/>
            </w:tcBorders>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Текущий финансовый 2022 год</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Очередной финансовый год  2023</w:t>
            </w:r>
          </w:p>
        </w:tc>
        <w:tc>
          <w:tcPr>
            <w:tcW w:w="118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Первый год планового периода 2024</w:t>
            </w:r>
          </w:p>
        </w:tc>
        <w:tc>
          <w:tcPr>
            <w:tcW w:w="1313" w:type="dxa"/>
            <w:gridSpan w:val="3"/>
            <w:tcBorders>
              <w:top w:val="single" w:sz="4" w:space="0" w:color="auto"/>
              <w:left w:val="single" w:sz="4" w:space="0" w:color="auto"/>
              <w:bottom w:val="single" w:sz="4" w:space="0" w:color="auto"/>
              <w:right w:val="nil"/>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Второй год планового периода 2025</w:t>
            </w:r>
          </w:p>
        </w:tc>
        <w:tc>
          <w:tcPr>
            <w:tcW w:w="978"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Итого на период</w:t>
            </w:r>
          </w:p>
        </w:tc>
        <w:tc>
          <w:tcPr>
            <w:tcW w:w="14659" w:type="dxa"/>
            <w:gridSpan w:val="3"/>
            <w:tcBorders>
              <w:top w:val="single" w:sz="4" w:space="0" w:color="auto"/>
              <w:left w:val="single" w:sz="4" w:space="0" w:color="auto"/>
              <w:bottom w:val="single" w:sz="4" w:space="0" w:color="auto"/>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r>
      <w:tr w:rsidR="00BB5594" w:rsidRPr="00BD409E" w:rsidTr="00BD409E">
        <w:trPr>
          <w:gridAfter w:val="1"/>
          <w:wAfter w:w="3540" w:type="dxa"/>
          <w:trHeight w:val="570"/>
        </w:trPr>
        <w:tc>
          <w:tcPr>
            <w:tcW w:w="1056" w:type="dxa"/>
            <w:gridSpan w:val="2"/>
            <w:tcBorders>
              <w:top w:val="single" w:sz="4" w:space="0" w:color="auto"/>
              <w:left w:val="single" w:sz="4" w:space="0" w:color="auto"/>
              <w:bottom w:val="single" w:sz="4" w:space="0" w:color="auto"/>
              <w:right w:val="nil"/>
            </w:tcBorders>
          </w:tcPr>
          <w:p w:rsidR="00BB5594" w:rsidRPr="00BD409E" w:rsidRDefault="00BB5594" w:rsidP="009322A9">
            <w:pPr>
              <w:spacing w:after="0" w:line="240" w:lineRule="auto"/>
              <w:rPr>
                <w:rFonts w:ascii="Arial" w:eastAsia="Times New Roman" w:hAnsi="Arial" w:cs="Arial"/>
                <w:b/>
                <w:bCs/>
                <w:color w:val="000000"/>
                <w:sz w:val="24"/>
                <w:szCs w:val="24"/>
                <w:lang w:eastAsia="ru-RU"/>
              </w:rPr>
            </w:pPr>
          </w:p>
        </w:tc>
        <w:tc>
          <w:tcPr>
            <w:tcW w:w="25610"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Цель: Создание благоприятных условий для устойчивого развития сферы культуры района</w:t>
            </w:r>
          </w:p>
        </w:tc>
      </w:tr>
      <w:tr w:rsidR="00BB5594" w:rsidRPr="00BD409E" w:rsidTr="00BD409E">
        <w:trPr>
          <w:gridAfter w:val="1"/>
          <w:wAfter w:w="3540" w:type="dxa"/>
          <w:trHeight w:val="540"/>
        </w:trPr>
        <w:tc>
          <w:tcPr>
            <w:tcW w:w="1056" w:type="dxa"/>
            <w:gridSpan w:val="2"/>
            <w:tcBorders>
              <w:top w:val="single" w:sz="4" w:space="0" w:color="auto"/>
              <w:left w:val="single" w:sz="4" w:space="0" w:color="auto"/>
              <w:bottom w:val="single" w:sz="4" w:space="0" w:color="auto"/>
              <w:right w:val="nil"/>
            </w:tcBorders>
          </w:tcPr>
          <w:p w:rsidR="00BB5594" w:rsidRPr="00BD409E" w:rsidRDefault="00BB5594" w:rsidP="009322A9">
            <w:pPr>
              <w:spacing w:after="0" w:line="240" w:lineRule="auto"/>
              <w:rPr>
                <w:rFonts w:ascii="Arial" w:eastAsia="Times New Roman" w:hAnsi="Arial" w:cs="Arial"/>
                <w:b/>
                <w:bCs/>
                <w:color w:val="000000"/>
                <w:sz w:val="24"/>
                <w:szCs w:val="24"/>
                <w:lang w:eastAsia="ru-RU"/>
              </w:rPr>
            </w:pPr>
          </w:p>
        </w:tc>
        <w:tc>
          <w:tcPr>
            <w:tcW w:w="25610"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D409E" w:rsidRDefault="00BB5594" w:rsidP="009322A9">
            <w:pPr>
              <w:spacing w:after="0" w:line="240" w:lineRule="auto"/>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Задача 1. Создание условий для эффективного и прозрачного управления отраслью «Культура» в рамках</w:t>
            </w:r>
          </w:p>
          <w:p w:rsidR="00BB5594" w:rsidRPr="00BD409E" w:rsidRDefault="00BB5594" w:rsidP="009322A9">
            <w:pPr>
              <w:spacing w:after="0" w:line="240" w:lineRule="auto"/>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 xml:space="preserve"> установленных функций и полномочий</w:t>
            </w:r>
          </w:p>
        </w:tc>
      </w:tr>
      <w:tr w:rsidR="00BB5594" w:rsidRPr="00BD409E" w:rsidTr="00BD409E">
        <w:trPr>
          <w:gridAfter w:val="2"/>
          <w:wAfter w:w="3561" w:type="dxa"/>
          <w:trHeight w:val="780"/>
        </w:trPr>
        <w:tc>
          <w:tcPr>
            <w:tcW w:w="515" w:type="dxa"/>
            <w:vMerge w:val="restart"/>
            <w:tcBorders>
              <w:top w:val="nil"/>
              <w:left w:val="single" w:sz="4" w:space="0" w:color="auto"/>
              <w:bottom w:val="single" w:sz="4" w:space="0" w:color="000000"/>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1.1.</w:t>
            </w:r>
          </w:p>
        </w:tc>
        <w:tc>
          <w:tcPr>
            <w:tcW w:w="164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Руководство и управление в сфере установленных функций </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br/>
              <w:t xml:space="preserve">и кино </w:t>
            </w:r>
          </w:p>
        </w:tc>
        <w:tc>
          <w:tcPr>
            <w:tcW w:w="6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0804</w:t>
            </w:r>
          </w:p>
        </w:tc>
        <w:tc>
          <w:tcPr>
            <w:tcW w:w="93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0330080210</w:t>
            </w:r>
          </w:p>
        </w:tc>
        <w:tc>
          <w:tcPr>
            <w:tcW w:w="779" w:type="dxa"/>
            <w:gridSpan w:val="2"/>
            <w:tcBorders>
              <w:top w:val="nil"/>
              <w:left w:val="nil"/>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121    122      129</w:t>
            </w:r>
          </w:p>
        </w:tc>
        <w:tc>
          <w:tcPr>
            <w:tcW w:w="1056" w:type="dxa"/>
            <w:tcBorders>
              <w:top w:val="nil"/>
              <w:left w:val="nil"/>
              <w:bottom w:val="single" w:sz="4" w:space="0" w:color="auto"/>
              <w:right w:val="single" w:sz="4" w:space="0" w:color="auto"/>
            </w:tcBorders>
            <w:vAlign w:val="center"/>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2828,9</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2712,7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2712,7</w:t>
            </w:r>
          </w:p>
        </w:tc>
        <w:tc>
          <w:tcPr>
            <w:tcW w:w="1417" w:type="dxa"/>
            <w:gridSpan w:val="5"/>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2712,7</w:t>
            </w:r>
          </w:p>
        </w:tc>
        <w:tc>
          <w:tcPr>
            <w:tcW w:w="924" w:type="dxa"/>
            <w:gridSpan w:val="2"/>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10967,0</w:t>
            </w:r>
          </w:p>
        </w:tc>
        <w:tc>
          <w:tcPr>
            <w:tcW w:w="15021"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Реализация</w:t>
            </w:r>
            <w:r w:rsidRPr="00BD409E">
              <w:rPr>
                <w:rFonts w:ascii="Arial" w:eastAsia="Times New Roman" w:hAnsi="Arial" w:cs="Arial"/>
                <w:color w:val="000000"/>
                <w:sz w:val="24"/>
                <w:szCs w:val="24"/>
                <w:lang w:eastAsia="ru-RU"/>
              </w:rPr>
              <w:br/>
              <w:t xml:space="preserve">муниципальной программы </w:t>
            </w:r>
          </w:p>
          <w:p w:rsidR="00BB5594" w:rsidRPr="00BD409E" w:rsidRDefault="00BB5594"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не менее </w:t>
            </w:r>
            <w:r w:rsidRPr="00BD409E">
              <w:rPr>
                <w:rFonts w:ascii="Arial" w:eastAsia="Times New Roman" w:hAnsi="Arial" w:cs="Arial"/>
                <w:color w:val="000000"/>
                <w:sz w:val="24"/>
                <w:szCs w:val="24"/>
                <w:lang w:eastAsia="ru-RU"/>
              </w:rPr>
              <w:br/>
              <w:t>95%</w:t>
            </w:r>
          </w:p>
        </w:tc>
      </w:tr>
      <w:tr w:rsidR="00BB5594" w:rsidRPr="00BD409E" w:rsidTr="00BD409E">
        <w:trPr>
          <w:gridAfter w:val="2"/>
          <w:wAfter w:w="3561" w:type="dxa"/>
          <w:trHeight w:val="930"/>
        </w:trPr>
        <w:tc>
          <w:tcPr>
            <w:tcW w:w="515" w:type="dxa"/>
            <w:vMerge/>
            <w:tcBorders>
              <w:top w:val="nil"/>
              <w:left w:val="single" w:sz="4" w:space="0" w:color="auto"/>
              <w:bottom w:val="single" w:sz="4" w:space="0" w:color="000000"/>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1647" w:type="dxa"/>
            <w:gridSpan w:val="4"/>
            <w:vMerge/>
            <w:tcBorders>
              <w:top w:val="single" w:sz="4" w:space="0" w:color="auto"/>
              <w:left w:val="single" w:sz="4" w:space="0" w:color="auto"/>
              <w:bottom w:val="single" w:sz="4" w:space="0" w:color="auto"/>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692" w:type="dxa"/>
            <w:gridSpan w:val="3"/>
            <w:vMerge/>
            <w:tcBorders>
              <w:top w:val="single" w:sz="4" w:space="0" w:color="auto"/>
              <w:left w:val="single" w:sz="4" w:space="0" w:color="auto"/>
              <w:bottom w:val="single" w:sz="4" w:space="0" w:color="auto"/>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933" w:type="dxa"/>
            <w:gridSpan w:val="2"/>
            <w:vMerge/>
            <w:tcBorders>
              <w:top w:val="nil"/>
              <w:left w:val="single" w:sz="4" w:space="0" w:color="auto"/>
              <w:bottom w:val="single" w:sz="4" w:space="0" w:color="000000"/>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779" w:type="dxa"/>
            <w:gridSpan w:val="2"/>
            <w:tcBorders>
              <w:top w:val="nil"/>
              <w:left w:val="nil"/>
              <w:bottom w:val="nil"/>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244</w:t>
            </w:r>
          </w:p>
        </w:tc>
        <w:tc>
          <w:tcPr>
            <w:tcW w:w="1056" w:type="dxa"/>
            <w:tcBorders>
              <w:top w:val="nil"/>
              <w:left w:val="nil"/>
              <w:bottom w:val="nil"/>
              <w:right w:val="single" w:sz="4" w:space="0" w:color="auto"/>
            </w:tcBorders>
            <w:vAlign w:val="center"/>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327,9</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759,5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759,5</w:t>
            </w:r>
          </w:p>
        </w:tc>
        <w:tc>
          <w:tcPr>
            <w:tcW w:w="1417" w:type="dxa"/>
            <w:gridSpan w:val="5"/>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759,5</w:t>
            </w:r>
          </w:p>
        </w:tc>
        <w:tc>
          <w:tcPr>
            <w:tcW w:w="924" w:type="dxa"/>
            <w:gridSpan w:val="2"/>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2606,4</w:t>
            </w:r>
          </w:p>
        </w:tc>
        <w:tc>
          <w:tcPr>
            <w:tcW w:w="15021" w:type="dxa"/>
            <w:gridSpan w:val="4"/>
            <w:vMerge/>
            <w:tcBorders>
              <w:top w:val="single" w:sz="4" w:space="0" w:color="auto"/>
              <w:left w:val="single" w:sz="4" w:space="0" w:color="auto"/>
              <w:bottom w:val="single" w:sz="4" w:space="0" w:color="auto"/>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r>
      <w:tr w:rsidR="00BB5594" w:rsidRPr="00BD409E" w:rsidTr="00BD409E">
        <w:trPr>
          <w:gridAfter w:val="2"/>
          <w:wAfter w:w="3561" w:type="dxa"/>
          <w:trHeight w:val="630"/>
        </w:trPr>
        <w:tc>
          <w:tcPr>
            <w:tcW w:w="515" w:type="dxa"/>
            <w:vMerge/>
            <w:tcBorders>
              <w:top w:val="nil"/>
              <w:left w:val="single" w:sz="4" w:space="0" w:color="auto"/>
              <w:bottom w:val="single" w:sz="4" w:space="0" w:color="000000"/>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1647" w:type="dxa"/>
            <w:gridSpan w:val="4"/>
            <w:vMerge/>
            <w:tcBorders>
              <w:top w:val="single" w:sz="4" w:space="0" w:color="auto"/>
              <w:left w:val="single" w:sz="4" w:space="0" w:color="auto"/>
              <w:bottom w:val="single" w:sz="4" w:space="0" w:color="auto"/>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820" w:type="dxa"/>
            <w:vMerge/>
            <w:tcBorders>
              <w:top w:val="single" w:sz="4" w:space="0" w:color="auto"/>
              <w:left w:val="single" w:sz="4" w:space="0" w:color="auto"/>
              <w:bottom w:val="single" w:sz="4" w:space="0" w:color="auto"/>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69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0804</w:t>
            </w:r>
          </w:p>
        </w:tc>
        <w:tc>
          <w:tcPr>
            <w:tcW w:w="933"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0330080610</w:t>
            </w:r>
          </w:p>
        </w:tc>
        <w:tc>
          <w:tcPr>
            <w:tcW w:w="779" w:type="dxa"/>
            <w:gridSpan w:val="2"/>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110</w:t>
            </w:r>
          </w:p>
        </w:tc>
        <w:tc>
          <w:tcPr>
            <w:tcW w:w="1056" w:type="dxa"/>
            <w:tcBorders>
              <w:top w:val="single" w:sz="4" w:space="0" w:color="auto"/>
              <w:left w:val="nil"/>
              <w:bottom w:val="single" w:sz="4" w:space="0" w:color="auto"/>
              <w:right w:val="single" w:sz="4" w:space="0" w:color="auto"/>
            </w:tcBorders>
            <w:vAlign w:val="center"/>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20107,1</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24829,9</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24829,9</w:t>
            </w:r>
          </w:p>
        </w:tc>
        <w:tc>
          <w:tcPr>
            <w:tcW w:w="1417" w:type="dxa"/>
            <w:gridSpan w:val="5"/>
            <w:tcBorders>
              <w:top w:val="single" w:sz="4" w:space="0" w:color="auto"/>
              <w:left w:val="nil"/>
              <w:bottom w:val="single" w:sz="4" w:space="0" w:color="auto"/>
              <w:right w:val="single" w:sz="4" w:space="0" w:color="auto"/>
            </w:tcBorders>
            <w:shd w:val="clear" w:color="000000" w:fill="FFFFFF"/>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24829,9</w:t>
            </w:r>
          </w:p>
        </w:tc>
        <w:tc>
          <w:tcPr>
            <w:tcW w:w="924" w:type="dxa"/>
            <w:gridSpan w:val="2"/>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94596,8</w:t>
            </w:r>
          </w:p>
        </w:tc>
        <w:tc>
          <w:tcPr>
            <w:tcW w:w="15021" w:type="dxa"/>
            <w:gridSpan w:val="4"/>
            <w:vMerge/>
            <w:tcBorders>
              <w:top w:val="single" w:sz="4" w:space="0" w:color="auto"/>
              <w:left w:val="single" w:sz="4" w:space="0" w:color="auto"/>
              <w:bottom w:val="single" w:sz="4" w:space="0" w:color="auto"/>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r>
      <w:tr w:rsidR="00BB5594" w:rsidRPr="00BD409E" w:rsidTr="00BD409E">
        <w:trPr>
          <w:gridAfter w:val="2"/>
          <w:wAfter w:w="3561" w:type="dxa"/>
          <w:trHeight w:val="570"/>
        </w:trPr>
        <w:tc>
          <w:tcPr>
            <w:tcW w:w="515" w:type="dxa"/>
            <w:vMerge/>
            <w:tcBorders>
              <w:top w:val="nil"/>
              <w:left w:val="single" w:sz="4" w:space="0" w:color="auto"/>
              <w:bottom w:val="single" w:sz="4" w:space="0" w:color="000000"/>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1647" w:type="dxa"/>
            <w:gridSpan w:val="4"/>
            <w:vMerge/>
            <w:tcBorders>
              <w:top w:val="single" w:sz="4" w:space="0" w:color="auto"/>
              <w:left w:val="single" w:sz="4" w:space="0" w:color="auto"/>
              <w:bottom w:val="single" w:sz="4" w:space="0" w:color="000000"/>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820" w:type="dxa"/>
            <w:vMerge/>
            <w:tcBorders>
              <w:top w:val="single" w:sz="4" w:space="0" w:color="auto"/>
              <w:left w:val="single" w:sz="4" w:space="0" w:color="auto"/>
              <w:bottom w:val="nil"/>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692" w:type="dxa"/>
            <w:gridSpan w:val="3"/>
            <w:vMerge/>
            <w:tcBorders>
              <w:top w:val="single" w:sz="4" w:space="0" w:color="auto"/>
              <w:left w:val="single" w:sz="4" w:space="0" w:color="auto"/>
              <w:bottom w:val="single" w:sz="4" w:space="0" w:color="000000"/>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651" w:type="dxa"/>
            <w:vMerge/>
            <w:tcBorders>
              <w:top w:val="single" w:sz="4" w:space="0" w:color="auto"/>
              <w:left w:val="single" w:sz="4" w:space="0" w:color="auto"/>
              <w:bottom w:val="single" w:sz="4" w:space="0" w:color="000000"/>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933" w:type="dxa"/>
            <w:gridSpan w:val="2"/>
            <w:vMerge/>
            <w:tcBorders>
              <w:top w:val="nil"/>
              <w:left w:val="single" w:sz="4" w:space="0" w:color="auto"/>
              <w:bottom w:val="single" w:sz="4" w:space="0" w:color="000000"/>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779" w:type="dxa"/>
            <w:gridSpan w:val="2"/>
            <w:tcBorders>
              <w:top w:val="nil"/>
              <w:left w:val="nil"/>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244</w:t>
            </w:r>
          </w:p>
        </w:tc>
        <w:tc>
          <w:tcPr>
            <w:tcW w:w="1056" w:type="dxa"/>
            <w:tcBorders>
              <w:top w:val="nil"/>
              <w:left w:val="nil"/>
              <w:bottom w:val="single" w:sz="4" w:space="0" w:color="auto"/>
              <w:right w:val="single" w:sz="4" w:space="0" w:color="auto"/>
            </w:tcBorders>
            <w:vAlign w:val="center"/>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1482,2</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1673,7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1673,7</w:t>
            </w:r>
          </w:p>
        </w:tc>
        <w:tc>
          <w:tcPr>
            <w:tcW w:w="1417" w:type="dxa"/>
            <w:gridSpan w:val="5"/>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1673,7</w:t>
            </w:r>
          </w:p>
        </w:tc>
        <w:tc>
          <w:tcPr>
            <w:tcW w:w="924" w:type="dxa"/>
            <w:gridSpan w:val="2"/>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6503,3</w:t>
            </w:r>
          </w:p>
        </w:tc>
        <w:tc>
          <w:tcPr>
            <w:tcW w:w="15021" w:type="dxa"/>
            <w:gridSpan w:val="4"/>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r>
      <w:tr w:rsidR="00BB5594" w:rsidRPr="00BD409E" w:rsidTr="00BD409E">
        <w:trPr>
          <w:gridAfter w:val="2"/>
          <w:wAfter w:w="3561" w:type="dxa"/>
          <w:trHeight w:val="585"/>
        </w:trPr>
        <w:tc>
          <w:tcPr>
            <w:tcW w:w="515" w:type="dxa"/>
            <w:vMerge/>
            <w:tcBorders>
              <w:top w:val="nil"/>
              <w:left w:val="single" w:sz="4" w:space="0" w:color="auto"/>
              <w:bottom w:val="single" w:sz="4" w:space="0" w:color="000000"/>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1647" w:type="dxa"/>
            <w:gridSpan w:val="4"/>
            <w:vMerge/>
            <w:tcBorders>
              <w:top w:val="nil"/>
              <w:left w:val="single" w:sz="4" w:space="0" w:color="auto"/>
              <w:bottom w:val="single" w:sz="4" w:space="0" w:color="000000"/>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820" w:type="dxa"/>
            <w:vMerge/>
            <w:tcBorders>
              <w:top w:val="nil"/>
              <w:left w:val="single" w:sz="4" w:space="0" w:color="auto"/>
              <w:bottom w:val="nil"/>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692" w:type="dxa"/>
            <w:gridSpan w:val="3"/>
            <w:tcBorders>
              <w:top w:val="nil"/>
              <w:left w:val="nil"/>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51" w:type="dxa"/>
            <w:tcBorders>
              <w:top w:val="nil"/>
              <w:left w:val="nil"/>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0804</w:t>
            </w:r>
          </w:p>
        </w:tc>
        <w:tc>
          <w:tcPr>
            <w:tcW w:w="933" w:type="dxa"/>
            <w:gridSpan w:val="2"/>
            <w:tcBorders>
              <w:top w:val="nil"/>
              <w:left w:val="nil"/>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0330080610</w:t>
            </w:r>
          </w:p>
        </w:tc>
        <w:tc>
          <w:tcPr>
            <w:tcW w:w="779" w:type="dxa"/>
            <w:gridSpan w:val="2"/>
            <w:tcBorders>
              <w:top w:val="nil"/>
              <w:left w:val="nil"/>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853</w:t>
            </w:r>
          </w:p>
        </w:tc>
        <w:tc>
          <w:tcPr>
            <w:tcW w:w="1056" w:type="dxa"/>
            <w:tcBorders>
              <w:top w:val="nil"/>
              <w:left w:val="nil"/>
              <w:bottom w:val="single" w:sz="4" w:space="0" w:color="auto"/>
              <w:right w:val="single" w:sz="4" w:space="0" w:color="auto"/>
            </w:tcBorders>
            <w:vAlign w:val="center"/>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1,1</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1417" w:type="dxa"/>
            <w:gridSpan w:val="5"/>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924" w:type="dxa"/>
            <w:gridSpan w:val="2"/>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1,1</w:t>
            </w:r>
          </w:p>
        </w:tc>
        <w:tc>
          <w:tcPr>
            <w:tcW w:w="15021" w:type="dxa"/>
            <w:gridSpan w:val="4"/>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r>
      <w:tr w:rsidR="00BB5594" w:rsidRPr="00BD409E" w:rsidTr="00BD409E">
        <w:trPr>
          <w:gridAfter w:val="2"/>
          <w:wAfter w:w="3561" w:type="dxa"/>
          <w:trHeight w:val="585"/>
        </w:trPr>
        <w:tc>
          <w:tcPr>
            <w:tcW w:w="515" w:type="dxa"/>
            <w:vMerge/>
            <w:tcBorders>
              <w:top w:val="nil"/>
              <w:left w:val="single" w:sz="4" w:space="0" w:color="auto"/>
              <w:bottom w:val="single" w:sz="4" w:space="0" w:color="000000"/>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1647" w:type="dxa"/>
            <w:gridSpan w:val="4"/>
            <w:vMerge/>
            <w:tcBorders>
              <w:top w:val="nil"/>
              <w:left w:val="single" w:sz="4" w:space="0" w:color="auto"/>
              <w:bottom w:val="single" w:sz="4" w:space="0" w:color="000000"/>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820" w:type="dxa"/>
            <w:vMerge/>
            <w:tcBorders>
              <w:top w:val="nil"/>
              <w:left w:val="single" w:sz="4" w:space="0" w:color="auto"/>
              <w:bottom w:val="nil"/>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692" w:type="dxa"/>
            <w:gridSpan w:val="3"/>
            <w:tcBorders>
              <w:top w:val="nil"/>
              <w:left w:val="nil"/>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055</w:t>
            </w:r>
          </w:p>
        </w:tc>
        <w:tc>
          <w:tcPr>
            <w:tcW w:w="651" w:type="dxa"/>
            <w:tcBorders>
              <w:top w:val="nil"/>
              <w:left w:val="nil"/>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0804</w:t>
            </w:r>
          </w:p>
        </w:tc>
        <w:tc>
          <w:tcPr>
            <w:tcW w:w="933" w:type="dxa"/>
            <w:gridSpan w:val="2"/>
            <w:tcBorders>
              <w:top w:val="nil"/>
              <w:left w:val="nil"/>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0330027240 0330027241</w:t>
            </w:r>
          </w:p>
        </w:tc>
        <w:tc>
          <w:tcPr>
            <w:tcW w:w="779" w:type="dxa"/>
            <w:gridSpan w:val="2"/>
            <w:tcBorders>
              <w:top w:val="nil"/>
              <w:left w:val="nil"/>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110</w:t>
            </w:r>
          </w:p>
        </w:tc>
        <w:tc>
          <w:tcPr>
            <w:tcW w:w="1056" w:type="dxa"/>
            <w:tcBorders>
              <w:top w:val="nil"/>
              <w:left w:val="nil"/>
              <w:bottom w:val="single" w:sz="4" w:space="0" w:color="auto"/>
              <w:right w:val="single" w:sz="4" w:space="0" w:color="auto"/>
            </w:tcBorders>
            <w:vAlign w:val="center"/>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2107,7</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1417" w:type="dxa"/>
            <w:gridSpan w:val="5"/>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924" w:type="dxa"/>
            <w:gridSpan w:val="2"/>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2107,7</w:t>
            </w:r>
          </w:p>
        </w:tc>
        <w:tc>
          <w:tcPr>
            <w:tcW w:w="15021" w:type="dxa"/>
            <w:gridSpan w:val="4"/>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r>
      <w:tr w:rsidR="00BB5594" w:rsidRPr="00BD409E" w:rsidTr="00BD409E">
        <w:trPr>
          <w:gridAfter w:val="2"/>
          <w:wAfter w:w="3561" w:type="dxa"/>
          <w:trHeight w:val="585"/>
        </w:trPr>
        <w:tc>
          <w:tcPr>
            <w:tcW w:w="515" w:type="dxa"/>
            <w:vMerge/>
            <w:tcBorders>
              <w:top w:val="nil"/>
              <w:left w:val="single" w:sz="4" w:space="0" w:color="auto"/>
              <w:bottom w:val="single" w:sz="4" w:space="0" w:color="000000"/>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1647" w:type="dxa"/>
            <w:gridSpan w:val="4"/>
            <w:vMerge/>
            <w:tcBorders>
              <w:top w:val="nil"/>
              <w:left w:val="single" w:sz="4" w:space="0" w:color="auto"/>
              <w:bottom w:val="single" w:sz="4" w:space="0" w:color="000000"/>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820" w:type="dxa"/>
            <w:vMerge/>
            <w:tcBorders>
              <w:top w:val="nil"/>
              <w:left w:val="single" w:sz="4" w:space="0" w:color="auto"/>
              <w:bottom w:val="nil"/>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692" w:type="dxa"/>
            <w:gridSpan w:val="3"/>
            <w:tcBorders>
              <w:top w:val="nil"/>
              <w:left w:val="nil"/>
              <w:bottom w:val="nil"/>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055</w:t>
            </w:r>
          </w:p>
        </w:tc>
        <w:tc>
          <w:tcPr>
            <w:tcW w:w="651" w:type="dxa"/>
            <w:tcBorders>
              <w:top w:val="nil"/>
              <w:left w:val="nil"/>
              <w:bottom w:val="nil"/>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0804</w:t>
            </w:r>
          </w:p>
        </w:tc>
        <w:tc>
          <w:tcPr>
            <w:tcW w:w="933" w:type="dxa"/>
            <w:gridSpan w:val="2"/>
            <w:tcBorders>
              <w:top w:val="nil"/>
              <w:left w:val="nil"/>
              <w:bottom w:val="nil"/>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0330027243</w:t>
            </w:r>
          </w:p>
        </w:tc>
        <w:tc>
          <w:tcPr>
            <w:tcW w:w="779" w:type="dxa"/>
            <w:gridSpan w:val="2"/>
            <w:tcBorders>
              <w:top w:val="nil"/>
              <w:left w:val="nil"/>
              <w:bottom w:val="nil"/>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121</w:t>
            </w:r>
          </w:p>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129</w:t>
            </w:r>
          </w:p>
        </w:tc>
        <w:tc>
          <w:tcPr>
            <w:tcW w:w="1056" w:type="dxa"/>
            <w:tcBorders>
              <w:top w:val="nil"/>
              <w:left w:val="nil"/>
              <w:bottom w:val="single" w:sz="4" w:space="0" w:color="auto"/>
              <w:right w:val="single" w:sz="4" w:space="0" w:color="auto"/>
            </w:tcBorders>
            <w:vAlign w:val="center"/>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99,3</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1417" w:type="dxa"/>
            <w:gridSpan w:val="5"/>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924" w:type="dxa"/>
            <w:gridSpan w:val="2"/>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99,3</w:t>
            </w:r>
          </w:p>
        </w:tc>
        <w:tc>
          <w:tcPr>
            <w:tcW w:w="15021" w:type="dxa"/>
            <w:gridSpan w:val="4"/>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повышение оплаты труда</w:t>
            </w:r>
          </w:p>
        </w:tc>
      </w:tr>
      <w:tr w:rsidR="00BB5594" w:rsidRPr="00BD409E" w:rsidTr="00BD409E">
        <w:trPr>
          <w:gridAfter w:val="2"/>
          <w:wAfter w:w="3561" w:type="dxa"/>
          <w:trHeight w:val="585"/>
        </w:trPr>
        <w:tc>
          <w:tcPr>
            <w:tcW w:w="515" w:type="dxa"/>
            <w:vMerge/>
            <w:tcBorders>
              <w:top w:val="nil"/>
              <w:left w:val="single" w:sz="4" w:space="0" w:color="auto"/>
              <w:bottom w:val="single" w:sz="4" w:space="0" w:color="000000"/>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1647" w:type="dxa"/>
            <w:gridSpan w:val="4"/>
            <w:vMerge/>
            <w:tcBorders>
              <w:top w:val="nil"/>
              <w:left w:val="single" w:sz="4" w:space="0" w:color="auto"/>
              <w:bottom w:val="single" w:sz="4" w:space="0" w:color="000000"/>
              <w:right w:val="single" w:sz="4" w:space="0" w:color="auto"/>
            </w:tcBorders>
            <w:vAlign w:val="center"/>
            <w:hideMark/>
          </w:tcPr>
          <w:p w:rsidR="00BB5594" w:rsidRPr="00BD409E" w:rsidRDefault="00BB5594" w:rsidP="009322A9">
            <w:pPr>
              <w:spacing w:after="0" w:line="240" w:lineRule="auto"/>
              <w:rPr>
                <w:rFonts w:ascii="Arial" w:eastAsia="Times New Roman" w:hAnsi="Arial" w:cs="Arial"/>
                <w:color w:val="000000"/>
                <w:sz w:val="24"/>
                <w:szCs w:val="24"/>
                <w:lang w:eastAsia="ru-RU"/>
              </w:rPr>
            </w:pPr>
          </w:p>
        </w:tc>
        <w:tc>
          <w:tcPr>
            <w:tcW w:w="820" w:type="dxa"/>
            <w:tcBorders>
              <w:top w:val="nil"/>
              <w:left w:val="nil"/>
              <w:bottom w:val="nil"/>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692" w:type="dxa"/>
            <w:gridSpan w:val="3"/>
            <w:tcBorders>
              <w:top w:val="single" w:sz="4" w:space="0" w:color="auto"/>
              <w:left w:val="nil"/>
              <w:bottom w:val="nil"/>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055</w:t>
            </w:r>
          </w:p>
        </w:tc>
        <w:tc>
          <w:tcPr>
            <w:tcW w:w="651" w:type="dxa"/>
            <w:tcBorders>
              <w:top w:val="single" w:sz="4" w:space="0" w:color="auto"/>
              <w:left w:val="nil"/>
              <w:bottom w:val="nil"/>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0804</w:t>
            </w:r>
          </w:p>
        </w:tc>
        <w:tc>
          <w:tcPr>
            <w:tcW w:w="933" w:type="dxa"/>
            <w:gridSpan w:val="2"/>
            <w:tcBorders>
              <w:top w:val="single" w:sz="4" w:space="0" w:color="auto"/>
              <w:left w:val="nil"/>
              <w:bottom w:val="nil"/>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0330010340</w:t>
            </w:r>
          </w:p>
        </w:tc>
        <w:tc>
          <w:tcPr>
            <w:tcW w:w="779" w:type="dxa"/>
            <w:gridSpan w:val="2"/>
            <w:tcBorders>
              <w:top w:val="single" w:sz="4" w:space="0" w:color="auto"/>
              <w:left w:val="nil"/>
              <w:bottom w:val="nil"/>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111</w:t>
            </w:r>
          </w:p>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119</w:t>
            </w:r>
          </w:p>
        </w:tc>
        <w:tc>
          <w:tcPr>
            <w:tcW w:w="1056" w:type="dxa"/>
            <w:tcBorders>
              <w:top w:val="nil"/>
              <w:left w:val="nil"/>
              <w:bottom w:val="single" w:sz="4" w:space="0" w:color="auto"/>
              <w:right w:val="single" w:sz="4" w:space="0" w:color="auto"/>
            </w:tcBorders>
            <w:vAlign w:val="center"/>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1206,2</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1417" w:type="dxa"/>
            <w:gridSpan w:val="5"/>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color w:val="000000"/>
                <w:sz w:val="24"/>
                <w:szCs w:val="24"/>
              </w:rPr>
            </w:pPr>
            <w:r w:rsidRPr="00BD409E">
              <w:rPr>
                <w:rFonts w:ascii="Arial" w:hAnsi="Arial" w:cs="Arial"/>
                <w:color w:val="000000"/>
                <w:sz w:val="24"/>
                <w:szCs w:val="24"/>
              </w:rPr>
              <w:t>0,0</w:t>
            </w:r>
          </w:p>
        </w:tc>
        <w:tc>
          <w:tcPr>
            <w:tcW w:w="924" w:type="dxa"/>
            <w:gridSpan w:val="2"/>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1206,2</w:t>
            </w:r>
          </w:p>
        </w:tc>
        <w:tc>
          <w:tcPr>
            <w:tcW w:w="15021" w:type="dxa"/>
            <w:gridSpan w:val="4"/>
            <w:tcBorders>
              <w:top w:val="single" w:sz="4" w:space="0" w:color="auto"/>
              <w:left w:val="nil"/>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повышение </w:t>
            </w:r>
            <w:proofErr w:type="spellStart"/>
            <w:r w:rsidRPr="00BD409E">
              <w:rPr>
                <w:rFonts w:ascii="Arial" w:eastAsia="Times New Roman" w:hAnsi="Arial" w:cs="Arial"/>
                <w:color w:val="000000"/>
                <w:sz w:val="24"/>
                <w:szCs w:val="24"/>
                <w:lang w:eastAsia="ru-RU"/>
              </w:rPr>
              <w:t>оплатры</w:t>
            </w:r>
            <w:proofErr w:type="spellEnd"/>
            <w:r w:rsidRPr="00BD409E">
              <w:rPr>
                <w:rFonts w:ascii="Arial" w:eastAsia="Times New Roman" w:hAnsi="Arial" w:cs="Arial"/>
                <w:color w:val="000000"/>
                <w:sz w:val="24"/>
                <w:szCs w:val="24"/>
                <w:lang w:eastAsia="ru-RU"/>
              </w:rPr>
              <w:t xml:space="preserve"> труда</w:t>
            </w:r>
          </w:p>
        </w:tc>
      </w:tr>
      <w:tr w:rsidR="00663E58" w:rsidRPr="00BD409E" w:rsidTr="00BD409E">
        <w:trPr>
          <w:gridAfter w:val="2"/>
          <w:wAfter w:w="3561" w:type="dxa"/>
          <w:trHeight w:val="450"/>
        </w:trPr>
        <w:tc>
          <w:tcPr>
            <w:tcW w:w="515" w:type="dxa"/>
            <w:vMerge/>
            <w:tcBorders>
              <w:top w:val="nil"/>
              <w:left w:val="single" w:sz="4" w:space="0" w:color="auto"/>
              <w:bottom w:val="single" w:sz="4" w:space="0" w:color="000000"/>
              <w:right w:val="single" w:sz="4" w:space="0" w:color="auto"/>
            </w:tcBorders>
            <w:vAlign w:val="center"/>
            <w:hideMark/>
          </w:tcPr>
          <w:p w:rsidR="00663E58" w:rsidRPr="00BD409E" w:rsidRDefault="00663E58" w:rsidP="009322A9">
            <w:pPr>
              <w:spacing w:after="0" w:line="240" w:lineRule="auto"/>
              <w:rPr>
                <w:rFonts w:ascii="Arial" w:eastAsia="Times New Roman" w:hAnsi="Arial" w:cs="Arial"/>
                <w:color w:val="000000"/>
                <w:sz w:val="24"/>
                <w:szCs w:val="24"/>
                <w:lang w:eastAsia="ru-RU"/>
              </w:rPr>
            </w:pPr>
          </w:p>
        </w:tc>
        <w:tc>
          <w:tcPr>
            <w:tcW w:w="1647" w:type="dxa"/>
            <w:gridSpan w:val="4"/>
            <w:vMerge/>
            <w:tcBorders>
              <w:top w:val="nil"/>
              <w:left w:val="single" w:sz="4" w:space="0" w:color="auto"/>
              <w:bottom w:val="single" w:sz="4" w:space="0" w:color="000000"/>
              <w:right w:val="single" w:sz="4" w:space="0" w:color="auto"/>
            </w:tcBorders>
            <w:vAlign w:val="center"/>
            <w:hideMark/>
          </w:tcPr>
          <w:p w:rsidR="00663E58" w:rsidRPr="00BD409E" w:rsidRDefault="00663E58" w:rsidP="009322A9">
            <w:pPr>
              <w:spacing w:after="0" w:line="240" w:lineRule="auto"/>
              <w:rPr>
                <w:rFonts w:ascii="Arial" w:eastAsia="Times New Roman" w:hAnsi="Arial" w:cs="Arial"/>
                <w:color w:val="000000"/>
                <w:sz w:val="24"/>
                <w:szCs w:val="24"/>
                <w:lang w:eastAsia="ru-RU"/>
              </w:rPr>
            </w:pPr>
          </w:p>
        </w:tc>
        <w:tc>
          <w:tcPr>
            <w:tcW w:w="820" w:type="dxa"/>
            <w:tcBorders>
              <w:top w:val="single" w:sz="4" w:space="0" w:color="auto"/>
              <w:left w:val="nil"/>
              <w:bottom w:val="single" w:sz="4" w:space="0" w:color="auto"/>
              <w:right w:val="single" w:sz="4" w:space="0" w:color="auto"/>
            </w:tcBorders>
            <w:shd w:val="clear" w:color="auto" w:fill="auto"/>
            <w:vAlign w:val="center"/>
            <w:hideMark/>
          </w:tcPr>
          <w:p w:rsidR="00663E58" w:rsidRPr="00BD409E" w:rsidRDefault="00663E58"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3055" w:type="dxa"/>
            <w:gridSpan w:val="8"/>
            <w:tcBorders>
              <w:top w:val="single" w:sz="4" w:space="0" w:color="auto"/>
              <w:left w:val="nil"/>
              <w:bottom w:val="single" w:sz="4" w:space="0" w:color="auto"/>
              <w:right w:val="single" w:sz="4" w:space="0" w:color="000000"/>
            </w:tcBorders>
            <w:shd w:val="clear" w:color="auto" w:fill="auto"/>
            <w:noWrap/>
            <w:vAlign w:val="center"/>
            <w:hideMark/>
          </w:tcPr>
          <w:p w:rsidR="00663E58" w:rsidRPr="00BD409E" w:rsidRDefault="00663E58"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ИТОГО</w:t>
            </w:r>
          </w:p>
        </w:tc>
        <w:tc>
          <w:tcPr>
            <w:tcW w:w="1056" w:type="dxa"/>
            <w:tcBorders>
              <w:top w:val="nil"/>
              <w:left w:val="nil"/>
              <w:bottom w:val="single" w:sz="4" w:space="0" w:color="auto"/>
              <w:right w:val="single" w:sz="4" w:space="0" w:color="auto"/>
            </w:tcBorders>
            <w:vAlign w:val="center"/>
          </w:tcPr>
          <w:p w:rsidR="00663E58" w:rsidRPr="00BD409E" w:rsidRDefault="00663E58"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28160,4</w:t>
            </w:r>
          </w:p>
        </w:tc>
        <w:tc>
          <w:tcPr>
            <w:tcW w:w="105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E58" w:rsidRPr="00BD409E" w:rsidRDefault="00663E58"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29975,8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663E58" w:rsidRPr="00BD409E" w:rsidRDefault="00663E58"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29975,8</w:t>
            </w:r>
          </w:p>
        </w:tc>
        <w:tc>
          <w:tcPr>
            <w:tcW w:w="1417" w:type="dxa"/>
            <w:gridSpan w:val="5"/>
            <w:tcBorders>
              <w:top w:val="single" w:sz="4" w:space="0" w:color="auto"/>
              <w:left w:val="nil"/>
              <w:bottom w:val="single" w:sz="4" w:space="0" w:color="auto"/>
              <w:right w:val="single" w:sz="4" w:space="0" w:color="auto"/>
            </w:tcBorders>
            <w:shd w:val="clear" w:color="auto" w:fill="auto"/>
            <w:noWrap/>
            <w:vAlign w:val="center"/>
            <w:hideMark/>
          </w:tcPr>
          <w:p w:rsidR="00663E58" w:rsidRPr="00BD409E" w:rsidRDefault="00663E58"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29975,8</w:t>
            </w:r>
          </w:p>
        </w:tc>
        <w:tc>
          <w:tcPr>
            <w:tcW w:w="924" w:type="dxa"/>
            <w:gridSpan w:val="2"/>
            <w:tcBorders>
              <w:top w:val="single" w:sz="4" w:space="0" w:color="auto"/>
              <w:left w:val="nil"/>
              <w:bottom w:val="single" w:sz="4" w:space="0" w:color="auto"/>
              <w:right w:val="single" w:sz="4" w:space="0" w:color="auto"/>
            </w:tcBorders>
            <w:shd w:val="clear" w:color="auto" w:fill="auto"/>
            <w:vAlign w:val="center"/>
            <w:hideMark/>
          </w:tcPr>
          <w:p w:rsidR="00663E58" w:rsidRPr="00BD409E" w:rsidRDefault="00663E58"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118087,8</w:t>
            </w:r>
          </w:p>
        </w:tc>
        <w:tc>
          <w:tcPr>
            <w:tcW w:w="15021" w:type="dxa"/>
            <w:gridSpan w:val="4"/>
            <w:tcBorders>
              <w:top w:val="single" w:sz="4" w:space="0" w:color="auto"/>
              <w:left w:val="nil"/>
              <w:bottom w:val="single" w:sz="4" w:space="0" w:color="auto"/>
              <w:right w:val="single" w:sz="4" w:space="0" w:color="auto"/>
            </w:tcBorders>
            <w:shd w:val="clear" w:color="auto" w:fill="auto"/>
            <w:noWrap/>
            <w:vAlign w:val="center"/>
            <w:hideMark/>
          </w:tcPr>
          <w:p w:rsidR="00663E58" w:rsidRPr="00BD409E" w:rsidRDefault="00663E58"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29975,8</w:t>
            </w:r>
          </w:p>
        </w:tc>
      </w:tr>
      <w:tr w:rsidR="00BB5594" w:rsidRPr="00BD409E" w:rsidTr="00BD409E">
        <w:trPr>
          <w:gridAfter w:val="1"/>
          <w:wAfter w:w="3540" w:type="dxa"/>
          <w:trHeight w:val="420"/>
        </w:trPr>
        <w:tc>
          <w:tcPr>
            <w:tcW w:w="1056" w:type="dxa"/>
            <w:gridSpan w:val="2"/>
            <w:tcBorders>
              <w:top w:val="single" w:sz="4" w:space="0" w:color="auto"/>
              <w:left w:val="single" w:sz="4" w:space="0" w:color="auto"/>
              <w:bottom w:val="single" w:sz="4" w:space="0" w:color="auto"/>
              <w:right w:val="nil"/>
            </w:tcBorders>
          </w:tcPr>
          <w:p w:rsidR="00BB5594" w:rsidRPr="00BD409E" w:rsidRDefault="00BB5594" w:rsidP="009322A9">
            <w:pPr>
              <w:spacing w:after="0" w:line="240" w:lineRule="auto"/>
              <w:rPr>
                <w:rFonts w:ascii="Arial" w:hAnsi="Arial" w:cs="Arial"/>
                <w:b/>
                <w:bCs/>
                <w:sz w:val="24"/>
                <w:szCs w:val="24"/>
              </w:rPr>
            </w:pPr>
          </w:p>
        </w:tc>
        <w:tc>
          <w:tcPr>
            <w:tcW w:w="25610" w:type="dxa"/>
            <w:gridSpan w:val="28"/>
            <w:tcBorders>
              <w:top w:val="single" w:sz="4" w:space="0" w:color="auto"/>
              <w:left w:val="single" w:sz="4" w:space="0" w:color="auto"/>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rPr>
                <w:rFonts w:ascii="Arial" w:eastAsia="Times New Roman" w:hAnsi="Arial" w:cs="Arial"/>
                <w:b/>
                <w:bCs/>
                <w:color w:val="000000"/>
                <w:sz w:val="24"/>
                <w:szCs w:val="24"/>
                <w:lang w:eastAsia="ru-RU"/>
              </w:rPr>
            </w:pPr>
            <w:r w:rsidRPr="00BD409E">
              <w:rPr>
                <w:rFonts w:ascii="Arial" w:hAnsi="Arial" w:cs="Arial"/>
                <w:b/>
                <w:bCs/>
                <w:sz w:val="24"/>
                <w:szCs w:val="24"/>
              </w:rPr>
              <w:t>Задача 2. Развитие кадрового потенциала отрасли «культура»</w:t>
            </w:r>
          </w:p>
        </w:tc>
      </w:tr>
      <w:tr w:rsidR="00663E58" w:rsidRPr="00BD409E" w:rsidTr="00BD409E">
        <w:trPr>
          <w:trHeight w:val="929"/>
        </w:trPr>
        <w:tc>
          <w:tcPr>
            <w:tcW w:w="515" w:type="dxa"/>
            <w:tcBorders>
              <w:top w:val="nil"/>
              <w:left w:val="single" w:sz="4" w:space="0" w:color="auto"/>
              <w:bottom w:val="single" w:sz="4" w:space="0" w:color="auto"/>
              <w:right w:val="single" w:sz="4" w:space="0" w:color="auto"/>
            </w:tcBorders>
            <w:shd w:val="clear" w:color="auto" w:fill="auto"/>
            <w:vAlign w:val="center"/>
            <w:hideMark/>
          </w:tcPr>
          <w:p w:rsidR="00663E58" w:rsidRPr="00BD409E" w:rsidRDefault="00663E58"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3.1</w:t>
            </w:r>
          </w:p>
        </w:tc>
        <w:tc>
          <w:tcPr>
            <w:tcW w:w="1617" w:type="dxa"/>
            <w:gridSpan w:val="3"/>
            <w:tcBorders>
              <w:top w:val="nil"/>
              <w:left w:val="nil"/>
              <w:bottom w:val="single" w:sz="4" w:space="0" w:color="auto"/>
              <w:right w:val="single" w:sz="4" w:space="0" w:color="auto"/>
            </w:tcBorders>
            <w:shd w:val="clear" w:color="auto" w:fill="auto"/>
            <w:noWrap/>
            <w:vAlign w:val="center"/>
            <w:hideMark/>
          </w:tcPr>
          <w:p w:rsidR="00663E58" w:rsidRPr="00BD409E" w:rsidRDefault="00663E58"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Материальное оснащение ДШИ в соответствии с требованиями модельного стандарта качества</w:t>
            </w:r>
            <w:r w:rsidRPr="00BD409E">
              <w:rPr>
                <w:rFonts w:ascii="Arial" w:eastAsia="Times New Roman" w:hAnsi="Arial" w:cs="Arial"/>
                <w:color w:val="000000"/>
                <w:sz w:val="24"/>
                <w:szCs w:val="24"/>
                <w:lang w:eastAsia="ru-RU"/>
              </w:rPr>
              <w:br/>
              <w:t>Взносы на участие во всероссийских и международных конкурсах</w:t>
            </w:r>
          </w:p>
        </w:tc>
        <w:tc>
          <w:tcPr>
            <w:tcW w:w="928" w:type="dxa"/>
            <w:gridSpan w:val="3"/>
            <w:tcBorders>
              <w:top w:val="nil"/>
              <w:left w:val="single" w:sz="4" w:space="0" w:color="auto"/>
              <w:bottom w:val="single" w:sz="4" w:space="0" w:color="auto"/>
              <w:right w:val="single" w:sz="4" w:space="0" w:color="auto"/>
            </w:tcBorders>
            <w:shd w:val="clear" w:color="auto" w:fill="auto"/>
            <w:vAlign w:val="bottom"/>
            <w:hideMark/>
          </w:tcPr>
          <w:p w:rsidR="00663E58" w:rsidRPr="00BD409E" w:rsidRDefault="00663E58"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E58" w:rsidRPr="00BD409E" w:rsidRDefault="00663E58" w:rsidP="009322A9">
            <w:pPr>
              <w:spacing w:after="0" w:line="240" w:lineRule="auto"/>
              <w:rPr>
                <w:rFonts w:ascii="Arial" w:eastAsia="Times New Roman" w:hAnsi="Arial" w:cs="Arial"/>
                <w:color w:val="000000"/>
                <w:sz w:val="24"/>
                <w:szCs w:val="24"/>
                <w:lang w:eastAsia="ru-RU"/>
              </w:rPr>
            </w:pPr>
          </w:p>
        </w:tc>
        <w:tc>
          <w:tcPr>
            <w:tcW w:w="709" w:type="dxa"/>
            <w:gridSpan w:val="3"/>
            <w:tcBorders>
              <w:top w:val="nil"/>
              <w:left w:val="single" w:sz="4" w:space="0" w:color="auto"/>
              <w:bottom w:val="single" w:sz="4" w:space="0" w:color="auto"/>
              <w:right w:val="single" w:sz="4" w:space="0" w:color="auto"/>
            </w:tcBorders>
            <w:shd w:val="clear" w:color="auto" w:fill="auto"/>
            <w:vAlign w:val="center"/>
            <w:hideMark/>
          </w:tcPr>
          <w:p w:rsidR="00663E58" w:rsidRPr="00BD409E" w:rsidRDefault="00663E58"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0702     0703</w:t>
            </w:r>
          </w:p>
        </w:tc>
        <w:tc>
          <w:tcPr>
            <w:tcW w:w="992" w:type="dxa"/>
            <w:gridSpan w:val="2"/>
            <w:tcBorders>
              <w:top w:val="nil"/>
              <w:left w:val="nil"/>
              <w:bottom w:val="single" w:sz="4" w:space="0" w:color="auto"/>
              <w:right w:val="single" w:sz="4" w:space="0" w:color="auto"/>
            </w:tcBorders>
            <w:shd w:val="clear" w:color="auto" w:fill="auto"/>
            <w:vAlign w:val="center"/>
            <w:hideMark/>
          </w:tcPr>
          <w:p w:rsidR="00663E58" w:rsidRPr="00BD409E" w:rsidRDefault="00663E58"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0330082110 0330083190</w:t>
            </w:r>
          </w:p>
        </w:tc>
        <w:tc>
          <w:tcPr>
            <w:tcW w:w="709" w:type="dxa"/>
            <w:tcBorders>
              <w:top w:val="nil"/>
              <w:left w:val="nil"/>
              <w:bottom w:val="single" w:sz="4" w:space="0" w:color="auto"/>
              <w:right w:val="single" w:sz="4" w:space="0" w:color="auto"/>
            </w:tcBorders>
            <w:shd w:val="clear" w:color="auto" w:fill="auto"/>
            <w:vAlign w:val="center"/>
            <w:hideMark/>
          </w:tcPr>
          <w:p w:rsidR="00663E58" w:rsidRPr="00BD409E" w:rsidRDefault="00663E58"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056" w:type="dxa"/>
            <w:tcBorders>
              <w:top w:val="nil"/>
              <w:left w:val="nil"/>
              <w:bottom w:val="single" w:sz="4" w:space="0" w:color="auto"/>
              <w:right w:val="single" w:sz="4" w:space="0" w:color="auto"/>
            </w:tcBorders>
            <w:vAlign w:val="center"/>
          </w:tcPr>
          <w:p w:rsidR="00663E58" w:rsidRPr="00BD409E" w:rsidRDefault="00663E58" w:rsidP="009322A9">
            <w:pPr>
              <w:spacing w:after="0"/>
              <w:jc w:val="center"/>
              <w:rPr>
                <w:rFonts w:ascii="Arial" w:hAnsi="Arial" w:cs="Arial"/>
                <w:color w:val="000000"/>
                <w:sz w:val="24"/>
                <w:szCs w:val="24"/>
              </w:rPr>
            </w:pPr>
            <w:r w:rsidRPr="00BD409E">
              <w:rPr>
                <w:rFonts w:ascii="Arial" w:hAnsi="Arial" w:cs="Arial"/>
                <w:color w:val="000000"/>
                <w:sz w:val="24"/>
                <w:szCs w:val="24"/>
              </w:rPr>
              <w:t>40,0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3E58" w:rsidRPr="00BD409E" w:rsidRDefault="00663E58" w:rsidP="009322A9">
            <w:pPr>
              <w:spacing w:after="0"/>
              <w:jc w:val="center"/>
              <w:rPr>
                <w:rFonts w:ascii="Arial" w:hAnsi="Arial" w:cs="Arial"/>
                <w:color w:val="000000"/>
                <w:sz w:val="24"/>
                <w:szCs w:val="24"/>
              </w:rPr>
            </w:pPr>
            <w:r w:rsidRPr="00BD409E">
              <w:rPr>
                <w:rFonts w:ascii="Arial" w:hAnsi="Arial" w:cs="Arial"/>
                <w:color w:val="000000"/>
                <w:sz w:val="24"/>
                <w:szCs w:val="24"/>
              </w:rPr>
              <w:t>98,0</w:t>
            </w:r>
          </w:p>
        </w:tc>
        <w:tc>
          <w:tcPr>
            <w:tcW w:w="1276" w:type="dxa"/>
            <w:gridSpan w:val="4"/>
            <w:tcBorders>
              <w:top w:val="single" w:sz="4" w:space="0" w:color="auto"/>
              <w:left w:val="nil"/>
              <w:bottom w:val="single" w:sz="4" w:space="0" w:color="auto"/>
              <w:right w:val="single" w:sz="4" w:space="0" w:color="auto"/>
            </w:tcBorders>
            <w:shd w:val="clear" w:color="auto" w:fill="auto"/>
            <w:noWrap/>
            <w:vAlign w:val="center"/>
            <w:hideMark/>
          </w:tcPr>
          <w:p w:rsidR="00663E58" w:rsidRPr="00BD409E" w:rsidRDefault="00663E58" w:rsidP="009322A9">
            <w:pPr>
              <w:spacing w:after="0"/>
              <w:jc w:val="center"/>
              <w:rPr>
                <w:rFonts w:ascii="Arial" w:hAnsi="Arial" w:cs="Arial"/>
                <w:color w:val="000000"/>
                <w:sz w:val="24"/>
                <w:szCs w:val="24"/>
              </w:rPr>
            </w:pPr>
            <w:r w:rsidRPr="00BD409E">
              <w:rPr>
                <w:rFonts w:ascii="Arial" w:hAnsi="Arial" w:cs="Arial"/>
                <w:color w:val="000000"/>
                <w:sz w:val="24"/>
                <w:szCs w:val="24"/>
              </w:rPr>
              <w:t>88,0</w:t>
            </w:r>
          </w:p>
        </w:tc>
        <w:tc>
          <w:tcPr>
            <w:tcW w:w="1412" w:type="dxa"/>
            <w:gridSpan w:val="4"/>
            <w:tcBorders>
              <w:top w:val="single" w:sz="4" w:space="0" w:color="auto"/>
              <w:left w:val="nil"/>
              <w:bottom w:val="single" w:sz="4" w:space="0" w:color="auto"/>
              <w:right w:val="single" w:sz="4" w:space="0" w:color="auto"/>
            </w:tcBorders>
            <w:shd w:val="clear" w:color="auto" w:fill="auto"/>
            <w:noWrap/>
            <w:vAlign w:val="center"/>
            <w:hideMark/>
          </w:tcPr>
          <w:p w:rsidR="00663E58" w:rsidRPr="00BD409E" w:rsidRDefault="00663E58" w:rsidP="009322A9">
            <w:pPr>
              <w:spacing w:after="0"/>
              <w:jc w:val="center"/>
              <w:rPr>
                <w:rFonts w:ascii="Arial" w:hAnsi="Arial" w:cs="Arial"/>
                <w:color w:val="000000"/>
                <w:sz w:val="24"/>
                <w:szCs w:val="24"/>
              </w:rPr>
            </w:pPr>
            <w:r w:rsidRPr="00BD409E">
              <w:rPr>
                <w:rFonts w:ascii="Arial" w:hAnsi="Arial" w:cs="Arial"/>
                <w:color w:val="000000"/>
                <w:sz w:val="24"/>
                <w:szCs w:val="24"/>
              </w:rPr>
              <w:t>75,0</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663E58" w:rsidRPr="00BD409E" w:rsidRDefault="00663E58"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301,0</w:t>
            </w:r>
          </w:p>
        </w:tc>
        <w:tc>
          <w:tcPr>
            <w:tcW w:w="18582" w:type="dxa"/>
            <w:gridSpan w:val="6"/>
            <w:tcBorders>
              <w:top w:val="single" w:sz="4" w:space="0" w:color="auto"/>
              <w:left w:val="nil"/>
              <w:bottom w:val="single" w:sz="4" w:space="0" w:color="auto"/>
              <w:right w:val="single" w:sz="4" w:space="0" w:color="auto"/>
            </w:tcBorders>
            <w:shd w:val="clear" w:color="auto" w:fill="auto"/>
            <w:noWrap/>
            <w:vAlign w:val="center"/>
            <w:hideMark/>
          </w:tcPr>
          <w:p w:rsidR="00663E58" w:rsidRPr="00BD409E" w:rsidRDefault="00663E58"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Доля детей, ставших победителя</w:t>
            </w:r>
          </w:p>
          <w:p w:rsidR="00663E58" w:rsidRPr="00BD409E" w:rsidRDefault="00663E58"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 ми всероссийских и </w:t>
            </w:r>
          </w:p>
          <w:p w:rsidR="00663E58" w:rsidRPr="00BD409E" w:rsidRDefault="00663E58"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международных конкурсов не</w:t>
            </w:r>
          </w:p>
          <w:p w:rsidR="00663E58" w:rsidRPr="00BD409E" w:rsidRDefault="00663E58"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 менее 9 % от общего числа</w:t>
            </w:r>
          </w:p>
          <w:p w:rsidR="00663E58" w:rsidRPr="00BD409E" w:rsidRDefault="00663E58"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 обучающихся в ДШИ</w:t>
            </w:r>
          </w:p>
        </w:tc>
      </w:tr>
      <w:tr w:rsidR="00BB5594" w:rsidRPr="00BD409E" w:rsidTr="00BD409E">
        <w:trPr>
          <w:trHeight w:val="557"/>
        </w:trPr>
        <w:tc>
          <w:tcPr>
            <w:tcW w:w="1056" w:type="dxa"/>
            <w:gridSpan w:val="2"/>
            <w:tcBorders>
              <w:top w:val="single" w:sz="4" w:space="0" w:color="auto"/>
              <w:left w:val="single" w:sz="4" w:space="0" w:color="auto"/>
              <w:bottom w:val="single" w:sz="4" w:space="0" w:color="auto"/>
              <w:right w:val="single" w:sz="4" w:space="0" w:color="auto"/>
            </w:tcBorders>
          </w:tcPr>
          <w:p w:rsidR="00BB5594" w:rsidRPr="00BD409E" w:rsidRDefault="00BB5594" w:rsidP="009322A9">
            <w:pPr>
              <w:spacing w:after="0" w:line="240" w:lineRule="auto"/>
              <w:rPr>
                <w:rFonts w:ascii="Arial" w:eastAsia="Times New Roman" w:hAnsi="Arial" w:cs="Arial"/>
                <w:b/>
                <w:color w:val="000000"/>
                <w:sz w:val="24"/>
                <w:szCs w:val="24"/>
                <w:lang w:eastAsia="ru-RU"/>
              </w:rPr>
            </w:pPr>
          </w:p>
        </w:tc>
        <w:tc>
          <w:tcPr>
            <w:tcW w:w="29150" w:type="dxa"/>
            <w:gridSpan w:val="29"/>
            <w:tcBorders>
              <w:top w:val="single" w:sz="4" w:space="0" w:color="auto"/>
              <w:left w:val="single" w:sz="4" w:space="0" w:color="auto"/>
              <w:bottom w:val="single" w:sz="4" w:space="0" w:color="auto"/>
              <w:right w:val="single" w:sz="4" w:space="0" w:color="auto"/>
            </w:tcBorders>
            <w:shd w:val="clear" w:color="auto" w:fill="auto"/>
            <w:vAlign w:val="center"/>
            <w:hideMark/>
          </w:tcPr>
          <w:p w:rsidR="00BB5594" w:rsidRPr="00BD409E" w:rsidRDefault="00BB5594" w:rsidP="009322A9">
            <w:pPr>
              <w:spacing w:after="0" w:line="240" w:lineRule="auto"/>
              <w:rPr>
                <w:rFonts w:ascii="Arial" w:eastAsia="Times New Roman" w:hAnsi="Arial" w:cs="Arial"/>
                <w:b/>
                <w:color w:val="000000"/>
                <w:sz w:val="24"/>
                <w:szCs w:val="24"/>
                <w:lang w:eastAsia="ru-RU"/>
              </w:rPr>
            </w:pPr>
            <w:r w:rsidRPr="00BD409E">
              <w:rPr>
                <w:rFonts w:ascii="Arial" w:eastAsia="Times New Roman" w:hAnsi="Arial" w:cs="Arial"/>
                <w:b/>
                <w:color w:val="000000"/>
                <w:sz w:val="24"/>
                <w:szCs w:val="24"/>
                <w:lang w:eastAsia="ru-RU"/>
              </w:rPr>
              <w:t>Задача. 3. Укрепление материально-технической базы</w:t>
            </w:r>
          </w:p>
        </w:tc>
      </w:tr>
      <w:tr w:rsidR="00663E58" w:rsidRPr="00BD409E" w:rsidTr="00BD409E">
        <w:trPr>
          <w:trHeight w:val="3527"/>
        </w:trPr>
        <w:tc>
          <w:tcPr>
            <w:tcW w:w="5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E58" w:rsidRPr="00BD409E" w:rsidRDefault="00663E58" w:rsidP="009322A9">
            <w:pPr>
              <w:spacing w:after="0" w:line="240" w:lineRule="auto"/>
              <w:rPr>
                <w:rFonts w:ascii="Arial" w:eastAsia="Times New Roman" w:hAnsi="Arial" w:cs="Arial"/>
                <w:color w:val="000000"/>
                <w:sz w:val="24"/>
                <w:szCs w:val="24"/>
                <w:lang w:eastAsia="ru-RU"/>
              </w:rPr>
            </w:pPr>
          </w:p>
        </w:tc>
        <w:tc>
          <w:tcPr>
            <w:tcW w:w="1617" w:type="dxa"/>
            <w:gridSpan w:val="3"/>
            <w:tcBorders>
              <w:top w:val="nil"/>
              <w:left w:val="nil"/>
              <w:bottom w:val="single" w:sz="4" w:space="0" w:color="auto"/>
              <w:right w:val="single" w:sz="4" w:space="0" w:color="auto"/>
            </w:tcBorders>
            <w:shd w:val="clear" w:color="auto" w:fill="auto"/>
            <w:vAlign w:val="center"/>
            <w:hideMark/>
          </w:tcPr>
          <w:p w:rsidR="00663E58" w:rsidRPr="00BD409E" w:rsidRDefault="00663E58"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Приобретение основных средств и (или) материальных запасов, затраты на приобретение которых не включены в расчет нормативных затрат на оказание государственных услуг (выполнение работ), для осуществления видов деятельности учреждений, предусмотренных учредительными документами</w:t>
            </w:r>
          </w:p>
        </w:tc>
        <w:tc>
          <w:tcPr>
            <w:tcW w:w="928" w:type="dxa"/>
            <w:gridSpan w:val="3"/>
            <w:tcBorders>
              <w:top w:val="nil"/>
              <w:left w:val="single" w:sz="4" w:space="0" w:color="auto"/>
              <w:bottom w:val="single" w:sz="4" w:space="0" w:color="auto"/>
              <w:right w:val="single" w:sz="4" w:space="0" w:color="auto"/>
            </w:tcBorders>
            <w:shd w:val="clear" w:color="auto" w:fill="auto"/>
            <w:vAlign w:val="center"/>
            <w:hideMark/>
          </w:tcPr>
          <w:p w:rsidR="00663E58" w:rsidRPr="00BD409E" w:rsidRDefault="00663E58" w:rsidP="009322A9">
            <w:pPr>
              <w:spacing w:after="0" w:line="240" w:lineRule="auto"/>
              <w:rPr>
                <w:rFonts w:ascii="Arial" w:eastAsia="Times New Roman" w:hAnsi="Arial" w:cs="Arial"/>
                <w:color w:val="000000"/>
                <w:sz w:val="24"/>
                <w:szCs w:val="24"/>
                <w:lang w:eastAsia="ru-RU"/>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E58" w:rsidRPr="00BD409E" w:rsidRDefault="00663E58" w:rsidP="009322A9">
            <w:pPr>
              <w:spacing w:after="0" w:line="240" w:lineRule="auto"/>
              <w:rPr>
                <w:rFonts w:ascii="Arial" w:eastAsia="Times New Roman" w:hAnsi="Arial" w:cs="Arial"/>
                <w:color w:val="000000"/>
                <w:sz w:val="24"/>
                <w:szCs w:val="24"/>
                <w:lang w:eastAsia="ru-RU"/>
              </w:rPr>
            </w:pPr>
          </w:p>
        </w:tc>
        <w:tc>
          <w:tcPr>
            <w:tcW w:w="709" w:type="dxa"/>
            <w:gridSpan w:val="3"/>
            <w:tcBorders>
              <w:top w:val="nil"/>
              <w:left w:val="nil"/>
              <w:bottom w:val="single" w:sz="4" w:space="0" w:color="auto"/>
              <w:right w:val="single" w:sz="4" w:space="0" w:color="auto"/>
            </w:tcBorders>
            <w:shd w:val="clear" w:color="auto" w:fill="auto"/>
            <w:vAlign w:val="center"/>
            <w:hideMark/>
          </w:tcPr>
          <w:p w:rsidR="00663E58" w:rsidRPr="00BD409E" w:rsidRDefault="00663E58"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992" w:type="dxa"/>
            <w:gridSpan w:val="2"/>
            <w:tcBorders>
              <w:top w:val="nil"/>
              <w:left w:val="nil"/>
              <w:bottom w:val="single" w:sz="4" w:space="0" w:color="auto"/>
              <w:right w:val="single" w:sz="4" w:space="0" w:color="auto"/>
            </w:tcBorders>
            <w:shd w:val="clear" w:color="auto" w:fill="auto"/>
            <w:vAlign w:val="center"/>
            <w:hideMark/>
          </w:tcPr>
          <w:p w:rsidR="00663E58" w:rsidRPr="00BD409E" w:rsidRDefault="00663E58"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0330082110</w:t>
            </w:r>
          </w:p>
        </w:tc>
        <w:tc>
          <w:tcPr>
            <w:tcW w:w="709" w:type="dxa"/>
            <w:tcBorders>
              <w:top w:val="nil"/>
              <w:left w:val="nil"/>
              <w:bottom w:val="single" w:sz="4" w:space="0" w:color="auto"/>
              <w:right w:val="single" w:sz="4" w:space="0" w:color="auto"/>
            </w:tcBorders>
            <w:shd w:val="clear" w:color="auto" w:fill="auto"/>
            <w:vAlign w:val="center"/>
            <w:hideMark/>
          </w:tcPr>
          <w:p w:rsidR="00663E58" w:rsidRPr="00BD409E" w:rsidRDefault="00663E58"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056" w:type="dxa"/>
            <w:tcBorders>
              <w:top w:val="nil"/>
              <w:left w:val="nil"/>
              <w:bottom w:val="single" w:sz="4" w:space="0" w:color="auto"/>
              <w:right w:val="single" w:sz="4" w:space="0" w:color="auto"/>
            </w:tcBorders>
            <w:vAlign w:val="center"/>
          </w:tcPr>
          <w:p w:rsidR="00663E58" w:rsidRPr="00BD409E" w:rsidRDefault="00663E58" w:rsidP="009322A9">
            <w:pPr>
              <w:spacing w:after="0"/>
              <w:jc w:val="center"/>
              <w:rPr>
                <w:rFonts w:ascii="Arial" w:hAnsi="Arial" w:cs="Arial"/>
                <w:color w:val="000000"/>
                <w:sz w:val="24"/>
                <w:szCs w:val="24"/>
              </w:rPr>
            </w:pPr>
            <w:r w:rsidRPr="00BD409E">
              <w:rPr>
                <w:rFonts w:ascii="Arial" w:hAnsi="Arial" w:cs="Arial"/>
                <w:color w:val="000000"/>
                <w:sz w:val="24"/>
                <w:szCs w:val="24"/>
              </w:rPr>
              <w:t>3568,9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E58" w:rsidRPr="00BD409E" w:rsidRDefault="00663E58" w:rsidP="009322A9">
            <w:pPr>
              <w:spacing w:after="0"/>
              <w:jc w:val="center"/>
              <w:rPr>
                <w:rFonts w:ascii="Arial" w:hAnsi="Arial" w:cs="Arial"/>
                <w:color w:val="000000"/>
                <w:sz w:val="24"/>
                <w:szCs w:val="24"/>
              </w:rPr>
            </w:pPr>
            <w:r w:rsidRPr="00BD409E">
              <w:rPr>
                <w:rFonts w:ascii="Arial" w:hAnsi="Arial" w:cs="Arial"/>
                <w:color w:val="000000"/>
                <w:sz w:val="24"/>
                <w:szCs w:val="24"/>
              </w:rPr>
              <w:t>2300,0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663E58" w:rsidRPr="00BD409E" w:rsidRDefault="00663E58" w:rsidP="009322A9">
            <w:pPr>
              <w:spacing w:after="0"/>
              <w:jc w:val="center"/>
              <w:rPr>
                <w:rFonts w:ascii="Arial" w:hAnsi="Arial" w:cs="Arial"/>
                <w:color w:val="000000"/>
                <w:sz w:val="24"/>
                <w:szCs w:val="24"/>
              </w:rPr>
            </w:pPr>
            <w:r w:rsidRPr="00BD409E">
              <w:rPr>
                <w:rFonts w:ascii="Arial" w:hAnsi="Arial" w:cs="Arial"/>
                <w:color w:val="000000"/>
                <w:sz w:val="24"/>
                <w:szCs w:val="24"/>
              </w:rPr>
              <w:t>2000,0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3E58" w:rsidRPr="00BD409E" w:rsidRDefault="00663E58" w:rsidP="009322A9">
            <w:pPr>
              <w:spacing w:after="0"/>
              <w:jc w:val="center"/>
              <w:rPr>
                <w:rFonts w:ascii="Arial" w:hAnsi="Arial" w:cs="Arial"/>
                <w:color w:val="000000"/>
                <w:sz w:val="24"/>
                <w:szCs w:val="24"/>
              </w:rPr>
            </w:pPr>
            <w:r w:rsidRPr="00BD409E">
              <w:rPr>
                <w:rFonts w:ascii="Arial" w:hAnsi="Arial" w:cs="Arial"/>
                <w:color w:val="000000"/>
                <w:sz w:val="24"/>
                <w:szCs w:val="24"/>
              </w:rPr>
              <w:t>2000,0</w:t>
            </w:r>
          </w:p>
        </w:tc>
        <w:tc>
          <w:tcPr>
            <w:tcW w:w="1271" w:type="dxa"/>
            <w:gridSpan w:val="5"/>
            <w:tcBorders>
              <w:top w:val="single" w:sz="4" w:space="0" w:color="auto"/>
              <w:left w:val="nil"/>
              <w:bottom w:val="single" w:sz="4" w:space="0" w:color="auto"/>
              <w:right w:val="single" w:sz="4" w:space="0" w:color="auto"/>
            </w:tcBorders>
            <w:shd w:val="clear" w:color="auto" w:fill="auto"/>
            <w:vAlign w:val="center"/>
            <w:hideMark/>
          </w:tcPr>
          <w:p w:rsidR="00663E58" w:rsidRPr="00BD409E" w:rsidRDefault="00663E58"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9868,9</w:t>
            </w:r>
          </w:p>
        </w:tc>
        <w:tc>
          <w:tcPr>
            <w:tcW w:w="18298" w:type="dxa"/>
            <w:gridSpan w:val="5"/>
            <w:tcBorders>
              <w:top w:val="single" w:sz="4" w:space="0" w:color="auto"/>
              <w:left w:val="nil"/>
              <w:bottom w:val="single" w:sz="4" w:space="0" w:color="auto"/>
              <w:right w:val="single" w:sz="4" w:space="0" w:color="auto"/>
            </w:tcBorders>
            <w:shd w:val="clear" w:color="auto" w:fill="auto"/>
            <w:vAlign w:val="bottom"/>
            <w:hideMark/>
          </w:tcPr>
          <w:p w:rsidR="00663E58" w:rsidRPr="00BD409E" w:rsidRDefault="00663E58"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Выполненные работы </w:t>
            </w:r>
            <w:proofErr w:type="gramStart"/>
            <w:r w:rsidRPr="00BD409E">
              <w:rPr>
                <w:rFonts w:ascii="Arial" w:eastAsia="Times New Roman" w:hAnsi="Arial" w:cs="Arial"/>
                <w:color w:val="000000"/>
                <w:sz w:val="24"/>
                <w:szCs w:val="24"/>
                <w:lang w:eastAsia="ru-RU"/>
              </w:rPr>
              <w:t>по</w:t>
            </w:r>
            <w:proofErr w:type="gramEnd"/>
            <w:r w:rsidRPr="00BD409E">
              <w:rPr>
                <w:rFonts w:ascii="Arial" w:eastAsia="Times New Roman" w:hAnsi="Arial" w:cs="Arial"/>
                <w:color w:val="000000"/>
                <w:sz w:val="24"/>
                <w:szCs w:val="24"/>
                <w:lang w:eastAsia="ru-RU"/>
              </w:rPr>
              <w:t xml:space="preserve"> </w:t>
            </w:r>
          </w:p>
          <w:p w:rsidR="00663E58" w:rsidRPr="00BD409E" w:rsidRDefault="00663E58"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содержанию </w:t>
            </w:r>
          </w:p>
          <w:p w:rsidR="00663E58" w:rsidRPr="00BD409E" w:rsidRDefault="00663E58"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имущества, отремонтированные </w:t>
            </w:r>
          </w:p>
          <w:p w:rsidR="00BD409E" w:rsidRDefault="00663E58"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объекты, их части работы.                                                                                                                2021 г. - ремонт здания </w:t>
            </w:r>
            <w:proofErr w:type="spellStart"/>
            <w:r w:rsidRPr="00BD409E">
              <w:rPr>
                <w:rFonts w:ascii="Arial" w:eastAsia="Times New Roman" w:hAnsi="Arial" w:cs="Arial"/>
                <w:color w:val="000000"/>
                <w:sz w:val="24"/>
                <w:szCs w:val="24"/>
                <w:lang w:eastAsia="ru-RU"/>
              </w:rPr>
              <w:t>Комаровского</w:t>
            </w:r>
            <w:proofErr w:type="spellEnd"/>
            <w:r w:rsidRPr="00BD409E">
              <w:rPr>
                <w:rFonts w:ascii="Arial" w:eastAsia="Times New Roman" w:hAnsi="Arial" w:cs="Arial"/>
                <w:color w:val="000000"/>
                <w:sz w:val="24"/>
                <w:szCs w:val="24"/>
                <w:lang w:eastAsia="ru-RU"/>
              </w:rPr>
              <w:t xml:space="preserve"> СК,                                                                                   2022 г. - запланированы работы </w:t>
            </w:r>
          </w:p>
          <w:p w:rsidR="00BD409E" w:rsidRDefault="00663E58"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по ремонту здания В-В-Казанского </w:t>
            </w:r>
          </w:p>
          <w:p w:rsidR="00663E58" w:rsidRDefault="00663E58" w:rsidP="009322A9">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СДК</w:t>
            </w:r>
          </w:p>
          <w:p w:rsidR="00BD409E" w:rsidRPr="00BD409E" w:rsidRDefault="00BD409E" w:rsidP="009322A9">
            <w:pPr>
              <w:spacing w:after="0" w:line="240" w:lineRule="auto"/>
              <w:rPr>
                <w:rFonts w:ascii="Arial" w:eastAsia="Times New Roman" w:hAnsi="Arial" w:cs="Arial"/>
                <w:color w:val="000000"/>
                <w:sz w:val="24"/>
                <w:szCs w:val="24"/>
                <w:lang w:eastAsia="ru-RU"/>
              </w:rPr>
            </w:pPr>
          </w:p>
        </w:tc>
      </w:tr>
      <w:tr w:rsidR="00663E58" w:rsidRPr="00BD409E" w:rsidTr="00BD409E">
        <w:trPr>
          <w:gridAfter w:val="4"/>
          <w:wAfter w:w="15889" w:type="dxa"/>
          <w:trHeight w:val="375"/>
        </w:trPr>
        <w:tc>
          <w:tcPr>
            <w:tcW w:w="6037" w:type="dxa"/>
            <w:gridSpan w:val="14"/>
            <w:tcBorders>
              <w:top w:val="nil"/>
              <w:left w:val="single" w:sz="4" w:space="0" w:color="auto"/>
              <w:bottom w:val="single" w:sz="4" w:space="0" w:color="auto"/>
              <w:right w:val="single" w:sz="4" w:space="0" w:color="000000"/>
            </w:tcBorders>
            <w:shd w:val="clear" w:color="auto" w:fill="auto"/>
            <w:vAlign w:val="center"/>
            <w:hideMark/>
          </w:tcPr>
          <w:p w:rsidR="00663E58" w:rsidRPr="00BD409E" w:rsidRDefault="00663E58" w:rsidP="009322A9">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ИТОГО по задаче:</w:t>
            </w:r>
          </w:p>
        </w:tc>
        <w:tc>
          <w:tcPr>
            <w:tcW w:w="1056" w:type="dxa"/>
            <w:tcBorders>
              <w:top w:val="nil"/>
              <w:left w:val="nil"/>
              <w:bottom w:val="single" w:sz="4" w:space="0" w:color="auto"/>
              <w:right w:val="single" w:sz="4" w:space="0" w:color="auto"/>
            </w:tcBorders>
            <w:vAlign w:val="center"/>
          </w:tcPr>
          <w:p w:rsidR="00663E58" w:rsidRPr="00BD409E" w:rsidRDefault="00663E58"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3608,9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E58" w:rsidRPr="00BD409E" w:rsidRDefault="00663E58"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2398,0</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663E58" w:rsidRPr="00BD409E" w:rsidRDefault="00663E58"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2088,0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3E58" w:rsidRPr="00BD409E" w:rsidRDefault="00663E58"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2075,0</w:t>
            </w:r>
          </w:p>
        </w:tc>
        <w:tc>
          <w:tcPr>
            <w:tcW w:w="1271" w:type="dxa"/>
            <w:gridSpan w:val="5"/>
            <w:tcBorders>
              <w:top w:val="single" w:sz="4" w:space="0" w:color="auto"/>
              <w:left w:val="nil"/>
              <w:bottom w:val="single" w:sz="4" w:space="0" w:color="auto"/>
              <w:right w:val="single" w:sz="4" w:space="0" w:color="auto"/>
            </w:tcBorders>
            <w:shd w:val="clear" w:color="auto" w:fill="auto"/>
            <w:vAlign w:val="center"/>
            <w:hideMark/>
          </w:tcPr>
          <w:p w:rsidR="00663E58" w:rsidRPr="00BD409E" w:rsidRDefault="00663E58"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10169,9</w:t>
            </w:r>
          </w:p>
        </w:tc>
        <w:tc>
          <w:tcPr>
            <w:tcW w:w="2409" w:type="dxa"/>
            <w:tcBorders>
              <w:top w:val="single" w:sz="4" w:space="0" w:color="auto"/>
              <w:left w:val="nil"/>
              <w:bottom w:val="single" w:sz="4" w:space="0" w:color="auto"/>
            </w:tcBorders>
            <w:shd w:val="clear" w:color="auto" w:fill="auto"/>
            <w:vAlign w:val="center"/>
            <w:hideMark/>
          </w:tcPr>
          <w:p w:rsidR="00663E58" w:rsidRPr="00BD409E" w:rsidRDefault="00663E58"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r>
      <w:tr w:rsidR="00663E58" w:rsidRPr="00BD409E" w:rsidTr="00BD409E">
        <w:trPr>
          <w:gridAfter w:val="2"/>
          <w:wAfter w:w="3561" w:type="dxa"/>
          <w:trHeight w:val="312"/>
        </w:trPr>
        <w:tc>
          <w:tcPr>
            <w:tcW w:w="6037" w:type="dxa"/>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663E58" w:rsidRPr="00BD409E" w:rsidRDefault="00663E58" w:rsidP="009322A9">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lastRenderedPageBreak/>
              <w:t>ВСЕГО по подпрограмме:</w:t>
            </w:r>
          </w:p>
        </w:tc>
        <w:tc>
          <w:tcPr>
            <w:tcW w:w="1056" w:type="dxa"/>
            <w:tcBorders>
              <w:top w:val="nil"/>
              <w:left w:val="nil"/>
              <w:bottom w:val="single" w:sz="4" w:space="0" w:color="auto"/>
              <w:right w:val="single" w:sz="4" w:space="0" w:color="auto"/>
            </w:tcBorders>
            <w:vAlign w:val="center"/>
          </w:tcPr>
          <w:p w:rsidR="00663E58" w:rsidRPr="00BD409E" w:rsidRDefault="00663E58"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31769,3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E58" w:rsidRPr="00BD409E" w:rsidRDefault="00663E58"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32373,8</w:t>
            </w:r>
          </w:p>
        </w:tc>
        <w:tc>
          <w:tcPr>
            <w:tcW w:w="1276" w:type="dxa"/>
            <w:gridSpan w:val="4"/>
            <w:tcBorders>
              <w:top w:val="single" w:sz="4" w:space="0" w:color="auto"/>
              <w:left w:val="nil"/>
              <w:bottom w:val="single" w:sz="4" w:space="0" w:color="auto"/>
              <w:right w:val="single" w:sz="4" w:space="0" w:color="auto"/>
            </w:tcBorders>
            <w:shd w:val="clear" w:color="auto" w:fill="auto"/>
            <w:vAlign w:val="center"/>
            <w:hideMark/>
          </w:tcPr>
          <w:p w:rsidR="00663E58" w:rsidRPr="00BD409E" w:rsidRDefault="00663E58"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32063,8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663E58" w:rsidRPr="00BD409E" w:rsidRDefault="00663E58"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32050,8</w:t>
            </w:r>
          </w:p>
        </w:tc>
        <w:tc>
          <w:tcPr>
            <w:tcW w:w="1271" w:type="dxa"/>
            <w:gridSpan w:val="5"/>
            <w:tcBorders>
              <w:top w:val="single" w:sz="4" w:space="0" w:color="auto"/>
              <w:left w:val="nil"/>
              <w:bottom w:val="single" w:sz="4" w:space="0" w:color="auto"/>
              <w:right w:val="single" w:sz="4" w:space="0" w:color="auto"/>
            </w:tcBorders>
            <w:shd w:val="clear" w:color="auto" w:fill="auto"/>
            <w:vAlign w:val="center"/>
            <w:hideMark/>
          </w:tcPr>
          <w:p w:rsidR="00663E58" w:rsidRPr="00BD409E" w:rsidRDefault="00663E58" w:rsidP="009322A9">
            <w:pPr>
              <w:spacing w:after="0"/>
              <w:jc w:val="center"/>
              <w:rPr>
                <w:rFonts w:ascii="Arial" w:hAnsi="Arial" w:cs="Arial"/>
                <w:b/>
                <w:bCs/>
                <w:color w:val="000000"/>
                <w:sz w:val="24"/>
                <w:szCs w:val="24"/>
              </w:rPr>
            </w:pPr>
            <w:r w:rsidRPr="00BD409E">
              <w:rPr>
                <w:rFonts w:ascii="Arial" w:hAnsi="Arial" w:cs="Arial"/>
                <w:b/>
                <w:bCs/>
                <w:color w:val="000000"/>
                <w:sz w:val="24"/>
                <w:szCs w:val="24"/>
              </w:rPr>
              <w:t>128257,7</w:t>
            </w:r>
          </w:p>
        </w:tc>
        <w:tc>
          <w:tcPr>
            <w:tcW w:w="14737" w:type="dxa"/>
            <w:gridSpan w:val="3"/>
            <w:tcBorders>
              <w:top w:val="single" w:sz="4" w:space="0" w:color="auto"/>
              <w:left w:val="nil"/>
              <w:bottom w:val="single" w:sz="4" w:space="0" w:color="auto"/>
              <w:right w:val="single" w:sz="4" w:space="0" w:color="auto"/>
            </w:tcBorders>
            <w:shd w:val="clear" w:color="auto" w:fill="auto"/>
            <w:vAlign w:val="center"/>
            <w:hideMark/>
          </w:tcPr>
          <w:p w:rsidR="00663E58" w:rsidRPr="00BD409E" w:rsidRDefault="00663E58" w:rsidP="009322A9">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r>
    </w:tbl>
    <w:p w:rsidR="005E7C60" w:rsidRPr="00BD409E" w:rsidRDefault="005E7C60" w:rsidP="00D67ADA">
      <w:pPr>
        <w:autoSpaceDE w:val="0"/>
        <w:autoSpaceDN w:val="0"/>
        <w:adjustRightInd w:val="0"/>
        <w:spacing w:after="0" w:line="240" w:lineRule="auto"/>
        <w:jc w:val="both"/>
        <w:rPr>
          <w:rFonts w:ascii="Arial" w:hAnsi="Arial" w:cs="Arial"/>
          <w:sz w:val="24"/>
          <w:szCs w:val="24"/>
        </w:rPr>
      </w:pPr>
    </w:p>
    <w:tbl>
      <w:tblPr>
        <w:tblW w:w="16066" w:type="dxa"/>
        <w:tblInd w:w="93" w:type="dxa"/>
        <w:tblLook w:val="00A0" w:firstRow="1" w:lastRow="0" w:firstColumn="1" w:lastColumn="0" w:noHBand="0" w:noVBand="0"/>
      </w:tblPr>
      <w:tblGrid>
        <w:gridCol w:w="516"/>
        <w:gridCol w:w="1836"/>
        <w:gridCol w:w="1026"/>
        <w:gridCol w:w="692"/>
        <w:gridCol w:w="651"/>
        <w:gridCol w:w="1283"/>
        <w:gridCol w:w="1026"/>
        <w:gridCol w:w="866"/>
        <w:gridCol w:w="1281"/>
        <w:gridCol w:w="1281"/>
        <w:gridCol w:w="1184"/>
        <w:gridCol w:w="1184"/>
        <w:gridCol w:w="966"/>
        <w:gridCol w:w="2274"/>
      </w:tblGrid>
      <w:tr w:rsidR="005E7C60" w:rsidRPr="00BD409E" w:rsidTr="00F72F2E">
        <w:trPr>
          <w:trHeight w:val="255"/>
        </w:trPr>
        <w:tc>
          <w:tcPr>
            <w:tcW w:w="516" w:type="dxa"/>
            <w:tcBorders>
              <w:top w:val="nil"/>
              <w:left w:val="nil"/>
              <w:bottom w:val="nil"/>
              <w:right w:val="nil"/>
            </w:tcBorders>
            <w:noWrap/>
            <w:vAlign w:val="center"/>
          </w:tcPr>
          <w:p w:rsidR="005E7C60" w:rsidRPr="00BD409E" w:rsidRDefault="005E7C60" w:rsidP="006B238B">
            <w:pPr>
              <w:spacing w:after="0" w:line="240" w:lineRule="auto"/>
              <w:jc w:val="center"/>
              <w:rPr>
                <w:rFonts w:ascii="Arial" w:hAnsi="Arial" w:cs="Arial"/>
                <w:color w:val="000000"/>
                <w:sz w:val="24"/>
                <w:szCs w:val="24"/>
                <w:lang w:eastAsia="ru-RU"/>
              </w:rPr>
            </w:pPr>
            <w:bookmarkStart w:id="6" w:name="RANGE!A1:O24"/>
            <w:bookmarkEnd w:id="6"/>
          </w:p>
        </w:tc>
        <w:tc>
          <w:tcPr>
            <w:tcW w:w="1836" w:type="dxa"/>
            <w:tcBorders>
              <w:top w:val="nil"/>
              <w:left w:val="nil"/>
              <w:bottom w:val="nil"/>
              <w:right w:val="nil"/>
            </w:tcBorders>
            <w:noWrap/>
            <w:vAlign w:val="center"/>
          </w:tcPr>
          <w:p w:rsidR="005E7C60" w:rsidRPr="00BD409E" w:rsidRDefault="005E7C60" w:rsidP="006B238B">
            <w:pPr>
              <w:spacing w:after="0" w:line="240" w:lineRule="auto"/>
              <w:jc w:val="center"/>
              <w:rPr>
                <w:rFonts w:ascii="Arial" w:hAnsi="Arial" w:cs="Arial"/>
                <w:color w:val="000000"/>
                <w:sz w:val="24"/>
                <w:szCs w:val="24"/>
                <w:lang w:eastAsia="ru-RU"/>
              </w:rPr>
            </w:pPr>
          </w:p>
        </w:tc>
        <w:tc>
          <w:tcPr>
            <w:tcW w:w="1026" w:type="dxa"/>
            <w:tcBorders>
              <w:top w:val="nil"/>
              <w:left w:val="nil"/>
              <w:bottom w:val="nil"/>
              <w:right w:val="nil"/>
            </w:tcBorders>
            <w:noWrap/>
            <w:vAlign w:val="center"/>
          </w:tcPr>
          <w:p w:rsidR="005E7C60" w:rsidRPr="00BD409E" w:rsidRDefault="005E7C60" w:rsidP="006B238B">
            <w:pPr>
              <w:spacing w:after="0" w:line="240" w:lineRule="auto"/>
              <w:jc w:val="center"/>
              <w:rPr>
                <w:rFonts w:ascii="Arial" w:hAnsi="Arial" w:cs="Arial"/>
                <w:color w:val="000000"/>
                <w:sz w:val="24"/>
                <w:szCs w:val="24"/>
                <w:lang w:eastAsia="ru-RU"/>
              </w:rPr>
            </w:pPr>
          </w:p>
        </w:tc>
        <w:tc>
          <w:tcPr>
            <w:tcW w:w="692" w:type="dxa"/>
            <w:tcBorders>
              <w:top w:val="nil"/>
              <w:left w:val="nil"/>
              <w:bottom w:val="nil"/>
              <w:right w:val="nil"/>
            </w:tcBorders>
            <w:noWrap/>
            <w:vAlign w:val="center"/>
          </w:tcPr>
          <w:p w:rsidR="005E7C60" w:rsidRPr="00BD409E" w:rsidRDefault="005E7C60" w:rsidP="006B238B">
            <w:pPr>
              <w:spacing w:after="0" w:line="240" w:lineRule="auto"/>
              <w:jc w:val="center"/>
              <w:rPr>
                <w:rFonts w:ascii="Arial" w:hAnsi="Arial" w:cs="Arial"/>
                <w:color w:val="000000"/>
                <w:sz w:val="24"/>
                <w:szCs w:val="24"/>
                <w:lang w:eastAsia="ru-RU"/>
              </w:rPr>
            </w:pPr>
          </w:p>
        </w:tc>
        <w:tc>
          <w:tcPr>
            <w:tcW w:w="651" w:type="dxa"/>
            <w:tcBorders>
              <w:top w:val="nil"/>
              <w:left w:val="nil"/>
              <w:bottom w:val="nil"/>
              <w:right w:val="nil"/>
            </w:tcBorders>
            <w:noWrap/>
            <w:vAlign w:val="center"/>
          </w:tcPr>
          <w:p w:rsidR="005E7C60" w:rsidRPr="00BD409E" w:rsidRDefault="005E7C60" w:rsidP="006B238B">
            <w:pPr>
              <w:spacing w:after="0" w:line="240" w:lineRule="auto"/>
              <w:jc w:val="center"/>
              <w:rPr>
                <w:rFonts w:ascii="Arial" w:hAnsi="Arial" w:cs="Arial"/>
                <w:color w:val="000000"/>
                <w:sz w:val="24"/>
                <w:szCs w:val="24"/>
                <w:lang w:eastAsia="ru-RU"/>
              </w:rPr>
            </w:pPr>
          </w:p>
        </w:tc>
        <w:tc>
          <w:tcPr>
            <w:tcW w:w="1283" w:type="dxa"/>
            <w:tcBorders>
              <w:top w:val="nil"/>
              <w:left w:val="nil"/>
              <w:bottom w:val="nil"/>
              <w:right w:val="nil"/>
            </w:tcBorders>
            <w:noWrap/>
            <w:vAlign w:val="center"/>
          </w:tcPr>
          <w:p w:rsidR="005E7C60" w:rsidRPr="00BD409E" w:rsidRDefault="005E7C60" w:rsidP="006B238B">
            <w:pPr>
              <w:spacing w:after="0" w:line="240" w:lineRule="auto"/>
              <w:jc w:val="center"/>
              <w:rPr>
                <w:rFonts w:ascii="Arial" w:hAnsi="Arial" w:cs="Arial"/>
                <w:color w:val="000000"/>
                <w:sz w:val="24"/>
                <w:szCs w:val="24"/>
                <w:lang w:eastAsia="ru-RU"/>
              </w:rPr>
            </w:pPr>
          </w:p>
        </w:tc>
        <w:tc>
          <w:tcPr>
            <w:tcW w:w="1026" w:type="dxa"/>
            <w:tcBorders>
              <w:top w:val="nil"/>
              <w:left w:val="nil"/>
              <w:bottom w:val="nil"/>
              <w:right w:val="nil"/>
            </w:tcBorders>
            <w:noWrap/>
            <w:vAlign w:val="center"/>
          </w:tcPr>
          <w:p w:rsidR="005E7C60" w:rsidRPr="00BD409E" w:rsidRDefault="005E7C60" w:rsidP="006B238B">
            <w:pPr>
              <w:spacing w:after="0" w:line="240" w:lineRule="auto"/>
              <w:jc w:val="center"/>
              <w:rPr>
                <w:rFonts w:ascii="Arial" w:hAnsi="Arial" w:cs="Arial"/>
                <w:color w:val="000000"/>
                <w:sz w:val="24"/>
                <w:szCs w:val="24"/>
                <w:lang w:eastAsia="ru-RU"/>
              </w:rPr>
            </w:pPr>
          </w:p>
        </w:tc>
        <w:tc>
          <w:tcPr>
            <w:tcW w:w="866" w:type="dxa"/>
            <w:tcBorders>
              <w:top w:val="nil"/>
              <w:left w:val="nil"/>
              <w:bottom w:val="nil"/>
              <w:right w:val="nil"/>
            </w:tcBorders>
            <w:noWrap/>
            <w:vAlign w:val="center"/>
          </w:tcPr>
          <w:p w:rsidR="005E7C60" w:rsidRPr="00BD409E" w:rsidRDefault="005E7C60" w:rsidP="006B238B">
            <w:pPr>
              <w:spacing w:after="0" w:line="240" w:lineRule="auto"/>
              <w:jc w:val="center"/>
              <w:rPr>
                <w:rFonts w:ascii="Arial" w:hAnsi="Arial" w:cs="Arial"/>
                <w:color w:val="000000"/>
                <w:sz w:val="24"/>
                <w:szCs w:val="24"/>
                <w:lang w:eastAsia="ru-RU"/>
              </w:rPr>
            </w:pPr>
          </w:p>
        </w:tc>
        <w:tc>
          <w:tcPr>
            <w:tcW w:w="1281" w:type="dxa"/>
            <w:tcBorders>
              <w:top w:val="nil"/>
              <w:left w:val="nil"/>
              <w:bottom w:val="nil"/>
              <w:right w:val="nil"/>
            </w:tcBorders>
            <w:noWrap/>
            <w:vAlign w:val="center"/>
          </w:tcPr>
          <w:p w:rsidR="005E7C60" w:rsidRPr="00BD409E" w:rsidRDefault="005E7C60" w:rsidP="006B238B">
            <w:pPr>
              <w:spacing w:after="0" w:line="240" w:lineRule="auto"/>
              <w:jc w:val="center"/>
              <w:rPr>
                <w:rFonts w:ascii="Arial" w:hAnsi="Arial" w:cs="Arial"/>
                <w:color w:val="000000"/>
                <w:sz w:val="24"/>
                <w:szCs w:val="24"/>
                <w:lang w:eastAsia="ru-RU"/>
              </w:rPr>
            </w:pPr>
          </w:p>
        </w:tc>
        <w:tc>
          <w:tcPr>
            <w:tcW w:w="1281" w:type="dxa"/>
            <w:tcBorders>
              <w:top w:val="nil"/>
              <w:left w:val="nil"/>
              <w:bottom w:val="nil"/>
              <w:right w:val="nil"/>
            </w:tcBorders>
            <w:noWrap/>
            <w:vAlign w:val="center"/>
          </w:tcPr>
          <w:p w:rsidR="005E7C60" w:rsidRPr="00BD409E" w:rsidRDefault="005E7C60" w:rsidP="006B238B">
            <w:pPr>
              <w:spacing w:after="0" w:line="240" w:lineRule="auto"/>
              <w:jc w:val="center"/>
              <w:rPr>
                <w:rFonts w:ascii="Arial" w:hAnsi="Arial" w:cs="Arial"/>
                <w:color w:val="000000"/>
                <w:sz w:val="24"/>
                <w:szCs w:val="24"/>
                <w:lang w:eastAsia="ru-RU"/>
              </w:rPr>
            </w:pPr>
          </w:p>
        </w:tc>
        <w:tc>
          <w:tcPr>
            <w:tcW w:w="1184" w:type="dxa"/>
            <w:tcBorders>
              <w:top w:val="nil"/>
              <w:left w:val="nil"/>
              <w:bottom w:val="nil"/>
              <w:right w:val="nil"/>
            </w:tcBorders>
            <w:noWrap/>
            <w:vAlign w:val="center"/>
          </w:tcPr>
          <w:p w:rsidR="005E7C60" w:rsidRPr="00BD409E" w:rsidRDefault="005E7C60" w:rsidP="006B238B">
            <w:pPr>
              <w:spacing w:after="0" w:line="240" w:lineRule="auto"/>
              <w:jc w:val="center"/>
              <w:rPr>
                <w:rFonts w:ascii="Arial" w:hAnsi="Arial" w:cs="Arial"/>
                <w:color w:val="000000"/>
                <w:sz w:val="24"/>
                <w:szCs w:val="24"/>
                <w:lang w:eastAsia="ru-RU"/>
              </w:rPr>
            </w:pPr>
          </w:p>
        </w:tc>
        <w:tc>
          <w:tcPr>
            <w:tcW w:w="1184" w:type="dxa"/>
            <w:tcBorders>
              <w:top w:val="nil"/>
              <w:left w:val="nil"/>
              <w:bottom w:val="nil"/>
              <w:right w:val="nil"/>
            </w:tcBorders>
            <w:noWrap/>
            <w:vAlign w:val="center"/>
          </w:tcPr>
          <w:p w:rsidR="005E7C60" w:rsidRPr="00BD409E" w:rsidRDefault="005E7C60" w:rsidP="006B238B">
            <w:pPr>
              <w:spacing w:after="0" w:line="240" w:lineRule="auto"/>
              <w:jc w:val="center"/>
              <w:rPr>
                <w:rFonts w:ascii="Arial" w:hAnsi="Arial" w:cs="Arial"/>
                <w:color w:val="000000"/>
                <w:sz w:val="24"/>
                <w:szCs w:val="24"/>
                <w:lang w:eastAsia="ru-RU"/>
              </w:rPr>
            </w:pPr>
          </w:p>
        </w:tc>
        <w:tc>
          <w:tcPr>
            <w:tcW w:w="966" w:type="dxa"/>
            <w:tcBorders>
              <w:top w:val="nil"/>
              <w:left w:val="nil"/>
              <w:bottom w:val="nil"/>
              <w:right w:val="nil"/>
            </w:tcBorders>
            <w:noWrap/>
            <w:vAlign w:val="center"/>
          </w:tcPr>
          <w:p w:rsidR="005E7C60" w:rsidRPr="00BD409E" w:rsidRDefault="005E7C60" w:rsidP="006B238B">
            <w:pPr>
              <w:spacing w:after="0" w:line="240" w:lineRule="auto"/>
              <w:jc w:val="center"/>
              <w:rPr>
                <w:rFonts w:ascii="Arial" w:hAnsi="Arial" w:cs="Arial"/>
                <w:color w:val="000000"/>
                <w:sz w:val="24"/>
                <w:szCs w:val="24"/>
                <w:lang w:eastAsia="ru-RU"/>
              </w:rPr>
            </w:pPr>
          </w:p>
        </w:tc>
        <w:tc>
          <w:tcPr>
            <w:tcW w:w="2274" w:type="dxa"/>
            <w:tcBorders>
              <w:top w:val="nil"/>
              <w:left w:val="nil"/>
              <w:bottom w:val="nil"/>
              <w:right w:val="nil"/>
            </w:tcBorders>
            <w:noWrap/>
            <w:vAlign w:val="center"/>
          </w:tcPr>
          <w:p w:rsidR="005E7C60" w:rsidRPr="00BD409E" w:rsidRDefault="005E7C60" w:rsidP="006B238B">
            <w:pPr>
              <w:spacing w:after="0" w:line="240" w:lineRule="auto"/>
              <w:jc w:val="center"/>
              <w:rPr>
                <w:rFonts w:ascii="Arial" w:hAnsi="Arial" w:cs="Arial"/>
                <w:color w:val="000000"/>
                <w:sz w:val="24"/>
                <w:szCs w:val="24"/>
                <w:lang w:eastAsia="ru-RU"/>
              </w:rPr>
            </w:pPr>
          </w:p>
        </w:tc>
      </w:tr>
    </w:tbl>
    <w:p w:rsidR="005E7C60" w:rsidRPr="00BD409E" w:rsidRDefault="005E7C60" w:rsidP="00D67ADA">
      <w:pPr>
        <w:autoSpaceDE w:val="0"/>
        <w:autoSpaceDN w:val="0"/>
        <w:adjustRightInd w:val="0"/>
        <w:spacing w:after="0" w:line="240" w:lineRule="auto"/>
        <w:jc w:val="both"/>
        <w:rPr>
          <w:rFonts w:ascii="Arial" w:hAnsi="Arial" w:cs="Arial"/>
          <w:sz w:val="24"/>
          <w:szCs w:val="24"/>
        </w:rPr>
        <w:sectPr w:rsidR="005E7C60" w:rsidRPr="00BD409E" w:rsidSect="000A421A">
          <w:pgSz w:w="16838" w:h="11905" w:orient="landscape"/>
          <w:pgMar w:top="1134" w:right="851" w:bottom="1134" w:left="1701" w:header="425" w:footer="720" w:gutter="0"/>
          <w:cols w:space="720"/>
          <w:noEndnote/>
          <w:docGrid w:linePitch="299"/>
        </w:sectPr>
      </w:pPr>
    </w:p>
    <w:p w:rsidR="005E7C60" w:rsidRPr="00BD409E" w:rsidRDefault="005E7C60" w:rsidP="00D67ADA">
      <w:pPr>
        <w:autoSpaceDE w:val="0"/>
        <w:autoSpaceDN w:val="0"/>
        <w:adjustRightInd w:val="0"/>
        <w:spacing w:after="0" w:line="240" w:lineRule="auto"/>
        <w:jc w:val="both"/>
        <w:rPr>
          <w:rFonts w:ascii="Arial" w:hAnsi="Arial" w:cs="Arial"/>
          <w:sz w:val="24"/>
          <w:szCs w:val="24"/>
        </w:rPr>
      </w:pPr>
    </w:p>
    <w:p w:rsidR="005E7C60" w:rsidRPr="00BD409E" w:rsidRDefault="00EA417C" w:rsidP="00D67ADA">
      <w:pPr>
        <w:pStyle w:val="ConsPlusTitle"/>
        <w:tabs>
          <w:tab w:val="left" w:pos="5040"/>
          <w:tab w:val="left" w:pos="5220"/>
          <w:tab w:val="left" w:pos="5387"/>
        </w:tabs>
        <w:ind w:left="5529"/>
        <w:jc w:val="both"/>
        <w:rPr>
          <w:rFonts w:ascii="Arial" w:hAnsi="Arial" w:cs="Arial"/>
          <w:b w:val="0"/>
        </w:rPr>
      </w:pPr>
      <w:r w:rsidRPr="00BD409E">
        <w:rPr>
          <w:rFonts w:ascii="Arial" w:hAnsi="Arial" w:cs="Arial"/>
          <w:b w:val="0"/>
        </w:rPr>
        <w:t xml:space="preserve">Приложение </w:t>
      </w:r>
      <w:r w:rsidR="005E7C60" w:rsidRPr="00BD409E">
        <w:rPr>
          <w:rFonts w:ascii="Arial" w:hAnsi="Arial" w:cs="Arial"/>
          <w:b w:val="0"/>
        </w:rPr>
        <w:t xml:space="preserve"> 7</w:t>
      </w:r>
    </w:p>
    <w:p w:rsidR="005E7C60" w:rsidRPr="00BD409E" w:rsidRDefault="005E7C60" w:rsidP="00D67ADA">
      <w:pPr>
        <w:pStyle w:val="ConsPlusTitle"/>
        <w:tabs>
          <w:tab w:val="left" w:pos="5040"/>
          <w:tab w:val="left" w:pos="5220"/>
          <w:tab w:val="left" w:pos="5387"/>
        </w:tabs>
        <w:ind w:left="5529"/>
        <w:jc w:val="both"/>
        <w:rPr>
          <w:rFonts w:ascii="Arial" w:hAnsi="Arial" w:cs="Arial"/>
          <w:b w:val="0"/>
        </w:rPr>
      </w:pPr>
      <w:r w:rsidRPr="00BD409E">
        <w:rPr>
          <w:rFonts w:ascii="Arial" w:hAnsi="Arial" w:cs="Arial"/>
          <w:b w:val="0"/>
        </w:rPr>
        <w:t>к муниципальной программе  «Развитие культуры на территории Большемуртинского района»</w:t>
      </w:r>
    </w:p>
    <w:p w:rsidR="005E7C60" w:rsidRPr="00BD409E" w:rsidRDefault="005E7C60" w:rsidP="00D67ADA">
      <w:pPr>
        <w:pStyle w:val="ConsPlusTitle"/>
        <w:tabs>
          <w:tab w:val="left" w:pos="5040"/>
          <w:tab w:val="left" w:pos="5220"/>
        </w:tabs>
        <w:jc w:val="center"/>
        <w:rPr>
          <w:rFonts w:ascii="Arial" w:hAnsi="Arial" w:cs="Arial"/>
          <w:b w:val="0"/>
        </w:rPr>
      </w:pPr>
    </w:p>
    <w:p w:rsidR="005E7C60" w:rsidRPr="00BD409E" w:rsidRDefault="005E7C60" w:rsidP="00D67ADA">
      <w:pPr>
        <w:pStyle w:val="ConsPlusTitle"/>
        <w:tabs>
          <w:tab w:val="left" w:pos="5040"/>
          <w:tab w:val="left" w:pos="5220"/>
        </w:tabs>
        <w:jc w:val="center"/>
        <w:rPr>
          <w:rFonts w:ascii="Arial" w:hAnsi="Arial" w:cs="Arial"/>
        </w:rPr>
      </w:pPr>
      <w:r w:rsidRPr="00BD409E">
        <w:rPr>
          <w:rFonts w:ascii="Arial" w:hAnsi="Arial" w:cs="Arial"/>
        </w:rPr>
        <w:t xml:space="preserve">Подпрограмма 4 </w:t>
      </w:r>
    </w:p>
    <w:p w:rsidR="00F3327F" w:rsidRPr="00BD409E" w:rsidRDefault="005E7C60" w:rsidP="00F3327F">
      <w:pPr>
        <w:autoSpaceDE w:val="0"/>
        <w:autoSpaceDN w:val="0"/>
        <w:adjustRightInd w:val="0"/>
        <w:spacing w:after="0" w:line="240" w:lineRule="auto"/>
        <w:jc w:val="center"/>
        <w:rPr>
          <w:rFonts w:ascii="Arial" w:hAnsi="Arial" w:cs="Arial"/>
          <w:b/>
          <w:sz w:val="24"/>
          <w:szCs w:val="24"/>
        </w:rPr>
      </w:pPr>
      <w:r w:rsidRPr="00BD409E">
        <w:rPr>
          <w:rFonts w:ascii="Arial" w:hAnsi="Arial" w:cs="Arial"/>
          <w:b/>
          <w:sz w:val="24"/>
          <w:szCs w:val="24"/>
        </w:rPr>
        <w:t>«Осуществление государственных полномочий в области архивного дела»</w:t>
      </w:r>
      <w:r w:rsidR="00F3327F" w:rsidRPr="00BD409E">
        <w:rPr>
          <w:rFonts w:ascii="Arial" w:hAnsi="Arial" w:cs="Arial"/>
          <w:b/>
          <w:sz w:val="24"/>
          <w:szCs w:val="24"/>
        </w:rPr>
        <w:t xml:space="preserve">, </w:t>
      </w:r>
      <w:r w:rsidRPr="00BD409E">
        <w:rPr>
          <w:rFonts w:ascii="Arial" w:hAnsi="Arial" w:cs="Arial"/>
          <w:b/>
          <w:sz w:val="24"/>
          <w:szCs w:val="24"/>
        </w:rPr>
        <w:t xml:space="preserve"> </w:t>
      </w:r>
      <w:proofErr w:type="gramStart"/>
      <w:r w:rsidR="00F3327F" w:rsidRPr="00BD409E">
        <w:rPr>
          <w:rFonts w:ascii="Arial" w:hAnsi="Arial" w:cs="Arial"/>
          <w:b/>
          <w:sz w:val="24"/>
          <w:szCs w:val="24"/>
        </w:rPr>
        <w:t>реализуемая</w:t>
      </w:r>
      <w:proofErr w:type="gramEnd"/>
      <w:r w:rsidR="00F3327F" w:rsidRPr="00BD409E">
        <w:rPr>
          <w:rFonts w:ascii="Arial" w:hAnsi="Arial" w:cs="Arial"/>
          <w:b/>
          <w:sz w:val="24"/>
          <w:szCs w:val="24"/>
        </w:rPr>
        <w:t xml:space="preserve"> в рамках муниципальной программы «Развитие культуры на территории Большемуртинского района»</w:t>
      </w:r>
    </w:p>
    <w:p w:rsidR="005E7C60" w:rsidRPr="00BD409E" w:rsidRDefault="005E7C60" w:rsidP="00D67ADA">
      <w:pPr>
        <w:pStyle w:val="ConsPlusTitle"/>
        <w:tabs>
          <w:tab w:val="left" w:pos="5040"/>
          <w:tab w:val="left" w:pos="5220"/>
        </w:tabs>
        <w:jc w:val="center"/>
        <w:rPr>
          <w:rFonts w:ascii="Arial" w:hAnsi="Arial" w:cs="Arial"/>
        </w:rPr>
      </w:pPr>
    </w:p>
    <w:p w:rsidR="005E7C60" w:rsidRPr="00BD409E" w:rsidRDefault="005E7C60" w:rsidP="00D67ADA">
      <w:pPr>
        <w:autoSpaceDE w:val="0"/>
        <w:autoSpaceDN w:val="0"/>
        <w:adjustRightInd w:val="0"/>
        <w:spacing w:after="0" w:line="240" w:lineRule="auto"/>
        <w:jc w:val="center"/>
        <w:rPr>
          <w:rFonts w:ascii="Arial" w:hAnsi="Arial" w:cs="Arial"/>
          <w:sz w:val="24"/>
          <w:szCs w:val="24"/>
        </w:rPr>
      </w:pPr>
    </w:p>
    <w:p w:rsidR="005E7C60" w:rsidRPr="00BD409E" w:rsidRDefault="005E7C60" w:rsidP="00D67ADA">
      <w:pPr>
        <w:pStyle w:val="ConsPlusTitle"/>
        <w:numPr>
          <w:ilvl w:val="0"/>
          <w:numId w:val="13"/>
        </w:numPr>
        <w:jc w:val="center"/>
        <w:rPr>
          <w:rFonts w:ascii="Arial" w:hAnsi="Arial" w:cs="Arial"/>
        </w:rPr>
      </w:pPr>
      <w:r w:rsidRPr="00BD409E">
        <w:rPr>
          <w:rFonts w:ascii="Arial" w:hAnsi="Arial" w:cs="Arial"/>
        </w:rPr>
        <w:t xml:space="preserve">Паспорт подпрограммы </w:t>
      </w:r>
    </w:p>
    <w:tbl>
      <w:tblPr>
        <w:tblpPr w:leftFromText="180" w:rightFromText="180" w:vertAnchor="text" w:horzAnchor="margin" w:tblpX="-209"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662"/>
      </w:tblGrid>
      <w:tr w:rsidR="005E7C60" w:rsidRPr="00BD409E" w:rsidTr="001A1233">
        <w:tc>
          <w:tcPr>
            <w:tcW w:w="3227" w:type="dxa"/>
          </w:tcPr>
          <w:p w:rsidR="005E7C60" w:rsidRPr="00BD409E" w:rsidRDefault="005E7C60" w:rsidP="001A1233">
            <w:pPr>
              <w:pStyle w:val="ConsPlusTitle"/>
              <w:rPr>
                <w:rFonts w:ascii="Arial" w:hAnsi="Arial" w:cs="Arial"/>
                <w:b w:val="0"/>
              </w:rPr>
            </w:pPr>
            <w:r w:rsidRPr="00BD409E">
              <w:rPr>
                <w:rFonts w:ascii="Arial" w:hAnsi="Arial" w:cs="Arial"/>
                <w:b w:val="0"/>
              </w:rPr>
              <w:t>Наименование подпрограммы</w:t>
            </w:r>
          </w:p>
        </w:tc>
        <w:tc>
          <w:tcPr>
            <w:tcW w:w="6662" w:type="dxa"/>
          </w:tcPr>
          <w:p w:rsidR="005E7C60" w:rsidRPr="00BD409E" w:rsidRDefault="005E7C60" w:rsidP="001A1233">
            <w:pPr>
              <w:pStyle w:val="ConsPlusTitle"/>
              <w:jc w:val="both"/>
              <w:rPr>
                <w:rFonts w:ascii="Arial" w:hAnsi="Arial" w:cs="Arial"/>
                <w:b w:val="0"/>
              </w:rPr>
            </w:pPr>
            <w:r w:rsidRPr="00BD409E">
              <w:rPr>
                <w:rFonts w:ascii="Arial" w:hAnsi="Arial" w:cs="Arial"/>
                <w:b w:val="0"/>
              </w:rPr>
              <w:t xml:space="preserve">«Осуществление государственных полномочий в области архивного дела» </w:t>
            </w:r>
          </w:p>
          <w:p w:rsidR="005E7C60" w:rsidRPr="00BD409E" w:rsidRDefault="005E7C60" w:rsidP="001A1233">
            <w:pPr>
              <w:pStyle w:val="ConsPlusTitle"/>
              <w:jc w:val="both"/>
              <w:rPr>
                <w:rFonts w:ascii="Arial" w:hAnsi="Arial" w:cs="Arial"/>
                <w:b w:val="0"/>
              </w:rPr>
            </w:pPr>
            <w:r w:rsidRPr="00BD409E">
              <w:rPr>
                <w:rFonts w:ascii="Arial" w:hAnsi="Arial" w:cs="Arial"/>
                <w:b w:val="0"/>
              </w:rPr>
              <w:t xml:space="preserve">(далее – подпрограмма) </w:t>
            </w:r>
          </w:p>
        </w:tc>
      </w:tr>
      <w:tr w:rsidR="005E7C60" w:rsidRPr="00BD409E" w:rsidTr="001A1233">
        <w:tc>
          <w:tcPr>
            <w:tcW w:w="3227" w:type="dxa"/>
          </w:tcPr>
          <w:p w:rsidR="005E7C60" w:rsidRPr="00BD409E" w:rsidRDefault="005E7C60" w:rsidP="001A1233">
            <w:pPr>
              <w:autoSpaceDE w:val="0"/>
              <w:autoSpaceDN w:val="0"/>
              <w:adjustRightInd w:val="0"/>
              <w:spacing w:after="0" w:line="240" w:lineRule="auto"/>
              <w:rPr>
                <w:rFonts w:ascii="Arial" w:hAnsi="Arial" w:cs="Arial"/>
                <w:b/>
                <w:sz w:val="24"/>
                <w:szCs w:val="24"/>
              </w:rPr>
            </w:pPr>
            <w:r w:rsidRPr="00BD409E">
              <w:rPr>
                <w:rFonts w:ascii="Arial" w:hAnsi="Arial" w:cs="Arial"/>
                <w:sz w:val="24"/>
                <w:szCs w:val="24"/>
              </w:rPr>
              <w:t>Наименование муниципальной программы, в рамках которой реализуется подпрограмма</w:t>
            </w:r>
          </w:p>
        </w:tc>
        <w:tc>
          <w:tcPr>
            <w:tcW w:w="6662" w:type="dxa"/>
          </w:tcPr>
          <w:p w:rsidR="005E7C60" w:rsidRPr="00BD409E" w:rsidRDefault="005E7C60" w:rsidP="001A1233">
            <w:pPr>
              <w:pStyle w:val="ConsPlusTitle"/>
              <w:jc w:val="both"/>
              <w:rPr>
                <w:rFonts w:ascii="Arial" w:hAnsi="Arial" w:cs="Arial"/>
                <w:b w:val="0"/>
              </w:rPr>
            </w:pPr>
            <w:r w:rsidRPr="00BD409E">
              <w:rPr>
                <w:rFonts w:ascii="Arial" w:hAnsi="Arial" w:cs="Arial"/>
                <w:b w:val="0"/>
              </w:rPr>
              <w:t>Муниципальная программа Большемуртинского района</w:t>
            </w:r>
            <w:r w:rsidRPr="00BD409E">
              <w:rPr>
                <w:rFonts w:ascii="Arial" w:hAnsi="Arial" w:cs="Arial"/>
              </w:rPr>
              <w:t xml:space="preserve"> </w:t>
            </w:r>
            <w:r w:rsidRPr="00BD409E">
              <w:rPr>
                <w:rFonts w:ascii="Arial" w:hAnsi="Arial" w:cs="Arial"/>
                <w:b w:val="0"/>
              </w:rPr>
              <w:t>«Развитие культуры» (далее – Программа)</w:t>
            </w:r>
          </w:p>
        </w:tc>
      </w:tr>
      <w:tr w:rsidR="005E7C60" w:rsidRPr="00BD409E" w:rsidTr="001A1233">
        <w:tc>
          <w:tcPr>
            <w:tcW w:w="3227" w:type="dxa"/>
          </w:tcPr>
          <w:p w:rsidR="005E7C60" w:rsidRPr="00BD409E" w:rsidRDefault="005E7C60" w:rsidP="001A1233">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Муниципальный заказчик координатор подпрограммы</w:t>
            </w:r>
          </w:p>
        </w:tc>
        <w:tc>
          <w:tcPr>
            <w:tcW w:w="6662" w:type="dxa"/>
          </w:tcPr>
          <w:p w:rsidR="005E7C60" w:rsidRPr="00BD409E" w:rsidRDefault="005E7C60" w:rsidP="001A1233">
            <w:pPr>
              <w:pStyle w:val="ConsPlusTitle"/>
              <w:jc w:val="both"/>
              <w:rPr>
                <w:rFonts w:ascii="Arial" w:hAnsi="Arial" w:cs="Arial"/>
                <w:b w:val="0"/>
              </w:rPr>
            </w:pPr>
            <w:r w:rsidRPr="00BD409E">
              <w:rPr>
                <w:rFonts w:ascii="Arial" w:hAnsi="Arial" w:cs="Arial"/>
                <w:b w:val="0"/>
              </w:rPr>
              <w:t>Администрация Большемуртинского района</w:t>
            </w:r>
          </w:p>
        </w:tc>
      </w:tr>
      <w:tr w:rsidR="00DA2295" w:rsidRPr="00BD409E" w:rsidTr="001A1233">
        <w:trPr>
          <w:trHeight w:val="705"/>
        </w:trPr>
        <w:tc>
          <w:tcPr>
            <w:tcW w:w="3227" w:type="dxa"/>
          </w:tcPr>
          <w:p w:rsidR="00DA2295" w:rsidRPr="00BD409E" w:rsidRDefault="00DA2295" w:rsidP="00DA2295">
            <w:pPr>
              <w:autoSpaceDE w:val="0"/>
              <w:autoSpaceDN w:val="0"/>
              <w:adjustRightInd w:val="0"/>
              <w:spacing w:after="0" w:line="240" w:lineRule="auto"/>
              <w:rPr>
                <w:rFonts w:ascii="Arial" w:hAnsi="Arial" w:cs="Arial"/>
                <w:b/>
                <w:sz w:val="24"/>
                <w:szCs w:val="24"/>
              </w:rPr>
            </w:pPr>
            <w:r w:rsidRPr="00BD409E">
              <w:rPr>
                <w:rFonts w:ascii="Arial" w:hAnsi="Arial" w:cs="Arial"/>
                <w:sz w:val="24"/>
                <w:szCs w:val="24"/>
              </w:rPr>
              <w:t xml:space="preserve">Исполнитель мероприятий подпрограммы </w:t>
            </w:r>
          </w:p>
        </w:tc>
        <w:tc>
          <w:tcPr>
            <w:tcW w:w="6662" w:type="dxa"/>
          </w:tcPr>
          <w:p w:rsidR="00DA2295" w:rsidRPr="00BD409E" w:rsidRDefault="00DA2295" w:rsidP="00DA2295">
            <w:pPr>
              <w:pStyle w:val="ConsPlusTitle"/>
              <w:jc w:val="both"/>
              <w:rPr>
                <w:rFonts w:ascii="Arial" w:hAnsi="Arial" w:cs="Arial"/>
                <w:b w:val="0"/>
              </w:rPr>
            </w:pPr>
            <w:r w:rsidRPr="00BD409E">
              <w:rPr>
                <w:rFonts w:ascii="Arial" w:hAnsi="Arial" w:cs="Arial"/>
                <w:b w:val="0"/>
              </w:rPr>
              <w:t>Администрация Большемуртинского района</w:t>
            </w:r>
          </w:p>
        </w:tc>
      </w:tr>
      <w:tr w:rsidR="005E7C60" w:rsidRPr="00BD409E" w:rsidTr="001A1233">
        <w:tc>
          <w:tcPr>
            <w:tcW w:w="3227" w:type="dxa"/>
          </w:tcPr>
          <w:p w:rsidR="005E7C60" w:rsidRPr="00BD409E" w:rsidRDefault="005E7C60" w:rsidP="001A1233">
            <w:pPr>
              <w:autoSpaceDE w:val="0"/>
              <w:autoSpaceDN w:val="0"/>
              <w:adjustRightInd w:val="0"/>
              <w:spacing w:after="0" w:line="240" w:lineRule="auto"/>
              <w:rPr>
                <w:rFonts w:ascii="Arial" w:hAnsi="Arial" w:cs="Arial"/>
                <w:b/>
                <w:sz w:val="24"/>
                <w:szCs w:val="24"/>
              </w:rPr>
            </w:pPr>
            <w:r w:rsidRPr="00BD409E">
              <w:rPr>
                <w:rFonts w:ascii="Arial" w:hAnsi="Arial" w:cs="Arial"/>
                <w:sz w:val="24"/>
                <w:szCs w:val="24"/>
              </w:rPr>
              <w:t xml:space="preserve">Цель подпрограммы </w:t>
            </w:r>
          </w:p>
        </w:tc>
        <w:tc>
          <w:tcPr>
            <w:tcW w:w="6662" w:type="dxa"/>
          </w:tcPr>
          <w:p w:rsidR="005E7C60" w:rsidRPr="00BD409E" w:rsidRDefault="005E7C60" w:rsidP="001A1233">
            <w:pPr>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5E7C60" w:rsidRPr="00BD409E" w:rsidTr="001A1233">
        <w:tc>
          <w:tcPr>
            <w:tcW w:w="3227" w:type="dxa"/>
          </w:tcPr>
          <w:p w:rsidR="005E7C60" w:rsidRPr="00BD409E" w:rsidRDefault="005E7C60" w:rsidP="001A1233">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Задачи подпрограммы</w:t>
            </w:r>
          </w:p>
        </w:tc>
        <w:tc>
          <w:tcPr>
            <w:tcW w:w="6662" w:type="dxa"/>
          </w:tcPr>
          <w:p w:rsidR="005E7C60" w:rsidRPr="00BD409E" w:rsidRDefault="005E7C60" w:rsidP="001A1233">
            <w:pPr>
              <w:pStyle w:val="ConsPlusNonformat"/>
              <w:widowControl/>
              <w:jc w:val="both"/>
              <w:rPr>
                <w:rFonts w:ascii="Arial" w:hAnsi="Arial" w:cs="Arial"/>
                <w:sz w:val="24"/>
                <w:szCs w:val="24"/>
                <w:shd w:val="clear" w:color="auto" w:fill="FFFFFF"/>
              </w:rPr>
            </w:pPr>
            <w:r w:rsidRPr="00BD409E">
              <w:rPr>
                <w:rFonts w:ascii="Arial" w:hAnsi="Arial" w:cs="Arial"/>
                <w:sz w:val="24"/>
                <w:szCs w:val="24"/>
                <w:shd w:val="clear" w:color="auto" w:fill="FFFFFF"/>
              </w:rPr>
              <w:t>1.</w:t>
            </w:r>
            <w:r w:rsidR="00F430F9" w:rsidRPr="00BD409E">
              <w:rPr>
                <w:rFonts w:ascii="Arial" w:hAnsi="Arial" w:cs="Arial"/>
                <w:sz w:val="24"/>
                <w:szCs w:val="24"/>
                <w:shd w:val="clear" w:color="auto" w:fill="FFFFFF"/>
              </w:rPr>
              <w:t>Об</w:t>
            </w:r>
            <w:r w:rsidR="00F430F9" w:rsidRPr="00BD409E">
              <w:rPr>
                <w:rFonts w:ascii="Arial" w:hAnsi="Arial" w:cs="Arial"/>
                <w:sz w:val="24"/>
                <w:szCs w:val="24"/>
              </w:rPr>
              <w:t>еспечение сохранности архивных фондов (</w:t>
            </w:r>
            <w:proofErr w:type="spellStart"/>
            <w:r w:rsidR="00F430F9" w:rsidRPr="00BD409E">
              <w:rPr>
                <w:rFonts w:ascii="Arial" w:hAnsi="Arial" w:cs="Arial"/>
                <w:sz w:val="24"/>
                <w:szCs w:val="24"/>
              </w:rPr>
              <w:t>картонирование</w:t>
            </w:r>
            <w:proofErr w:type="spellEnd"/>
            <w:r w:rsidR="00F430F9" w:rsidRPr="00BD409E">
              <w:rPr>
                <w:rFonts w:ascii="Arial" w:hAnsi="Arial" w:cs="Arial"/>
                <w:sz w:val="24"/>
                <w:szCs w:val="24"/>
              </w:rPr>
              <w:t xml:space="preserve"> дел), планового пополнения их новыми комплексами архивных документов и предоставлением на основе архивных документов  услуг населению</w:t>
            </w:r>
          </w:p>
          <w:p w:rsidR="005E7C60" w:rsidRPr="00BD409E" w:rsidRDefault="005E7C60" w:rsidP="00F430F9">
            <w:pPr>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2.</w:t>
            </w:r>
            <w:r w:rsidR="00F430F9" w:rsidRPr="00BD409E">
              <w:rPr>
                <w:rFonts w:ascii="Arial" w:hAnsi="Arial" w:cs="Arial"/>
                <w:sz w:val="24"/>
                <w:szCs w:val="24"/>
              </w:rPr>
              <w:t>Ф</w:t>
            </w:r>
            <w:r w:rsidR="00F430F9" w:rsidRPr="00BD409E">
              <w:rPr>
                <w:rFonts w:ascii="Arial" w:hAnsi="Arial" w:cs="Arial"/>
                <w:sz w:val="24"/>
                <w:szCs w:val="24"/>
                <w:shd w:val="clear" w:color="auto" w:fill="FFFFFF"/>
              </w:rPr>
              <w:t>ормирование современной информационно-технологической инфраструктуры</w:t>
            </w:r>
            <w:r w:rsidR="00F430F9" w:rsidRPr="00BD409E">
              <w:rPr>
                <w:rFonts w:ascii="Arial" w:hAnsi="Arial" w:cs="Arial"/>
                <w:sz w:val="24"/>
                <w:szCs w:val="24"/>
              </w:rPr>
              <w:t xml:space="preserve"> муниципального архива</w:t>
            </w:r>
          </w:p>
        </w:tc>
      </w:tr>
      <w:tr w:rsidR="005E7C60" w:rsidRPr="00BD409E" w:rsidTr="001A1233">
        <w:tc>
          <w:tcPr>
            <w:tcW w:w="3227" w:type="dxa"/>
          </w:tcPr>
          <w:p w:rsidR="005E7C60" w:rsidRPr="00BD409E" w:rsidRDefault="005E7C60" w:rsidP="001A1233">
            <w:pPr>
              <w:pStyle w:val="ConsPlusTitle"/>
              <w:rPr>
                <w:rFonts w:ascii="Arial" w:hAnsi="Arial" w:cs="Arial"/>
                <w:b w:val="0"/>
              </w:rPr>
            </w:pPr>
            <w:r w:rsidRPr="00BD409E">
              <w:rPr>
                <w:rFonts w:ascii="Arial" w:hAnsi="Arial" w:cs="Arial"/>
                <w:b w:val="0"/>
              </w:rPr>
              <w:t>Целевые индикаторы подпрограммы</w:t>
            </w:r>
          </w:p>
        </w:tc>
        <w:tc>
          <w:tcPr>
            <w:tcW w:w="6662" w:type="dxa"/>
          </w:tcPr>
          <w:p w:rsidR="005E7C60" w:rsidRPr="00BD409E" w:rsidRDefault="005E7C60" w:rsidP="001A1233">
            <w:pPr>
              <w:spacing w:after="0" w:line="240" w:lineRule="auto"/>
              <w:jc w:val="both"/>
              <w:rPr>
                <w:rFonts w:ascii="Arial" w:hAnsi="Arial" w:cs="Arial"/>
                <w:bCs/>
                <w:sz w:val="24"/>
                <w:szCs w:val="24"/>
              </w:rPr>
            </w:pPr>
            <w:r w:rsidRPr="00BD409E">
              <w:rPr>
                <w:rFonts w:ascii="Arial" w:hAnsi="Arial" w:cs="Arial"/>
                <w:bCs/>
                <w:sz w:val="24"/>
                <w:szCs w:val="24"/>
              </w:rPr>
              <w:t xml:space="preserve">Количество </w:t>
            </w:r>
            <w:proofErr w:type="spellStart"/>
            <w:r w:rsidRPr="00BD409E">
              <w:rPr>
                <w:rFonts w:ascii="Arial" w:hAnsi="Arial" w:cs="Arial"/>
                <w:bCs/>
                <w:sz w:val="24"/>
                <w:szCs w:val="24"/>
              </w:rPr>
              <w:t>закартонированных</w:t>
            </w:r>
            <w:proofErr w:type="spellEnd"/>
            <w:r w:rsidRPr="00BD409E">
              <w:rPr>
                <w:rFonts w:ascii="Arial" w:hAnsi="Arial" w:cs="Arial"/>
                <w:bCs/>
                <w:sz w:val="24"/>
                <w:szCs w:val="24"/>
              </w:rPr>
              <w:t xml:space="preserve"> дел;</w:t>
            </w:r>
          </w:p>
          <w:p w:rsidR="005E7C60" w:rsidRPr="00BD409E" w:rsidRDefault="005E7C60" w:rsidP="001A1233">
            <w:pPr>
              <w:spacing w:after="0" w:line="240" w:lineRule="auto"/>
              <w:jc w:val="both"/>
              <w:rPr>
                <w:rFonts w:ascii="Arial" w:hAnsi="Arial" w:cs="Arial"/>
                <w:bCs/>
                <w:sz w:val="24"/>
                <w:szCs w:val="24"/>
              </w:rPr>
            </w:pPr>
            <w:r w:rsidRPr="00BD409E">
              <w:rPr>
                <w:rFonts w:ascii="Arial" w:hAnsi="Arial" w:cs="Arial"/>
                <w:bCs/>
                <w:sz w:val="24"/>
                <w:szCs w:val="24"/>
              </w:rPr>
              <w:t>Количество оцифрованных описей дел.</w:t>
            </w:r>
          </w:p>
        </w:tc>
      </w:tr>
      <w:tr w:rsidR="00EA417C" w:rsidRPr="00BD409E" w:rsidTr="001A1233">
        <w:tc>
          <w:tcPr>
            <w:tcW w:w="3227" w:type="dxa"/>
          </w:tcPr>
          <w:p w:rsidR="00EA417C" w:rsidRPr="00BD409E" w:rsidRDefault="00EA417C" w:rsidP="001A1233">
            <w:pPr>
              <w:widowControl w:val="0"/>
              <w:suppressAutoHyphens/>
              <w:spacing w:after="0" w:line="100" w:lineRule="atLeast"/>
              <w:rPr>
                <w:rFonts w:ascii="Arial" w:eastAsia="SimSun" w:hAnsi="Arial" w:cs="Arial"/>
                <w:kern w:val="1"/>
                <w:sz w:val="24"/>
                <w:szCs w:val="24"/>
                <w:lang w:eastAsia="ar-SA"/>
              </w:rPr>
            </w:pPr>
            <w:r w:rsidRPr="00BD409E">
              <w:rPr>
                <w:rFonts w:ascii="Arial" w:hAnsi="Arial" w:cs="Arial"/>
                <w:sz w:val="24"/>
                <w:szCs w:val="24"/>
                <w:lang w:eastAsia="ar-SA"/>
              </w:rPr>
              <w:t>Сроки реализации</w:t>
            </w:r>
            <w:r w:rsidRPr="00BD409E">
              <w:rPr>
                <w:rFonts w:ascii="Arial" w:eastAsia="SimSun" w:hAnsi="Arial" w:cs="Arial"/>
                <w:kern w:val="1"/>
                <w:sz w:val="24"/>
                <w:szCs w:val="24"/>
                <w:lang w:eastAsia="ar-SA"/>
              </w:rPr>
              <w:t xml:space="preserve"> подпрограммы    </w:t>
            </w:r>
          </w:p>
        </w:tc>
        <w:tc>
          <w:tcPr>
            <w:tcW w:w="6662" w:type="dxa"/>
          </w:tcPr>
          <w:p w:rsidR="00EA417C" w:rsidRPr="00BD409E" w:rsidRDefault="00EA417C" w:rsidP="00166AE4">
            <w:pPr>
              <w:spacing w:after="0" w:line="240" w:lineRule="auto"/>
              <w:jc w:val="both"/>
              <w:rPr>
                <w:rFonts w:ascii="Arial" w:hAnsi="Arial" w:cs="Arial"/>
                <w:sz w:val="24"/>
                <w:szCs w:val="24"/>
                <w:lang w:eastAsia="ru-RU"/>
              </w:rPr>
            </w:pPr>
            <w:r w:rsidRPr="00BD409E">
              <w:rPr>
                <w:rFonts w:ascii="Arial" w:eastAsia="SimSun" w:hAnsi="Arial" w:cs="Arial"/>
                <w:kern w:val="1"/>
                <w:sz w:val="24"/>
                <w:szCs w:val="24"/>
                <w:lang w:eastAsia="ar-SA"/>
              </w:rPr>
              <w:t xml:space="preserve">Подпрограмма </w:t>
            </w:r>
            <w:r w:rsidRPr="00BD409E">
              <w:rPr>
                <w:rFonts w:ascii="Arial" w:hAnsi="Arial" w:cs="Arial"/>
                <w:sz w:val="24"/>
                <w:szCs w:val="24"/>
                <w:lang w:eastAsia="ar-SA"/>
              </w:rPr>
              <w:t>реализуется в период с 2022 по 202</w:t>
            </w:r>
            <w:r w:rsidR="00166AE4" w:rsidRPr="00BD409E">
              <w:rPr>
                <w:rFonts w:ascii="Arial" w:hAnsi="Arial" w:cs="Arial"/>
                <w:sz w:val="24"/>
                <w:szCs w:val="24"/>
                <w:lang w:eastAsia="ar-SA"/>
              </w:rPr>
              <w:t>5</w:t>
            </w:r>
            <w:r w:rsidRPr="00BD409E">
              <w:rPr>
                <w:rFonts w:ascii="Arial" w:hAnsi="Arial" w:cs="Arial"/>
                <w:sz w:val="24"/>
                <w:szCs w:val="24"/>
                <w:lang w:eastAsia="ar-SA"/>
              </w:rPr>
              <w:t xml:space="preserve"> годы</w:t>
            </w:r>
            <w:r w:rsidRPr="00BD409E">
              <w:rPr>
                <w:rFonts w:ascii="Arial" w:eastAsia="SimSun" w:hAnsi="Arial" w:cs="Arial"/>
                <w:kern w:val="1"/>
                <w:sz w:val="24"/>
                <w:szCs w:val="24"/>
                <w:lang w:eastAsia="ar-SA"/>
              </w:rPr>
              <w:t xml:space="preserve">    </w:t>
            </w:r>
          </w:p>
        </w:tc>
      </w:tr>
      <w:tr w:rsidR="005E7C60" w:rsidRPr="00BD409E" w:rsidTr="001A1233">
        <w:tc>
          <w:tcPr>
            <w:tcW w:w="3227" w:type="dxa"/>
          </w:tcPr>
          <w:p w:rsidR="005E7C60" w:rsidRPr="00BD409E" w:rsidRDefault="005E7C60" w:rsidP="001A1233">
            <w:pPr>
              <w:pStyle w:val="ConsPlusTitle"/>
              <w:rPr>
                <w:rFonts w:ascii="Arial" w:hAnsi="Arial" w:cs="Arial"/>
                <w:b w:val="0"/>
              </w:rPr>
            </w:pPr>
            <w:r w:rsidRPr="00BD409E">
              <w:rPr>
                <w:rFonts w:ascii="Arial" w:hAnsi="Arial" w:cs="Arial"/>
                <w:b w:val="0"/>
              </w:rPr>
              <w:t xml:space="preserve">Объемы и источники финансирования подпрограммы </w:t>
            </w:r>
          </w:p>
        </w:tc>
        <w:tc>
          <w:tcPr>
            <w:tcW w:w="6662" w:type="dxa"/>
          </w:tcPr>
          <w:p w:rsidR="00F85877" w:rsidRPr="00BD409E" w:rsidRDefault="005E7C60" w:rsidP="00F85877">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 xml:space="preserve">Общий объем финансирования – </w:t>
            </w:r>
            <w:r w:rsidR="009E19EE" w:rsidRPr="00BD409E">
              <w:rPr>
                <w:rFonts w:ascii="Arial" w:hAnsi="Arial" w:cs="Arial"/>
                <w:sz w:val="24"/>
                <w:szCs w:val="24"/>
              </w:rPr>
              <w:t>885,6</w:t>
            </w:r>
            <w:r w:rsidR="00F85877" w:rsidRPr="00BD409E">
              <w:rPr>
                <w:rFonts w:ascii="Arial" w:hAnsi="Arial" w:cs="Arial"/>
                <w:sz w:val="24"/>
                <w:szCs w:val="24"/>
              </w:rPr>
              <w:t xml:space="preserve"> тыс</w:t>
            </w:r>
            <w:proofErr w:type="gramStart"/>
            <w:r w:rsidR="00F85877" w:rsidRPr="00BD409E">
              <w:rPr>
                <w:rFonts w:ascii="Arial" w:hAnsi="Arial" w:cs="Arial"/>
                <w:sz w:val="24"/>
                <w:szCs w:val="24"/>
              </w:rPr>
              <w:t>.</w:t>
            </w:r>
            <w:r w:rsidRPr="00BD409E">
              <w:rPr>
                <w:rFonts w:ascii="Arial" w:hAnsi="Arial" w:cs="Arial"/>
                <w:sz w:val="24"/>
                <w:szCs w:val="24"/>
              </w:rPr>
              <w:t>р</w:t>
            </w:r>
            <w:proofErr w:type="gramEnd"/>
            <w:r w:rsidRPr="00BD409E">
              <w:rPr>
                <w:rFonts w:ascii="Arial" w:hAnsi="Arial" w:cs="Arial"/>
                <w:sz w:val="24"/>
                <w:szCs w:val="24"/>
              </w:rPr>
              <w:t>ублей</w:t>
            </w:r>
            <w:r w:rsidR="00DA2295" w:rsidRPr="00BD409E">
              <w:rPr>
                <w:rFonts w:ascii="Arial" w:hAnsi="Arial" w:cs="Arial"/>
                <w:sz w:val="24"/>
                <w:szCs w:val="24"/>
              </w:rPr>
              <w:t xml:space="preserve">, </w:t>
            </w:r>
            <w:r w:rsidR="00F85877" w:rsidRPr="00BD409E">
              <w:rPr>
                <w:rFonts w:ascii="Arial" w:hAnsi="Arial" w:cs="Arial"/>
                <w:sz w:val="24"/>
                <w:szCs w:val="24"/>
              </w:rPr>
              <w:t>в том числе:</w:t>
            </w:r>
          </w:p>
          <w:p w:rsidR="00F85877" w:rsidRPr="00BD409E" w:rsidRDefault="00F85877" w:rsidP="00F85877">
            <w:pPr>
              <w:spacing w:after="0" w:line="240" w:lineRule="auto"/>
              <w:ind w:left="-426" w:firstLine="71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 xml:space="preserve">аевого бюджета – </w:t>
            </w:r>
            <w:r w:rsidR="00DE5967" w:rsidRPr="00BD409E">
              <w:rPr>
                <w:rFonts w:ascii="Arial" w:hAnsi="Arial" w:cs="Arial"/>
                <w:sz w:val="24"/>
                <w:szCs w:val="24"/>
              </w:rPr>
              <w:t>661,2</w:t>
            </w:r>
            <w:r w:rsidRPr="00BD409E">
              <w:rPr>
                <w:rFonts w:ascii="Arial" w:hAnsi="Arial" w:cs="Arial"/>
                <w:sz w:val="24"/>
                <w:szCs w:val="24"/>
              </w:rPr>
              <w:t xml:space="preserve"> тыс. рублей;</w:t>
            </w:r>
          </w:p>
          <w:p w:rsidR="005E7C60" w:rsidRPr="00BD409E" w:rsidRDefault="005E7C60" w:rsidP="001A1233">
            <w:pPr>
              <w:autoSpaceDE w:val="0"/>
              <w:autoSpaceDN w:val="0"/>
              <w:adjustRightInd w:val="0"/>
              <w:spacing w:after="0" w:line="240" w:lineRule="auto"/>
              <w:ind w:left="34"/>
              <w:outlineLvl w:val="0"/>
              <w:rPr>
                <w:rFonts w:ascii="Arial" w:hAnsi="Arial" w:cs="Arial"/>
                <w:sz w:val="24"/>
                <w:szCs w:val="24"/>
              </w:rPr>
            </w:pPr>
            <w:r w:rsidRPr="00BD409E">
              <w:rPr>
                <w:rFonts w:ascii="Arial" w:hAnsi="Arial" w:cs="Arial"/>
                <w:sz w:val="24"/>
                <w:szCs w:val="24"/>
              </w:rPr>
              <w:t>из них по годам:</w:t>
            </w:r>
          </w:p>
          <w:p w:rsidR="005E7C60" w:rsidRPr="00BD409E" w:rsidRDefault="005E7C60" w:rsidP="001A1233">
            <w:pPr>
              <w:widowControl w:val="0"/>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 xml:space="preserve">2022 год  - </w:t>
            </w:r>
            <w:r w:rsidR="00DE5967" w:rsidRPr="00BD409E">
              <w:rPr>
                <w:rFonts w:ascii="Arial" w:hAnsi="Arial" w:cs="Arial"/>
                <w:sz w:val="24"/>
                <w:szCs w:val="24"/>
              </w:rPr>
              <w:t>212,4</w:t>
            </w:r>
            <w:r w:rsidRPr="00BD409E">
              <w:rPr>
                <w:rFonts w:ascii="Arial" w:hAnsi="Arial" w:cs="Arial"/>
                <w:sz w:val="24"/>
                <w:szCs w:val="24"/>
              </w:rPr>
              <w:t xml:space="preserve"> тыс. рублей 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w:t>
            </w:r>
          </w:p>
          <w:p w:rsidR="005E7C60" w:rsidRPr="00BD409E" w:rsidRDefault="005E7C60" w:rsidP="001A1233">
            <w:pPr>
              <w:widowControl w:val="0"/>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 xml:space="preserve">2023 год  - </w:t>
            </w:r>
            <w:r w:rsidR="00DE5967" w:rsidRPr="00BD409E">
              <w:rPr>
                <w:rFonts w:ascii="Arial" w:hAnsi="Arial" w:cs="Arial"/>
                <w:sz w:val="24"/>
                <w:szCs w:val="24"/>
              </w:rPr>
              <w:t>224,4</w:t>
            </w:r>
            <w:r w:rsidRPr="00BD409E">
              <w:rPr>
                <w:rFonts w:ascii="Arial" w:hAnsi="Arial" w:cs="Arial"/>
                <w:sz w:val="24"/>
                <w:szCs w:val="24"/>
              </w:rPr>
              <w:t>тыс. рублей 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w:t>
            </w:r>
          </w:p>
          <w:p w:rsidR="005E7C60" w:rsidRPr="00BD409E" w:rsidRDefault="005E7C60" w:rsidP="00DE5967">
            <w:pPr>
              <w:widowControl w:val="0"/>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lastRenderedPageBreak/>
              <w:t xml:space="preserve">2024 год -  </w:t>
            </w:r>
            <w:r w:rsidR="00DE5967" w:rsidRPr="00BD409E">
              <w:rPr>
                <w:rFonts w:ascii="Arial" w:hAnsi="Arial" w:cs="Arial"/>
                <w:sz w:val="24"/>
                <w:szCs w:val="24"/>
              </w:rPr>
              <w:t>224,4</w:t>
            </w:r>
            <w:r w:rsidRPr="00BD409E">
              <w:rPr>
                <w:rFonts w:ascii="Arial" w:hAnsi="Arial" w:cs="Arial"/>
                <w:sz w:val="24"/>
                <w:szCs w:val="24"/>
              </w:rPr>
              <w:t xml:space="preserve"> тыс. рублей за</w:t>
            </w:r>
            <w:r w:rsidR="009E19EE" w:rsidRPr="00BD409E">
              <w:rPr>
                <w:rFonts w:ascii="Arial" w:hAnsi="Arial" w:cs="Arial"/>
                <w:sz w:val="24"/>
                <w:szCs w:val="24"/>
              </w:rPr>
              <w:t xml:space="preserve"> счет сре</w:t>
            </w:r>
            <w:proofErr w:type="gramStart"/>
            <w:r w:rsidR="009E19EE" w:rsidRPr="00BD409E">
              <w:rPr>
                <w:rFonts w:ascii="Arial" w:hAnsi="Arial" w:cs="Arial"/>
                <w:sz w:val="24"/>
                <w:szCs w:val="24"/>
              </w:rPr>
              <w:t>дств  кр</w:t>
            </w:r>
            <w:proofErr w:type="gramEnd"/>
            <w:r w:rsidR="009E19EE" w:rsidRPr="00BD409E">
              <w:rPr>
                <w:rFonts w:ascii="Arial" w:hAnsi="Arial" w:cs="Arial"/>
                <w:sz w:val="24"/>
                <w:szCs w:val="24"/>
              </w:rPr>
              <w:t>аевого бюджета;</w:t>
            </w:r>
          </w:p>
          <w:p w:rsidR="009E19EE" w:rsidRPr="00BD409E" w:rsidRDefault="009E19EE" w:rsidP="00DE5967">
            <w:pPr>
              <w:widowControl w:val="0"/>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2025 год -  224,4 тыс. рублей 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w:t>
            </w:r>
          </w:p>
        </w:tc>
      </w:tr>
      <w:tr w:rsidR="005E7C60" w:rsidRPr="00BD409E" w:rsidTr="001A1233">
        <w:tc>
          <w:tcPr>
            <w:tcW w:w="3227" w:type="dxa"/>
          </w:tcPr>
          <w:p w:rsidR="005E7C60" w:rsidRPr="00BD409E" w:rsidRDefault="005E7C60" w:rsidP="001A1233">
            <w:pPr>
              <w:pStyle w:val="ConsPlusTitle"/>
              <w:rPr>
                <w:rFonts w:ascii="Arial" w:hAnsi="Arial" w:cs="Arial"/>
                <w:b w:val="0"/>
              </w:rPr>
            </w:pPr>
            <w:r w:rsidRPr="00BD409E">
              <w:rPr>
                <w:rFonts w:ascii="Arial" w:hAnsi="Arial" w:cs="Arial"/>
                <w:b w:val="0"/>
              </w:rPr>
              <w:lastRenderedPageBreak/>
              <w:t xml:space="preserve">Система организации </w:t>
            </w:r>
            <w:proofErr w:type="gramStart"/>
            <w:r w:rsidRPr="00BD409E">
              <w:rPr>
                <w:rFonts w:ascii="Arial" w:hAnsi="Arial" w:cs="Arial"/>
                <w:b w:val="0"/>
              </w:rPr>
              <w:t>контроля за</w:t>
            </w:r>
            <w:proofErr w:type="gramEnd"/>
            <w:r w:rsidRPr="00BD409E">
              <w:rPr>
                <w:rFonts w:ascii="Arial" w:hAnsi="Arial" w:cs="Arial"/>
                <w:b w:val="0"/>
              </w:rPr>
              <w:t xml:space="preserve"> исполнением подпрограммы</w:t>
            </w:r>
          </w:p>
        </w:tc>
        <w:tc>
          <w:tcPr>
            <w:tcW w:w="6662" w:type="dxa"/>
          </w:tcPr>
          <w:p w:rsidR="005E7C60" w:rsidRPr="00BD409E" w:rsidRDefault="005E7C60" w:rsidP="001A1233">
            <w:pPr>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Служба финансово-экономического контроля Красноярского края;</w:t>
            </w:r>
          </w:p>
          <w:p w:rsidR="005E7C60" w:rsidRPr="00BD409E" w:rsidRDefault="005E7C60" w:rsidP="001A1233">
            <w:pPr>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 xml:space="preserve">архивное агентство Красноярского края                                </w:t>
            </w:r>
          </w:p>
        </w:tc>
      </w:tr>
    </w:tbl>
    <w:p w:rsidR="005E7C60" w:rsidRPr="00BD409E" w:rsidRDefault="005E7C60" w:rsidP="00D67ADA">
      <w:pPr>
        <w:autoSpaceDE w:val="0"/>
        <w:autoSpaceDN w:val="0"/>
        <w:adjustRightInd w:val="0"/>
        <w:spacing w:after="0" w:line="240" w:lineRule="auto"/>
        <w:outlineLvl w:val="1"/>
        <w:rPr>
          <w:rFonts w:ascii="Arial" w:hAnsi="Arial" w:cs="Arial"/>
          <w:b/>
          <w:sz w:val="24"/>
          <w:szCs w:val="24"/>
        </w:rPr>
      </w:pPr>
    </w:p>
    <w:p w:rsidR="005E7C60" w:rsidRPr="00BD409E" w:rsidRDefault="005E7C60" w:rsidP="00D67ADA">
      <w:pPr>
        <w:autoSpaceDE w:val="0"/>
        <w:autoSpaceDN w:val="0"/>
        <w:adjustRightInd w:val="0"/>
        <w:spacing w:after="0" w:line="240" w:lineRule="auto"/>
        <w:ind w:left="284" w:firstLine="709"/>
        <w:jc w:val="center"/>
        <w:outlineLvl w:val="1"/>
        <w:rPr>
          <w:rFonts w:ascii="Arial" w:hAnsi="Arial" w:cs="Arial"/>
          <w:b/>
          <w:sz w:val="24"/>
          <w:szCs w:val="24"/>
        </w:rPr>
      </w:pPr>
      <w:r w:rsidRPr="00BD409E">
        <w:rPr>
          <w:rFonts w:ascii="Arial" w:hAnsi="Arial" w:cs="Arial"/>
          <w:b/>
          <w:sz w:val="24"/>
          <w:szCs w:val="24"/>
        </w:rPr>
        <w:t>2. Основные разделы подпрограммы</w:t>
      </w:r>
    </w:p>
    <w:p w:rsidR="005E7C60" w:rsidRPr="00BD409E" w:rsidRDefault="005E7C60" w:rsidP="007D5319">
      <w:pPr>
        <w:autoSpaceDE w:val="0"/>
        <w:autoSpaceDN w:val="0"/>
        <w:adjustRightInd w:val="0"/>
        <w:spacing w:after="0" w:line="240" w:lineRule="auto"/>
        <w:ind w:left="284" w:firstLine="709"/>
        <w:jc w:val="center"/>
        <w:rPr>
          <w:rFonts w:ascii="Arial" w:hAnsi="Arial" w:cs="Arial"/>
          <w:b/>
          <w:sz w:val="24"/>
          <w:szCs w:val="24"/>
        </w:rPr>
      </w:pPr>
      <w:r w:rsidRPr="00BD409E">
        <w:rPr>
          <w:rFonts w:ascii="Arial" w:hAnsi="Arial" w:cs="Arial"/>
          <w:b/>
          <w:sz w:val="24"/>
          <w:szCs w:val="24"/>
        </w:rPr>
        <w:t>2.1. Обоснование необходимости разработки подпрограммы</w:t>
      </w:r>
    </w:p>
    <w:p w:rsidR="005E7C60" w:rsidRPr="00BD409E" w:rsidRDefault="005E7C60" w:rsidP="00D67ADA">
      <w:pPr>
        <w:widowControl w:val="0"/>
        <w:autoSpaceDE w:val="0"/>
        <w:autoSpaceDN w:val="0"/>
        <w:adjustRightInd w:val="0"/>
        <w:spacing w:after="0" w:line="240" w:lineRule="auto"/>
        <w:ind w:left="284" w:firstLine="709"/>
        <w:jc w:val="both"/>
        <w:rPr>
          <w:rFonts w:ascii="Arial" w:hAnsi="Arial" w:cs="Arial"/>
          <w:sz w:val="24"/>
          <w:szCs w:val="24"/>
        </w:rPr>
      </w:pPr>
      <w:r w:rsidRPr="00BD409E">
        <w:rPr>
          <w:rFonts w:ascii="Arial" w:hAnsi="Arial" w:cs="Arial"/>
          <w:sz w:val="24"/>
          <w:szCs w:val="24"/>
        </w:rPr>
        <w:t xml:space="preserve">Общий объем </w:t>
      </w:r>
      <w:proofErr w:type="gramStart"/>
      <w:r w:rsidRPr="00BD409E">
        <w:rPr>
          <w:rFonts w:ascii="Arial" w:hAnsi="Arial" w:cs="Arial"/>
          <w:sz w:val="24"/>
          <w:szCs w:val="24"/>
        </w:rPr>
        <w:t>архивных документов, относящихся к собственности края и хранящийся в муниципальном архиве Большемуртинского района составляет</w:t>
      </w:r>
      <w:proofErr w:type="gramEnd"/>
      <w:r w:rsidRPr="00BD409E">
        <w:rPr>
          <w:rFonts w:ascii="Arial" w:hAnsi="Arial" w:cs="Arial"/>
          <w:sz w:val="24"/>
          <w:szCs w:val="24"/>
        </w:rPr>
        <w:t xml:space="preserve"> по состоянию на 01.01.2022 года 5161 единиц хранения (далее - дел).</w:t>
      </w:r>
    </w:p>
    <w:p w:rsidR="005E7C60" w:rsidRPr="00BD409E" w:rsidRDefault="005E7C60" w:rsidP="00D67ADA">
      <w:pPr>
        <w:widowControl w:val="0"/>
        <w:autoSpaceDE w:val="0"/>
        <w:autoSpaceDN w:val="0"/>
        <w:adjustRightInd w:val="0"/>
        <w:spacing w:after="0" w:line="240" w:lineRule="auto"/>
        <w:ind w:left="284" w:firstLine="709"/>
        <w:jc w:val="both"/>
        <w:rPr>
          <w:rFonts w:ascii="Arial" w:hAnsi="Arial" w:cs="Arial"/>
          <w:sz w:val="24"/>
          <w:szCs w:val="24"/>
        </w:rPr>
      </w:pPr>
      <w:r w:rsidRPr="00BD409E">
        <w:rPr>
          <w:rFonts w:ascii="Arial" w:hAnsi="Arial" w:cs="Arial"/>
          <w:sz w:val="24"/>
          <w:szCs w:val="24"/>
        </w:rPr>
        <w:t xml:space="preserve">Согласно действующему законодательству архивные документы должны храниться в нормативных условиях, обеспечивающих их вечное хранение и безопасность.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к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В целях ограждения архивных документов от негативного воздействия света и пыли необходимо осуществлять работу по увеличению доли </w:t>
      </w:r>
      <w:proofErr w:type="spellStart"/>
      <w:r w:rsidRPr="00BD409E">
        <w:rPr>
          <w:rFonts w:ascii="Arial" w:hAnsi="Arial" w:cs="Arial"/>
          <w:sz w:val="24"/>
          <w:szCs w:val="24"/>
        </w:rPr>
        <w:t>закартонированных</w:t>
      </w:r>
      <w:proofErr w:type="spellEnd"/>
      <w:r w:rsidRPr="00BD409E">
        <w:rPr>
          <w:rFonts w:ascii="Arial" w:hAnsi="Arial" w:cs="Arial"/>
          <w:sz w:val="24"/>
          <w:szCs w:val="24"/>
        </w:rPr>
        <w:t xml:space="preserve"> дел.</w:t>
      </w:r>
    </w:p>
    <w:p w:rsidR="005E7C60" w:rsidRPr="00BD409E" w:rsidRDefault="005E7C60" w:rsidP="00D67ADA">
      <w:pPr>
        <w:widowControl w:val="0"/>
        <w:autoSpaceDE w:val="0"/>
        <w:autoSpaceDN w:val="0"/>
        <w:adjustRightInd w:val="0"/>
        <w:spacing w:after="0" w:line="240" w:lineRule="auto"/>
        <w:ind w:left="284" w:firstLine="709"/>
        <w:jc w:val="both"/>
        <w:rPr>
          <w:rFonts w:ascii="Arial" w:hAnsi="Arial" w:cs="Arial"/>
          <w:sz w:val="24"/>
          <w:szCs w:val="24"/>
        </w:rPr>
      </w:pPr>
      <w:r w:rsidRPr="00BD409E">
        <w:rPr>
          <w:rFonts w:ascii="Arial" w:hAnsi="Arial" w:cs="Arial"/>
          <w:sz w:val="24"/>
          <w:szCs w:val="24"/>
        </w:rPr>
        <w:t xml:space="preserve">Проводить работу по заполнению ПК «Архивный фонд», что будет способствовать реализации Стратегии развития информационного общества в Российской Федерации, утвержденной распоряжением Президента РФ от  07.02.2008г № Пр-212, в части создания описей в электронном виде, позволяющей ускорить процесс получения необходимой пользователю информации. </w:t>
      </w:r>
    </w:p>
    <w:p w:rsidR="005E7C60" w:rsidRPr="00BD409E" w:rsidRDefault="005E7C60" w:rsidP="00D67ADA">
      <w:pPr>
        <w:widowControl w:val="0"/>
        <w:autoSpaceDE w:val="0"/>
        <w:autoSpaceDN w:val="0"/>
        <w:adjustRightInd w:val="0"/>
        <w:spacing w:after="0" w:line="240" w:lineRule="auto"/>
        <w:ind w:left="284" w:firstLine="709"/>
        <w:jc w:val="both"/>
        <w:rPr>
          <w:rFonts w:ascii="Arial" w:hAnsi="Arial" w:cs="Arial"/>
          <w:sz w:val="24"/>
          <w:szCs w:val="24"/>
        </w:rPr>
      </w:pPr>
    </w:p>
    <w:p w:rsidR="005E7C60" w:rsidRPr="00BD409E" w:rsidRDefault="005E7C60" w:rsidP="00D67ADA">
      <w:pPr>
        <w:autoSpaceDE w:val="0"/>
        <w:autoSpaceDN w:val="0"/>
        <w:adjustRightInd w:val="0"/>
        <w:spacing w:after="0" w:line="240" w:lineRule="auto"/>
        <w:ind w:left="284" w:firstLine="709"/>
        <w:jc w:val="center"/>
        <w:outlineLvl w:val="2"/>
        <w:rPr>
          <w:rFonts w:ascii="Arial" w:hAnsi="Arial" w:cs="Arial"/>
          <w:b/>
          <w:sz w:val="24"/>
          <w:szCs w:val="24"/>
        </w:rPr>
      </w:pPr>
      <w:r w:rsidRPr="00BD409E">
        <w:rPr>
          <w:rFonts w:ascii="Arial" w:hAnsi="Arial" w:cs="Arial"/>
          <w:b/>
          <w:sz w:val="24"/>
          <w:szCs w:val="24"/>
        </w:rPr>
        <w:t>2.2. Основная цель, задачи, этапы и сроки выполнения подпрограммы, целевые индикаторы</w:t>
      </w:r>
    </w:p>
    <w:p w:rsidR="005E7C60" w:rsidRPr="00BD409E" w:rsidRDefault="005E7C60" w:rsidP="00D67ADA">
      <w:pPr>
        <w:autoSpaceDE w:val="0"/>
        <w:autoSpaceDN w:val="0"/>
        <w:adjustRightInd w:val="0"/>
        <w:spacing w:after="0" w:line="240" w:lineRule="auto"/>
        <w:ind w:left="284" w:firstLine="709"/>
        <w:jc w:val="both"/>
        <w:rPr>
          <w:rFonts w:ascii="Arial" w:hAnsi="Arial" w:cs="Arial"/>
          <w:sz w:val="24"/>
          <w:szCs w:val="24"/>
        </w:rPr>
      </w:pPr>
    </w:p>
    <w:p w:rsidR="005E7C60" w:rsidRPr="00BD409E" w:rsidRDefault="005E7C60" w:rsidP="00D67ADA">
      <w:pPr>
        <w:autoSpaceDE w:val="0"/>
        <w:autoSpaceDN w:val="0"/>
        <w:adjustRightInd w:val="0"/>
        <w:spacing w:after="0" w:line="240" w:lineRule="auto"/>
        <w:ind w:left="284" w:firstLine="709"/>
        <w:jc w:val="both"/>
        <w:rPr>
          <w:rFonts w:ascii="Arial" w:hAnsi="Arial" w:cs="Arial"/>
          <w:sz w:val="24"/>
          <w:szCs w:val="24"/>
        </w:rPr>
      </w:pPr>
      <w:r w:rsidRPr="00BD409E">
        <w:rPr>
          <w:rFonts w:ascii="Arial" w:hAnsi="Arial" w:cs="Arial"/>
          <w:sz w:val="24"/>
          <w:szCs w:val="24"/>
        </w:rPr>
        <w:t xml:space="preserve">Основная цель: обеспечение </w:t>
      </w:r>
      <w:r w:rsidR="00F430F9" w:rsidRPr="00BD409E">
        <w:rPr>
          <w:rFonts w:ascii="Arial" w:hAnsi="Arial" w:cs="Arial"/>
          <w:sz w:val="24"/>
          <w:szCs w:val="24"/>
        </w:rPr>
        <w:t>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roofErr w:type="gramStart"/>
      <w:r w:rsidR="00F430F9" w:rsidRPr="00BD409E">
        <w:rPr>
          <w:rFonts w:ascii="Arial" w:hAnsi="Arial" w:cs="Arial"/>
          <w:sz w:val="24"/>
          <w:szCs w:val="24"/>
        </w:rPr>
        <w:t>.</w:t>
      </w:r>
      <w:proofErr w:type="gramEnd"/>
      <w:r w:rsidRPr="00BD409E">
        <w:rPr>
          <w:rFonts w:ascii="Arial" w:hAnsi="Arial" w:cs="Arial"/>
          <w:sz w:val="24"/>
          <w:szCs w:val="24"/>
        </w:rPr>
        <w:t xml:space="preserve"> </w:t>
      </w:r>
      <w:proofErr w:type="gramStart"/>
      <w:r w:rsidRPr="00BD409E">
        <w:rPr>
          <w:rFonts w:ascii="Arial" w:hAnsi="Arial" w:cs="Arial"/>
          <w:sz w:val="24"/>
          <w:szCs w:val="24"/>
        </w:rPr>
        <w:t>п</w:t>
      </w:r>
      <w:proofErr w:type="gramEnd"/>
      <w:r w:rsidRPr="00BD409E">
        <w:rPr>
          <w:rFonts w:ascii="Arial" w:hAnsi="Arial" w:cs="Arial"/>
          <w:sz w:val="24"/>
          <w:szCs w:val="24"/>
        </w:rPr>
        <w:t xml:space="preserve">озволит реализовать государственные полномочия через решение следующих  задач: </w:t>
      </w:r>
    </w:p>
    <w:p w:rsidR="005E7C60" w:rsidRPr="00BD409E" w:rsidRDefault="005E7C60" w:rsidP="00D67ADA">
      <w:pPr>
        <w:pStyle w:val="ConsPlusNonformat"/>
        <w:widowControl/>
        <w:ind w:left="284" w:firstLine="709"/>
        <w:jc w:val="both"/>
        <w:rPr>
          <w:rFonts w:ascii="Arial" w:hAnsi="Arial" w:cs="Arial"/>
          <w:sz w:val="24"/>
          <w:szCs w:val="24"/>
        </w:rPr>
      </w:pPr>
      <w:r w:rsidRPr="00BD409E">
        <w:rPr>
          <w:rFonts w:ascii="Arial" w:hAnsi="Arial" w:cs="Arial"/>
          <w:sz w:val="24"/>
          <w:szCs w:val="24"/>
        </w:rPr>
        <w:t>1. Сохранение, пополнение и эффективное использование архивных документов». Решение задачи будет достигаться путем обеспечения сохранности архивных фондов (</w:t>
      </w:r>
      <w:proofErr w:type="spellStart"/>
      <w:r w:rsidRPr="00BD409E">
        <w:rPr>
          <w:rFonts w:ascii="Arial" w:hAnsi="Arial" w:cs="Arial"/>
          <w:sz w:val="24"/>
          <w:szCs w:val="24"/>
        </w:rPr>
        <w:t>картонирование</w:t>
      </w:r>
      <w:proofErr w:type="spellEnd"/>
      <w:r w:rsidRPr="00BD409E">
        <w:rPr>
          <w:rFonts w:ascii="Arial" w:hAnsi="Arial" w:cs="Arial"/>
          <w:sz w:val="24"/>
          <w:szCs w:val="24"/>
        </w:rPr>
        <w:t xml:space="preserve"> дел), планового пополнения их новыми комплексами архивных документов и предоставлением на основе архивных документов  услуг населению.</w:t>
      </w:r>
    </w:p>
    <w:p w:rsidR="005E7C60" w:rsidRPr="00BD409E" w:rsidRDefault="005E7C60" w:rsidP="00D67ADA">
      <w:pPr>
        <w:autoSpaceDE w:val="0"/>
        <w:autoSpaceDN w:val="0"/>
        <w:adjustRightInd w:val="0"/>
        <w:spacing w:after="0" w:line="240" w:lineRule="auto"/>
        <w:ind w:left="284" w:firstLine="709"/>
        <w:jc w:val="both"/>
        <w:outlineLvl w:val="2"/>
        <w:rPr>
          <w:rFonts w:ascii="Arial" w:hAnsi="Arial" w:cs="Arial"/>
          <w:sz w:val="24"/>
          <w:szCs w:val="24"/>
        </w:rPr>
      </w:pPr>
      <w:r w:rsidRPr="00BD409E">
        <w:rPr>
          <w:rFonts w:ascii="Arial" w:hAnsi="Arial" w:cs="Arial"/>
          <w:sz w:val="24"/>
          <w:szCs w:val="24"/>
        </w:rPr>
        <w:t>2. Ф</w:t>
      </w:r>
      <w:r w:rsidRPr="00BD409E">
        <w:rPr>
          <w:rFonts w:ascii="Arial" w:hAnsi="Arial" w:cs="Arial"/>
          <w:sz w:val="24"/>
          <w:szCs w:val="24"/>
          <w:shd w:val="clear" w:color="auto" w:fill="FFFFFF"/>
        </w:rPr>
        <w:t>ормирование современной информационно-технологической инфраструктуры</w:t>
      </w:r>
      <w:r w:rsidRPr="00BD409E">
        <w:rPr>
          <w:rFonts w:ascii="Arial" w:hAnsi="Arial" w:cs="Arial"/>
          <w:sz w:val="24"/>
          <w:szCs w:val="24"/>
        </w:rPr>
        <w:t xml:space="preserve"> муниципального архива». Решение задачи будет достигаться</w:t>
      </w:r>
      <w:r w:rsidRPr="00BD409E">
        <w:rPr>
          <w:rFonts w:ascii="Arial" w:hAnsi="Arial" w:cs="Arial"/>
          <w:sz w:val="24"/>
          <w:szCs w:val="24"/>
          <w:shd w:val="clear" w:color="auto" w:fill="FFFFFF"/>
        </w:rPr>
        <w:t xml:space="preserve"> переводом архивных фондов в электронную форму </w:t>
      </w:r>
      <w:r w:rsidRPr="00BD409E">
        <w:rPr>
          <w:rFonts w:ascii="Arial" w:hAnsi="Arial" w:cs="Arial"/>
          <w:sz w:val="24"/>
          <w:szCs w:val="24"/>
        </w:rPr>
        <w:t>(оцифровка).</w:t>
      </w:r>
    </w:p>
    <w:p w:rsidR="005E7C60" w:rsidRPr="00BD409E" w:rsidRDefault="005E7C60" w:rsidP="007D5319">
      <w:pPr>
        <w:spacing w:after="0" w:line="240" w:lineRule="auto"/>
        <w:ind w:left="284" w:firstLine="709"/>
        <w:jc w:val="both"/>
        <w:rPr>
          <w:rFonts w:ascii="Arial" w:hAnsi="Arial" w:cs="Arial"/>
          <w:sz w:val="24"/>
          <w:szCs w:val="24"/>
        </w:rPr>
      </w:pPr>
      <w:r w:rsidRPr="00BD409E">
        <w:rPr>
          <w:rFonts w:ascii="Arial" w:hAnsi="Arial" w:cs="Arial"/>
          <w:sz w:val="24"/>
          <w:szCs w:val="24"/>
        </w:rPr>
        <w:t>Целевые индикаторы достижения поставленной цели приведены в приложении 1 к подпрограмме.</w:t>
      </w:r>
    </w:p>
    <w:p w:rsidR="005E7C60" w:rsidRPr="00BD409E" w:rsidRDefault="005E7C60" w:rsidP="00D67ADA">
      <w:pPr>
        <w:shd w:val="clear" w:color="auto" w:fill="FFFFFF"/>
        <w:spacing w:after="0" w:line="240" w:lineRule="auto"/>
        <w:ind w:left="284" w:right="10" w:firstLine="709"/>
        <w:jc w:val="center"/>
        <w:rPr>
          <w:rFonts w:ascii="Arial" w:hAnsi="Arial" w:cs="Arial"/>
          <w:b/>
          <w:spacing w:val="-1"/>
          <w:sz w:val="24"/>
          <w:szCs w:val="24"/>
        </w:rPr>
      </w:pPr>
      <w:r w:rsidRPr="00BD409E">
        <w:rPr>
          <w:rFonts w:ascii="Arial" w:hAnsi="Arial" w:cs="Arial"/>
          <w:b/>
          <w:spacing w:val="-1"/>
          <w:sz w:val="24"/>
          <w:szCs w:val="24"/>
        </w:rPr>
        <w:t>2.3. Мероприятия подпрограммы</w:t>
      </w:r>
    </w:p>
    <w:p w:rsidR="005E7C60" w:rsidRPr="00BD409E" w:rsidRDefault="005E7C60" w:rsidP="00D67ADA">
      <w:pPr>
        <w:shd w:val="clear" w:color="auto" w:fill="FFFFFF"/>
        <w:spacing w:after="0" w:line="240" w:lineRule="auto"/>
        <w:ind w:left="284" w:right="10" w:firstLine="709"/>
        <w:jc w:val="both"/>
        <w:rPr>
          <w:rFonts w:ascii="Arial" w:hAnsi="Arial" w:cs="Arial"/>
          <w:sz w:val="24"/>
          <w:szCs w:val="24"/>
        </w:rPr>
      </w:pPr>
      <w:r w:rsidRPr="00BD409E">
        <w:rPr>
          <w:rFonts w:ascii="Arial" w:hAnsi="Arial" w:cs="Arial"/>
          <w:spacing w:val="-1"/>
          <w:sz w:val="24"/>
          <w:szCs w:val="24"/>
        </w:rPr>
        <w:t>Мероприятия подпр</w:t>
      </w:r>
      <w:r w:rsidR="00EA417C" w:rsidRPr="00BD409E">
        <w:rPr>
          <w:rFonts w:ascii="Arial" w:hAnsi="Arial" w:cs="Arial"/>
          <w:spacing w:val="-1"/>
          <w:sz w:val="24"/>
          <w:szCs w:val="24"/>
        </w:rPr>
        <w:t xml:space="preserve">ограммы приведены в приложении </w:t>
      </w:r>
      <w:r w:rsidRPr="00BD409E">
        <w:rPr>
          <w:rFonts w:ascii="Arial" w:hAnsi="Arial" w:cs="Arial"/>
          <w:spacing w:val="-1"/>
          <w:sz w:val="24"/>
          <w:szCs w:val="24"/>
        </w:rPr>
        <w:t xml:space="preserve">2 к подпрограмме «Осуществление государственных полномочий в области архивного дела» в </w:t>
      </w:r>
      <w:proofErr w:type="spellStart"/>
      <w:r w:rsidRPr="00BD409E">
        <w:rPr>
          <w:rFonts w:ascii="Arial" w:hAnsi="Arial" w:cs="Arial"/>
          <w:sz w:val="24"/>
          <w:szCs w:val="24"/>
        </w:rPr>
        <w:t>Большемуртинском</w:t>
      </w:r>
      <w:proofErr w:type="spellEnd"/>
      <w:r w:rsidRPr="00BD409E">
        <w:rPr>
          <w:rFonts w:ascii="Arial" w:hAnsi="Arial" w:cs="Arial"/>
          <w:sz w:val="24"/>
          <w:szCs w:val="24"/>
        </w:rPr>
        <w:t xml:space="preserve"> муниципальном архиве.</w:t>
      </w:r>
    </w:p>
    <w:p w:rsidR="005E7C60" w:rsidRPr="00BD409E" w:rsidRDefault="005E7C60" w:rsidP="00D67ADA">
      <w:pPr>
        <w:shd w:val="clear" w:color="auto" w:fill="FFFFFF"/>
        <w:spacing w:after="0" w:line="240" w:lineRule="auto"/>
        <w:ind w:left="284" w:right="10" w:firstLine="709"/>
        <w:rPr>
          <w:rFonts w:ascii="Arial" w:hAnsi="Arial" w:cs="Arial"/>
          <w:sz w:val="24"/>
          <w:szCs w:val="24"/>
        </w:rPr>
      </w:pPr>
    </w:p>
    <w:p w:rsidR="005E7C60" w:rsidRPr="00BD409E" w:rsidRDefault="005E7C60" w:rsidP="00D67ADA">
      <w:pPr>
        <w:shd w:val="clear" w:color="auto" w:fill="FFFFFF"/>
        <w:spacing w:after="0" w:line="240" w:lineRule="auto"/>
        <w:ind w:left="284" w:firstLine="709"/>
        <w:jc w:val="center"/>
        <w:rPr>
          <w:rFonts w:ascii="Arial" w:hAnsi="Arial" w:cs="Arial"/>
          <w:b/>
          <w:sz w:val="24"/>
          <w:szCs w:val="24"/>
        </w:rPr>
      </w:pPr>
      <w:r w:rsidRPr="00BD409E">
        <w:rPr>
          <w:rFonts w:ascii="Arial" w:hAnsi="Arial" w:cs="Arial"/>
          <w:b/>
          <w:sz w:val="24"/>
          <w:szCs w:val="24"/>
        </w:rPr>
        <w:t xml:space="preserve">2.4. Управление подпрограммой и </w:t>
      </w:r>
      <w:proofErr w:type="gramStart"/>
      <w:r w:rsidRPr="00BD409E">
        <w:rPr>
          <w:rFonts w:ascii="Arial" w:hAnsi="Arial" w:cs="Arial"/>
          <w:b/>
          <w:sz w:val="24"/>
          <w:szCs w:val="24"/>
        </w:rPr>
        <w:t>контроль за</w:t>
      </w:r>
      <w:proofErr w:type="gramEnd"/>
      <w:r w:rsidRPr="00BD409E">
        <w:rPr>
          <w:rFonts w:ascii="Arial" w:hAnsi="Arial" w:cs="Arial"/>
          <w:b/>
          <w:sz w:val="24"/>
          <w:szCs w:val="24"/>
        </w:rPr>
        <w:t xml:space="preserve"> ходом ее выполнения</w:t>
      </w:r>
    </w:p>
    <w:p w:rsidR="005E7C60" w:rsidRPr="00BD409E" w:rsidRDefault="005E7C60" w:rsidP="00D67ADA">
      <w:pPr>
        <w:shd w:val="clear" w:color="auto" w:fill="FFFFFF"/>
        <w:spacing w:after="0" w:line="240" w:lineRule="auto"/>
        <w:ind w:left="284" w:firstLine="709"/>
        <w:jc w:val="both"/>
        <w:rPr>
          <w:rFonts w:ascii="Arial" w:hAnsi="Arial" w:cs="Arial"/>
          <w:sz w:val="24"/>
          <w:szCs w:val="24"/>
        </w:rPr>
      </w:pPr>
      <w:r w:rsidRPr="00BD409E">
        <w:rPr>
          <w:rFonts w:ascii="Arial" w:hAnsi="Arial" w:cs="Arial"/>
          <w:spacing w:val="10"/>
          <w:sz w:val="24"/>
          <w:szCs w:val="24"/>
        </w:rPr>
        <w:lastRenderedPageBreak/>
        <w:t xml:space="preserve">Текущее управление реализацией подпрограммы осуществляет </w:t>
      </w:r>
      <w:r w:rsidRPr="00BD409E">
        <w:rPr>
          <w:rFonts w:ascii="Arial" w:hAnsi="Arial" w:cs="Arial"/>
          <w:sz w:val="24"/>
          <w:szCs w:val="24"/>
        </w:rPr>
        <w:t>архивное агентство Красноярского края.</w:t>
      </w:r>
    </w:p>
    <w:p w:rsidR="005E7C60" w:rsidRPr="00BD409E" w:rsidRDefault="005E7C60" w:rsidP="007D5319">
      <w:pPr>
        <w:shd w:val="clear" w:color="auto" w:fill="FFFFFF"/>
        <w:spacing w:after="0" w:line="240" w:lineRule="auto"/>
        <w:ind w:left="284" w:right="10" w:firstLine="709"/>
        <w:jc w:val="both"/>
        <w:rPr>
          <w:rFonts w:ascii="Arial" w:hAnsi="Arial" w:cs="Arial"/>
          <w:sz w:val="24"/>
          <w:szCs w:val="24"/>
        </w:rPr>
      </w:pPr>
      <w:proofErr w:type="gramStart"/>
      <w:r w:rsidRPr="00BD409E">
        <w:rPr>
          <w:rFonts w:ascii="Arial" w:hAnsi="Arial" w:cs="Arial"/>
          <w:spacing w:val="1"/>
          <w:sz w:val="24"/>
          <w:szCs w:val="24"/>
        </w:rPr>
        <w:t>Контроль за</w:t>
      </w:r>
      <w:proofErr w:type="gramEnd"/>
      <w:r w:rsidRPr="00BD409E">
        <w:rPr>
          <w:rFonts w:ascii="Arial" w:hAnsi="Arial" w:cs="Arial"/>
          <w:spacing w:val="1"/>
          <w:sz w:val="24"/>
          <w:szCs w:val="24"/>
        </w:rPr>
        <w:t xml:space="preserve"> осуществлением расходов бюджета муниципального </w:t>
      </w:r>
      <w:r w:rsidRPr="00BD409E">
        <w:rPr>
          <w:rFonts w:ascii="Arial" w:hAnsi="Arial" w:cs="Arial"/>
          <w:spacing w:val="4"/>
          <w:sz w:val="24"/>
          <w:szCs w:val="24"/>
        </w:rPr>
        <w:t xml:space="preserve">образования, источником финансового обеспечения которого является </w:t>
      </w:r>
      <w:r w:rsidRPr="00BD409E">
        <w:rPr>
          <w:rFonts w:ascii="Arial" w:hAnsi="Arial" w:cs="Arial"/>
          <w:spacing w:val="-1"/>
          <w:sz w:val="24"/>
          <w:szCs w:val="24"/>
        </w:rPr>
        <w:t xml:space="preserve">субвенция, возлагается на архивное агентство Красноярского края и службу </w:t>
      </w:r>
      <w:r w:rsidRPr="00BD409E">
        <w:rPr>
          <w:rFonts w:ascii="Arial" w:hAnsi="Arial" w:cs="Arial"/>
          <w:sz w:val="24"/>
          <w:szCs w:val="24"/>
        </w:rPr>
        <w:t>финансово-экономического контроля Красноярского края.</w:t>
      </w:r>
    </w:p>
    <w:p w:rsidR="005E7C60" w:rsidRPr="00BD409E" w:rsidRDefault="005E7C60" w:rsidP="00365676">
      <w:pPr>
        <w:shd w:val="clear" w:color="auto" w:fill="FFFFFF"/>
        <w:spacing w:after="0" w:line="240" w:lineRule="auto"/>
        <w:ind w:left="1713"/>
        <w:jc w:val="center"/>
        <w:rPr>
          <w:rFonts w:ascii="Arial" w:hAnsi="Arial" w:cs="Arial"/>
          <w:b/>
          <w:sz w:val="24"/>
          <w:szCs w:val="24"/>
        </w:rPr>
      </w:pPr>
      <w:r w:rsidRPr="00BD409E">
        <w:rPr>
          <w:rFonts w:ascii="Arial" w:hAnsi="Arial" w:cs="Arial"/>
          <w:b/>
          <w:sz w:val="24"/>
          <w:szCs w:val="24"/>
        </w:rPr>
        <w:t>2.5. Оценка социально-экономической эффективности подпрограмм</w:t>
      </w:r>
    </w:p>
    <w:p w:rsidR="00F3327F" w:rsidRPr="00BD409E" w:rsidRDefault="00F3327F" w:rsidP="00365676">
      <w:pPr>
        <w:shd w:val="clear" w:color="auto" w:fill="FFFFFF"/>
        <w:spacing w:after="0" w:line="240" w:lineRule="auto"/>
        <w:ind w:left="1713"/>
        <w:jc w:val="center"/>
        <w:rPr>
          <w:rFonts w:ascii="Arial" w:hAnsi="Arial" w:cs="Arial"/>
          <w:b/>
          <w:sz w:val="24"/>
          <w:szCs w:val="24"/>
        </w:rPr>
      </w:pPr>
    </w:p>
    <w:p w:rsidR="009E19EE" w:rsidRPr="00BD409E" w:rsidRDefault="00F85877" w:rsidP="009E19EE">
      <w:pPr>
        <w:framePr w:hSpace="180" w:wrap="around" w:vAnchor="text" w:hAnchor="margin" w:x="-209" w:y="220"/>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 xml:space="preserve">    </w:t>
      </w:r>
      <w:r w:rsidR="009E19EE" w:rsidRPr="00BD409E">
        <w:rPr>
          <w:rFonts w:ascii="Arial" w:hAnsi="Arial" w:cs="Arial"/>
          <w:sz w:val="24"/>
          <w:szCs w:val="24"/>
        </w:rPr>
        <w:t>Общий объем финансирования – 885,6 тыс</w:t>
      </w:r>
      <w:proofErr w:type="gramStart"/>
      <w:r w:rsidR="009E19EE" w:rsidRPr="00BD409E">
        <w:rPr>
          <w:rFonts w:ascii="Arial" w:hAnsi="Arial" w:cs="Arial"/>
          <w:sz w:val="24"/>
          <w:szCs w:val="24"/>
        </w:rPr>
        <w:t>.р</w:t>
      </w:r>
      <w:proofErr w:type="gramEnd"/>
      <w:r w:rsidR="009E19EE" w:rsidRPr="00BD409E">
        <w:rPr>
          <w:rFonts w:ascii="Arial" w:hAnsi="Arial" w:cs="Arial"/>
          <w:sz w:val="24"/>
          <w:szCs w:val="24"/>
        </w:rPr>
        <w:t>ублей, в том числе:</w:t>
      </w:r>
    </w:p>
    <w:p w:rsidR="009E19EE" w:rsidRPr="00BD409E" w:rsidRDefault="009E19EE" w:rsidP="009E19EE">
      <w:pPr>
        <w:framePr w:hSpace="180" w:wrap="around" w:vAnchor="text" w:hAnchor="margin" w:x="-209" w:y="220"/>
        <w:spacing w:after="0" w:line="240" w:lineRule="auto"/>
        <w:ind w:left="-426" w:firstLine="710"/>
        <w:rPr>
          <w:rFonts w:ascii="Arial" w:hAnsi="Arial" w:cs="Arial"/>
          <w:sz w:val="24"/>
          <w:szCs w:val="24"/>
        </w:rPr>
      </w:pPr>
      <w:r w:rsidRPr="00BD409E">
        <w:rPr>
          <w:rFonts w:ascii="Arial" w:hAnsi="Arial" w:cs="Arial"/>
          <w:sz w:val="24"/>
          <w:szCs w:val="24"/>
        </w:rPr>
        <w:t>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 – 661,2 тыс. рублей;</w:t>
      </w:r>
    </w:p>
    <w:p w:rsidR="009E19EE" w:rsidRPr="00BD409E" w:rsidRDefault="009E19EE" w:rsidP="009E19EE">
      <w:pPr>
        <w:framePr w:hSpace="180" w:wrap="around" w:vAnchor="text" w:hAnchor="margin" w:x="-209" w:y="220"/>
        <w:autoSpaceDE w:val="0"/>
        <w:autoSpaceDN w:val="0"/>
        <w:adjustRightInd w:val="0"/>
        <w:spacing w:after="0" w:line="240" w:lineRule="auto"/>
        <w:ind w:left="34"/>
        <w:outlineLvl w:val="0"/>
        <w:rPr>
          <w:rFonts w:ascii="Arial" w:hAnsi="Arial" w:cs="Arial"/>
          <w:sz w:val="24"/>
          <w:szCs w:val="24"/>
        </w:rPr>
      </w:pPr>
      <w:r w:rsidRPr="00BD409E">
        <w:rPr>
          <w:rFonts w:ascii="Arial" w:hAnsi="Arial" w:cs="Arial"/>
          <w:sz w:val="24"/>
          <w:szCs w:val="24"/>
        </w:rPr>
        <w:t>из них по годам:</w:t>
      </w:r>
    </w:p>
    <w:p w:rsidR="009E19EE" w:rsidRPr="00BD409E" w:rsidRDefault="009E19EE" w:rsidP="009E19EE">
      <w:pPr>
        <w:framePr w:hSpace="180" w:wrap="around" w:vAnchor="text" w:hAnchor="margin" w:x="-209" w:y="220"/>
        <w:widowControl w:val="0"/>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2022 год  - 212,4 тыс. рублей 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w:t>
      </w:r>
    </w:p>
    <w:p w:rsidR="009E19EE" w:rsidRPr="00BD409E" w:rsidRDefault="009E19EE" w:rsidP="009E19EE">
      <w:pPr>
        <w:framePr w:hSpace="180" w:wrap="around" w:vAnchor="text" w:hAnchor="margin" w:x="-209" w:y="220"/>
        <w:widowControl w:val="0"/>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2023 год  - 224,4тыс. рублей 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w:t>
      </w:r>
    </w:p>
    <w:p w:rsidR="009E19EE" w:rsidRPr="00BD409E" w:rsidRDefault="009E19EE" w:rsidP="009E19EE">
      <w:pPr>
        <w:framePr w:hSpace="180" w:wrap="around" w:vAnchor="text" w:hAnchor="margin" w:x="-209" w:y="220"/>
        <w:widowControl w:val="0"/>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2024 год -  224,4 тыс. рублей 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аевого бюджета;</w:t>
      </w:r>
    </w:p>
    <w:p w:rsidR="009E19EE" w:rsidRPr="00BD409E" w:rsidRDefault="009E19EE" w:rsidP="009E19EE">
      <w:pPr>
        <w:framePr w:hSpace="180" w:wrap="around" w:vAnchor="text" w:hAnchor="margin" w:x="-209" w:y="220"/>
        <w:autoSpaceDE w:val="0"/>
        <w:autoSpaceDN w:val="0"/>
        <w:adjustRightInd w:val="0"/>
        <w:spacing w:after="0" w:line="240" w:lineRule="auto"/>
        <w:ind w:left="34"/>
        <w:outlineLvl w:val="0"/>
        <w:rPr>
          <w:rFonts w:ascii="Arial" w:hAnsi="Arial" w:cs="Arial"/>
          <w:sz w:val="24"/>
          <w:szCs w:val="24"/>
        </w:rPr>
      </w:pPr>
      <w:r w:rsidRPr="00BD409E">
        <w:rPr>
          <w:rFonts w:ascii="Arial" w:hAnsi="Arial" w:cs="Arial"/>
          <w:sz w:val="24"/>
          <w:szCs w:val="24"/>
        </w:rPr>
        <w:t>2025 год -  224,4 тыс. рублей за счет сре</w:t>
      </w:r>
      <w:proofErr w:type="gramStart"/>
      <w:r w:rsidRPr="00BD409E">
        <w:rPr>
          <w:rFonts w:ascii="Arial" w:hAnsi="Arial" w:cs="Arial"/>
          <w:sz w:val="24"/>
          <w:szCs w:val="24"/>
        </w:rPr>
        <w:t>дств  кр</w:t>
      </w:r>
      <w:proofErr w:type="gramEnd"/>
      <w:r w:rsidRPr="00BD409E">
        <w:rPr>
          <w:rFonts w:ascii="Arial" w:hAnsi="Arial" w:cs="Arial"/>
          <w:sz w:val="24"/>
          <w:szCs w:val="24"/>
        </w:rPr>
        <w:t xml:space="preserve">аевого бюджета. </w:t>
      </w:r>
    </w:p>
    <w:p w:rsidR="009E19EE" w:rsidRPr="00BD409E" w:rsidRDefault="009E19EE" w:rsidP="009E19EE">
      <w:pPr>
        <w:framePr w:hSpace="180" w:wrap="around" w:vAnchor="text" w:hAnchor="margin" w:x="-209" w:y="220"/>
        <w:widowControl w:val="0"/>
        <w:autoSpaceDE w:val="0"/>
        <w:autoSpaceDN w:val="0"/>
        <w:adjustRightInd w:val="0"/>
        <w:spacing w:after="0" w:line="240" w:lineRule="auto"/>
        <w:jc w:val="both"/>
        <w:rPr>
          <w:rFonts w:ascii="Arial" w:hAnsi="Arial" w:cs="Arial"/>
          <w:sz w:val="24"/>
          <w:szCs w:val="24"/>
        </w:rPr>
      </w:pPr>
    </w:p>
    <w:p w:rsidR="00F3327F" w:rsidRPr="00BD409E" w:rsidRDefault="00F3327F" w:rsidP="00F3327F">
      <w:pPr>
        <w:widowControl w:val="0"/>
        <w:autoSpaceDE w:val="0"/>
        <w:autoSpaceDN w:val="0"/>
        <w:adjustRightInd w:val="0"/>
        <w:spacing w:after="0" w:line="240" w:lineRule="auto"/>
        <w:rPr>
          <w:rFonts w:ascii="Arial" w:hAnsi="Arial" w:cs="Arial"/>
          <w:sz w:val="24"/>
          <w:szCs w:val="24"/>
        </w:rPr>
        <w:sectPr w:rsidR="00F3327F" w:rsidRPr="00BD409E" w:rsidSect="000A421A">
          <w:pgSz w:w="11905" w:h="16838"/>
          <w:pgMar w:top="1134" w:right="851" w:bottom="1134" w:left="1701" w:header="425" w:footer="720" w:gutter="0"/>
          <w:cols w:space="720"/>
          <w:noEndnote/>
          <w:docGrid w:linePitch="299"/>
        </w:sectPr>
      </w:pPr>
    </w:p>
    <w:p w:rsidR="00B81BD8" w:rsidRPr="00BD409E" w:rsidRDefault="00B81BD8" w:rsidP="00B81BD8">
      <w:pPr>
        <w:pStyle w:val="ConsPlusTitle"/>
        <w:framePr w:w="10411" w:h="2086" w:hRule="exact" w:hSpace="180" w:wrap="around" w:vAnchor="text" w:hAnchor="page" w:x="661" w:y="-1133"/>
        <w:ind w:left="34"/>
        <w:jc w:val="right"/>
        <w:rPr>
          <w:rFonts w:ascii="Arial" w:hAnsi="Arial" w:cs="Arial"/>
          <w:b w:val="0"/>
        </w:rPr>
      </w:pPr>
    </w:p>
    <w:p w:rsidR="00B81BD8" w:rsidRPr="00BD409E" w:rsidRDefault="00B81BD8" w:rsidP="00B81BD8">
      <w:pPr>
        <w:pStyle w:val="ConsPlusTitle"/>
        <w:framePr w:w="10411" w:h="2086" w:hRule="exact" w:hSpace="180" w:wrap="around" w:vAnchor="text" w:hAnchor="page" w:x="661" w:y="-1133"/>
        <w:ind w:left="34"/>
        <w:jc w:val="right"/>
        <w:rPr>
          <w:rFonts w:ascii="Arial" w:hAnsi="Arial" w:cs="Arial"/>
          <w:b w:val="0"/>
        </w:rPr>
      </w:pPr>
    </w:p>
    <w:p w:rsidR="00B81BD8" w:rsidRPr="00BD409E" w:rsidRDefault="00B81BD8" w:rsidP="00B81BD8">
      <w:pPr>
        <w:pStyle w:val="ConsPlusTitle"/>
        <w:framePr w:w="10411" w:h="2086" w:hRule="exact" w:hSpace="180" w:wrap="around" w:vAnchor="text" w:hAnchor="page" w:x="661" w:y="-1133"/>
        <w:ind w:left="34"/>
        <w:rPr>
          <w:rFonts w:ascii="Arial" w:hAnsi="Arial" w:cs="Arial"/>
          <w:b w:val="0"/>
        </w:rPr>
      </w:pPr>
    </w:p>
    <w:p w:rsidR="00F3327F" w:rsidRPr="00BD409E" w:rsidRDefault="00F3327F" w:rsidP="00365676">
      <w:pPr>
        <w:shd w:val="clear" w:color="auto" w:fill="FFFFFF"/>
        <w:spacing w:after="0" w:line="240" w:lineRule="auto"/>
        <w:ind w:left="1713"/>
        <w:jc w:val="center"/>
        <w:rPr>
          <w:rFonts w:ascii="Arial" w:hAnsi="Arial" w:cs="Arial"/>
          <w:b/>
          <w:sz w:val="24"/>
          <w:szCs w:val="24"/>
        </w:rPr>
      </w:pPr>
    </w:p>
    <w:p w:rsidR="005E7C60" w:rsidRPr="00BD409E" w:rsidRDefault="005E7C60" w:rsidP="00B81BD8">
      <w:pPr>
        <w:autoSpaceDE w:val="0"/>
        <w:autoSpaceDN w:val="0"/>
        <w:adjustRightInd w:val="0"/>
        <w:spacing w:after="0" w:line="240" w:lineRule="auto"/>
        <w:ind w:left="9781"/>
        <w:rPr>
          <w:rFonts w:ascii="Arial" w:hAnsi="Arial" w:cs="Arial"/>
          <w:sz w:val="24"/>
          <w:szCs w:val="24"/>
        </w:rPr>
      </w:pPr>
    </w:p>
    <w:p w:rsidR="005E7C60" w:rsidRPr="00BD409E" w:rsidRDefault="005E7C60" w:rsidP="00B81BD8">
      <w:pPr>
        <w:autoSpaceDE w:val="0"/>
        <w:autoSpaceDN w:val="0"/>
        <w:adjustRightInd w:val="0"/>
        <w:spacing w:after="0" w:line="240" w:lineRule="auto"/>
        <w:ind w:left="9781"/>
        <w:rPr>
          <w:rFonts w:ascii="Arial" w:hAnsi="Arial" w:cs="Arial"/>
          <w:sz w:val="24"/>
          <w:szCs w:val="24"/>
        </w:rPr>
      </w:pPr>
      <w:r w:rsidRPr="00BD409E">
        <w:rPr>
          <w:rFonts w:ascii="Arial" w:hAnsi="Arial" w:cs="Arial"/>
          <w:sz w:val="24"/>
          <w:szCs w:val="24"/>
        </w:rPr>
        <w:t>Приложение 1</w:t>
      </w:r>
    </w:p>
    <w:p w:rsidR="005E7C60" w:rsidRPr="00BD409E" w:rsidRDefault="005E7C60" w:rsidP="00B81BD8">
      <w:pPr>
        <w:autoSpaceDE w:val="0"/>
        <w:autoSpaceDN w:val="0"/>
        <w:adjustRightInd w:val="0"/>
        <w:spacing w:after="0" w:line="240" w:lineRule="auto"/>
        <w:ind w:left="9781"/>
        <w:jc w:val="both"/>
        <w:rPr>
          <w:rFonts w:ascii="Arial" w:hAnsi="Arial" w:cs="Arial"/>
          <w:sz w:val="24"/>
          <w:szCs w:val="24"/>
        </w:rPr>
      </w:pPr>
      <w:r w:rsidRPr="00BD409E">
        <w:rPr>
          <w:rFonts w:ascii="Arial" w:hAnsi="Arial" w:cs="Arial"/>
          <w:sz w:val="24"/>
          <w:szCs w:val="24"/>
        </w:rPr>
        <w:t>к подпрограмме 4 «Осуществление государственных полномочий в области архивного дела»</w:t>
      </w:r>
      <w:r w:rsidR="00F3327F" w:rsidRPr="00BD409E">
        <w:rPr>
          <w:rFonts w:ascii="Arial" w:hAnsi="Arial" w:cs="Arial"/>
          <w:sz w:val="24"/>
          <w:szCs w:val="24"/>
        </w:rPr>
        <w:t xml:space="preserve"> </w:t>
      </w:r>
    </w:p>
    <w:p w:rsidR="005E7C60" w:rsidRPr="00BD409E" w:rsidRDefault="005E7C60" w:rsidP="00B81BD8">
      <w:pPr>
        <w:autoSpaceDE w:val="0"/>
        <w:autoSpaceDN w:val="0"/>
        <w:adjustRightInd w:val="0"/>
        <w:spacing w:after="0" w:line="240" w:lineRule="auto"/>
        <w:ind w:firstLine="540"/>
        <w:jc w:val="both"/>
        <w:rPr>
          <w:rFonts w:ascii="Arial" w:hAnsi="Arial" w:cs="Arial"/>
          <w:sz w:val="24"/>
          <w:szCs w:val="24"/>
        </w:rPr>
      </w:pPr>
    </w:p>
    <w:p w:rsidR="00F3327F" w:rsidRPr="00BD409E" w:rsidRDefault="00F3327F" w:rsidP="00B81BD8">
      <w:pPr>
        <w:autoSpaceDE w:val="0"/>
        <w:autoSpaceDN w:val="0"/>
        <w:adjustRightInd w:val="0"/>
        <w:spacing w:after="0" w:line="240" w:lineRule="auto"/>
        <w:ind w:firstLine="540"/>
        <w:jc w:val="center"/>
        <w:rPr>
          <w:rFonts w:ascii="Arial" w:hAnsi="Arial" w:cs="Arial"/>
          <w:sz w:val="24"/>
          <w:szCs w:val="24"/>
        </w:rPr>
      </w:pPr>
    </w:p>
    <w:p w:rsidR="005E7C60" w:rsidRPr="00BD409E" w:rsidRDefault="00F3327F" w:rsidP="00B81BD8">
      <w:pPr>
        <w:autoSpaceDE w:val="0"/>
        <w:autoSpaceDN w:val="0"/>
        <w:adjustRightInd w:val="0"/>
        <w:spacing w:after="0" w:line="240" w:lineRule="auto"/>
        <w:ind w:firstLine="540"/>
        <w:jc w:val="center"/>
        <w:rPr>
          <w:rFonts w:ascii="Arial" w:hAnsi="Arial" w:cs="Arial"/>
          <w:sz w:val="24"/>
          <w:szCs w:val="24"/>
        </w:rPr>
      </w:pPr>
      <w:r w:rsidRPr="00BD409E">
        <w:rPr>
          <w:rFonts w:ascii="Arial" w:hAnsi="Arial" w:cs="Arial"/>
          <w:sz w:val="24"/>
          <w:szCs w:val="24"/>
        </w:rPr>
        <w:t>Перечень целевых индикаторов подпрограммы</w:t>
      </w:r>
    </w:p>
    <w:p w:rsidR="00B81BD8" w:rsidRPr="00BD409E" w:rsidRDefault="00B81BD8" w:rsidP="00B81BD8">
      <w:pPr>
        <w:autoSpaceDE w:val="0"/>
        <w:autoSpaceDN w:val="0"/>
        <w:adjustRightInd w:val="0"/>
        <w:spacing w:after="0" w:line="240" w:lineRule="auto"/>
        <w:ind w:firstLine="540"/>
        <w:jc w:val="center"/>
        <w:rPr>
          <w:rFonts w:ascii="Arial" w:hAnsi="Arial" w:cs="Arial"/>
          <w:sz w:val="24"/>
          <w:szCs w:val="24"/>
        </w:rPr>
      </w:pPr>
    </w:p>
    <w:tbl>
      <w:tblPr>
        <w:tblW w:w="14317" w:type="dxa"/>
        <w:tblInd w:w="70" w:type="dxa"/>
        <w:tblLayout w:type="fixed"/>
        <w:tblCellMar>
          <w:left w:w="70" w:type="dxa"/>
          <w:right w:w="70" w:type="dxa"/>
        </w:tblCellMar>
        <w:tblLook w:val="0000" w:firstRow="0" w:lastRow="0" w:firstColumn="0" w:lastColumn="0" w:noHBand="0" w:noVBand="0"/>
      </w:tblPr>
      <w:tblGrid>
        <w:gridCol w:w="810"/>
        <w:gridCol w:w="1742"/>
        <w:gridCol w:w="1320"/>
        <w:gridCol w:w="1540"/>
        <w:gridCol w:w="1888"/>
        <w:gridCol w:w="1560"/>
        <w:gridCol w:w="1701"/>
        <w:gridCol w:w="1842"/>
        <w:gridCol w:w="1560"/>
        <w:gridCol w:w="354"/>
      </w:tblGrid>
      <w:tr w:rsidR="00EA417C" w:rsidRPr="00BD409E" w:rsidTr="00B81BD8">
        <w:trPr>
          <w:cantSplit/>
          <w:trHeight w:val="240"/>
        </w:trPr>
        <w:tc>
          <w:tcPr>
            <w:tcW w:w="810" w:type="dxa"/>
            <w:tcBorders>
              <w:top w:val="single" w:sz="4" w:space="0" w:color="auto"/>
              <w:left w:val="single" w:sz="4" w:space="0" w:color="auto"/>
              <w:bottom w:val="single" w:sz="4" w:space="0" w:color="auto"/>
              <w:right w:val="single" w:sz="4" w:space="0" w:color="auto"/>
            </w:tcBorders>
            <w:vAlign w:val="center"/>
          </w:tcPr>
          <w:p w:rsidR="00EA417C" w:rsidRPr="00BD409E" w:rsidRDefault="00EA417C" w:rsidP="00F3327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sz w:val="24"/>
                <w:szCs w:val="24"/>
              </w:rPr>
            </w:pPr>
            <w:r w:rsidRPr="00BD409E">
              <w:rPr>
                <w:rFonts w:ascii="Arial" w:hAnsi="Arial" w:cs="Arial"/>
                <w:sz w:val="24"/>
                <w:szCs w:val="24"/>
              </w:rPr>
              <w:t xml:space="preserve">№  </w:t>
            </w:r>
            <w:r w:rsidRPr="00BD409E">
              <w:rPr>
                <w:rFonts w:ascii="Arial" w:hAnsi="Arial" w:cs="Arial"/>
                <w:sz w:val="24"/>
                <w:szCs w:val="24"/>
              </w:rPr>
              <w:br/>
            </w:r>
            <w:proofErr w:type="gramStart"/>
            <w:r w:rsidRPr="00BD409E">
              <w:rPr>
                <w:rFonts w:ascii="Arial" w:hAnsi="Arial" w:cs="Arial"/>
                <w:sz w:val="24"/>
                <w:szCs w:val="24"/>
              </w:rPr>
              <w:t>п</w:t>
            </w:r>
            <w:proofErr w:type="gramEnd"/>
            <w:r w:rsidRPr="00BD409E">
              <w:rPr>
                <w:rFonts w:ascii="Arial" w:hAnsi="Arial" w:cs="Arial"/>
                <w:sz w:val="24"/>
                <w:szCs w:val="24"/>
              </w:rPr>
              <w:t>/п</w:t>
            </w:r>
          </w:p>
        </w:tc>
        <w:tc>
          <w:tcPr>
            <w:tcW w:w="1742" w:type="dxa"/>
            <w:tcBorders>
              <w:top w:val="single" w:sz="4" w:space="0" w:color="auto"/>
              <w:left w:val="single" w:sz="4" w:space="0" w:color="auto"/>
              <w:bottom w:val="single" w:sz="4" w:space="0" w:color="auto"/>
              <w:right w:val="single" w:sz="4" w:space="0" w:color="auto"/>
            </w:tcBorders>
            <w:vAlign w:val="center"/>
          </w:tcPr>
          <w:p w:rsidR="00EA417C" w:rsidRPr="00BD409E" w:rsidRDefault="00EA417C" w:rsidP="00F3327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sz w:val="24"/>
                <w:szCs w:val="24"/>
              </w:rPr>
            </w:pPr>
            <w:r w:rsidRPr="00BD409E">
              <w:rPr>
                <w:rFonts w:ascii="Arial" w:hAnsi="Arial" w:cs="Arial"/>
                <w:sz w:val="24"/>
                <w:szCs w:val="24"/>
              </w:rPr>
              <w:t xml:space="preserve">Цель,    </w:t>
            </w:r>
            <w:r w:rsidRPr="00BD409E">
              <w:rPr>
                <w:rFonts w:ascii="Arial" w:hAnsi="Arial" w:cs="Arial"/>
                <w:sz w:val="24"/>
                <w:szCs w:val="24"/>
              </w:rPr>
              <w:br/>
              <w:t xml:space="preserve">целевые индикаторы </w:t>
            </w:r>
            <w:r w:rsidRPr="00BD409E">
              <w:rPr>
                <w:rFonts w:ascii="Arial" w:hAnsi="Arial" w:cs="Arial"/>
                <w:sz w:val="24"/>
                <w:szCs w:val="24"/>
              </w:rPr>
              <w:br/>
            </w:r>
          </w:p>
        </w:tc>
        <w:tc>
          <w:tcPr>
            <w:tcW w:w="1320" w:type="dxa"/>
            <w:tcBorders>
              <w:top w:val="single" w:sz="4" w:space="0" w:color="auto"/>
              <w:left w:val="single" w:sz="4" w:space="0" w:color="auto"/>
              <w:bottom w:val="single" w:sz="4" w:space="0" w:color="auto"/>
              <w:right w:val="single" w:sz="4" w:space="0" w:color="auto"/>
            </w:tcBorders>
            <w:vAlign w:val="center"/>
          </w:tcPr>
          <w:p w:rsidR="00EA417C" w:rsidRPr="00BD409E" w:rsidRDefault="00EA417C" w:rsidP="00F3327F">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sz w:val="24"/>
                <w:szCs w:val="24"/>
              </w:rPr>
            </w:pPr>
            <w:r w:rsidRPr="00BD409E">
              <w:rPr>
                <w:rFonts w:ascii="Arial" w:hAnsi="Arial" w:cs="Arial"/>
                <w:sz w:val="24"/>
                <w:szCs w:val="24"/>
              </w:rPr>
              <w:t>Единица</w:t>
            </w:r>
            <w:r w:rsidRPr="00BD409E">
              <w:rPr>
                <w:rFonts w:ascii="Arial" w:hAnsi="Arial" w:cs="Arial"/>
                <w:sz w:val="24"/>
                <w:szCs w:val="24"/>
              </w:rPr>
              <w:br/>
              <w:t>измерения</w:t>
            </w:r>
          </w:p>
        </w:tc>
        <w:tc>
          <w:tcPr>
            <w:tcW w:w="1540" w:type="dxa"/>
            <w:tcBorders>
              <w:top w:val="single" w:sz="4" w:space="0" w:color="auto"/>
              <w:left w:val="single" w:sz="4" w:space="0" w:color="auto"/>
              <w:bottom w:val="single" w:sz="4" w:space="0" w:color="auto"/>
              <w:right w:val="single" w:sz="4" w:space="0" w:color="auto"/>
            </w:tcBorders>
            <w:vAlign w:val="center"/>
          </w:tcPr>
          <w:p w:rsidR="00EA417C" w:rsidRPr="00BD409E" w:rsidRDefault="00EA417C" w:rsidP="00F3327F">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center"/>
              <w:rPr>
                <w:rFonts w:ascii="Arial" w:hAnsi="Arial" w:cs="Arial"/>
                <w:sz w:val="24"/>
                <w:szCs w:val="24"/>
              </w:rPr>
            </w:pPr>
            <w:r w:rsidRPr="00BD409E">
              <w:rPr>
                <w:rFonts w:ascii="Arial" w:hAnsi="Arial" w:cs="Arial"/>
                <w:sz w:val="24"/>
                <w:szCs w:val="24"/>
              </w:rPr>
              <w:t xml:space="preserve">Источник </w:t>
            </w:r>
            <w:r w:rsidRPr="00BD409E">
              <w:rPr>
                <w:rFonts w:ascii="Arial" w:hAnsi="Arial" w:cs="Arial"/>
                <w:sz w:val="24"/>
                <w:szCs w:val="24"/>
              </w:rPr>
              <w:br/>
              <w:t>информации</w:t>
            </w:r>
          </w:p>
        </w:tc>
        <w:tc>
          <w:tcPr>
            <w:tcW w:w="1888" w:type="dxa"/>
            <w:tcBorders>
              <w:top w:val="single" w:sz="4" w:space="0" w:color="auto"/>
              <w:left w:val="single" w:sz="4" w:space="0" w:color="auto"/>
              <w:bottom w:val="single" w:sz="4" w:space="0" w:color="auto"/>
              <w:right w:val="single" w:sz="4" w:space="0" w:color="auto"/>
            </w:tcBorders>
            <w:vAlign w:val="center"/>
          </w:tcPr>
          <w:p w:rsidR="00EA417C" w:rsidRPr="00BD409E" w:rsidRDefault="00EA417C" w:rsidP="00F3327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BD409E">
              <w:rPr>
                <w:rFonts w:ascii="Arial" w:hAnsi="Arial" w:cs="Arial"/>
                <w:sz w:val="24"/>
                <w:szCs w:val="24"/>
              </w:rPr>
              <w:t xml:space="preserve">Отчётный финансовый год </w:t>
            </w:r>
          </w:p>
          <w:p w:rsidR="00EA417C" w:rsidRPr="00BD409E" w:rsidRDefault="00EA417C" w:rsidP="00FD135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BD409E">
              <w:rPr>
                <w:rFonts w:ascii="Arial" w:hAnsi="Arial" w:cs="Arial"/>
                <w:sz w:val="24"/>
                <w:szCs w:val="24"/>
              </w:rPr>
              <w:t>202</w:t>
            </w:r>
            <w:r w:rsidR="00FD1357" w:rsidRPr="00BD409E">
              <w:rPr>
                <w:rFonts w:ascii="Arial" w:hAnsi="Arial" w:cs="Arial"/>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EA417C" w:rsidRPr="00BD409E" w:rsidRDefault="00EA417C" w:rsidP="00F3327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BD409E">
              <w:rPr>
                <w:rFonts w:ascii="Arial" w:hAnsi="Arial" w:cs="Arial"/>
                <w:sz w:val="24"/>
                <w:szCs w:val="24"/>
              </w:rPr>
              <w:t>Текущий финансовый год</w:t>
            </w:r>
          </w:p>
          <w:p w:rsidR="00EA417C" w:rsidRPr="00BD409E" w:rsidRDefault="00EA417C" w:rsidP="00FD135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BD409E">
              <w:rPr>
                <w:rFonts w:ascii="Arial" w:hAnsi="Arial" w:cs="Arial"/>
                <w:sz w:val="24"/>
                <w:szCs w:val="24"/>
              </w:rPr>
              <w:t>202</w:t>
            </w:r>
            <w:r w:rsidR="00FD1357" w:rsidRPr="00BD409E">
              <w:rPr>
                <w:rFonts w:ascii="Arial" w:hAnsi="Arial" w:cs="Arial"/>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EA417C" w:rsidRPr="00BD409E" w:rsidRDefault="00EA417C" w:rsidP="00FD135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BD409E">
              <w:rPr>
                <w:rFonts w:ascii="Arial" w:hAnsi="Arial" w:cs="Arial"/>
                <w:sz w:val="24"/>
                <w:szCs w:val="24"/>
              </w:rPr>
              <w:t>Очередной финансовый год 202</w:t>
            </w:r>
            <w:r w:rsidR="00FD1357" w:rsidRPr="00BD409E">
              <w:rPr>
                <w:rFonts w:ascii="Arial" w:hAnsi="Arial" w:cs="Arial"/>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EA417C" w:rsidRPr="00BD409E" w:rsidRDefault="00EA417C" w:rsidP="00F3327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BD409E">
              <w:rPr>
                <w:rFonts w:ascii="Arial" w:hAnsi="Arial" w:cs="Arial"/>
                <w:sz w:val="24"/>
                <w:szCs w:val="24"/>
              </w:rPr>
              <w:t>Первый год планового периода</w:t>
            </w:r>
          </w:p>
          <w:p w:rsidR="00EA417C" w:rsidRPr="00BD409E" w:rsidRDefault="00EA417C" w:rsidP="00FD135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BD409E">
              <w:rPr>
                <w:rFonts w:ascii="Arial" w:hAnsi="Arial" w:cs="Arial"/>
                <w:sz w:val="24"/>
                <w:szCs w:val="24"/>
              </w:rPr>
              <w:t>202</w:t>
            </w:r>
            <w:r w:rsidR="00FD1357" w:rsidRPr="00BD409E">
              <w:rPr>
                <w:rFonts w:ascii="Arial" w:hAnsi="Arial" w:cs="Arial"/>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EA417C" w:rsidRPr="00BD409E" w:rsidRDefault="00EA417C" w:rsidP="00F3327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BD409E">
              <w:rPr>
                <w:rFonts w:ascii="Arial" w:hAnsi="Arial" w:cs="Arial"/>
                <w:sz w:val="24"/>
                <w:szCs w:val="24"/>
              </w:rPr>
              <w:t>Второй год планового периода</w:t>
            </w:r>
          </w:p>
          <w:p w:rsidR="00EA417C" w:rsidRPr="00BD409E" w:rsidRDefault="00EA417C" w:rsidP="00FD1357">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BD409E">
              <w:rPr>
                <w:rFonts w:ascii="Arial" w:hAnsi="Arial" w:cs="Arial"/>
                <w:sz w:val="24"/>
                <w:szCs w:val="24"/>
              </w:rPr>
              <w:t>202</w:t>
            </w:r>
            <w:r w:rsidR="00FD1357" w:rsidRPr="00BD409E">
              <w:rPr>
                <w:rFonts w:ascii="Arial" w:hAnsi="Arial" w:cs="Arial"/>
                <w:sz w:val="24"/>
                <w:szCs w:val="24"/>
              </w:rPr>
              <w:t>5</w:t>
            </w:r>
          </w:p>
        </w:tc>
        <w:tc>
          <w:tcPr>
            <w:tcW w:w="354" w:type="dxa"/>
            <w:tcBorders>
              <w:top w:val="single" w:sz="4" w:space="0" w:color="auto"/>
              <w:left w:val="single" w:sz="4" w:space="0" w:color="auto"/>
              <w:bottom w:val="single" w:sz="4" w:space="0" w:color="auto"/>
              <w:right w:val="single" w:sz="4" w:space="0" w:color="auto"/>
            </w:tcBorders>
            <w:vAlign w:val="bottom"/>
          </w:tcPr>
          <w:p w:rsidR="00EA417C" w:rsidRPr="00BD409E" w:rsidRDefault="00EA417C" w:rsidP="00F3327F">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4"/>
                <w:szCs w:val="24"/>
              </w:rPr>
            </w:pPr>
          </w:p>
        </w:tc>
      </w:tr>
      <w:tr w:rsidR="005E7C60" w:rsidRPr="00BD409E" w:rsidTr="00B81BD8">
        <w:trPr>
          <w:cantSplit/>
          <w:trHeight w:val="525"/>
        </w:trPr>
        <w:tc>
          <w:tcPr>
            <w:tcW w:w="14317" w:type="dxa"/>
            <w:gridSpan w:val="10"/>
            <w:tcBorders>
              <w:top w:val="single" w:sz="4" w:space="0" w:color="auto"/>
              <w:left w:val="single" w:sz="6" w:space="0" w:color="auto"/>
              <w:right w:val="single" w:sz="6" w:space="0" w:color="auto"/>
            </w:tcBorders>
          </w:tcPr>
          <w:p w:rsidR="005E7C60" w:rsidRPr="00BD409E" w:rsidRDefault="005E7C60" w:rsidP="00D67ADA">
            <w:pPr>
              <w:spacing w:after="0" w:line="240" w:lineRule="auto"/>
              <w:jc w:val="center"/>
              <w:rPr>
                <w:rFonts w:ascii="Arial" w:hAnsi="Arial" w:cs="Arial"/>
                <w:b/>
                <w:sz w:val="24"/>
                <w:szCs w:val="24"/>
              </w:rPr>
            </w:pPr>
            <w:r w:rsidRPr="00BD409E">
              <w:rPr>
                <w:rFonts w:ascii="Arial" w:hAnsi="Arial" w:cs="Arial"/>
                <w:b/>
                <w:sz w:val="24"/>
                <w:szCs w:val="24"/>
              </w:rPr>
              <w:t>Цель подпрограммы: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5E7C60" w:rsidRPr="00BD409E" w:rsidTr="00B81BD8">
        <w:trPr>
          <w:cantSplit/>
          <w:trHeight w:val="364"/>
        </w:trPr>
        <w:tc>
          <w:tcPr>
            <w:tcW w:w="14317" w:type="dxa"/>
            <w:gridSpan w:val="10"/>
            <w:tcBorders>
              <w:top w:val="single" w:sz="6" w:space="0" w:color="auto"/>
              <w:left w:val="single" w:sz="6" w:space="0" w:color="auto"/>
              <w:right w:val="single" w:sz="6" w:space="0" w:color="auto"/>
            </w:tcBorders>
          </w:tcPr>
          <w:p w:rsidR="00F430F9" w:rsidRPr="00BD409E" w:rsidRDefault="005E7C60" w:rsidP="00F430F9">
            <w:pPr>
              <w:pStyle w:val="ConsPlusNonformat"/>
              <w:widowControl/>
              <w:jc w:val="both"/>
              <w:rPr>
                <w:rFonts w:ascii="Arial" w:hAnsi="Arial" w:cs="Arial"/>
                <w:b/>
                <w:sz w:val="24"/>
                <w:szCs w:val="24"/>
                <w:shd w:val="clear" w:color="auto" w:fill="FFFFFF"/>
              </w:rPr>
            </w:pPr>
            <w:r w:rsidRPr="00BD409E">
              <w:rPr>
                <w:rFonts w:ascii="Arial" w:hAnsi="Arial" w:cs="Arial"/>
                <w:b/>
                <w:sz w:val="24"/>
                <w:szCs w:val="24"/>
              </w:rPr>
              <w:t xml:space="preserve">Задача 1. </w:t>
            </w:r>
            <w:r w:rsidR="00F430F9" w:rsidRPr="00BD409E">
              <w:rPr>
                <w:rFonts w:ascii="Arial" w:hAnsi="Arial" w:cs="Arial"/>
                <w:b/>
                <w:sz w:val="24"/>
                <w:szCs w:val="24"/>
                <w:shd w:val="clear" w:color="auto" w:fill="FFFFFF"/>
              </w:rPr>
              <w:t>Об</w:t>
            </w:r>
            <w:r w:rsidR="00F430F9" w:rsidRPr="00BD409E">
              <w:rPr>
                <w:rFonts w:ascii="Arial" w:hAnsi="Arial" w:cs="Arial"/>
                <w:b/>
                <w:sz w:val="24"/>
                <w:szCs w:val="24"/>
              </w:rPr>
              <w:t>еспечение сохранности архивных фондов (</w:t>
            </w:r>
            <w:proofErr w:type="spellStart"/>
            <w:r w:rsidR="00F430F9" w:rsidRPr="00BD409E">
              <w:rPr>
                <w:rFonts w:ascii="Arial" w:hAnsi="Arial" w:cs="Arial"/>
                <w:b/>
                <w:sz w:val="24"/>
                <w:szCs w:val="24"/>
              </w:rPr>
              <w:t>картонирование</w:t>
            </w:r>
            <w:proofErr w:type="spellEnd"/>
            <w:r w:rsidR="00F430F9" w:rsidRPr="00BD409E">
              <w:rPr>
                <w:rFonts w:ascii="Arial" w:hAnsi="Arial" w:cs="Arial"/>
                <w:b/>
                <w:sz w:val="24"/>
                <w:szCs w:val="24"/>
              </w:rPr>
              <w:t xml:space="preserve"> дел), планового пополнения их новыми комплексами архивных документов и предоставлением на основе архивных документов  услуг населению</w:t>
            </w:r>
          </w:p>
          <w:p w:rsidR="005E7C60" w:rsidRPr="00BD409E" w:rsidRDefault="005E7C60" w:rsidP="00D67ADA">
            <w:pPr>
              <w:spacing w:after="0" w:line="240" w:lineRule="auto"/>
              <w:jc w:val="center"/>
              <w:rPr>
                <w:rFonts w:ascii="Arial" w:hAnsi="Arial" w:cs="Arial"/>
                <w:b/>
                <w:sz w:val="24"/>
                <w:szCs w:val="24"/>
              </w:rPr>
            </w:pPr>
          </w:p>
        </w:tc>
      </w:tr>
      <w:tr w:rsidR="005E7C60" w:rsidRPr="00BD409E" w:rsidTr="00B81BD8">
        <w:trPr>
          <w:cantSplit/>
          <w:trHeight w:val="360"/>
        </w:trPr>
        <w:tc>
          <w:tcPr>
            <w:tcW w:w="810" w:type="dxa"/>
            <w:tcBorders>
              <w:top w:val="single" w:sz="6" w:space="0" w:color="auto"/>
              <w:left w:val="single" w:sz="6" w:space="0" w:color="auto"/>
              <w:bottom w:val="single" w:sz="6" w:space="0" w:color="auto"/>
              <w:right w:val="single" w:sz="6" w:space="0" w:color="auto"/>
            </w:tcBorders>
          </w:tcPr>
          <w:p w:rsidR="005E7C60" w:rsidRPr="00BD409E" w:rsidRDefault="005E7C60" w:rsidP="00D67ADA">
            <w:pPr>
              <w:spacing w:after="0" w:line="240" w:lineRule="auto"/>
              <w:rPr>
                <w:rFonts w:ascii="Arial" w:hAnsi="Arial" w:cs="Arial"/>
                <w:sz w:val="24"/>
                <w:szCs w:val="24"/>
              </w:rPr>
            </w:pPr>
            <w:r w:rsidRPr="00BD409E">
              <w:rPr>
                <w:rFonts w:ascii="Arial" w:hAnsi="Arial" w:cs="Arial"/>
                <w:sz w:val="24"/>
                <w:szCs w:val="24"/>
              </w:rPr>
              <w:t>1.1.</w:t>
            </w:r>
          </w:p>
        </w:tc>
        <w:tc>
          <w:tcPr>
            <w:tcW w:w="1742" w:type="dxa"/>
            <w:tcBorders>
              <w:top w:val="single" w:sz="6" w:space="0" w:color="auto"/>
              <w:left w:val="single" w:sz="6" w:space="0" w:color="auto"/>
              <w:bottom w:val="single" w:sz="6" w:space="0" w:color="auto"/>
              <w:right w:val="single" w:sz="6" w:space="0" w:color="auto"/>
            </w:tcBorders>
          </w:tcPr>
          <w:p w:rsidR="005E7C60" w:rsidRPr="00BD409E" w:rsidRDefault="005E7C60" w:rsidP="00D67ADA">
            <w:pPr>
              <w:spacing w:after="0" w:line="240" w:lineRule="auto"/>
              <w:rPr>
                <w:rFonts w:ascii="Arial" w:hAnsi="Arial" w:cs="Arial"/>
                <w:sz w:val="24"/>
                <w:szCs w:val="24"/>
              </w:rPr>
            </w:pPr>
            <w:r w:rsidRPr="00BD409E">
              <w:rPr>
                <w:rFonts w:ascii="Arial" w:hAnsi="Arial" w:cs="Arial"/>
                <w:sz w:val="24"/>
                <w:szCs w:val="24"/>
              </w:rPr>
              <w:t xml:space="preserve">Количество </w:t>
            </w:r>
            <w:proofErr w:type="spellStart"/>
            <w:r w:rsidRPr="00BD409E">
              <w:rPr>
                <w:rFonts w:ascii="Arial" w:hAnsi="Arial" w:cs="Arial"/>
                <w:sz w:val="24"/>
                <w:szCs w:val="24"/>
              </w:rPr>
              <w:t>закартонированных</w:t>
            </w:r>
            <w:proofErr w:type="spellEnd"/>
            <w:r w:rsidRPr="00BD409E">
              <w:rPr>
                <w:rFonts w:ascii="Arial" w:hAnsi="Arial" w:cs="Arial"/>
                <w:sz w:val="24"/>
                <w:szCs w:val="24"/>
              </w:rPr>
              <w:t xml:space="preserve"> дел</w:t>
            </w:r>
          </w:p>
        </w:tc>
        <w:tc>
          <w:tcPr>
            <w:tcW w:w="1320" w:type="dxa"/>
            <w:tcBorders>
              <w:top w:val="single" w:sz="6" w:space="0" w:color="auto"/>
              <w:left w:val="single" w:sz="6" w:space="0" w:color="auto"/>
              <w:bottom w:val="single" w:sz="6" w:space="0" w:color="auto"/>
              <w:right w:val="single" w:sz="6" w:space="0" w:color="auto"/>
            </w:tcBorders>
          </w:tcPr>
          <w:p w:rsidR="005E7C60" w:rsidRPr="00BD409E" w:rsidRDefault="005E7C60" w:rsidP="00D67ADA">
            <w:pPr>
              <w:spacing w:after="0" w:line="240" w:lineRule="auto"/>
              <w:rPr>
                <w:rFonts w:ascii="Arial" w:hAnsi="Arial" w:cs="Arial"/>
                <w:sz w:val="24"/>
                <w:szCs w:val="24"/>
              </w:rPr>
            </w:pPr>
            <w:r w:rsidRPr="00BD409E">
              <w:rPr>
                <w:rFonts w:ascii="Arial" w:hAnsi="Arial" w:cs="Arial"/>
                <w:sz w:val="24"/>
                <w:szCs w:val="24"/>
              </w:rPr>
              <w:t>единицы</w:t>
            </w:r>
          </w:p>
        </w:tc>
        <w:tc>
          <w:tcPr>
            <w:tcW w:w="1540" w:type="dxa"/>
            <w:tcBorders>
              <w:top w:val="single" w:sz="6" w:space="0" w:color="auto"/>
              <w:left w:val="single" w:sz="6" w:space="0" w:color="auto"/>
              <w:bottom w:val="single" w:sz="6" w:space="0" w:color="auto"/>
              <w:right w:val="single" w:sz="6" w:space="0" w:color="auto"/>
            </w:tcBorders>
          </w:tcPr>
          <w:p w:rsidR="005E7C60" w:rsidRPr="00BD409E" w:rsidRDefault="005E7C60" w:rsidP="00D67ADA">
            <w:pPr>
              <w:spacing w:after="0" w:line="240" w:lineRule="auto"/>
              <w:rPr>
                <w:rFonts w:ascii="Arial" w:hAnsi="Arial" w:cs="Arial"/>
                <w:sz w:val="24"/>
                <w:szCs w:val="24"/>
              </w:rPr>
            </w:pPr>
            <w:r w:rsidRPr="00BD409E">
              <w:rPr>
                <w:rFonts w:ascii="Arial" w:hAnsi="Arial" w:cs="Arial"/>
                <w:sz w:val="24"/>
                <w:szCs w:val="24"/>
              </w:rPr>
              <w:t>описи дел</w:t>
            </w:r>
          </w:p>
        </w:tc>
        <w:tc>
          <w:tcPr>
            <w:tcW w:w="1888" w:type="dxa"/>
            <w:tcBorders>
              <w:top w:val="single" w:sz="6" w:space="0" w:color="auto"/>
              <w:left w:val="single" w:sz="6" w:space="0" w:color="auto"/>
              <w:bottom w:val="single" w:sz="6" w:space="0" w:color="auto"/>
              <w:right w:val="single" w:sz="6" w:space="0" w:color="auto"/>
            </w:tcBorders>
          </w:tcPr>
          <w:p w:rsidR="005E7C60" w:rsidRPr="00BD409E" w:rsidRDefault="00FD1357" w:rsidP="008F3293">
            <w:pPr>
              <w:spacing w:after="0" w:line="240" w:lineRule="auto"/>
              <w:jc w:val="center"/>
              <w:rPr>
                <w:rFonts w:ascii="Arial" w:hAnsi="Arial" w:cs="Arial"/>
                <w:sz w:val="24"/>
                <w:szCs w:val="24"/>
              </w:rPr>
            </w:pPr>
            <w:r w:rsidRPr="00BD409E">
              <w:rPr>
                <w:rFonts w:ascii="Arial" w:hAnsi="Arial" w:cs="Arial"/>
                <w:sz w:val="24"/>
                <w:szCs w:val="24"/>
              </w:rPr>
              <w:t>938</w:t>
            </w:r>
          </w:p>
        </w:tc>
        <w:tc>
          <w:tcPr>
            <w:tcW w:w="1560" w:type="dxa"/>
            <w:tcBorders>
              <w:top w:val="single" w:sz="6" w:space="0" w:color="auto"/>
              <w:left w:val="single" w:sz="6" w:space="0" w:color="auto"/>
              <w:bottom w:val="single" w:sz="6" w:space="0" w:color="auto"/>
              <w:right w:val="single" w:sz="6" w:space="0" w:color="auto"/>
            </w:tcBorders>
          </w:tcPr>
          <w:p w:rsidR="005E7C60" w:rsidRPr="00BD409E" w:rsidRDefault="00FD1357" w:rsidP="008F3293">
            <w:pPr>
              <w:spacing w:after="0" w:line="240" w:lineRule="auto"/>
              <w:jc w:val="center"/>
              <w:rPr>
                <w:rFonts w:ascii="Arial" w:hAnsi="Arial" w:cs="Arial"/>
                <w:sz w:val="24"/>
                <w:szCs w:val="24"/>
              </w:rPr>
            </w:pPr>
            <w:r w:rsidRPr="00BD409E">
              <w:rPr>
                <w:rFonts w:ascii="Arial" w:hAnsi="Arial" w:cs="Arial"/>
                <w:sz w:val="24"/>
                <w:szCs w:val="24"/>
              </w:rPr>
              <w:t>400</w:t>
            </w:r>
          </w:p>
        </w:tc>
        <w:tc>
          <w:tcPr>
            <w:tcW w:w="1701" w:type="dxa"/>
            <w:tcBorders>
              <w:top w:val="single" w:sz="6" w:space="0" w:color="auto"/>
              <w:left w:val="single" w:sz="6" w:space="0" w:color="auto"/>
              <w:bottom w:val="single" w:sz="6" w:space="0" w:color="auto"/>
              <w:right w:val="single" w:sz="4" w:space="0" w:color="auto"/>
            </w:tcBorders>
          </w:tcPr>
          <w:p w:rsidR="005E7C60" w:rsidRPr="00BD409E" w:rsidRDefault="005E7C60" w:rsidP="008F3293">
            <w:pPr>
              <w:spacing w:after="0" w:line="240" w:lineRule="auto"/>
              <w:jc w:val="center"/>
              <w:rPr>
                <w:rFonts w:ascii="Arial" w:hAnsi="Arial" w:cs="Arial"/>
                <w:sz w:val="24"/>
                <w:szCs w:val="24"/>
              </w:rPr>
            </w:pPr>
            <w:r w:rsidRPr="00BD409E">
              <w:rPr>
                <w:rFonts w:ascii="Arial" w:hAnsi="Arial" w:cs="Arial"/>
                <w:sz w:val="24"/>
                <w:szCs w:val="24"/>
              </w:rPr>
              <w:t>400</w:t>
            </w:r>
          </w:p>
        </w:tc>
        <w:tc>
          <w:tcPr>
            <w:tcW w:w="1842" w:type="dxa"/>
            <w:tcBorders>
              <w:top w:val="single" w:sz="6" w:space="0" w:color="auto"/>
              <w:left w:val="single" w:sz="4" w:space="0" w:color="auto"/>
              <w:bottom w:val="single" w:sz="6" w:space="0" w:color="auto"/>
              <w:right w:val="single" w:sz="6" w:space="0" w:color="auto"/>
            </w:tcBorders>
          </w:tcPr>
          <w:p w:rsidR="005E7C60" w:rsidRPr="00BD409E" w:rsidRDefault="005E7C60" w:rsidP="00401C96">
            <w:pPr>
              <w:spacing w:after="0" w:line="240" w:lineRule="auto"/>
              <w:jc w:val="center"/>
              <w:rPr>
                <w:rFonts w:ascii="Arial" w:hAnsi="Arial" w:cs="Arial"/>
                <w:sz w:val="24"/>
                <w:szCs w:val="24"/>
              </w:rPr>
            </w:pPr>
            <w:r w:rsidRPr="00BD409E">
              <w:rPr>
                <w:rFonts w:ascii="Arial" w:hAnsi="Arial" w:cs="Arial"/>
                <w:sz w:val="24"/>
                <w:szCs w:val="24"/>
              </w:rPr>
              <w:t>не менее 70</w:t>
            </w:r>
            <w:r w:rsidR="00963E58" w:rsidRPr="00BD409E">
              <w:rPr>
                <w:rFonts w:ascii="Arial" w:hAnsi="Arial" w:cs="Arial"/>
                <w:sz w:val="24"/>
                <w:szCs w:val="24"/>
              </w:rPr>
              <w:t>0</w:t>
            </w:r>
          </w:p>
        </w:tc>
        <w:tc>
          <w:tcPr>
            <w:tcW w:w="1560" w:type="dxa"/>
            <w:tcBorders>
              <w:top w:val="single" w:sz="6" w:space="0" w:color="auto"/>
              <w:left w:val="single" w:sz="6" w:space="0" w:color="auto"/>
              <w:bottom w:val="single" w:sz="6" w:space="0" w:color="auto"/>
              <w:right w:val="single" w:sz="6" w:space="0" w:color="auto"/>
            </w:tcBorders>
          </w:tcPr>
          <w:p w:rsidR="005E7C60" w:rsidRPr="00BD409E" w:rsidRDefault="005E7C60" w:rsidP="00401C96">
            <w:pPr>
              <w:spacing w:after="0" w:line="240" w:lineRule="auto"/>
              <w:jc w:val="center"/>
              <w:rPr>
                <w:rFonts w:ascii="Arial" w:hAnsi="Arial" w:cs="Arial"/>
                <w:sz w:val="24"/>
                <w:szCs w:val="24"/>
              </w:rPr>
            </w:pPr>
            <w:r w:rsidRPr="00BD409E">
              <w:rPr>
                <w:rFonts w:ascii="Arial" w:hAnsi="Arial" w:cs="Arial"/>
                <w:sz w:val="24"/>
                <w:szCs w:val="24"/>
              </w:rPr>
              <w:t>не менее 70</w:t>
            </w:r>
            <w:r w:rsidR="00963E58" w:rsidRPr="00BD409E">
              <w:rPr>
                <w:rFonts w:ascii="Arial" w:hAnsi="Arial" w:cs="Arial"/>
                <w:sz w:val="24"/>
                <w:szCs w:val="24"/>
              </w:rPr>
              <w:t>0</w:t>
            </w:r>
          </w:p>
        </w:tc>
        <w:tc>
          <w:tcPr>
            <w:tcW w:w="354" w:type="dxa"/>
            <w:tcBorders>
              <w:top w:val="single" w:sz="6" w:space="0" w:color="auto"/>
              <w:left w:val="single" w:sz="6" w:space="0" w:color="auto"/>
              <w:bottom w:val="single" w:sz="6" w:space="0" w:color="auto"/>
              <w:right w:val="single" w:sz="6" w:space="0" w:color="auto"/>
            </w:tcBorders>
          </w:tcPr>
          <w:p w:rsidR="005E7C60" w:rsidRPr="00BD409E" w:rsidRDefault="005E7C60" w:rsidP="00401C96">
            <w:pPr>
              <w:spacing w:after="0" w:line="240" w:lineRule="auto"/>
              <w:jc w:val="center"/>
              <w:rPr>
                <w:rFonts w:ascii="Arial" w:hAnsi="Arial" w:cs="Arial"/>
                <w:sz w:val="24"/>
                <w:szCs w:val="24"/>
              </w:rPr>
            </w:pPr>
          </w:p>
        </w:tc>
      </w:tr>
      <w:tr w:rsidR="005E7C60" w:rsidRPr="00BD409E" w:rsidTr="00B81BD8">
        <w:trPr>
          <w:cantSplit/>
          <w:trHeight w:val="240"/>
        </w:trPr>
        <w:tc>
          <w:tcPr>
            <w:tcW w:w="14317" w:type="dxa"/>
            <w:gridSpan w:val="10"/>
            <w:tcBorders>
              <w:top w:val="single" w:sz="6" w:space="0" w:color="auto"/>
              <w:left w:val="single" w:sz="6" w:space="0" w:color="auto"/>
              <w:bottom w:val="single" w:sz="6" w:space="0" w:color="auto"/>
              <w:right w:val="single" w:sz="6" w:space="0" w:color="auto"/>
            </w:tcBorders>
          </w:tcPr>
          <w:p w:rsidR="005E7C60" w:rsidRPr="00BD409E" w:rsidRDefault="005E7C60" w:rsidP="00D67ADA">
            <w:pPr>
              <w:spacing w:after="0" w:line="240" w:lineRule="auto"/>
              <w:jc w:val="center"/>
              <w:rPr>
                <w:rFonts w:ascii="Arial" w:hAnsi="Arial" w:cs="Arial"/>
                <w:b/>
                <w:sz w:val="24"/>
                <w:szCs w:val="24"/>
              </w:rPr>
            </w:pPr>
            <w:r w:rsidRPr="00BD409E">
              <w:rPr>
                <w:rFonts w:ascii="Arial" w:hAnsi="Arial" w:cs="Arial"/>
                <w:b/>
                <w:sz w:val="24"/>
                <w:szCs w:val="24"/>
              </w:rPr>
              <w:t xml:space="preserve">Задача 2. </w:t>
            </w:r>
            <w:r w:rsidR="00F430F9" w:rsidRPr="00BD409E">
              <w:rPr>
                <w:rFonts w:ascii="Arial" w:hAnsi="Arial" w:cs="Arial"/>
                <w:b/>
                <w:sz w:val="24"/>
                <w:szCs w:val="24"/>
              </w:rPr>
              <w:t>Ф</w:t>
            </w:r>
            <w:r w:rsidR="00F430F9" w:rsidRPr="00BD409E">
              <w:rPr>
                <w:rFonts w:ascii="Arial" w:hAnsi="Arial" w:cs="Arial"/>
                <w:b/>
                <w:sz w:val="24"/>
                <w:szCs w:val="24"/>
                <w:shd w:val="clear" w:color="auto" w:fill="FFFFFF"/>
              </w:rPr>
              <w:t>ормирование современной информационно-технологической инфраструктуры</w:t>
            </w:r>
            <w:r w:rsidR="00F430F9" w:rsidRPr="00BD409E">
              <w:rPr>
                <w:rFonts w:ascii="Arial" w:hAnsi="Arial" w:cs="Arial"/>
                <w:b/>
                <w:sz w:val="24"/>
                <w:szCs w:val="24"/>
              </w:rPr>
              <w:t xml:space="preserve"> муниципального архива</w:t>
            </w:r>
          </w:p>
        </w:tc>
      </w:tr>
      <w:tr w:rsidR="005E7C60" w:rsidRPr="00BD409E" w:rsidTr="00B81BD8">
        <w:trPr>
          <w:cantSplit/>
          <w:trHeight w:val="240"/>
        </w:trPr>
        <w:tc>
          <w:tcPr>
            <w:tcW w:w="810" w:type="dxa"/>
            <w:tcBorders>
              <w:top w:val="single" w:sz="6" w:space="0" w:color="auto"/>
              <w:left w:val="single" w:sz="6" w:space="0" w:color="auto"/>
              <w:bottom w:val="single" w:sz="6" w:space="0" w:color="auto"/>
              <w:right w:val="single" w:sz="6" w:space="0" w:color="auto"/>
            </w:tcBorders>
          </w:tcPr>
          <w:p w:rsidR="005E7C60" w:rsidRPr="00BD409E" w:rsidRDefault="005E7C60" w:rsidP="00D67ADA">
            <w:pPr>
              <w:spacing w:after="0" w:line="240" w:lineRule="auto"/>
              <w:rPr>
                <w:rFonts w:ascii="Arial" w:hAnsi="Arial" w:cs="Arial"/>
                <w:sz w:val="24"/>
                <w:szCs w:val="24"/>
              </w:rPr>
            </w:pPr>
            <w:r w:rsidRPr="00BD409E">
              <w:rPr>
                <w:rFonts w:ascii="Arial" w:hAnsi="Arial" w:cs="Arial"/>
                <w:sz w:val="24"/>
                <w:szCs w:val="24"/>
              </w:rPr>
              <w:t>2.1.</w:t>
            </w:r>
          </w:p>
        </w:tc>
        <w:tc>
          <w:tcPr>
            <w:tcW w:w="1742" w:type="dxa"/>
            <w:tcBorders>
              <w:top w:val="single" w:sz="6" w:space="0" w:color="auto"/>
              <w:left w:val="single" w:sz="6" w:space="0" w:color="auto"/>
              <w:bottom w:val="single" w:sz="6" w:space="0" w:color="auto"/>
              <w:right w:val="single" w:sz="6" w:space="0" w:color="auto"/>
            </w:tcBorders>
          </w:tcPr>
          <w:p w:rsidR="005E7C60" w:rsidRPr="00BD409E" w:rsidRDefault="005E7C60" w:rsidP="00D67ADA">
            <w:pPr>
              <w:spacing w:after="0" w:line="240" w:lineRule="auto"/>
              <w:rPr>
                <w:rFonts w:ascii="Arial" w:hAnsi="Arial" w:cs="Arial"/>
                <w:sz w:val="24"/>
                <w:szCs w:val="24"/>
              </w:rPr>
            </w:pPr>
            <w:r w:rsidRPr="00BD409E">
              <w:rPr>
                <w:rFonts w:ascii="Arial" w:hAnsi="Arial" w:cs="Arial"/>
                <w:sz w:val="24"/>
                <w:szCs w:val="24"/>
              </w:rPr>
              <w:t>Количество оцифрованных</w:t>
            </w:r>
            <w:r w:rsidR="00F430F9" w:rsidRPr="00BD409E">
              <w:rPr>
                <w:rFonts w:ascii="Arial" w:hAnsi="Arial" w:cs="Arial"/>
                <w:sz w:val="24"/>
                <w:szCs w:val="24"/>
              </w:rPr>
              <w:t xml:space="preserve"> описей</w:t>
            </w:r>
            <w:r w:rsidRPr="00BD409E">
              <w:rPr>
                <w:rFonts w:ascii="Arial" w:hAnsi="Arial" w:cs="Arial"/>
                <w:sz w:val="24"/>
                <w:szCs w:val="24"/>
              </w:rPr>
              <w:t xml:space="preserve"> дел</w:t>
            </w:r>
          </w:p>
        </w:tc>
        <w:tc>
          <w:tcPr>
            <w:tcW w:w="1320" w:type="dxa"/>
            <w:tcBorders>
              <w:top w:val="single" w:sz="6" w:space="0" w:color="auto"/>
              <w:left w:val="single" w:sz="6" w:space="0" w:color="auto"/>
              <w:bottom w:val="single" w:sz="6" w:space="0" w:color="auto"/>
              <w:right w:val="single" w:sz="6" w:space="0" w:color="auto"/>
            </w:tcBorders>
          </w:tcPr>
          <w:p w:rsidR="005E7C60" w:rsidRPr="00BD409E" w:rsidRDefault="005E7C60" w:rsidP="00D67ADA">
            <w:pPr>
              <w:spacing w:after="0" w:line="240" w:lineRule="auto"/>
              <w:rPr>
                <w:rFonts w:ascii="Arial" w:hAnsi="Arial" w:cs="Arial"/>
                <w:sz w:val="24"/>
                <w:szCs w:val="24"/>
              </w:rPr>
            </w:pPr>
            <w:r w:rsidRPr="00BD409E">
              <w:rPr>
                <w:rFonts w:ascii="Arial" w:hAnsi="Arial" w:cs="Arial"/>
                <w:sz w:val="24"/>
                <w:szCs w:val="24"/>
              </w:rPr>
              <w:t>единицы</w:t>
            </w:r>
          </w:p>
        </w:tc>
        <w:tc>
          <w:tcPr>
            <w:tcW w:w="1540" w:type="dxa"/>
            <w:tcBorders>
              <w:top w:val="single" w:sz="6" w:space="0" w:color="auto"/>
              <w:left w:val="single" w:sz="6" w:space="0" w:color="auto"/>
              <w:bottom w:val="single" w:sz="6" w:space="0" w:color="auto"/>
              <w:right w:val="single" w:sz="6" w:space="0" w:color="auto"/>
            </w:tcBorders>
          </w:tcPr>
          <w:p w:rsidR="005E7C60" w:rsidRPr="00BD409E" w:rsidRDefault="005E7C60" w:rsidP="00D67ADA">
            <w:pPr>
              <w:spacing w:after="0" w:line="240" w:lineRule="auto"/>
              <w:rPr>
                <w:rFonts w:ascii="Arial" w:hAnsi="Arial" w:cs="Arial"/>
                <w:sz w:val="24"/>
                <w:szCs w:val="24"/>
              </w:rPr>
            </w:pPr>
            <w:r w:rsidRPr="00BD409E">
              <w:rPr>
                <w:rFonts w:ascii="Arial" w:hAnsi="Arial" w:cs="Arial"/>
                <w:sz w:val="24"/>
                <w:szCs w:val="24"/>
              </w:rPr>
              <w:t>данные оцифровки заголовков  дел</w:t>
            </w:r>
          </w:p>
        </w:tc>
        <w:tc>
          <w:tcPr>
            <w:tcW w:w="1888" w:type="dxa"/>
            <w:tcBorders>
              <w:top w:val="single" w:sz="6" w:space="0" w:color="auto"/>
              <w:left w:val="single" w:sz="6" w:space="0" w:color="auto"/>
              <w:bottom w:val="single" w:sz="6" w:space="0" w:color="auto"/>
              <w:right w:val="single" w:sz="6" w:space="0" w:color="auto"/>
            </w:tcBorders>
          </w:tcPr>
          <w:p w:rsidR="005E7C60" w:rsidRPr="00BD409E" w:rsidRDefault="00FD1357" w:rsidP="008F3293">
            <w:pPr>
              <w:spacing w:after="0" w:line="240" w:lineRule="auto"/>
              <w:jc w:val="center"/>
              <w:rPr>
                <w:rFonts w:ascii="Arial" w:hAnsi="Arial" w:cs="Arial"/>
                <w:sz w:val="24"/>
                <w:szCs w:val="24"/>
              </w:rPr>
            </w:pPr>
            <w:r w:rsidRPr="00BD409E">
              <w:rPr>
                <w:rFonts w:ascii="Arial" w:hAnsi="Arial" w:cs="Arial"/>
                <w:sz w:val="24"/>
                <w:szCs w:val="24"/>
              </w:rPr>
              <w:t>51</w:t>
            </w:r>
          </w:p>
        </w:tc>
        <w:tc>
          <w:tcPr>
            <w:tcW w:w="1560" w:type="dxa"/>
            <w:tcBorders>
              <w:top w:val="single" w:sz="6" w:space="0" w:color="auto"/>
              <w:left w:val="single" w:sz="6" w:space="0" w:color="auto"/>
              <w:bottom w:val="single" w:sz="6" w:space="0" w:color="auto"/>
              <w:right w:val="single" w:sz="6" w:space="0" w:color="auto"/>
            </w:tcBorders>
          </w:tcPr>
          <w:p w:rsidR="005E7C60" w:rsidRPr="00BD409E" w:rsidRDefault="00FD1357" w:rsidP="008F3293">
            <w:pPr>
              <w:spacing w:after="0" w:line="240" w:lineRule="auto"/>
              <w:jc w:val="center"/>
              <w:rPr>
                <w:rFonts w:ascii="Arial" w:hAnsi="Arial" w:cs="Arial"/>
                <w:sz w:val="24"/>
                <w:szCs w:val="24"/>
              </w:rPr>
            </w:pPr>
            <w:r w:rsidRPr="00BD409E">
              <w:rPr>
                <w:rFonts w:ascii="Arial" w:hAnsi="Arial" w:cs="Arial"/>
                <w:sz w:val="24"/>
                <w:szCs w:val="24"/>
              </w:rPr>
              <w:t>48</w:t>
            </w:r>
          </w:p>
        </w:tc>
        <w:tc>
          <w:tcPr>
            <w:tcW w:w="1701" w:type="dxa"/>
            <w:tcBorders>
              <w:top w:val="single" w:sz="6" w:space="0" w:color="auto"/>
              <w:left w:val="single" w:sz="6" w:space="0" w:color="auto"/>
              <w:bottom w:val="single" w:sz="6" w:space="0" w:color="auto"/>
              <w:right w:val="single" w:sz="4" w:space="0" w:color="auto"/>
            </w:tcBorders>
          </w:tcPr>
          <w:p w:rsidR="005E7C60" w:rsidRPr="00BD409E" w:rsidRDefault="005E7C60" w:rsidP="008F3293">
            <w:pPr>
              <w:spacing w:after="0" w:line="240" w:lineRule="auto"/>
              <w:jc w:val="center"/>
              <w:rPr>
                <w:rFonts w:ascii="Arial" w:hAnsi="Arial" w:cs="Arial"/>
                <w:sz w:val="24"/>
                <w:szCs w:val="24"/>
              </w:rPr>
            </w:pPr>
            <w:r w:rsidRPr="00BD409E">
              <w:rPr>
                <w:rFonts w:ascii="Arial" w:hAnsi="Arial" w:cs="Arial"/>
                <w:sz w:val="24"/>
                <w:szCs w:val="24"/>
              </w:rPr>
              <w:t>48</w:t>
            </w:r>
          </w:p>
        </w:tc>
        <w:tc>
          <w:tcPr>
            <w:tcW w:w="1842" w:type="dxa"/>
            <w:tcBorders>
              <w:top w:val="single" w:sz="6" w:space="0" w:color="auto"/>
              <w:left w:val="single" w:sz="4" w:space="0" w:color="auto"/>
              <w:bottom w:val="single" w:sz="6" w:space="0" w:color="auto"/>
              <w:right w:val="single" w:sz="6" w:space="0" w:color="auto"/>
            </w:tcBorders>
          </w:tcPr>
          <w:p w:rsidR="005E7C60" w:rsidRPr="00BD409E" w:rsidRDefault="005E7C60" w:rsidP="00401C96">
            <w:pPr>
              <w:spacing w:after="0" w:line="240" w:lineRule="auto"/>
              <w:jc w:val="center"/>
              <w:rPr>
                <w:rFonts w:ascii="Arial" w:hAnsi="Arial" w:cs="Arial"/>
                <w:sz w:val="24"/>
                <w:szCs w:val="24"/>
              </w:rPr>
            </w:pPr>
            <w:r w:rsidRPr="00BD409E">
              <w:rPr>
                <w:rFonts w:ascii="Arial" w:hAnsi="Arial" w:cs="Arial"/>
                <w:sz w:val="24"/>
                <w:szCs w:val="24"/>
              </w:rPr>
              <w:t>не менее 70</w:t>
            </w:r>
          </w:p>
        </w:tc>
        <w:tc>
          <w:tcPr>
            <w:tcW w:w="1560" w:type="dxa"/>
            <w:tcBorders>
              <w:top w:val="single" w:sz="6" w:space="0" w:color="auto"/>
              <w:left w:val="single" w:sz="6" w:space="0" w:color="auto"/>
              <w:bottom w:val="single" w:sz="6" w:space="0" w:color="auto"/>
              <w:right w:val="single" w:sz="6" w:space="0" w:color="auto"/>
            </w:tcBorders>
          </w:tcPr>
          <w:p w:rsidR="005E7C60" w:rsidRPr="00BD409E" w:rsidRDefault="005E7C60" w:rsidP="00401C96">
            <w:pPr>
              <w:spacing w:after="0" w:line="240" w:lineRule="auto"/>
              <w:jc w:val="center"/>
              <w:rPr>
                <w:rFonts w:ascii="Arial" w:hAnsi="Arial" w:cs="Arial"/>
                <w:sz w:val="24"/>
                <w:szCs w:val="24"/>
              </w:rPr>
            </w:pPr>
            <w:r w:rsidRPr="00BD409E">
              <w:rPr>
                <w:rFonts w:ascii="Arial" w:hAnsi="Arial" w:cs="Arial"/>
                <w:sz w:val="24"/>
                <w:szCs w:val="24"/>
              </w:rPr>
              <w:t>не менее 70</w:t>
            </w:r>
          </w:p>
        </w:tc>
        <w:tc>
          <w:tcPr>
            <w:tcW w:w="354" w:type="dxa"/>
            <w:tcBorders>
              <w:top w:val="single" w:sz="6" w:space="0" w:color="auto"/>
              <w:left w:val="single" w:sz="6" w:space="0" w:color="auto"/>
              <w:bottom w:val="single" w:sz="6" w:space="0" w:color="auto"/>
              <w:right w:val="single" w:sz="6" w:space="0" w:color="auto"/>
            </w:tcBorders>
          </w:tcPr>
          <w:p w:rsidR="005E7C60" w:rsidRPr="00BD409E" w:rsidRDefault="005E7C60" w:rsidP="00401C96">
            <w:pPr>
              <w:spacing w:after="0" w:line="240" w:lineRule="auto"/>
              <w:jc w:val="center"/>
              <w:rPr>
                <w:rFonts w:ascii="Arial" w:hAnsi="Arial" w:cs="Arial"/>
                <w:sz w:val="24"/>
                <w:szCs w:val="24"/>
              </w:rPr>
            </w:pPr>
          </w:p>
        </w:tc>
      </w:tr>
    </w:tbl>
    <w:p w:rsidR="005E7C60" w:rsidRPr="00BD409E" w:rsidRDefault="005E7C60" w:rsidP="00D67ADA">
      <w:pPr>
        <w:autoSpaceDE w:val="0"/>
        <w:autoSpaceDN w:val="0"/>
        <w:adjustRightInd w:val="0"/>
        <w:spacing w:after="0" w:line="240" w:lineRule="auto"/>
        <w:jc w:val="both"/>
        <w:rPr>
          <w:rFonts w:ascii="Arial" w:hAnsi="Arial" w:cs="Arial"/>
          <w:bCs/>
          <w:sz w:val="24"/>
          <w:szCs w:val="24"/>
          <w:lang w:eastAsia="ru-RU"/>
        </w:rPr>
      </w:pPr>
    </w:p>
    <w:p w:rsidR="005E7C60" w:rsidRPr="00BD409E" w:rsidRDefault="005E7C60" w:rsidP="00D67ADA">
      <w:pPr>
        <w:autoSpaceDE w:val="0"/>
        <w:autoSpaceDN w:val="0"/>
        <w:adjustRightInd w:val="0"/>
        <w:spacing w:after="0" w:line="240" w:lineRule="auto"/>
        <w:jc w:val="both"/>
        <w:rPr>
          <w:rFonts w:ascii="Arial" w:hAnsi="Arial" w:cs="Arial"/>
          <w:bCs/>
          <w:sz w:val="24"/>
          <w:szCs w:val="24"/>
          <w:lang w:eastAsia="ru-RU"/>
        </w:rPr>
      </w:pPr>
    </w:p>
    <w:p w:rsidR="005E7C60" w:rsidRPr="00BD409E" w:rsidRDefault="005E7C60" w:rsidP="00D67ADA">
      <w:pPr>
        <w:autoSpaceDE w:val="0"/>
        <w:autoSpaceDN w:val="0"/>
        <w:adjustRightInd w:val="0"/>
        <w:spacing w:after="0" w:line="240" w:lineRule="auto"/>
        <w:jc w:val="both"/>
        <w:rPr>
          <w:rFonts w:ascii="Arial" w:hAnsi="Arial" w:cs="Arial"/>
          <w:bCs/>
          <w:sz w:val="24"/>
          <w:szCs w:val="24"/>
          <w:lang w:eastAsia="ru-RU"/>
        </w:rPr>
      </w:pPr>
    </w:p>
    <w:p w:rsidR="005E7C60" w:rsidRPr="00BD409E" w:rsidRDefault="005E7C60" w:rsidP="00D67ADA">
      <w:pPr>
        <w:autoSpaceDE w:val="0"/>
        <w:autoSpaceDN w:val="0"/>
        <w:adjustRightInd w:val="0"/>
        <w:spacing w:after="0" w:line="240" w:lineRule="auto"/>
        <w:jc w:val="both"/>
        <w:rPr>
          <w:rFonts w:ascii="Arial" w:hAnsi="Arial" w:cs="Arial"/>
          <w:bCs/>
          <w:sz w:val="24"/>
          <w:szCs w:val="24"/>
          <w:lang w:eastAsia="ru-RU"/>
        </w:rPr>
      </w:pPr>
    </w:p>
    <w:p w:rsidR="005E7C60" w:rsidRPr="00BD409E" w:rsidRDefault="005E7C60" w:rsidP="00D67ADA">
      <w:pPr>
        <w:autoSpaceDE w:val="0"/>
        <w:autoSpaceDN w:val="0"/>
        <w:adjustRightInd w:val="0"/>
        <w:spacing w:after="0" w:line="240" w:lineRule="auto"/>
        <w:jc w:val="both"/>
        <w:rPr>
          <w:rFonts w:ascii="Arial" w:hAnsi="Arial" w:cs="Arial"/>
          <w:bCs/>
          <w:sz w:val="24"/>
          <w:szCs w:val="24"/>
          <w:lang w:eastAsia="ru-RU"/>
        </w:rPr>
      </w:pPr>
    </w:p>
    <w:tbl>
      <w:tblPr>
        <w:tblW w:w="14877" w:type="dxa"/>
        <w:tblInd w:w="93" w:type="dxa"/>
        <w:tblLayout w:type="fixed"/>
        <w:tblLook w:val="00A0" w:firstRow="1" w:lastRow="0" w:firstColumn="1" w:lastColumn="0" w:noHBand="0" w:noVBand="0"/>
      </w:tblPr>
      <w:tblGrid>
        <w:gridCol w:w="480"/>
        <w:gridCol w:w="29"/>
        <w:gridCol w:w="1633"/>
        <w:gridCol w:w="1089"/>
        <w:gridCol w:w="680"/>
        <w:gridCol w:w="852"/>
        <w:gridCol w:w="1590"/>
        <w:gridCol w:w="508"/>
        <w:gridCol w:w="1109"/>
        <w:gridCol w:w="6220"/>
        <w:gridCol w:w="687"/>
      </w:tblGrid>
      <w:tr w:rsidR="005E7C60" w:rsidRPr="00BD409E" w:rsidTr="00B81BD8">
        <w:trPr>
          <w:gridAfter w:val="1"/>
          <w:wAfter w:w="687" w:type="dxa"/>
          <w:trHeight w:val="315"/>
        </w:trPr>
        <w:tc>
          <w:tcPr>
            <w:tcW w:w="509" w:type="dxa"/>
            <w:gridSpan w:val="2"/>
            <w:tcBorders>
              <w:top w:val="nil"/>
              <w:left w:val="nil"/>
              <w:bottom w:val="nil"/>
              <w:right w:val="nil"/>
            </w:tcBorders>
            <w:noWrap/>
            <w:vAlign w:val="bottom"/>
          </w:tcPr>
          <w:p w:rsidR="005E7C60" w:rsidRPr="00BD409E" w:rsidRDefault="005E7C60" w:rsidP="0077574F">
            <w:pPr>
              <w:spacing w:after="0" w:line="240" w:lineRule="auto"/>
              <w:rPr>
                <w:rFonts w:ascii="Arial" w:hAnsi="Arial" w:cs="Arial"/>
                <w:color w:val="000000"/>
                <w:sz w:val="24"/>
                <w:szCs w:val="24"/>
                <w:lang w:eastAsia="ru-RU"/>
              </w:rPr>
            </w:pPr>
          </w:p>
        </w:tc>
        <w:tc>
          <w:tcPr>
            <w:tcW w:w="1633" w:type="dxa"/>
            <w:tcBorders>
              <w:top w:val="nil"/>
              <w:left w:val="nil"/>
              <w:bottom w:val="nil"/>
              <w:right w:val="nil"/>
            </w:tcBorders>
            <w:noWrap/>
            <w:vAlign w:val="bottom"/>
          </w:tcPr>
          <w:p w:rsidR="005E7C60" w:rsidRPr="00BD409E" w:rsidRDefault="005E7C60" w:rsidP="0077574F">
            <w:pPr>
              <w:spacing w:after="0" w:line="240" w:lineRule="auto"/>
              <w:rPr>
                <w:rFonts w:ascii="Arial" w:hAnsi="Arial" w:cs="Arial"/>
                <w:color w:val="000000"/>
                <w:sz w:val="24"/>
                <w:szCs w:val="24"/>
                <w:lang w:eastAsia="ru-RU"/>
              </w:rPr>
            </w:pPr>
          </w:p>
        </w:tc>
        <w:tc>
          <w:tcPr>
            <w:tcW w:w="1089" w:type="dxa"/>
            <w:tcBorders>
              <w:top w:val="nil"/>
              <w:left w:val="nil"/>
              <w:bottom w:val="nil"/>
              <w:right w:val="nil"/>
            </w:tcBorders>
            <w:noWrap/>
            <w:vAlign w:val="bottom"/>
          </w:tcPr>
          <w:p w:rsidR="005E7C60" w:rsidRPr="00BD409E" w:rsidRDefault="005E7C60" w:rsidP="0077574F">
            <w:pPr>
              <w:spacing w:after="0" w:line="240" w:lineRule="auto"/>
              <w:rPr>
                <w:rFonts w:ascii="Arial" w:hAnsi="Arial" w:cs="Arial"/>
                <w:color w:val="000000"/>
                <w:sz w:val="24"/>
                <w:szCs w:val="24"/>
                <w:lang w:eastAsia="ru-RU"/>
              </w:rPr>
            </w:pPr>
          </w:p>
        </w:tc>
        <w:tc>
          <w:tcPr>
            <w:tcW w:w="680" w:type="dxa"/>
            <w:tcBorders>
              <w:top w:val="nil"/>
              <w:left w:val="nil"/>
              <w:bottom w:val="nil"/>
              <w:right w:val="nil"/>
            </w:tcBorders>
            <w:noWrap/>
            <w:vAlign w:val="bottom"/>
          </w:tcPr>
          <w:p w:rsidR="005E7C60" w:rsidRPr="00BD409E" w:rsidRDefault="005E7C60" w:rsidP="0077574F">
            <w:pPr>
              <w:spacing w:after="0" w:line="240" w:lineRule="auto"/>
              <w:rPr>
                <w:rFonts w:ascii="Arial" w:hAnsi="Arial" w:cs="Arial"/>
                <w:color w:val="000000"/>
                <w:sz w:val="24"/>
                <w:szCs w:val="24"/>
                <w:lang w:eastAsia="ru-RU"/>
              </w:rPr>
            </w:pPr>
          </w:p>
        </w:tc>
        <w:tc>
          <w:tcPr>
            <w:tcW w:w="852" w:type="dxa"/>
            <w:tcBorders>
              <w:top w:val="nil"/>
              <w:left w:val="nil"/>
              <w:bottom w:val="nil"/>
              <w:right w:val="nil"/>
            </w:tcBorders>
            <w:noWrap/>
            <w:vAlign w:val="bottom"/>
          </w:tcPr>
          <w:p w:rsidR="005E7C60" w:rsidRPr="00BD409E" w:rsidRDefault="005E7C60" w:rsidP="0077574F">
            <w:pPr>
              <w:spacing w:after="0" w:line="240" w:lineRule="auto"/>
              <w:rPr>
                <w:rFonts w:ascii="Arial" w:hAnsi="Arial" w:cs="Arial"/>
                <w:color w:val="000000"/>
                <w:sz w:val="24"/>
                <w:szCs w:val="24"/>
                <w:lang w:eastAsia="ru-RU"/>
              </w:rPr>
            </w:pPr>
          </w:p>
        </w:tc>
        <w:tc>
          <w:tcPr>
            <w:tcW w:w="1590" w:type="dxa"/>
            <w:tcBorders>
              <w:top w:val="nil"/>
              <w:left w:val="nil"/>
              <w:bottom w:val="nil"/>
              <w:right w:val="nil"/>
            </w:tcBorders>
            <w:noWrap/>
            <w:vAlign w:val="bottom"/>
          </w:tcPr>
          <w:p w:rsidR="005E7C60" w:rsidRPr="00BD409E" w:rsidRDefault="005E7C60" w:rsidP="0077574F">
            <w:pPr>
              <w:spacing w:after="0" w:line="240" w:lineRule="auto"/>
              <w:rPr>
                <w:rFonts w:ascii="Arial" w:hAnsi="Arial" w:cs="Arial"/>
                <w:color w:val="000000"/>
                <w:sz w:val="24"/>
                <w:szCs w:val="24"/>
                <w:lang w:eastAsia="ru-RU"/>
              </w:rPr>
            </w:pPr>
          </w:p>
        </w:tc>
        <w:tc>
          <w:tcPr>
            <w:tcW w:w="508" w:type="dxa"/>
            <w:tcBorders>
              <w:top w:val="nil"/>
              <w:left w:val="nil"/>
              <w:bottom w:val="nil"/>
              <w:right w:val="nil"/>
            </w:tcBorders>
            <w:noWrap/>
            <w:vAlign w:val="bottom"/>
          </w:tcPr>
          <w:p w:rsidR="005E7C60" w:rsidRPr="00BD409E" w:rsidRDefault="005E7C60" w:rsidP="0077574F">
            <w:pPr>
              <w:spacing w:after="0" w:line="240" w:lineRule="auto"/>
              <w:rPr>
                <w:rFonts w:ascii="Arial" w:hAnsi="Arial" w:cs="Arial"/>
                <w:color w:val="000000"/>
                <w:sz w:val="24"/>
                <w:szCs w:val="24"/>
                <w:lang w:eastAsia="ru-RU"/>
              </w:rPr>
            </w:pPr>
          </w:p>
        </w:tc>
        <w:tc>
          <w:tcPr>
            <w:tcW w:w="1109" w:type="dxa"/>
            <w:tcBorders>
              <w:top w:val="nil"/>
              <w:left w:val="nil"/>
              <w:bottom w:val="nil"/>
              <w:right w:val="nil"/>
            </w:tcBorders>
            <w:noWrap/>
            <w:vAlign w:val="bottom"/>
          </w:tcPr>
          <w:p w:rsidR="005E7C60" w:rsidRPr="00BD409E" w:rsidRDefault="005E7C60" w:rsidP="0077574F">
            <w:pPr>
              <w:spacing w:after="0" w:line="240" w:lineRule="auto"/>
              <w:rPr>
                <w:rFonts w:ascii="Arial" w:hAnsi="Arial" w:cs="Arial"/>
                <w:color w:val="000000"/>
                <w:sz w:val="24"/>
                <w:szCs w:val="24"/>
                <w:lang w:eastAsia="ru-RU"/>
              </w:rPr>
            </w:pPr>
          </w:p>
        </w:tc>
        <w:tc>
          <w:tcPr>
            <w:tcW w:w="6220" w:type="dxa"/>
            <w:tcBorders>
              <w:top w:val="nil"/>
              <w:left w:val="nil"/>
              <w:bottom w:val="nil"/>
              <w:right w:val="nil"/>
            </w:tcBorders>
            <w:vAlign w:val="bottom"/>
          </w:tcPr>
          <w:p w:rsidR="005E7C60" w:rsidRPr="00BD409E" w:rsidRDefault="00EA417C" w:rsidP="00EA417C">
            <w:pPr>
              <w:spacing w:after="0" w:line="240" w:lineRule="auto"/>
              <w:jc w:val="right"/>
              <w:rPr>
                <w:rFonts w:ascii="Arial" w:hAnsi="Arial" w:cs="Arial"/>
                <w:color w:val="000000"/>
                <w:sz w:val="24"/>
                <w:szCs w:val="24"/>
                <w:lang w:eastAsia="ru-RU"/>
              </w:rPr>
            </w:pPr>
            <w:r w:rsidRPr="00BD409E">
              <w:rPr>
                <w:rFonts w:ascii="Arial" w:hAnsi="Arial" w:cs="Arial"/>
                <w:color w:val="000000"/>
                <w:sz w:val="24"/>
                <w:szCs w:val="24"/>
                <w:lang w:eastAsia="ru-RU"/>
              </w:rPr>
              <w:t xml:space="preserve">Приложение </w:t>
            </w:r>
            <w:r w:rsidR="005E7C60" w:rsidRPr="00BD409E">
              <w:rPr>
                <w:rFonts w:ascii="Arial" w:hAnsi="Arial" w:cs="Arial"/>
                <w:color w:val="000000"/>
                <w:sz w:val="24"/>
                <w:szCs w:val="24"/>
                <w:lang w:eastAsia="ru-RU"/>
              </w:rPr>
              <w:t xml:space="preserve"> 2 </w:t>
            </w:r>
            <w:r w:rsidR="005E7C60" w:rsidRPr="00BD409E">
              <w:rPr>
                <w:rFonts w:ascii="Arial" w:hAnsi="Arial" w:cs="Arial"/>
                <w:color w:val="000000"/>
                <w:sz w:val="24"/>
                <w:szCs w:val="24"/>
                <w:lang w:eastAsia="ru-RU"/>
              </w:rPr>
              <w:br/>
              <w:t>к подпрограмме 4 "Осуществление государственных полномочий в области архивного дела"</w:t>
            </w:r>
            <w:r w:rsidRPr="00BD409E">
              <w:rPr>
                <w:rFonts w:ascii="Arial" w:hAnsi="Arial" w:cs="Arial"/>
                <w:color w:val="000000"/>
                <w:sz w:val="24"/>
                <w:szCs w:val="24"/>
                <w:lang w:eastAsia="ru-RU"/>
              </w:rPr>
              <w:t xml:space="preserve"> </w:t>
            </w:r>
          </w:p>
        </w:tc>
      </w:tr>
      <w:tr w:rsidR="005E7C60" w:rsidRPr="00BD409E" w:rsidTr="00B81BD8">
        <w:trPr>
          <w:gridAfter w:val="1"/>
          <w:wAfter w:w="687" w:type="dxa"/>
          <w:trHeight w:val="315"/>
        </w:trPr>
        <w:tc>
          <w:tcPr>
            <w:tcW w:w="509" w:type="dxa"/>
            <w:gridSpan w:val="2"/>
            <w:tcBorders>
              <w:top w:val="nil"/>
              <w:left w:val="nil"/>
              <w:bottom w:val="nil"/>
              <w:right w:val="nil"/>
            </w:tcBorders>
            <w:noWrap/>
            <w:vAlign w:val="bottom"/>
          </w:tcPr>
          <w:p w:rsidR="005E7C60" w:rsidRPr="00BD409E" w:rsidRDefault="005E7C60" w:rsidP="0077574F">
            <w:pPr>
              <w:spacing w:after="0" w:line="240" w:lineRule="auto"/>
              <w:rPr>
                <w:rFonts w:ascii="Arial" w:hAnsi="Arial" w:cs="Arial"/>
                <w:color w:val="000000"/>
                <w:sz w:val="24"/>
                <w:szCs w:val="24"/>
                <w:lang w:eastAsia="ru-RU"/>
              </w:rPr>
            </w:pPr>
          </w:p>
        </w:tc>
        <w:tc>
          <w:tcPr>
            <w:tcW w:w="1633" w:type="dxa"/>
            <w:tcBorders>
              <w:top w:val="nil"/>
              <w:left w:val="nil"/>
              <w:bottom w:val="nil"/>
              <w:right w:val="nil"/>
            </w:tcBorders>
            <w:noWrap/>
            <w:vAlign w:val="bottom"/>
          </w:tcPr>
          <w:p w:rsidR="005E7C60" w:rsidRPr="00BD409E" w:rsidRDefault="005E7C60" w:rsidP="0077574F">
            <w:pPr>
              <w:spacing w:after="0" w:line="240" w:lineRule="auto"/>
              <w:rPr>
                <w:rFonts w:ascii="Arial" w:hAnsi="Arial" w:cs="Arial"/>
                <w:color w:val="000000"/>
                <w:sz w:val="24"/>
                <w:szCs w:val="24"/>
                <w:lang w:eastAsia="ru-RU"/>
              </w:rPr>
            </w:pPr>
          </w:p>
        </w:tc>
        <w:tc>
          <w:tcPr>
            <w:tcW w:w="1089" w:type="dxa"/>
            <w:tcBorders>
              <w:top w:val="nil"/>
              <w:left w:val="nil"/>
              <w:bottom w:val="nil"/>
              <w:right w:val="nil"/>
            </w:tcBorders>
            <w:noWrap/>
            <w:vAlign w:val="bottom"/>
          </w:tcPr>
          <w:p w:rsidR="005E7C60" w:rsidRPr="00BD409E" w:rsidRDefault="005E7C60" w:rsidP="0077574F">
            <w:pPr>
              <w:spacing w:after="0" w:line="240" w:lineRule="auto"/>
              <w:rPr>
                <w:rFonts w:ascii="Arial" w:hAnsi="Arial" w:cs="Arial"/>
                <w:color w:val="000000"/>
                <w:sz w:val="24"/>
                <w:szCs w:val="24"/>
                <w:lang w:eastAsia="ru-RU"/>
              </w:rPr>
            </w:pPr>
          </w:p>
        </w:tc>
        <w:tc>
          <w:tcPr>
            <w:tcW w:w="680" w:type="dxa"/>
            <w:tcBorders>
              <w:top w:val="nil"/>
              <w:left w:val="nil"/>
              <w:bottom w:val="nil"/>
              <w:right w:val="nil"/>
            </w:tcBorders>
            <w:noWrap/>
            <w:vAlign w:val="bottom"/>
          </w:tcPr>
          <w:p w:rsidR="005E7C60" w:rsidRPr="00BD409E" w:rsidRDefault="005E7C60" w:rsidP="0077574F">
            <w:pPr>
              <w:spacing w:after="0" w:line="240" w:lineRule="auto"/>
              <w:rPr>
                <w:rFonts w:ascii="Arial" w:hAnsi="Arial" w:cs="Arial"/>
                <w:color w:val="000000"/>
                <w:sz w:val="24"/>
                <w:szCs w:val="24"/>
                <w:lang w:eastAsia="ru-RU"/>
              </w:rPr>
            </w:pPr>
          </w:p>
        </w:tc>
        <w:tc>
          <w:tcPr>
            <w:tcW w:w="852" w:type="dxa"/>
            <w:tcBorders>
              <w:top w:val="nil"/>
              <w:left w:val="nil"/>
              <w:bottom w:val="nil"/>
              <w:right w:val="nil"/>
            </w:tcBorders>
            <w:noWrap/>
            <w:vAlign w:val="bottom"/>
          </w:tcPr>
          <w:p w:rsidR="005E7C60" w:rsidRPr="00BD409E" w:rsidRDefault="005E7C60" w:rsidP="0077574F">
            <w:pPr>
              <w:spacing w:after="0" w:line="240" w:lineRule="auto"/>
              <w:rPr>
                <w:rFonts w:ascii="Arial" w:hAnsi="Arial" w:cs="Arial"/>
                <w:color w:val="000000"/>
                <w:sz w:val="24"/>
                <w:szCs w:val="24"/>
                <w:lang w:eastAsia="ru-RU"/>
              </w:rPr>
            </w:pPr>
          </w:p>
        </w:tc>
        <w:tc>
          <w:tcPr>
            <w:tcW w:w="1590" w:type="dxa"/>
            <w:tcBorders>
              <w:top w:val="nil"/>
              <w:left w:val="nil"/>
              <w:bottom w:val="nil"/>
              <w:right w:val="nil"/>
            </w:tcBorders>
            <w:noWrap/>
            <w:vAlign w:val="bottom"/>
          </w:tcPr>
          <w:p w:rsidR="005E7C60" w:rsidRPr="00BD409E" w:rsidRDefault="005E7C60" w:rsidP="0077574F">
            <w:pPr>
              <w:spacing w:after="0" w:line="240" w:lineRule="auto"/>
              <w:rPr>
                <w:rFonts w:ascii="Arial" w:hAnsi="Arial" w:cs="Arial"/>
                <w:color w:val="000000"/>
                <w:sz w:val="24"/>
                <w:szCs w:val="24"/>
                <w:lang w:eastAsia="ru-RU"/>
              </w:rPr>
            </w:pPr>
          </w:p>
        </w:tc>
        <w:tc>
          <w:tcPr>
            <w:tcW w:w="508" w:type="dxa"/>
            <w:tcBorders>
              <w:top w:val="nil"/>
              <w:left w:val="nil"/>
              <w:bottom w:val="nil"/>
              <w:right w:val="nil"/>
            </w:tcBorders>
            <w:noWrap/>
            <w:vAlign w:val="bottom"/>
          </w:tcPr>
          <w:p w:rsidR="005E7C60" w:rsidRPr="00BD409E" w:rsidRDefault="005E7C60" w:rsidP="0077574F">
            <w:pPr>
              <w:spacing w:after="0" w:line="240" w:lineRule="auto"/>
              <w:rPr>
                <w:rFonts w:ascii="Arial" w:hAnsi="Arial" w:cs="Arial"/>
                <w:color w:val="000000"/>
                <w:sz w:val="24"/>
                <w:szCs w:val="24"/>
                <w:lang w:eastAsia="ru-RU"/>
              </w:rPr>
            </w:pPr>
          </w:p>
        </w:tc>
        <w:tc>
          <w:tcPr>
            <w:tcW w:w="1109" w:type="dxa"/>
            <w:tcBorders>
              <w:top w:val="nil"/>
              <w:left w:val="nil"/>
              <w:bottom w:val="nil"/>
              <w:right w:val="nil"/>
            </w:tcBorders>
            <w:noWrap/>
            <w:vAlign w:val="bottom"/>
          </w:tcPr>
          <w:p w:rsidR="005E7C60" w:rsidRPr="00BD409E" w:rsidRDefault="005E7C60" w:rsidP="0077574F">
            <w:pPr>
              <w:spacing w:after="0" w:line="240" w:lineRule="auto"/>
              <w:rPr>
                <w:rFonts w:ascii="Arial" w:hAnsi="Arial" w:cs="Arial"/>
                <w:color w:val="000000"/>
                <w:sz w:val="24"/>
                <w:szCs w:val="24"/>
                <w:lang w:eastAsia="ru-RU"/>
              </w:rPr>
            </w:pPr>
          </w:p>
        </w:tc>
        <w:tc>
          <w:tcPr>
            <w:tcW w:w="6220" w:type="dxa"/>
            <w:tcBorders>
              <w:top w:val="nil"/>
              <w:left w:val="nil"/>
              <w:bottom w:val="nil"/>
              <w:right w:val="nil"/>
            </w:tcBorders>
            <w:vAlign w:val="bottom"/>
          </w:tcPr>
          <w:p w:rsidR="005E7C60" w:rsidRPr="00BD409E" w:rsidRDefault="005E7C60" w:rsidP="0077574F">
            <w:pPr>
              <w:spacing w:after="0" w:line="240" w:lineRule="auto"/>
              <w:jc w:val="center"/>
              <w:rPr>
                <w:rFonts w:ascii="Arial" w:hAnsi="Arial" w:cs="Arial"/>
                <w:color w:val="000000"/>
                <w:sz w:val="24"/>
                <w:szCs w:val="24"/>
                <w:lang w:eastAsia="ru-RU"/>
              </w:rPr>
            </w:pPr>
          </w:p>
        </w:tc>
      </w:tr>
      <w:tr w:rsidR="005E7C60" w:rsidRPr="00BD409E" w:rsidTr="00B53914">
        <w:trPr>
          <w:trHeight w:val="425"/>
        </w:trPr>
        <w:tc>
          <w:tcPr>
            <w:tcW w:w="480" w:type="dxa"/>
            <w:tcBorders>
              <w:top w:val="nil"/>
              <w:left w:val="nil"/>
              <w:bottom w:val="nil"/>
              <w:right w:val="nil"/>
            </w:tcBorders>
            <w:noWrap/>
            <w:vAlign w:val="bottom"/>
          </w:tcPr>
          <w:p w:rsidR="005E7C60" w:rsidRPr="00BD409E" w:rsidRDefault="005E7C60" w:rsidP="0098118C">
            <w:pPr>
              <w:spacing w:after="0" w:line="240" w:lineRule="auto"/>
              <w:rPr>
                <w:rFonts w:ascii="Arial" w:hAnsi="Arial" w:cs="Arial"/>
                <w:color w:val="000000"/>
                <w:sz w:val="24"/>
                <w:szCs w:val="24"/>
                <w:lang w:eastAsia="ru-RU"/>
              </w:rPr>
            </w:pPr>
          </w:p>
        </w:tc>
        <w:tc>
          <w:tcPr>
            <w:tcW w:w="14397" w:type="dxa"/>
            <w:gridSpan w:val="10"/>
            <w:tcBorders>
              <w:top w:val="nil"/>
              <w:left w:val="nil"/>
              <w:bottom w:val="nil"/>
              <w:right w:val="nil"/>
            </w:tcBorders>
            <w:vAlign w:val="bottom"/>
          </w:tcPr>
          <w:p w:rsidR="005E7C60" w:rsidRPr="00BD409E" w:rsidRDefault="005E7C60" w:rsidP="00EA417C">
            <w:pPr>
              <w:spacing w:after="0" w:line="240" w:lineRule="auto"/>
              <w:jc w:val="center"/>
              <w:rPr>
                <w:rFonts w:ascii="Arial" w:hAnsi="Arial" w:cs="Arial"/>
                <w:b/>
                <w:bCs/>
                <w:color w:val="000000"/>
                <w:sz w:val="24"/>
                <w:szCs w:val="24"/>
                <w:lang w:eastAsia="ru-RU"/>
              </w:rPr>
            </w:pPr>
            <w:r w:rsidRPr="00BD409E">
              <w:rPr>
                <w:rFonts w:ascii="Arial" w:hAnsi="Arial" w:cs="Arial"/>
                <w:b/>
                <w:bCs/>
                <w:color w:val="000000"/>
                <w:sz w:val="24"/>
                <w:szCs w:val="24"/>
                <w:lang w:eastAsia="ru-RU"/>
              </w:rPr>
              <w:t xml:space="preserve">Перечень мероприятий подпрограммы 4 "Осуществление государственных полномочий в области архивного дела"  </w:t>
            </w:r>
          </w:p>
          <w:p w:rsidR="00EA417C" w:rsidRPr="00BD409E" w:rsidRDefault="00EA417C" w:rsidP="00EA417C">
            <w:pPr>
              <w:spacing w:after="0" w:line="240" w:lineRule="auto"/>
              <w:jc w:val="center"/>
              <w:rPr>
                <w:rFonts w:ascii="Arial" w:hAnsi="Arial" w:cs="Arial"/>
                <w:b/>
                <w:bCs/>
                <w:color w:val="000000"/>
                <w:sz w:val="24"/>
                <w:szCs w:val="24"/>
                <w:lang w:eastAsia="ru-RU"/>
              </w:rPr>
            </w:pPr>
          </w:p>
          <w:tbl>
            <w:tblPr>
              <w:tblW w:w="13881" w:type="dxa"/>
              <w:tblLayout w:type="fixed"/>
              <w:tblLook w:val="04A0" w:firstRow="1" w:lastRow="0" w:firstColumn="1" w:lastColumn="0" w:noHBand="0" w:noVBand="1"/>
            </w:tblPr>
            <w:tblGrid>
              <w:gridCol w:w="556"/>
              <w:gridCol w:w="861"/>
              <w:gridCol w:w="556"/>
              <w:gridCol w:w="568"/>
              <w:gridCol w:w="992"/>
              <w:gridCol w:w="708"/>
              <w:gridCol w:w="709"/>
              <w:gridCol w:w="1234"/>
              <w:gridCol w:w="751"/>
              <w:gridCol w:w="991"/>
              <w:gridCol w:w="994"/>
              <w:gridCol w:w="1334"/>
              <w:gridCol w:w="1359"/>
              <w:gridCol w:w="836"/>
              <w:gridCol w:w="1432"/>
            </w:tblGrid>
            <w:tr w:rsidR="00663E58" w:rsidRPr="00BD409E" w:rsidTr="00FE7B4E">
              <w:trPr>
                <w:trHeight w:val="300"/>
              </w:trPr>
              <w:tc>
                <w:tcPr>
                  <w:tcW w:w="55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3E58" w:rsidRPr="00BD409E" w:rsidRDefault="00663E58" w:rsidP="00EA417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 </w:t>
                  </w:r>
                  <w:proofErr w:type="gramStart"/>
                  <w:r w:rsidRPr="00BD409E">
                    <w:rPr>
                      <w:rFonts w:ascii="Arial" w:eastAsia="Times New Roman" w:hAnsi="Arial" w:cs="Arial"/>
                      <w:color w:val="000000"/>
                      <w:sz w:val="24"/>
                      <w:szCs w:val="24"/>
                      <w:lang w:eastAsia="ru-RU"/>
                    </w:rPr>
                    <w:t>п</w:t>
                  </w:r>
                  <w:proofErr w:type="gramEnd"/>
                  <w:r w:rsidRPr="00BD409E">
                    <w:rPr>
                      <w:rFonts w:ascii="Arial" w:eastAsia="Times New Roman" w:hAnsi="Arial" w:cs="Arial"/>
                      <w:color w:val="000000"/>
                      <w:sz w:val="24"/>
                      <w:szCs w:val="24"/>
                      <w:lang w:eastAsia="ru-RU"/>
                    </w:rPr>
                    <w:t>/п</w:t>
                  </w:r>
                </w:p>
              </w:tc>
              <w:tc>
                <w:tcPr>
                  <w:tcW w:w="1985"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3E58" w:rsidRPr="00BD409E" w:rsidRDefault="00663E58" w:rsidP="00EA417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Программные мероприятия, обеспечивающие выполнение задач</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3E58" w:rsidRPr="00BD409E" w:rsidRDefault="00663E58" w:rsidP="00EA417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ГРБС</w:t>
                  </w:r>
                </w:p>
              </w:tc>
              <w:tc>
                <w:tcPr>
                  <w:tcW w:w="3402" w:type="dxa"/>
                  <w:gridSpan w:val="4"/>
                  <w:tcBorders>
                    <w:top w:val="single" w:sz="4" w:space="0" w:color="auto"/>
                    <w:left w:val="nil"/>
                    <w:bottom w:val="single" w:sz="4" w:space="0" w:color="auto"/>
                    <w:right w:val="single" w:sz="4" w:space="0" w:color="auto"/>
                  </w:tcBorders>
                  <w:shd w:val="clear" w:color="auto" w:fill="auto"/>
                  <w:vAlign w:val="center"/>
                  <w:hideMark/>
                </w:tcPr>
                <w:p w:rsidR="00663E58" w:rsidRPr="00BD409E" w:rsidRDefault="00663E58" w:rsidP="00EA417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Код бюджетной классификации</w:t>
                  </w:r>
                </w:p>
              </w:tc>
              <w:tc>
                <w:tcPr>
                  <w:tcW w:w="5514" w:type="dxa"/>
                  <w:gridSpan w:val="5"/>
                  <w:tcBorders>
                    <w:top w:val="single" w:sz="4" w:space="0" w:color="auto"/>
                    <w:left w:val="single" w:sz="4" w:space="0" w:color="auto"/>
                    <w:bottom w:val="single" w:sz="4" w:space="0" w:color="auto"/>
                    <w:right w:val="single" w:sz="4" w:space="0" w:color="auto"/>
                  </w:tcBorders>
                </w:tcPr>
                <w:p w:rsidR="00663E58" w:rsidRPr="00BD409E" w:rsidRDefault="00663E58" w:rsidP="00EA417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Расходы (тыс</w:t>
                  </w:r>
                  <w:proofErr w:type="gramStart"/>
                  <w:r w:rsidRPr="00BD409E">
                    <w:rPr>
                      <w:rFonts w:ascii="Arial" w:eastAsia="Times New Roman" w:hAnsi="Arial" w:cs="Arial"/>
                      <w:color w:val="000000"/>
                      <w:sz w:val="24"/>
                      <w:szCs w:val="24"/>
                      <w:lang w:eastAsia="ru-RU"/>
                    </w:rPr>
                    <w:t>.р</w:t>
                  </w:r>
                  <w:proofErr w:type="gramEnd"/>
                  <w:r w:rsidRPr="00BD409E">
                    <w:rPr>
                      <w:rFonts w:ascii="Arial" w:eastAsia="Times New Roman" w:hAnsi="Arial" w:cs="Arial"/>
                      <w:color w:val="000000"/>
                      <w:sz w:val="24"/>
                      <w:szCs w:val="24"/>
                      <w:lang w:eastAsia="ru-RU"/>
                    </w:rPr>
                    <w:t>ублей), годы</w:t>
                  </w:r>
                </w:p>
              </w:tc>
              <w:tc>
                <w:tcPr>
                  <w:tcW w:w="143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63E58" w:rsidRPr="00BD409E" w:rsidRDefault="00663E58" w:rsidP="00EA417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Ожидаемый результат от</w:t>
                  </w:r>
                  <w:r w:rsidRPr="00BD409E">
                    <w:rPr>
                      <w:rFonts w:ascii="Arial" w:eastAsia="Times New Roman" w:hAnsi="Arial" w:cs="Arial"/>
                      <w:color w:val="000000"/>
                      <w:sz w:val="24"/>
                      <w:szCs w:val="24"/>
                      <w:lang w:eastAsia="ru-RU"/>
                    </w:rPr>
                    <w:br/>
                    <w:t>реализованных программных мероприятий (в натуральном  выражении), эффект</w:t>
                  </w:r>
                </w:p>
              </w:tc>
            </w:tr>
            <w:tr w:rsidR="00663E58" w:rsidRPr="00BD409E" w:rsidTr="00B53914">
              <w:trPr>
                <w:trHeight w:val="1681"/>
              </w:trPr>
              <w:tc>
                <w:tcPr>
                  <w:tcW w:w="556" w:type="dxa"/>
                  <w:vMerge/>
                  <w:tcBorders>
                    <w:top w:val="single" w:sz="4" w:space="0" w:color="auto"/>
                    <w:left w:val="single" w:sz="4" w:space="0" w:color="auto"/>
                    <w:bottom w:val="single" w:sz="4" w:space="0" w:color="000000"/>
                    <w:right w:val="single" w:sz="4" w:space="0" w:color="auto"/>
                  </w:tcBorders>
                  <w:vAlign w:val="center"/>
                  <w:hideMark/>
                </w:tcPr>
                <w:p w:rsidR="00663E58" w:rsidRPr="00BD409E" w:rsidRDefault="00663E58" w:rsidP="00EA417C">
                  <w:pPr>
                    <w:spacing w:after="0" w:line="240" w:lineRule="auto"/>
                    <w:rPr>
                      <w:rFonts w:ascii="Arial" w:eastAsia="Times New Roman" w:hAnsi="Arial" w:cs="Arial"/>
                      <w:color w:val="000000"/>
                      <w:sz w:val="24"/>
                      <w:szCs w:val="24"/>
                      <w:lang w:eastAsia="ru-RU"/>
                    </w:rPr>
                  </w:pPr>
                </w:p>
              </w:tc>
              <w:tc>
                <w:tcPr>
                  <w:tcW w:w="1985" w:type="dxa"/>
                  <w:gridSpan w:val="3"/>
                  <w:vMerge/>
                  <w:tcBorders>
                    <w:top w:val="single" w:sz="4" w:space="0" w:color="auto"/>
                    <w:left w:val="single" w:sz="4" w:space="0" w:color="auto"/>
                    <w:bottom w:val="single" w:sz="4" w:space="0" w:color="000000"/>
                    <w:right w:val="single" w:sz="4" w:space="0" w:color="auto"/>
                  </w:tcBorders>
                  <w:vAlign w:val="center"/>
                  <w:hideMark/>
                </w:tcPr>
                <w:p w:rsidR="00663E58" w:rsidRPr="00BD409E" w:rsidRDefault="00663E58" w:rsidP="00EA417C">
                  <w:pPr>
                    <w:spacing w:after="0" w:line="240" w:lineRule="auto"/>
                    <w:rPr>
                      <w:rFonts w:ascii="Arial" w:eastAsia="Times New Roman" w:hAnsi="Arial" w:cs="Arial"/>
                      <w:color w:val="000000"/>
                      <w:sz w:val="24"/>
                      <w:szCs w:val="24"/>
                      <w:lang w:eastAsia="ru-RU"/>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rsidR="00663E58" w:rsidRPr="00BD409E" w:rsidRDefault="00663E58" w:rsidP="00EA417C">
                  <w:pPr>
                    <w:spacing w:after="0" w:line="240" w:lineRule="auto"/>
                    <w:rPr>
                      <w:rFonts w:ascii="Arial" w:eastAsia="Times New Roman" w:hAnsi="Arial" w:cs="Arial"/>
                      <w:color w:val="000000"/>
                      <w:sz w:val="24"/>
                      <w:szCs w:val="24"/>
                      <w:lang w:eastAsia="ru-RU"/>
                    </w:rPr>
                  </w:pPr>
                </w:p>
              </w:tc>
              <w:tc>
                <w:tcPr>
                  <w:tcW w:w="708" w:type="dxa"/>
                  <w:tcBorders>
                    <w:top w:val="nil"/>
                    <w:left w:val="nil"/>
                    <w:bottom w:val="single" w:sz="4" w:space="0" w:color="auto"/>
                    <w:right w:val="single" w:sz="4" w:space="0" w:color="auto"/>
                  </w:tcBorders>
                  <w:shd w:val="clear" w:color="auto" w:fill="auto"/>
                  <w:vAlign w:val="center"/>
                  <w:hideMark/>
                </w:tcPr>
                <w:p w:rsidR="00663E58" w:rsidRPr="00BD409E" w:rsidRDefault="00663E58" w:rsidP="00EA417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ГРБС</w:t>
                  </w:r>
                </w:p>
              </w:tc>
              <w:tc>
                <w:tcPr>
                  <w:tcW w:w="709" w:type="dxa"/>
                  <w:tcBorders>
                    <w:top w:val="nil"/>
                    <w:left w:val="nil"/>
                    <w:bottom w:val="single" w:sz="4" w:space="0" w:color="auto"/>
                    <w:right w:val="single" w:sz="4" w:space="0" w:color="auto"/>
                  </w:tcBorders>
                  <w:shd w:val="clear" w:color="auto" w:fill="auto"/>
                  <w:vAlign w:val="center"/>
                  <w:hideMark/>
                </w:tcPr>
                <w:p w:rsidR="00663E58" w:rsidRPr="00BD409E" w:rsidRDefault="00663E58" w:rsidP="00EA417C">
                  <w:pPr>
                    <w:spacing w:after="0" w:line="240" w:lineRule="auto"/>
                    <w:jc w:val="center"/>
                    <w:rPr>
                      <w:rFonts w:ascii="Arial" w:eastAsia="Times New Roman" w:hAnsi="Arial" w:cs="Arial"/>
                      <w:color w:val="000000"/>
                      <w:sz w:val="24"/>
                      <w:szCs w:val="24"/>
                      <w:lang w:eastAsia="ru-RU"/>
                    </w:rPr>
                  </w:pPr>
                  <w:proofErr w:type="spellStart"/>
                  <w:r w:rsidRPr="00BD409E">
                    <w:rPr>
                      <w:rFonts w:ascii="Arial" w:eastAsia="Times New Roman" w:hAnsi="Arial" w:cs="Arial"/>
                      <w:color w:val="000000"/>
                      <w:sz w:val="24"/>
                      <w:szCs w:val="24"/>
                      <w:lang w:eastAsia="ru-RU"/>
                    </w:rPr>
                    <w:t>РзПр</w:t>
                  </w:r>
                  <w:proofErr w:type="spellEnd"/>
                </w:p>
              </w:tc>
              <w:tc>
                <w:tcPr>
                  <w:tcW w:w="1234" w:type="dxa"/>
                  <w:tcBorders>
                    <w:top w:val="nil"/>
                    <w:left w:val="nil"/>
                    <w:bottom w:val="single" w:sz="4" w:space="0" w:color="auto"/>
                    <w:right w:val="single" w:sz="4" w:space="0" w:color="auto"/>
                  </w:tcBorders>
                  <w:shd w:val="clear" w:color="auto" w:fill="auto"/>
                  <w:vAlign w:val="center"/>
                  <w:hideMark/>
                </w:tcPr>
                <w:p w:rsidR="00663E58" w:rsidRPr="00BD409E" w:rsidRDefault="00663E58" w:rsidP="00EA417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ЦСР</w:t>
                  </w:r>
                </w:p>
              </w:tc>
              <w:tc>
                <w:tcPr>
                  <w:tcW w:w="751" w:type="dxa"/>
                  <w:tcBorders>
                    <w:top w:val="nil"/>
                    <w:left w:val="nil"/>
                    <w:bottom w:val="single" w:sz="4" w:space="0" w:color="auto"/>
                    <w:right w:val="single" w:sz="4" w:space="0" w:color="auto"/>
                  </w:tcBorders>
                  <w:shd w:val="clear" w:color="auto" w:fill="auto"/>
                  <w:vAlign w:val="center"/>
                  <w:hideMark/>
                </w:tcPr>
                <w:p w:rsidR="00663E58" w:rsidRPr="00BD409E" w:rsidRDefault="00663E58" w:rsidP="00EA417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ВР</w:t>
                  </w:r>
                </w:p>
              </w:tc>
              <w:tc>
                <w:tcPr>
                  <w:tcW w:w="991" w:type="dxa"/>
                  <w:tcBorders>
                    <w:top w:val="single" w:sz="4" w:space="0" w:color="auto"/>
                    <w:left w:val="nil"/>
                    <w:bottom w:val="single" w:sz="4" w:space="0" w:color="auto"/>
                    <w:right w:val="single" w:sz="4" w:space="0" w:color="auto"/>
                  </w:tcBorders>
                </w:tcPr>
                <w:p w:rsidR="00663E58" w:rsidRPr="00BD409E" w:rsidRDefault="00663E58"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Текущий финансовый 2022 год</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E58" w:rsidRPr="00BD409E" w:rsidRDefault="00663E58"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Очередной финансовый год  2023</w:t>
                  </w:r>
                </w:p>
              </w:tc>
              <w:tc>
                <w:tcPr>
                  <w:tcW w:w="13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3E58" w:rsidRPr="00BD409E" w:rsidRDefault="00663E58"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Первый год планового периода 2024</w:t>
                  </w:r>
                </w:p>
              </w:tc>
              <w:tc>
                <w:tcPr>
                  <w:tcW w:w="1359" w:type="dxa"/>
                  <w:tcBorders>
                    <w:top w:val="single" w:sz="4" w:space="0" w:color="auto"/>
                    <w:left w:val="single" w:sz="4" w:space="0" w:color="auto"/>
                    <w:bottom w:val="single" w:sz="4" w:space="0" w:color="auto"/>
                    <w:right w:val="nil"/>
                  </w:tcBorders>
                  <w:shd w:val="clear" w:color="auto" w:fill="auto"/>
                  <w:vAlign w:val="center"/>
                  <w:hideMark/>
                </w:tcPr>
                <w:p w:rsidR="00663E58" w:rsidRPr="00BD409E" w:rsidRDefault="00663E58"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Второй год планового периода 2025</w:t>
                  </w:r>
                </w:p>
              </w:tc>
              <w:tc>
                <w:tcPr>
                  <w:tcW w:w="836" w:type="dxa"/>
                  <w:tcBorders>
                    <w:top w:val="nil"/>
                    <w:left w:val="single" w:sz="4" w:space="0" w:color="auto"/>
                    <w:bottom w:val="single" w:sz="4" w:space="0" w:color="auto"/>
                    <w:right w:val="single" w:sz="4" w:space="0" w:color="auto"/>
                  </w:tcBorders>
                  <w:shd w:val="clear" w:color="auto" w:fill="auto"/>
                  <w:vAlign w:val="center"/>
                  <w:hideMark/>
                </w:tcPr>
                <w:p w:rsidR="00663E58" w:rsidRPr="00BD409E" w:rsidRDefault="00663E58" w:rsidP="00EA417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Итого на период</w:t>
                  </w:r>
                </w:p>
              </w:tc>
              <w:tc>
                <w:tcPr>
                  <w:tcW w:w="1432" w:type="dxa"/>
                  <w:vMerge/>
                  <w:tcBorders>
                    <w:top w:val="single" w:sz="4" w:space="0" w:color="auto"/>
                    <w:left w:val="single" w:sz="4" w:space="0" w:color="auto"/>
                    <w:bottom w:val="single" w:sz="4" w:space="0" w:color="000000"/>
                    <w:right w:val="single" w:sz="4" w:space="0" w:color="auto"/>
                  </w:tcBorders>
                  <w:vAlign w:val="center"/>
                  <w:hideMark/>
                </w:tcPr>
                <w:p w:rsidR="00663E58" w:rsidRPr="00BD409E" w:rsidRDefault="00663E58" w:rsidP="00EA417C">
                  <w:pPr>
                    <w:spacing w:after="0" w:line="240" w:lineRule="auto"/>
                    <w:rPr>
                      <w:rFonts w:ascii="Arial" w:eastAsia="Times New Roman" w:hAnsi="Arial" w:cs="Arial"/>
                      <w:color w:val="000000"/>
                      <w:sz w:val="24"/>
                      <w:szCs w:val="24"/>
                      <w:lang w:eastAsia="ru-RU"/>
                    </w:rPr>
                  </w:pPr>
                </w:p>
              </w:tc>
            </w:tr>
            <w:tr w:rsidR="00663E58" w:rsidRPr="00BD409E" w:rsidTr="00663E58">
              <w:trPr>
                <w:trHeight w:val="570"/>
              </w:trPr>
              <w:tc>
                <w:tcPr>
                  <w:tcW w:w="1417" w:type="dxa"/>
                  <w:gridSpan w:val="2"/>
                  <w:tcBorders>
                    <w:top w:val="single" w:sz="4" w:space="0" w:color="auto"/>
                    <w:left w:val="single" w:sz="4" w:space="0" w:color="auto"/>
                    <w:bottom w:val="single" w:sz="4" w:space="0" w:color="auto"/>
                    <w:right w:val="nil"/>
                  </w:tcBorders>
                </w:tcPr>
                <w:p w:rsidR="00663E58" w:rsidRPr="00BD409E" w:rsidRDefault="00663E58" w:rsidP="00EA417C">
                  <w:pPr>
                    <w:spacing w:after="0" w:line="240" w:lineRule="auto"/>
                    <w:jc w:val="center"/>
                    <w:rPr>
                      <w:rFonts w:ascii="Arial" w:eastAsia="Times New Roman" w:hAnsi="Arial" w:cs="Arial"/>
                      <w:b/>
                      <w:bCs/>
                      <w:color w:val="000000"/>
                      <w:sz w:val="24"/>
                      <w:szCs w:val="24"/>
                      <w:lang w:eastAsia="ru-RU"/>
                    </w:rPr>
                  </w:pPr>
                </w:p>
              </w:tc>
              <w:tc>
                <w:tcPr>
                  <w:tcW w:w="1246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663E58" w:rsidRPr="00BD409E" w:rsidRDefault="00663E58" w:rsidP="00EA417C">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Цель подпрограммы: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663E58" w:rsidRPr="00BD409E" w:rsidTr="00663E58">
              <w:trPr>
                <w:trHeight w:val="540"/>
              </w:trPr>
              <w:tc>
                <w:tcPr>
                  <w:tcW w:w="1417" w:type="dxa"/>
                  <w:gridSpan w:val="2"/>
                  <w:tcBorders>
                    <w:top w:val="single" w:sz="4" w:space="0" w:color="auto"/>
                    <w:left w:val="single" w:sz="4" w:space="0" w:color="auto"/>
                    <w:bottom w:val="single" w:sz="4" w:space="0" w:color="auto"/>
                    <w:right w:val="nil"/>
                  </w:tcBorders>
                </w:tcPr>
                <w:p w:rsidR="00663E58" w:rsidRPr="00BD409E" w:rsidRDefault="00663E58" w:rsidP="00F430F9">
                  <w:pPr>
                    <w:pStyle w:val="ConsPlusNonformat"/>
                    <w:widowControl/>
                    <w:jc w:val="both"/>
                    <w:rPr>
                      <w:rFonts w:ascii="Arial" w:eastAsia="Times New Roman" w:hAnsi="Arial" w:cs="Arial"/>
                      <w:b/>
                      <w:bCs/>
                      <w:color w:val="000000"/>
                      <w:sz w:val="24"/>
                      <w:szCs w:val="24"/>
                    </w:rPr>
                  </w:pPr>
                </w:p>
              </w:tc>
              <w:tc>
                <w:tcPr>
                  <w:tcW w:w="1246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663E58" w:rsidRPr="00BD409E" w:rsidRDefault="00663E58" w:rsidP="00B53914">
                  <w:pPr>
                    <w:pStyle w:val="ConsPlusNonformat"/>
                    <w:widowControl/>
                    <w:jc w:val="both"/>
                    <w:rPr>
                      <w:rFonts w:ascii="Arial" w:hAnsi="Arial" w:cs="Arial"/>
                      <w:b/>
                      <w:sz w:val="24"/>
                      <w:szCs w:val="24"/>
                      <w:shd w:val="clear" w:color="auto" w:fill="FFFFFF"/>
                    </w:rPr>
                  </w:pPr>
                  <w:r w:rsidRPr="00BD409E">
                    <w:rPr>
                      <w:rFonts w:ascii="Arial" w:eastAsia="Times New Roman" w:hAnsi="Arial" w:cs="Arial"/>
                      <w:b/>
                      <w:bCs/>
                      <w:color w:val="000000"/>
                      <w:sz w:val="24"/>
                      <w:szCs w:val="24"/>
                    </w:rPr>
                    <w:t xml:space="preserve">Задача 1. </w:t>
                  </w:r>
                  <w:r w:rsidRPr="00BD409E">
                    <w:rPr>
                      <w:rFonts w:ascii="Arial" w:hAnsi="Arial" w:cs="Arial"/>
                      <w:b/>
                      <w:sz w:val="24"/>
                      <w:szCs w:val="24"/>
                      <w:shd w:val="clear" w:color="auto" w:fill="FFFFFF"/>
                    </w:rPr>
                    <w:t>Об</w:t>
                  </w:r>
                  <w:r w:rsidRPr="00BD409E">
                    <w:rPr>
                      <w:rFonts w:ascii="Arial" w:hAnsi="Arial" w:cs="Arial"/>
                      <w:b/>
                      <w:sz w:val="24"/>
                      <w:szCs w:val="24"/>
                    </w:rPr>
                    <w:t>еспечение сохранности архивных фондов (</w:t>
                  </w:r>
                  <w:proofErr w:type="spellStart"/>
                  <w:r w:rsidRPr="00BD409E">
                    <w:rPr>
                      <w:rFonts w:ascii="Arial" w:hAnsi="Arial" w:cs="Arial"/>
                      <w:b/>
                      <w:sz w:val="24"/>
                      <w:szCs w:val="24"/>
                    </w:rPr>
                    <w:t>картонирование</w:t>
                  </w:r>
                  <w:proofErr w:type="spellEnd"/>
                  <w:r w:rsidRPr="00BD409E">
                    <w:rPr>
                      <w:rFonts w:ascii="Arial" w:hAnsi="Arial" w:cs="Arial"/>
                      <w:b/>
                      <w:sz w:val="24"/>
                      <w:szCs w:val="24"/>
                    </w:rPr>
                    <w:t xml:space="preserve"> дел), планового пополнения их новыми комплексами архивных документов и предоставлением на основе архивных документов  услуг населению</w:t>
                  </w:r>
                </w:p>
              </w:tc>
            </w:tr>
            <w:tr w:rsidR="00B53914" w:rsidRPr="00BD409E" w:rsidTr="00B53914">
              <w:trPr>
                <w:trHeight w:val="1385"/>
              </w:trPr>
              <w:tc>
                <w:tcPr>
                  <w:tcW w:w="556" w:type="dxa"/>
                  <w:tcBorders>
                    <w:top w:val="single" w:sz="4" w:space="0" w:color="auto"/>
                    <w:left w:val="single" w:sz="4" w:space="0" w:color="auto"/>
                    <w:bottom w:val="single" w:sz="4" w:space="0" w:color="auto"/>
                    <w:right w:val="single" w:sz="4" w:space="0" w:color="auto"/>
                  </w:tcBorders>
                  <w:shd w:val="clear" w:color="auto" w:fill="auto"/>
                  <w:hideMark/>
                </w:tcPr>
                <w:p w:rsidR="00B53914" w:rsidRPr="00BD409E" w:rsidRDefault="00B53914" w:rsidP="00EA417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1.1.</w:t>
                  </w:r>
                </w:p>
              </w:tc>
              <w:tc>
                <w:tcPr>
                  <w:tcW w:w="1985" w:type="dxa"/>
                  <w:gridSpan w:val="3"/>
                  <w:tcBorders>
                    <w:top w:val="single" w:sz="4" w:space="0" w:color="auto"/>
                    <w:left w:val="nil"/>
                    <w:bottom w:val="single" w:sz="4" w:space="0" w:color="auto"/>
                    <w:right w:val="single" w:sz="4" w:space="0" w:color="auto"/>
                  </w:tcBorders>
                  <w:shd w:val="clear" w:color="auto" w:fill="auto"/>
                  <w:hideMark/>
                </w:tcPr>
                <w:p w:rsidR="00B53914" w:rsidRPr="00BD409E" w:rsidRDefault="00B53914" w:rsidP="00F85877">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Количество </w:t>
                  </w:r>
                  <w:proofErr w:type="spellStart"/>
                  <w:r w:rsidRPr="00BD409E">
                    <w:rPr>
                      <w:rFonts w:ascii="Arial" w:eastAsia="Times New Roman" w:hAnsi="Arial" w:cs="Arial"/>
                      <w:color w:val="000000"/>
                      <w:sz w:val="24"/>
                      <w:szCs w:val="24"/>
                      <w:lang w:eastAsia="ru-RU"/>
                    </w:rPr>
                    <w:t>закартонированных</w:t>
                  </w:r>
                  <w:proofErr w:type="spellEnd"/>
                  <w:r w:rsidRPr="00BD409E">
                    <w:rPr>
                      <w:rFonts w:ascii="Arial" w:eastAsia="Times New Roman" w:hAnsi="Arial" w:cs="Arial"/>
                      <w:color w:val="000000"/>
                      <w:sz w:val="24"/>
                      <w:szCs w:val="24"/>
                      <w:lang w:eastAsia="ru-RU"/>
                    </w:rPr>
                    <w:t xml:space="preserve"> дел</w:t>
                  </w:r>
                </w:p>
              </w:tc>
              <w:tc>
                <w:tcPr>
                  <w:tcW w:w="992" w:type="dxa"/>
                  <w:tcBorders>
                    <w:top w:val="single" w:sz="4" w:space="0" w:color="auto"/>
                    <w:left w:val="nil"/>
                    <w:bottom w:val="single" w:sz="4" w:space="0" w:color="auto"/>
                    <w:right w:val="single" w:sz="4" w:space="0" w:color="auto"/>
                  </w:tcBorders>
                  <w:shd w:val="clear" w:color="auto" w:fill="auto"/>
                  <w:hideMark/>
                </w:tcPr>
                <w:p w:rsidR="00B53914" w:rsidRPr="00BD409E" w:rsidRDefault="00B53914" w:rsidP="00EA417C">
                  <w:pPr>
                    <w:spacing w:after="240" w:line="240" w:lineRule="auto"/>
                    <w:jc w:val="center"/>
                    <w:rPr>
                      <w:rFonts w:ascii="Arial" w:eastAsia="Times New Roman" w:hAnsi="Arial" w:cs="Arial"/>
                      <w:color w:val="000000"/>
                      <w:sz w:val="24"/>
                      <w:szCs w:val="24"/>
                      <w:lang w:eastAsia="ru-RU"/>
                    </w:rPr>
                  </w:pPr>
                  <w:r w:rsidRPr="00BD409E">
                    <w:rPr>
                      <w:rFonts w:ascii="Arial" w:hAnsi="Arial" w:cs="Arial"/>
                      <w:sz w:val="24"/>
                      <w:szCs w:val="24"/>
                    </w:rPr>
                    <w:t>Администрация Большемуртинского район</w:t>
                  </w:r>
                  <w:r w:rsidRPr="00BD409E">
                    <w:rPr>
                      <w:rFonts w:ascii="Arial" w:hAnsi="Arial" w:cs="Arial"/>
                      <w:sz w:val="24"/>
                      <w:szCs w:val="24"/>
                    </w:rPr>
                    <w:lastRenderedPageBreak/>
                    <w:t>а</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B53914" w:rsidRPr="00BD409E" w:rsidRDefault="00B53914" w:rsidP="00EA417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lastRenderedPageBreak/>
                    <w:t>009</w:t>
                  </w:r>
                </w:p>
              </w:tc>
              <w:tc>
                <w:tcPr>
                  <w:tcW w:w="709"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EA417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0113</w:t>
                  </w:r>
                </w:p>
              </w:tc>
              <w:tc>
                <w:tcPr>
                  <w:tcW w:w="1234"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EA417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0347474    0340075190</w:t>
                  </w:r>
                </w:p>
              </w:tc>
              <w:tc>
                <w:tcPr>
                  <w:tcW w:w="751"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EA417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120</w:t>
                  </w:r>
                </w:p>
              </w:tc>
              <w:tc>
                <w:tcPr>
                  <w:tcW w:w="991" w:type="dxa"/>
                  <w:tcBorders>
                    <w:top w:val="single" w:sz="4" w:space="0" w:color="auto"/>
                    <w:left w:val="nil"/>
                    <w:bottom w:val="single" w:sz="4" w:space="0" w:color="auto"/>
                    <w:right w:val="single" w:sz="4" w:space="0" w:color="auto"/>
                  </w:tcBorders>
                  <w:vAlign w:val="center"/>
                </w:tcPr>
                <w:p w:rsidR="00B53914" w:rsidRPr="00BD409E" w:rsidRDefault="00B53914">
                  <w:pPr>
                    <w:jc w:val="center"/>
                    <w:rPr>
                      <w:rFonts w:ascii="Arial" w:hAnsi="Arial" w:cs="Arial"/>
                      <w:color w:val="000000"/>
                      <w:sz w:val="24"/>
                      <w:szCs w:val="24"/>
                    </w:rPr>
                  </w:pPr>
                  <w:r w:rsidRPr="00BD409E">
                    <w:rPr>
                      <w:rFonts w:ascii="Arial" w:hAnsi="Arial" w:cs="Arial"/>
                      <w:color w:val="000000"/>
                      <w:sz w:val="24"/>
                      <w:szCs w:val="24"/>
                    </w:rPr>
                    <w:t>177,0</w:t>
                  </w:r>
                </w:p>
              </w:tc>
              <w:tc>
                <w:tcPr>
                  <w:tcW w:w="994" w:type="dxa"/>
                  <w:tcBorders>
                    <w:top w:val="nil"/>
                    <w:left w:val="single" w:sz="4" w:space="0" w:color="auto"/>
                    <w:bottom w:val="single" w:sz="4" w:space="0" w:color="auto"/>
                    <w:right w:val="single" w:sz="4" w:space="0" w:color="auto"/>
                  </w:tcBorders>
                  <w:shd w:val="clear" w:color="auto" w:fill="auto"/>
                  <w:vAlign w:val="center"/>
                  <w:hideMark/>
                </w:tcPr>
                <w:p w:rsidR="00B53914" w:rsidRPr="00BD409E" w:rsidRDefault="00B53914">
                  <w:pPr>
                    <w:jc w:val="center"/>
                    <w:rPr>
                      <w:rFonts w:ascii="Arial" w:hAnsi="Arial" w:cs="Arial"/>
                      <w:color w:val="000000"/>
                      <w:sz w:val="24"/>
                      <w:szCs w:val="24"/>
                    </w:rPr>
                  </w:pPr>
                  <w:r w:rsidRPr="00BD409E">
                    <w:rPr>
                      <w:rFonts w:ascii="Arial" w:hAnsi="Arial" w:cs="Arial"/>
                      <w:color w:val="000000"/>
                      <w:sz w:val="24"/>
                      <w:szCs w:val="24"/>
                    </w:rPr>
                    <w:t>186,6</w:t>
                  </w:r>
                </w:p>
              </w:tc>
              <w:tc>
                <w:tcPr>
                  <w:tcW w:w="1334" w:type="dxa"/>
                  <w:tcBorders>
                    <w:top w:val="nil"/>
                    <w:left w:val="nil"/>
                    <w:bottom w:val="single" w:sz="4" w:space="0" w:color="auto"/>
                    <w:right w:val="single" w:sz="4" w:space="0" w:color="auto"/>
                  </w:tcBorders>
                  <w:shd w:val="clear" w:color="auto" w:fill="auto"/>
                  <w:vAlign w:val="center"/>
                  <w:hideMark/>
                </w:tcPr>
                <w:p w:rsidR="00B53914" w:rsidRPr="00BD409E" w:rsidRDefault="00B53914">
                  <w:pPr>
                    <w:jc w:val="center"/>
                    <w:rPr>
                      <w:rFonts w:ascii="Arial" w:hAnsi="Arial" w:cs="Arial"/>
                      <w:color w:val="000000"/>
                      <w:sz w:val="24"/>
                      <w:szCs w:val="24"/>
                    </w:rPr>
                  </w:pPr>
                  <w:r w:rsidRPr="00BD409E">
                    <w:rPr>
                      <w:rFonts w:ascii="Arial" w:hAnsi="Arial" w:cs="Arial"/>
                      <w:color w:val="000000"/>
                      <w:sz w:val="24"/>
                      <w:szCs w:val="24"/>
                    </w:rPr>
                    <w:t>186,6</w:t>
                  </w:r>
                </w:p>
              </w:tc>
              <w:tc>
                <w:tcPr>
                  <w:tcW w:w="1359" w:type="dxa"/>
                  <w:tcBorders>
                    <w:top w:val="nil"/>
                    <w:left w:val="nil"/>
                    <w:bottom w:val="single" w:sz="4" w:space="0" w:color="auto"/>
                    <w:right w:val="single" w:sz="4" w:space="0" w:color="auto"/>
                  </w:tcBorders>
                  <w:shd w:val="clear" w:color="auto" w:fill="auto"/>
                  <w:vAlign w:val="center"/>
                  <w:hideMark/>
                </w:tcPr>
                <w:p w:rsidR="00B53914" w:rsidRPr="00BD409E" w:rsidRDefault="00B53914">
                  <w:pPr>
                    <w:jc w:val="center"/>
                    <w:rPr>
                      <w:rFonts w:ascii="Arial" w:hAnsi="Arial" w:cs="Arial"/>
                      <w:color w:val="000000"/>
                      <w:sz w:val="24"/>
                      <w:szCs w:val="24"/>
                    </w:rPr>
                  </w:pPr>
                  <w:r w:rsidRPr="00BD409E">
                    <w:rPr>
                      <w:rFonts w:ascii="Arial" w:hAnsi="Arial" w:cs="Arial"/>
                      <w:color w:val="000000"/>
                      <w:sz w:val="24"/>
                      <w:szCs w:val="24"/>
                    </w:rPr>
                    <w:t>186,6</w:t>
                  </w:r>
                </w:p>
              </w:tc>
              <w:tc>
                <w:tcPr>
                  <w:tcW w:w="836" w:type="dxa"/>
                  <w:tcBorders>
                    <w:top w:val="nil"/>
                    <w:left w:val="nil"/>
                    <w:bottom w:val="single" w:sz="4" w:space="0" w:color="auto"/>
                    <w:right w:val="single" w:sz="4" w:space="0" w:color="auto"/>
                  </w:tcBorders>
                  <w:shd w:val="clear" w:color="auto" w:fill="auto"/>
                  <w:vAlign w:val="center"/>
                  <w:hideMark/>
                </w:tcPr>
                <w:p w:rsidR="00B53914" w:rsidRPr="00BD409E" w:rsidRDefault="00B53914">
                  <w:pPr>
                    <w:jc w:val="center"/>
                    <w:rPr>
                      <w:rFonts w:ascii="Arial" w:hAnsi="Arial" w:cs="Arial"/>
                      <w:b/>
                      <w:bCs/>
                      <w:color w:val="000000"/>
                      <w:sz w:val="24"/>
                      <w:szCs w:val="24"/>
                    </w:rPr>
                  </w:pPr>
                  <w:r w:rsidRPr="00BD409E">
                    <w:rPr>
                      <w:rFonts w:ascii="Arial" w:hAnsi="Arial" w:cs="Arial"/>
                      <w:b/>
                      <w:bCs/>
                      <w:color w:val="000000"/>
                      <w:sz w:val="24"/>
                      <w:szCs w:val="24"/>
                    </w:rPr>
                    <w:t>736,8</w:t>
                  </w:r>
                </w:p>
              </w:tc>
              <w:tc>
                <w:tcPr>
                  <w:tcW w:w="1432"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EA417C">
                  <w:pPr>
                    <w:spacing w:after="0" w:line="240" w:lineRule="auto"/>
                    <w:rPr>
                      <w:rFonts w:ascii="Arial" w:eastAsia="Times New Roman" w:hAnsi="Arial" w:cs="Arial"/>
                      <w:color w:val="000000"/>
                      <w:sz w:val="24"/>
                      <w:szCs w:val="24"/>
                      <w:lang w:eastAsia="ru-RU"/>
                    </w:rPr>
                  </w:pPr>
                  <w:proofErr w:type="spellStart"/>
                  <w:r w:rsidRPr="00BD409E">
                    <w:rPr>
                      <w:rFonts w:ascii="Arial" w:eastAsia="Times New Roman" w:hAnsi="Arial" w:cs="Arial"/>
                      <w:color w:val="000000"/>
                      <w:sz w:val="24"/>
                      <w:szCs w:val="24"/>
                      <w:lang w:eastAsia="ru-RU"/>
                    </w:rPr>
                    <w:t>картонирование</w:t>
                  </w:r>
                  <w:proofErr w:type="spellEnd"/>
                  <w:r w:rsidRPr="00BD409E">
                    <w:rPr>
                      <w:rFonts w:ascii="Arial" w:eastAsia="Times New Roman" w:hAnsi="Arial" w:cs="Arial"/>
                      <w:color w:val="000000"/>
                      <w:sz w:val="24"/>
                      <w:szCs w:val="24"/>
                      <w:lang w:eastAsia="ru-RU"/>
                    </w:rPr>
                    <w:t xml:space="preserve"> не менее 400 дел</w:t>
                  </w:r>
                </w:p>
              </w:tc>
            </w:tr>
            <w:tr w:rsidR="00663E58" w:rsidRPr="00BD409E" w:rsidTr="00663E58">
              <w:trPr>
                <w:trHeight w:val="300"/>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663E58" w:rsidRPr="00BD409E" w:rsidRDefault="00663E58" w:rsidP="00EA417C">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lastRenderedPageBreak/>
                    <w:t> </w:t>
                  </w:r>
                </w:p>
              </w:tc>
              <w:tc>
                <w:tcPr>
                  <w:tcW w:w="1417" w:type="dxa"/>
                  <w:gridSpan w:val="2"/>
                  <w:tcBorders>
                    <w:top w:val="nil"/>
                    <w:left w:val="nil"/>
                    <w:bottom w:val="single" w:sz="4" w:space="0" w:color="auto"/>
                    <w:right w:val="single" w:sz="4" w:space="0" w:color="auto"/>
                  </w:tcBorders>
                </w:tcPr>
                <w:p w:rsidR="00663E58" w:rsidRPr="00BD409E" w:rsidRDefault="00663E58" w:rsidP="00EA417C">
                  <w:pPr>
                    <w:spacing w:after="0" w:line="240" w:lineRule="auto"/>
                    <w:jc w:val="center"/>
                    <w:rPr>
                      <w:rFonts w:ascii="Arial" w:eastAsia="Times New Roman" w:hAnsi="Arial" w:cs="Arial"/>
                      <w:b/>
                      <w:bCs/>
                      <w:color w:val="000000"/>
                      <w:sz w:val="24"/>
                      <w:szCs w:val="24"/>
                      <w:lang w:eastAsia="ru-RU"/>
                    </w:rPr>
                  </w:pPr>
                </w:p>
              </w:tc>
              <w:tc>
                <w:tcPr>
                  <w:tcW w:w="10476" w:type="dxa"/>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rsidR="00663E58" w:rsidRPr="00BD409E" w:rsidRDefault="00663E58" w:rsidP="00EA417C">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 xml:space="preserve">Задача 2. </w:t>
                  </w:r>
                  <w:r w:rsidRPr="00BD409E">
                    <w:rPr>
                      <w:rFonts w:ascii="Arial" w:hAnsi="Arial" w:cs="Arial"/>
                      <w:b/>
                      <w:sz w:val="24"/>
                      <w:szCs w:val="24"/>
                    </w:rPr>
                    <w:t>Ф</w:t>
                  </w:r>
                  <w:r w:rsidRPr="00BD409E">
                    <w:rPr>
                      <w:rFonts w:ascii="Arial" w:hAnsi="Arial" w:cs="Arial"/>
                      <w:b/>
                      <w:sz w:val="24"/>
                      <w:szCs w:val="24"/>
                      <w:shd w:val="clear" w:color="auto" w:fill="FFFFFF"/>
                    </w:rPr>
                    <w:t>ормирование современной информационно-технологической инфраструктуры</w:t>
                  </w:r>
                  <w:r w:rsidRPr="00BD409E">
                    <w:rPr>
                      <w:rFonts w:ascii="Arial" w:hAnsi="Arial" w:cs="Arial"/>
                      <w:b/>
                      <w:sz w:val="24"/>
                      <w:szCs w:val="24"/>
                    </w:rPr>
                    <w:t xml:space="preserve"> муниципального архива</w:t>
                  </w:r>
                </w:p>
              </w:tc>
              <w:tc>
                <w:tcPr>
                  <w:tcW w:w="1432" w:type="dxa"/>
                  <w:tcBorders>
                    <w:top w:val="nil"/>
                    <w:left w:val="single" w:sz="4" w:space="0" w:color="auto"/>
                    <w:bottom w:val="single" w:sz="4" w:space="0" w:color="auto"/>
                    <w:right w:val="single" w:sz="4" w:space="0" w:color="auto"/>
                  </w:tcBorders>
                  <w:shd w:val="clear" w:color="auto" w:fill="auto"/>
                  <w:vAlign w:val="center"/>
                  <w:hideMark/>
                </w:tcPr>
                <w:p w:rsidR="00663E58" w:rsidRPr="00BD409E" w:rsidRDefault="00663E58" w:rsidP="00EA417C">
                  <w:pPr>
                    <w:spacing w:after="0" w:line="240" w:lineRule="auto"/>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 </w:t>
                  </w:r>
                </w:p>
              </w:tc>
            </w:tr>
            <w:tr w:rsidR="00B53914" w:rsidRPr="00BD409E" w:rsidTr="00B53914">
              <w:trPr>
                <w:trHeight w:val="1459"/>
              </w:trPr>
              <w:tc>
                <w:tcPr>
                  <w:tcW w:w="556" w:type="dxa"/>
                  <w:tcBorders>
                    <w:top w:val="nil"/>
                    <w:left w:val="single" w:sz="4" w:space="0" w:color="auto"/>
                    <w:bottom w:val="single" w:sz="4" w:space="0" w:color="auto"/>
                    <w:right w:val="single" w:sz="4" w:space="0" w:color="auto"/>
                  </w:tcBorders>
                  <w:shd w:val="clear" w:color="auto" w:fill="auto"/>
                  <w:vAlign w:val="center"/>
                  <w:hideMark/>
                </w:tcPr>
                <w:p w:rsidR="00B53914" w:rsidRPr="00BD409E" w:rsidRDefault="00B53914" w:rsidP="00EA417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2.1</w:t>
                  </w:r>
                </w:p>
              </w:tc>
              <w:tc>
                <w:tcPr>
                  <w:tcW w:w="1985" w:type="dxa"/>
                  <w:gridSpan w:val="3"/>
                  <w:tcBorders>
                    <w:top w:val="nil"/>
                    <w:left w:val="nil"/>
                    <w:bottom w:val="single" w:sz="4" w:space="0" w:color="auto"/>
                    <w:right w:val="single" w:sz="4" w:space="0" w:color="auto"/>
                  </w:tcBorders>
                  <w:shd w:val="clear" w:color="auto" w:fill="auto"/>
                  <w:hideMark/>
                </w:tcPr>
                <w:p w:rsidR="00B53914" w:rsidRPr="00BD409E" w:rsidRDefault="00B53914" w:rsidP="00EA417C">
                  <w:pPr>
                    <w:spacing w:after="0" w:line="240" w:lineRule="auto"/>
                    <w:jc w:val="both"/>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Количество оцифрованных описей дел</w:t>
                  </w:r>
                </w:p>
              </w:tc>
              <w:tc>
                <w:tcPr>
                  <w:tcW w:w="992" w:type="dxa"/>
                  <w:tcBorders>
                    <w:top w:val="nil"/>
                    <w:left w:val="nil"/>
                    <w:bottom w:val="nil"/>
                    <w:right w:val="single" w:sz="4" w:space="0" w:color="auto"/>
                  </w:tcBorders>
                  <w:shd w:val="clear" w:color="auto" w:fill="auto"/>
                  <w:hideMark/>
                </w:tcPr>
                <w:p w:rsidR="00B53914" w:rsidRPr="00BD409E" w:rsidRDefault="00B53914" w:rsidP="00CD6EF0">
                  <w:pPr>
                    <w:spacing w:after="240" w:line="240" w:lineRule="auto"/>
                    <w:jc w:val="center"/>
                    <w:rPr>
                      <w:rFonts w:ascii="Arial" w:eastAsia="Times New Roman" w:hAnsi="Arial" w:cs="Arial"/>
                      <w:color w:val="000000"/>
                      <w:sz w:val="24"/>
                      <w:szCs w:val="24"/>
                      <w:lang w:eastAsia="ru-RU"/>
                    </w:rPr>
                  </w:pPr>
                  <w:r w:rsidRPr="00BD409E">
                    <w:rPr>
                      <w:rFonts w:ascii="Arial" w:hAnsi="Arial" w:cs="Arial"/>
                      <w:sz w:val="24"/>
                      <w:szCs w:val="24"/>
                    </w:rPr>
                    <w:t>Администрация Большемуртинского района</w:t>
                  </w:r>
                </w:p>
              </w:tc>
              <w:tc>
                <w:tcPr>
                  <w:tcW w:w="708"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EA417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009</w:t>
                  </w:r>
                </w:p>
              </w:tc>
              <w:tc>
                <w:tcPr>
                  <w:tcW w:w="709"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EA417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0113</w:t>
                  </w:r>
                </w:p>
              </w:tc>
              <w:tc>
                <w:tcPr>
                  <w:tcW w:w="1234"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EA417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0347474    0340075190</w:t>
                  </w:r>
                </w:p>
              </w:tc>
              <w:tc>
                <w:tcPr>
                  <w:tcW w:w="751"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EA417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240</w:t>
                  </w:r>
                </w:p>
              </w:tc>
              <w:tc>
                <w:tcPr>
                  <w:tcW w:w="991" w:type="dxa"/>
                  <w:tcBorders>
                    <w:top w:val="single" w:sz="4" w:space="0" w:color="auto"/>
                    <w:left w:val="nil"/>
                    <w:bottom w:val="single" w:sz="4" w:space="0" w:color="auto"/>
                    <w:right w:val="single" w:sz="4" w:space="0" w:color="auto"/>
                  </w:tcBorders>
                  <w:vAlign w:val="center"/>
                </w:tcPr>
                <w:p w:rsidR="00B53914" w:rsidRPr="00BD409E" w:rsidRDefault="00B53914">
                  <w:pPr>
                    <w:jc w:val="center"/>
                    <w:rPr>
                      <w:rFonts w:ascii="Arial" w:hAnsi="Arial" w:cs="Arial"/>
                      <w:color w:val="000000"/>
                      <w:sz w:val="24"/>
                      <w:szCs w:val="24"/>
                    </w:rPr>
                  </w:pPr>
                  <w:r w:rsidRPr="00BD409E">
                    <w:rPr>
                      <w:rFonts w:ascii="Arial" w:hAnsi="Arial" w:cs="Arial"/>
                      <w:color w:val="000000"/>
                      <w:sz w:val="24"/>
                      <w:szCs w:val="24"/>
                    </w:rPr>
                    <w:t>35,4</w:t>
                  </w:r>
                </w:p>
              </w:tc>
              <w:tc>
                <w:tcPr>
                  <w:tcW w:w="994" w:type="dxa"/>
                  <w:tcBorders>
                    <w:top w:val="nil"/>
                    <w:left w:val="single" w:sz="4" w:space="0" w:color="auto"/>
                    <w:bottom w:val="single" w:sz="4" w:space="0" w:color="auto"/>
                    <w:right w:val="single" w:sz="4" w:space="0" w:color="auto"/>
                  </w:tcBorders>
                  <w:shd w:val="clear" w:color="auto" w:fill="auto"/>
                  <w:vAlign w:val="center"/>
                  <w:hideMark/>
                </w:tcPr>
                <w:p w:rsidR="00B53914" w:rsidRPr="00BD409E" w:rsidRDefault="00B53914">
                  <w:pPr>
                    <w:jc w:val="center"/>
                    <w:rPr>
                      <w:rFonts w:ascii="Arial" w:hAnsi="Arial" w:cs="Arial"/>
                      <w:color w:val="000000"/>
                      <w:sz w:val="24"/>
                      <w:szCs w:val="24"/>
                    </w:rPr>
                  </w:pPr>
                  <w:r w:rsidRPr="00BD409E">
                    <w:rPr>
                      <w:rFonts w:ascii="Arial" w:hAnsi="Arial" w:cs="Arial"/>
                      <w:color w:val="000000"/>
                      <w:sz w:val="24"/>
                      <w:szCs w:val="24"/>
                    </w:rPr>
                    <w:t>37,8</w:t>
                  </w:r>
                </w:p>
              </w:tc>
              <w:tc>
                <w:tcPr>
                  <w:tcW w:w="1334" w:type="dxa"/>
                  <w:tcBorders>
                    <w:top w:val="nil"/>
                    <w:left w:val="nil"/>
                    <w:bottom w:val="single" w:sz="4" w:space="0" w:color="auto"/>
                    <w:right w:val="single" w:sz="4" w:space="0" w:color="auto"/>
                  </w:tcBorders>
                  <w:shd w:val="clear" w:color="auto" w:fill="auto"/>
                  <w:vAlign w:val="center"/>
                  <w:hideMark/>
                </w:tcPr>
                <w:p w:rsidR="00B53914" w:rsidRPr="00BD409E" w:rsidRDefault="00B53914">
                  <w:pPr>
                    <w:jc w:val="center"/>
                    <w:rPr>
                      <w:rFonts w:ascii="Arial" w:hAnsi="Arial" w:cs="Arial"/>
                      <w:color w:val="000000"/>
                      <w:sz w:val="24"/>
                      <w:szCs w:val="24"/>
                    </w:rPr>
                  </w:pPr>
                  <w:r w:rsidRPr="00BD409E">
                    <w:rPr>
                      <w:rFonts w:ascii="Arial" w:hAnsi="Arial" w:cs="Arial"/>
                      <w:color w:val="000000"/>
                      <w:sz w:val="24"/>
                      <w:szCs w:val="24"/>
                    </w:rPr>
                    <w:t>37,8</w:t>
                  </w:r>
                </w:p>
              </w:tc>
              <w:tc>
                <w:tcPr>
                  <w:tcW w:w="1359" w:type="dxa"/>
                  <w:tcBorders>
                    <w:top w:val="nil"/>
                    <w:left w:val="nil"/>
                    <w:bottom w:val="single" w:sz="4" w:space="0" w:color="auto"/>
                    <w:right w:val="single" w:sz="4" w:space="0" w:color="auto"/>
                  </w:tcBorders>
                  <w:shd w:val="clear" w:color="auto" w:fill="auto"/>
                  <w:vAlign w:val="center"/>
                  <w:hideMark/>
                </w:tcPr>
                <w:p w:rsidR="00B53914" w:rsidRPr="00BD409E" w:rsidRDefault="00B53914">
                  <w:pPr>
                    <w:jc w:val="center"/>
                    <w:rPr>
                      <w:rFonts w:ascii="Arial" w:hAnsi="Arial" w:cs="Arial"/>
                      <w:color w:val="000000"/>
                      <w:sz w:val="24"/>
                      <w:szCs w:val="24"/>
                    </w:rPr>
                  </w:pPr>
                  <w:r w:rsidRPr="00BD409E">
                    <w:rPr>
                      <w:rFonts w:ascii="Arial" w:hAnsi="Arial" w:cs="Arial"/>
                      <w:color w:val="000000"/>
                      <w:sz w:val="24"/>
                      <w:szCs w:val="24"/>
                    </w:rPr>
                    <w:t>37,8</w:t>
                  </w:r>
                </w:p>
              </w:tc>
              <w:tc>
                <w:tcPr>
                  <w:tcW w:w="836" w:type="dxa"/>
                  <w:tcBorders>
                    <w:top w:val="nil"/>
                    <w:left w:val="nil"/>
                    <w:bottom w:val="single" w:sz="4" w:space="0" w:color="auto"/>
                    <w:right w:val="single" w:sz="4" w:space="0" w:color="auto"/>
                  </w:tcBorders>
                  <w:shd w:val="clear" w:color="auto" w:fill="auto"/>
                  <w:vAlign w:val="center"/>
                  <w:hideMark/>
                </w:tcPr>
                <w:p w:rsidR="00B53914" w:rsidRPr="00BD409E" w:rsidRDefault="00B53914">
                  <w:pPr>
                    <w:jc w:val="center"/>
                    <w:rPr>
                      <w:rFonts w:ascii="Arial" w:hAnsi="Arial" w:cs="Arial"/>
                      <w:b/>
                      <w:bCs/>
                      <w:color w:val="000000"/>
                      <w:sz w:val="24"/>
                      <w:szCs w:val="24"/>
                    </w:rPr>
                  </w:pPr>
                  <w:r w:rsidRPr="00BD409E">
                    <w:rPr>
                      <w:rFonts w:ascii="Arial" w:hAnsi="Arial" w:cs="Arial"/>
                      <w:b/>
                      <w:bCs/>
                      <w:color w:val="000000"/>
                      <w:sz w:val="24"/>
                      <w:szCs w:val="24"/>
                    </w:rPr>
                    <w:t>148,8</w:t>
                  </w:r>
                </w:p>
              </w:tc>
              <w:tc>
                <w:tcPr>
                  <w:tcW w:w="1432"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EA417C">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объем заголовков дел подлежащих оцифровке не менее 500</w:t>
                  </w:r>
                </w:p>
              </w:tc>
            </w:tr>
            <w:tr w:rsidR="00B53914" w:rsidRPr="00BD409E" w:rsidTr="00B53914">
              <w:trPr>
                <w:trHeight w:val="415"/>
              </w:trPr>
              <w:tc>
                <w:tcPr>
                  <w:tcW w:w="693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EA417C">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ВСЕГО:</w:t>
                  </w:r>
                </w:p>
              </w:tc>
              <w:tc>
                <w:tcPr>
                  <w:tcW w:w="991" w:type="dxa"/>
                  <w:tcBorders>
                    <w:top w:val="single" w:sz="4" w:space="0" w:color="auto"/>
                    <w:left w:val="single" w:sz="4" w:space="0" w:color="auto"/>
                    <w:bottom w:val="single" w:sz="4" w:space="0" w:color="auto"/>
                    <w:right w:val="single" w:sz="4" w:space="0" w:color="auto"/>
                  </w:tcBorders>
                  <w:vAlign w:val="center"/>
                </w:tcPr>
                <w:p w:rsidR="00B53914" w:rsidRPr="00BD409E" w:rsidRDefault="00B53914">
                  <w:pPr>
                    <w:jc w:val="center"/>
                    <w:rPr>
                      <w:rFonts w:ascii="Arial" w:hAnsi="Arial" w:cs="Arial"/>
                      <w:b/>
                      <w:bCs/>
                      <w:color w:val="000000"/>
                      <w:sz w:val="24"/>
                      <w:szCs w:val="24"/>
                    </w:rPr>
                  </w:pPr>
                  <w:r w:rsidRPr="00BD409E">
                    <w:rPr>
                      <w:rFonts w:ascii="Arial" w:hAnsi="Arial" w:cs="Arial"/>
                      <w:b/>
                      <w:bCs/>
                      <w:color w:val="000000"/>
                      <w:sz w:val="24"/>
                      <w:szCs w:val="24"/>
                    </w:rPr>
                    <w:t>212,4</w:t>
                  </w:r>
                </w:p>
              </w:tc>
              <w:tc>
                <w:tcPr>
                  <w:tcW w:w="994" w:type="dxa"/>
                  <w:tcBorders>
                    <w:top w:val="nil"/>
                    <w:left w:val="single" w:sz="4" w:space="0" w:color="auto"/>
                    <w:bottom w:val="single" w:sz="4" w:space="0" w:color="auto"/>
                    <w:right w:val="single" w:sz="4" w:space="0" w:color="auto"/>
                  </w:tcBorders>
                  <w:shd w:val="clear" w:color="auto" w:fill="auto"/>
                  <w:vAlign w:val="center"/>
                  <w:hideMark/>
                </w:tcPr>
                <w:p w:rsidR="00B53914" w:rsidRPr="00BD409E" w:rsidRDefault="00B53914">
                  <w:pPr>
                    <w:jc w:val="center"/>
                    <w:rPr>
                      <w:rFonts w:ascii="Arial" w:hAnsi="Arial" w:cs="Arial"/>
                      <w:b/>
                      <w:bCs/>
                      <w:color w:val="000000"/>
                      <w:sz w:val="24"/>
                      <w:szCs w:val="24"/>
                    </w:rPr>
                  </w:pPr>
                  <w:r w:rsidRPr="00BD409E">
                    <w:rPr>
                      <w:rFonts w:ascii="Arial" w:hAnsi="Arial" w:cs="Arial"/>
                      <w:b/>
                      <w:bCs/>
                      <w:color w:val="000000"/>
                      <w:sz w:val="24"/>
                      <w:szCs w:val="24"/>
                    </w:rPr>
                    <w:t>224,4</w:t>
                  </w:r>
                </w:p>
              </w:tc>
              <w:tc>
                <w:tcPr>
                  <w:tcW w:w="1334" w:type="dxa"/>
                  <w:tcBorders>
                    <w:top w:val="nil"/>
                    <w:left w:val="nil"/>
                    <w:bottom w:val="single" w:sz="4" w:space="0" w:color="auto"/>
                    <w:right w:val="single" w:sz="4" w:space="0" w:color="auto"/>
                  </w:tcBorders>
                  <w:shd w:val="clear" w:color="auto" w:fill="auto"/>
                  <w:vAlign w:val="center"/>
                  <w:hideMark/>
                </w:tcPr>
                <w:p w:rsidR="00B53914" w:rsidRPr="00BD409E" w:rsidRDefault="00B53914">
                  <w:pPr>
                    <w:jc w:val="center"/>
                    <w:rPr>
                      <w:rFonts w:ascii="Arial" w:hAnsi="Arial" w:cs="Arial"/>
                      <w:b/>
                      <w:bCs/>
                      <w:color w:val="000000"/>
                      <w:sz w:val="24"/>
                      <w:szCs w:val="24"/>
                    </w:rPr>
                  </w:pPr>
                  <w:r w:rsidRPr="00BD409E">
                    <w:rPr>
                      <w:rFonts w:ascii="Arial" w:hAnsi="Arial" w:cs="Arial"/>
                      <w:b/>
                      <w:bCs/>
                      <w:color w:val="000000"/>
                      <w:sz w:val="24"/>
                      <w:szCs w:val="24"/>
                    </w:rPr>
                    <w:t>224,4</w:t>
                  </w:r>
                </w:p>
              </w:tc>
              <w:tc>
                <w:tcPr>
                  <w:tcW w:w="1359" w:type="dxa"/>
                  <w:tcBorders>
                    <w:top w:val="nil"/>
                    <w:left w:val="nil"/>
                    <w:bottom w:val="single" w:sz="4" w:space="0" w:color="auto"/>
                    <w:right w:val="single" w:sz="4" w:space="0" w:color="auto"/>
                  </w:tcBorders>
                  <w:shd w:val="clear" w:color="auto" w:fill="auto"/>
                  <w:vAlign w:val="center"/>
                  <w:hideMark/>
                </w:tcPr>
                <w:p w:rsidR="00B53914" w:rsidRPr="00BD409E" w:rsidRDefault="00B53914">
                  <w:pPr>
                    <w:jc w:val="center"/>
                    <w:rPr>
                      <w:rFonts w:ascii="Arial" w:hAnsi="Arial" w:cs="Arial"/>
                      <w:b/>
                      <w:bCs/>
                      <w:color w:val="000000"/>
                      <w:sz w:val="24"/>
                      <w:szCs w:val="24"/>
                    </w:rPr>
                  </w:pPr>
                  <w:r w:rsidRPr="00BD409E">
                    <w:rPr>
                      <w:rFonts w:ascii="Arial" w:hAnsi="Arial" w:cs="Arial"/>
                      <w:b/>
                      <w:bCs/>
                      <w:color w:val="000000"/>
                      <w:sz w:val="24"/>
                      <w:szCs w:val="24"/>
                    </w:rPr>
                    <w:t>224,4</w:t>
                  </w:r>
                </w:p>
              </w:tc>
              <w:tc>
                <w:tcPr>
                  <w:tcW w:w="836" w:type="dxa"/>
                  <w:tcBorders>
                    <w:top w:val="nil"/>
                    <w:left w:val="nil"/>
                    <w:bottom w:val="single" w:sz="4" w:space="0" w:color="auto"/>
                    <w:right w:val="single" w:sz="4" w:space="0" w:color="auto"/>
                  </w:tcBorders>
                  <w:shd w:val="clear" w:color="auto" w:fill="auto"/>
                  <w:vAlign w:val="center"/>
                  <w:hideMark/>
                </w:tcPr>
                <w:p w:rsidR="00B53914" w:rsidRPr="00BD409E" w:rsidRDefault="00B53914">
                  <w:pPr>
                    <w:jc w:val="center"/>
                    <w:rPr>
                      <w:rFonts w:ascii="Arial" w:hAnsi="Arial" w:cs="Arial"/>
                      <w:b/>
                      <w:bCs/>
                      <w:color w:val="000000"/>
                      <w:sz w:val="24"/>
                      <w:szCs w:val="24"/>
                    </w:rPr>
                  </w:pPr>
                  <w:r w:rsidRPr="00BD409E">
                    <w:rPr>
                      <w:rFonts w:ascii="Arial" w:hAnsi="Arial" w:cs="Arial"/>
                      <w:b/>
                      <w:bCs/>
                      <w:color w:val="000000"/>
                      <w:sz w:val="24"/>
                      <w:szCs w:val="24"/>
                    </w:rPr>
                    <w:t>885,6</w:t>
                  </w:r>
                </w:p>
              </w:tc>
              <w:tc>
                <w:tcPr>
                  <w:tcW w:w="1432"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EA417C">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r>
          </w:tbl>
          <w:p w:rsidR="00EA417C" w:rsidRPr="00BD409E" w:rsidRDefault="00EA417C" w:rsidP="00EA417C">
            <w:pPr>
              <w:spacing w:after="0" w:line="240" w:lineRule="auto"/>
              <w:jc w:val="both"/>
              <w:rPr>
                <w:rFonts w:ascii="Arial" w:hAnsi="Arial" w:cs="Arial"/>
                <w:b/>
                <w:bCs/>
                <w:color w:val="000000"/>
                <w:sz w:val="24"/>
                <w:szCs w:val="24"/>
                <w:lang w:eastAsia="ru-RU"/>
              </w:rPr>
            </w:pPr>
          </w:p>
        </w:tc>
      </w:tr>
    </w:tbl>
    <w:p w:rsidR="005E7C60" w:rsidRPr="00BD409E" w:rsidRDefault="005E7C60" w:rsidP="00D67ADA">
      <w:pPr>
        <w:autoSpaceDE w:val="0"/>
        <w:autoSpaceDN w:val="0"/>
        <w:adjustRightInd w:val="0"/>
        <w:spacing w:after="0" w:line="240" w:lineRule="auto"/>
        <w:jc w:val="both"/>
        <w:rPr>
          <w:rFonts w:ascii="Arial" w:hAnsi="Arial" w:cs="Arial"/>
          <w:bCs/>
          <w:sz w:val="24"/>
          <w:szCs w:val="24"/>
          <w:lang w:eastAsia="ru-RU"/>
        </w:rPr>
        <w:sectPr w:rsidR="005E7C60" w:rsidRPr="00BD409E" w:rsidSect="000A421A">
          <w:pgSz w:w="16838" w:h="11906" w:orient="landscape"/>
          <w:pgMar w:top="1134" w:right="851" w:bottom="1134" w:left="1701" w:header="709" w:footer="709" w:gutter="0"/>
          <w:cols w:space="708"/>
          <w:docGrid w:linePitch="360"/>
        </w:sectPr>
      </w:pPr>
    </w:p>
    <w:p w:rsidR="005E7C60" w:rsidRPr="00BD409E" w:rsidRDefault="005E7C60" w:rsidP="00D67ADA">
      <w:pPr>
        <w:tabs>
          <w:tab w:val="left" w:pos="8280"/>
        </w:tabs>
        <w:autoSpaceDE w:val="0"/>
        <w:autoSpaceDN w:val="0"/>
        <w:adjustRightInd w:val="0"/>
        <w:spacing w:after="0" w:line="240" w:lineRule="auto"/>
        <w:ind w:left="5954"/>
        <w:jc w:val="both"/>
        <w:rPr>
          <w:rFonts w:ascii="Arial" w:hAnsi="Arial" w:cs="Arial"/>
          <w:sz w:val="24"/>
          <w:szCs w:val="24"/>
        </w:rPr>
      </w:pPr>
      <w:r w:rsidRPr="00BD409E">
        <w:rPr>
          <w:rFonts w:ascii="Arial" w:hAnsi="Arial" w:cs="Arial"/>
          <w:sz w:val="24"/>
          <w:szCs w:val="24"/>
        </w:rPr>
        <w:lastRenderedPageBreak/>
        <w:t>Приложение  8</w:t>
      </w:r>
    </w:p>
    <w:p w:rsidR="005E7C60" w:rsidRPr="00BD409E" w:rsidRDefault="005E7C60" w:rsidP="00D67ADA">
      <w:pPr>
        <w:tabs>
          <w:tab w:val="left" w:pos="8280"/>
        </w:tabs>
        <w:autoSpaceDE w:val="0"/>
        <w:autoSpaceDN w:val="0"/>
        <w:adjustRightInd w:val="0"/>
        <w:spacing w:after="0" w:line="240" w:lineRule="auto"/>
        <w:ind w:left="5954"/>
        <w:jc w:val="both"/>
        <w:rPr>
          <w:rFonts w:ascii="Arial" w:hAnsi="Arial" w:cs="Arial"/>
          <w:sz w:val="24"/>
          <w:szCs w:val="24"/>
        </w:rPr>
      </w:pPr>
      <w:r w:rsidRPr="00BD409E">
        <w:rPr>
          <w:rFonts w:ascii="Arial" w:hAnsi="Arial" w:cs="Arial"/>
          <w:sz w:val="24"/>
          <w:szCs w:val="24"/>
        </w:rPr>
        <w:t xml:space="preserve">к муниципальной программе «Развитие культуры на территории Большемуртинского района» </w:t>
      </w:r>
    </w:p>
    <w:p w:rsidR="005E7C60" w:rsidRPr="00BD409E" w:rsidRDefault="005E7C60" w:rsidP="00D67ADA">
      <w:pPr>
        <w:tabs>
          <w:tab w:val="left" w:pos="8280"/>
        </w:tabs>
        <w:autoSpaceDE w:val="0"/>
        <w:autoSpaceDN w:val="0"/>
        <w:adjustRightInd w:val="0"/>
        <w:spacing w:after="0" w:line="240" w:lineRule="auto"/>
        <w:jc w:val="both"/>
        <w:rPr>
          <w:rFonts w:ascii="Arial" w:hAnsi="Arial" w:cs="Arial"/>
          <w:sz w:val="24"/>
          <w:szCs w:val="24"/>
        </w:rPr>
      </w:pPr>
    </w:p>
    <w:p w:rsidR="005E7C60" w:rsidRPr="00BD409E" w:rsidRDefault="005E7C60" w:rsidP="00D67ADA">
      <w:pPr>
        <w:tabs>
          <w:tab w:val="left" w:pos="8280"/>
        </w:tabs>
        <w:autoSpaceDE w:val="0"/>
        <w:autoSpaceDN w:val="0"/>
        <w:adjustRightInd w:val="0"/>
        <w:spacing w:after="0" w:line="240" w:lineRule="auto"/>
        <w:jc w:val="center"/>
        <w:rPr>
          <w:rFonts w:ascii="Arial" w:hAnsi="Arial" w:cs="Arial"/>
          <w:b/>
          <w:sz w:val="24"/>
          <w:szCs w:val="24"/>
        </w:rPr>
      </w:pPr>
      <w:r w:rsidRPr="00BD409E">
        <w:rPr>
          <w:rFonts w:ascii="Arial" w:hAnsi="Arial" w:cs="Arial"/>
          <w:b/>
          <w:sz w:val="24"/>
          <w:szCs w:val="24"/>
        </w:rPr>
        <w:t>Подпрограмма 5</w:t>
      </w:r>
    </w:p>
    <w:p w:rsidR="005E7C60" w:rsidRPr="00BD409E" w:rsidRDefault="005E7C60" w:rsidP="00B81BD8">
      <w:pPr>
        <w:autoSpaceDE w:val="0"/>
        <w:autoSpaceDN w:val="0"/>
        <w:adjustRightInd w:val="0"/>
        <w:spacing w:after="0" w:line="240" w:lineRule="auto"/>
        <w:jc w:val="center"/>
        <w:rPr>
          <w:rFonts w:ascii="Arial" w:hAnsi="Arial" w:cs="Arial"/>
          <w:b/>
          <w:sz w:val="24"/>
          <w:szCs w:val="24"/>
        </w:rPr>
      </w:pPr>
      <w:r w:rsidRPr="00BD409E">
        <w:rPr>
          <w:rFonts w:ascii="Arial" w:hAnsi="Arial" w:cs="Arial"/>
          <w:b/>
          <w:sz w:val="24"/>
          <w:szCs w:val="24"/>
        </w:rPr>
        <w:t xml:space="preserve">«Развитие туристической деятельности в </w:t>
      </w:r>
      <w:proofErr w:type="spellStart"/>
      <w:r w:rsidRPr="00BD409E">
        <w:rPr>
          <w:rFonts w:ascii="Arial" w:hAnsi="Arial" w:cs="Arial"/>
          <w:b/>
          <w:sz w:val="24"/>
          <w:szCs w:val="24"/>
        </w:rPr>
        <w:t>Большемуртинском</w:t>
      </w:r>
      <w:proofErr w:type="spellEnd"/>
      <w:r w:rsidRPr="00BD409E">
        <w:rPr>
          <w:rFonts w:ascii="Arial" w:hAnsi="Arial" w:cs="Arial"/>
          <w:b/>
          <w:sz w:val="24"/>
          <w:szCs w:val="24"/>
        </w:rPr>
        <w:t xml:space="preserve"> районе»</w:t>
      </w:r>
      <w:r w:rsidR="00B81BD8" w:rsidRPr="00BD409E">
        <w:rPr>
          <w:rFonts w:ascii="Arial" w:hAnsi="Arial" w:cs="Arial"/>
          <w:b/>
          <w:sz w:val="24"/>
          <w:szCs w:val="24"/>
        </w:rPr>
        <w:t xml:space="preserve">, </w:t>
      </w:r>
      <w:r w:rsidR="00EA417C" w:rsidRPr="00BD409E">
        <w:rPr>
          <w:rFonts w:ascii="Arial" w:hAnsi="Arial" w:cs="Arial"/>
          <w:b/>
          <w:sz w:val="24"/>
          <w:szCs w:val="24"/>
        </w:rPr>
        <w:t xml:space="preserve"> </w:t>
      </w:r>
      <w:proofErr w:type="gramStart"/>
      <w:r w:rsidR="00B81BD8" w:rsidRPr="00BD409E">
        <w:rPr>
          <w:rFonts w:ascii="Arial" w:hAnsi="Arial" w:cs="Arial"/>
          <w:b/>
          <w:sz w:val="24"/>
          <w:szCs w:val="24"/>
        </w:rPr>
        <w:t>реализуемая</w:t>
      </w:r>
      <w:proofErr w:type="gramEnd"/>
      <w:r w:rsidR="00B81BD8" w:rsidRPr="00BD409E">
        <w:rPr>
          <w:rFonts w:ascii="Arial" w:hAnsi="Arial" w:cs="Arial"/>
          <w:b/>
          <w:sz w:val="24"/>
          <w:szCs w:val="24"/>
        </w:rPr>
        <w:t xml:space="preserve"> в рамках муниципальной программы «Развитие культуры на территории Большемуртинского района»</w:t>
      </w:r>
    </w:p>
    <w:p w:rsidR="00EA417C" w:rsidRPr="00BD409E" w:rsidRDefault="00EA417C" w:rsidP="00D67ADA">
      <w:pPr>
        <w:tabs>
          <w:tab w:val="left" w:pos="8280"/>
        </w:tabs>
        <w:autoSpaceDE w:val="0"/>
        <w:autoSpaceDN w:val="0"/>
        <w:adjustRightInd w:val="0"/>
        <w:spacing w:after="0" w:line="240" w:lineRule="auto"/>
        <w:jc w:val="center"/>
        <w:rPr>
          <w:rFonts w:ascii="Arial" w:hAnsi="Arial" w:cs="Arial"/>
          <w:sz w:val="24"/>
          <w:szCs w:val="24"/>
        </w:rPr>
      </w:pPr>
    </w:p>
    <w:p w:rsidR="005E7C60" w:rsidRPr="00BD409E" w:rsidRDefault="005E7C60" w:rsidP="00D67ADA">
      <w:pPr>
        <w:numPr>
          <w:ilvl w:val="0"/>
          <w:numId w:val="14"/>
        </w:numPr>
        <w:autoSpaceDE w:val="0"/>
        <w:autoSpaceDN w:val="0"/>
        <w:adjustRightInd w:val="0"/>
        <w:spacing w:after="0" w:line="240" w:lineRule="auto"/>
        <w:jc w:val="center"/>
        <w:outlineLvl w:val="0"/>
        <w:rPr>
          <w:rFonts w:ascii="Arial" w:hAnsi="Arial" w:cs="Arial"/>
          <w:b/>
          <w:sz w:val="24"/>
          <w:szCs w:val="24"/>
        </w:rPr>
      </w:pPr>
      <w:r w:rsidRPr="00BD409E">
        <w:rPr>
          <w:rFonts w:ascii="Arial" w:hAnsi="Arial" w:cs="Arial"/>
          <w:b/>
          <w:sz w:val="24"/>
          <w:szCs w:val="24"/>
        </w:rPr>
        <w:t>Паспорт подпрограммы</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6999"/>
      </w:tblGrid>
      <w:tr w:rsidR="0034319F" w:rsidRPr="00BD409E" w:rsidTr="00B81BD8">
        <w:tc>
          <w:tcPr>
            <w:tcW w:w="2854" w:type="dxa"/>
          </w:tcPr>
          <w:p w:rsidR="0034319F" w:rsidRPr="00BD409E" w:rsidRDefault="0034319F" w:rsidP="0034319F">
            <w:pPr>
              <w:pStyle w:val="ConsPlusTitle"/>
              <w:rPr>
                <w:rFonts w:ascii="Arial" w:hAnsi="Arial" w:cs="Arial"/>
                <w:b w:val="0"/>
              </w:rPr>
            </w:pPr>
            <w:r w:rsidRPr="00BD409E">
              <w:rPr>
                <w:rFonts w:ascii="Arial" w:hAnsi="Arial" w:cs="Arial"/>
                <w:b w:val="0"/>
              </w:rPr>
              <w:t>Наименование подпрограммы</w:t>
            </w:r>
          </w:p>
        </w:tc>
        <w:tc>
          <w:tcPr>
            <w:tcW w:w="6999" w:type="dxa"/>
          </w:tcPr>
          <w:p w:rsidR="0034319F" w:rsidRPr="00BD409E" w:rsidRDefault="0034319F" w:rsidP="0034319F">
            <w:pPr>
              <w:autoSpaceDE w:val="0"/>
              <w:autoSpaceDN w:val="0"/>
              <w:adjustRightInd w:val="0"/>
              <w:spacing w:after="0" w:line="240" w:lineRule="auto"/>
              <w:jc w:val="both"/>
              <w:outlineLvl w:val="0"/>
              <w:rPr>
                <w:rFonts w:ascii="Arial" w:hAnsi="Arial" w:cs="Arial"/>
                <w:b/>
                <w:bCs/>
                <w:sz w:val="24"/>
                <w:szCs w:val="24"/>
              </w:rPr>
            </w:pPr>
            <w:r w:rsidRPr="00BD409E">
              <w:rPr>
                <w:rFonts w:ascii="Arial" w:hAnsi="Arial" w:cs="Arial"/>
                <w:sz w:val="24"/>
                <w:szCs w:val="24"/>
              </w:rPr>
              <w:t xml:space="preserve">«Развитие туристической деятельности в </w:t>
            </w:r>
            <w:proofErr w:type="spellStart"/>
            <w:r w:rsidRPr="00BD409E">
              <w:rPr>
                <w:rFonts w:ascii="Arial" w:hAnsi="Arial" w:cs="Arial"/>
                <w:sz w:val="24"/>
                <w:szCs w:val="24"/>
              </w:rPr>
              <w:t>Большемуртинском</w:t>
            </w:r>
            <w:proofErr w:type="spellEnd"/>
            <w:r w:rsidRPr="00BD409E">
              <w:rPr>
                <w:rFonts w:ascii="Arial" w:hAnsi="Arial" w:cs="Arial"/>
                <w:sz w:val="24"/>
                <w:szCs w:val="24"/>
              </w:rPr>
              <w:t xml:space="preserve"> районе» (далее – подпрограмма)</w:t>
            </w:r>
          </w:p>
        </w:tc>
      </w:tr>
      <w:tr w:rsidR="0034319F" w:rsidRPr="00BD409E" w:rsidTr="00B81BD8">
        <w:tc>
          <w:tcPr>
            <w:tcW w:w="2854" w:type="dxa"/>
          </w:tcPr>
          <w:p w:rsidR="0034319F" w:rsidRPr="00BD409E" w:rsidRDefault="0034319F" w:rsidP="0034319F">
            <w:pPr>
              <w:autoSpaceDE w:val="0"/>
              <w:autoSpaceDN w:val="0"/>
              <w:adjustRightInd w:val="0"/>
              <w:spacing w:after="0" w:line="240" w:lineRule="auto"/>
              <w:rPr>
                <w:rFonts w:ascii="Arial" w:hAnsi="Arial" w:cs="Arial"/>
                <w:b/>
                <w:sz w:val="24"/>
                <w:szCs w:val="24"/>
              </w:rPr>
            </w:pPr>
            <w:r w:rsidRPr="00BD409E">
              <w:rPr>
                <w:rFonts w:ascii="Arial" w:hAnsi="Arial" w:cs="Arial"/>
                <w:sz w:val="24"/>
                <w:szCs w:val="24"/>
              </w:rPr>
              <w:t>Наименование муниципальной программы, в рамках которой реализуется подпрограмма</w:t>
            </w:r>
          </w:p>
        </w:tc>
        <w:tc>
          <w:tcPr>
            <w:tcW w:w="6999" w:type="dxa"/>
          </w:tcPr>
          <w:p w:rsidR="0034319F" w:rsidRPr="00BD409E" w:rsidRDefault="0034319F" w:rsidP="0034319F">
            <w:pPr>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 xml:space="preserve"> «Развитие культуры на территории Большемуртинского района» (далее – программа)</w:t>
            </w:r>
          </w:p>
          <w:p w:rsidR="0034319F" w:rsidRPr="00BD409E" w:rsidRDefault="0034319F" w:rsidP="0034319F">
            <w:pPr>
              <w:autoSpaceDE w:val="0"/>
              <w:autoSpaceDN w:val="0"/>
              <w:adjustRightInd w:val="0"/>
              <w:spacing w:after="0" w:line="240" w:lineRule="auto"/>
              <w:jc w:val="both"/>
              <w:outlineLvl w:val="0"/>
              <w:rPr>
                <w:rFonts w:ascii="Arial" w:hAnsi="Arial" w:cs="Arial"/>
                <w:sz w:val="24"/>
                <w:szCs w:val="24"/>
              </w:rPr>
            </w:pPr>
          </w:p>
        </w:tc>
      </w:tr>
      <w:tr w:rsidR="0034319F" w:rsidRPr="00BD409E" w:rsidTr="00B81BD8">
        <w:tc>
          <w:tcPr>
            <w:tcW w:w="2854" w:type="dxa"/>
          </w:tcPr>
          <w:p w:rsidR="0034319F" w:rsidRPr="00BD409E" w:rsidRDefault="0034319F" w:rsidP="0034319F">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Муниципальный заказчик координатор подпрограммы</w:t>
            </w:r>
          </w:p>
        </w:tc>
        <w:tc>
          <w:tcPr>
            <w:tcW w:w="6999" w:type="dxa"/>
          </w:tcPr>
          <w:p w:rsidR="0034319F" w:rsidRPr="00BD409E" w:rsidRDefault="0034319F" w:rsidP="0034319F">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Администрация Большемуртинского района</w:t>
            </w:r>
          </w:p>
        </w:tc>
      </w:tr>
      <w:tr w:rsidR="0034319F" w:rsidRPr="00BD409E" w:rsidTr="00B81BD8">
        <w:tc>
          <w:tcPr>
            <w:tcW w:w="2854" w:type="dxa"/>
          </w:tcPr>
          <w:p w:rsidR="0034319F" w:rsidRPr="00BD409E" w:rsidRDefault="0034319F" w:rsidP="0034319F">
            <w:pPr>
              <w:autoSpaceDE w:val="0"/>
              <w:autoSpaceDN w:val="0"/>
              <w:adjustRightInd w:val="0"/>
              <w:spacing w:after="0" w:line="240" w:lineRule="auto"/>
              <w:rPr>
                <w:rFonts w:ascii="Arial" w:hAnsi="Arial" w:cs="Arial"/>
                <w:b/>
                <w:sz w:val="24"/>
                <w:szCs w:val="24"/>
              </w:rPr>
            </w:pPr>
            <w:r w:rsidRPr="00BD409E">
              <w:rPr>
                <w:rFonts w:ascii="Arial" w:hAnsi="Arial" w:cs="Arial"/>
                <w:sz w:val="24"/>
                <w:szCs w:val="24"/>
              </w:rPr>
              <w:t xml:space="preserve">Исполнитель мероприятий подпрограммы </w:t>
            </w:r>
          </w:p>
        </w:tc>
        <w:tc>
          <w:tcPr>
            <w:tcW w:w="6999" w:type="dxa"/>
          </w:tcPr>
          <w:p w:rsidR="0034319F" w:rsidRPr="00BD409E" w:rsidRDefault="0034319F" w:rsidP="0034319F">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Отдел культуры и кино администрации Большем</w:t>
            </w:r>
            <w:r w:rsidR="00AA005D" w:rsidRPr="00BD409E">
              <w:rPr>
                <w:rFonts w:ascii="Arial" w:hAnsi="Arial" w:cs="Arial"/>
                <w:sz w:val="24"/>
                <w:szCs w:val="24"/>
              </w:rPr>
              <w:t>уртинского района</w:t>
            </w:r>
          </w:p>
          <w:p w:rsidR="0034319F" w:rsidRPr="00BD409E" w:rsidRDefault="0034319F" w:rsidP="0034319F">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 xml:space="preserve"> </w:t>
            </w:r>
          </w:p>
        </w:tc>
      </w:tr>
      <w:tr w:rsidR="0034319F" w:rsidRPr="00BD409E" w:rsidTr="00B81BD8">
        <w:tc>
          <w:tcPr>
            <w:tcW w:w="2854" w:type="dxa"/>
          </w:tcPr>
          <w:p w:rsidR="0034319F" w:rsidRPr="00BD409E" w:rsidRDefault="0034319F" w:rsidP="0034319F">
            <w:pPr>
              <w:autoSpaceDE w:val="0"/>
              <w:autoSpaceDN w:val="0"/>
              <w:adjustRightInd w:val="0"/>
              <w:spacing w:after="0" w:line="240" w:lineRule="auto"/>
              <w:rPr>
                <w:rFonts w:ascii="Arial" w:hAnsi="Arial" w:cs="Arial"/>
                <w:b/>
                <w:sz w:val="24"/>
                <w:szCs w:val="24"/>
              </w:rPr>
            </w:pPr>
            <w:r w:rsidRPr="00BD409E">
              <w:rPr>
                <w:rFonts w:ascii="Arial" w:hAnsi="Arial" w:cs="Arial"/>
                <w:sz w:val="24"/>
                <w:szCs w:val="24"/>
              </w:rPr>
              <w:t xml:space="preserve">Цель подпрограммы </w:t>
            </w:r>
          </w:p>
        </w:tc>
        <w:tc>
          <w:tcPr>
            <w:tcW w:w="6999" w:type="dxa"/>
          </w:tcPr>
          <w:p w:rsidR="0034319F" w:rsidRPr="00BD409E" w:rsidRDefault="0034319F" w:rsidP="00CD6EF0">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 xml:space="preserve">Развитие туризма в </w:t>
            </w:r>
            <w:proofErr w:type="spellStart"/>
            <w:r w:rsidRPr="00BD409E">
              <w:rPr>
                <w:rFonts w:ascii="Arial" w:hAnsi="Arial" w:cs="Arial"/>
                <w:sz w:val="24"/>
                <w:szCs w:val="24"/>
              </w:rPr>
              <w:t>Большемуртинском</w:t>
            </w:r>
            <w:proofErr w:type="spellEnd"/>
            <w:r w:rsidRPr="00BD409E">
              <w:rPr>
                <w:rFonts w:ascii="Arial" w:hAnsi="Arial" w:cs="Arial"/>
                <w:sz w:val="24"/>
                <w:szCs w:val="24"/>
              </w:rPr>
              <w:t xml:space="preserve"> районе</w:t>
            </w:r>
          </w:p>
        </w:tc>
      </w:tr>
      <w:tr w:rsidR="0034319F" w:rsidRPr="00BD409E" w:rsidTr="00B81BD8">
        <w:tc>
          <w:tcPr>
            <w:tcW w:w="2854" w:type="dxa"/>
          </w:tcPr>
          <w:p w:rsidR="0034319F" w:rsidRPr="00BD409E" w:rsidRDefault="0034319F" w:rsidP="0034319F">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Задачи подпрограммы</w:t>
            </w:r>
          </w:p>
        </w:tc>
        <w:tc>
          <w:tcPr>
            <w:tcW w:w="6999" w:type="dxa"/>
          </w:tcPr>
          <w:p w:rsidR="00727BCB" w:rsidRPr="00BD409E" w:rsidRDefault="00727BCB" w:rsidP="00727BCB">
            <w:pPr>
              <w:autoSpaceDE w:val="0"/>
              <w:autoSpaceDN w:val="0"/>
              <w:adjustRightInd w:val="0"/>
              <w:spacing w:after="0" w:line="240" w:lineRule="auto"/>
              <w:ind w:right="-2"/>
              <w:jc w:val="both"/>
              <w:rPr>
                <w:rFonts w:ascii="Arial" w:hAnsi="Arial" w:cs="Arial"/>
                <w:sz w:val="24"/>
                <w:szCs w:val="24"/>
                <w:lang w:eastAsia="ru-RU"/>
              </w:rPr>
            </w:pPr>
            <w:r w:rsidRPr="00BD409E">
              <w:rPr>
                <w:rFonts w:ascii="Arial" w:hAnsi="Arial" w:cs="Arial"/>
                <w:sz w:val="24"/>
                <w:szCs w:val="24"/>
              </w:rPr>
              <w:t>1.Содействие развитию проектов в сфере туризма.</w:t>
            </w:r>
          </w:p>
          <w:p w:rsidR="0034319F" w:rsidRPr="00BD409E" w:rsidRDefault="00727BCB" w:rsidP="00727BCB">
            <w:pPr>
              <w:autoSpaceDE w:val="0"/>
              <w:autoSpaceDN w:val="0"/>
              <w:adjustRightInd w:val="0"/>
              <w:spacing w:after="0" w:line="240" w:lineRule="auto"/>
              <w:ind w:right="-2"/>
              <w:jc w:val="both"/>
              <w:outlineLvl w:val="0"/>
              <w:rPr>
                <w:rFonts w:ascii="Arial" w:hAnsi="Arial" w:cs="Arial"/>
                <w:sz w:val="24"/>
                <w:szCs w:val="24"/>
              </w:rPr>
            </w:pPr>
            <w:r w:rsidRPr="00BD409E">
              <w:rPr>
                <w:rFonts w:ascii="Arial" w:hAnsi="Arial" w:cs="Arial"/>
                <w:sz w:val="24"/>
                <w:szCs w:val="24"/>
              </w:rPr>
              <w:t xml:space="preserve"> 2.Содействие повышению качества туристических услуг.</w:t>
            </w:r>
          </w:p>
        </w:tc>
      </w:tr>
      <w:tr w:rsidR="0034319F" w:rsidRPr="00BD409E" w:rsidTr="00B81BD8">
        <w:tc>
          <w:tcPr>
            <w:tcW w:w="2854" w:type="dxa"/>
          </w:tcPr>
          <w:p w:rsidR="0034319F" w:rsidRPr="00BD409E" w:rsidRDefault="0034319F" w:rsidP="0034319F">
            <w:pPr>
              <w:pStyle w:val="ConsPlusTitle"/>
              <w:rPr>
                <w:rFonts w:ascii="Arial" w:hAnsi="Arial" w:cs="Arial"/>
                <w:b w:val="0"/>
              </w:rPr>
            </w:pPr>
            <w:r w:rsidRPr="00BD409E">
              <w:rPr>
                <w:rFonts w:ascii="Arial" w:hAnsi="Arial" w:cs="Arial"/>
                <w:b w:val="0"/>
              </w:rPr>
              <w:t>Целевые индикаторы подпрограммы</w:t>
            </w:r>
          </w:p>
        </w:tc>
        <w:tc>
          <w:tcPr>
            <w:tcW w:w="6999" w:type="dxa"/>
          </w:tcPr>
          <w:p w:rsidR="0034319F" w:rsidRPr="00BD409E" w:rsidRDefault="0034319F" w:rsidP="0034319F">
            <w:pPr>
              <w:pStyle w:val="ConsPlusNormal"/>
              <w:ind w:firstLine="0"/>
              <w:jc w:val="both"/>
              <w:rPr>
                <w:rFonts w:cs="Arial"/>
                <w:sz w:val="24"/>
                <w:szCs w:val="24"/>
              </w:rPr>
            </w:pPr>
            <w:r w:rsidRPr="00BD409E">
              <w:rPr>
                <w:rFonts w:cs="Arial"/>
                <w:sz w:val="24"/>
                <w:szCs w:val="24"/>
              </w:rPr>
              <w:t>- количество посетителей объектов экскурсионного показа</w:t>
            </w:r>
          </w:p>
          <w:p w:rsidR="003E66F6" w:rsidRPr="00BD409E" w:rsidRDefault="003E66F6" w:rsidP="0034319F">
            <w:pPr>
              <w:pStyle w:val="ConsPlusNormal"/>
              <w:ind w:firstLine="0"/>
              <w:jc w:val="both"/>
              <w:rPr>
                <w:rFonts w:cs="Arial"/>
                <w:sz w:val="24"/>
                <w:szCs w:val="24"/>
              </w:rPr>
            </w:pPr>
            <w:r w:rsidRPr="00BD409E">
              <w:rPr>
                <w:rFonts w:cs="Arial"/>
                <w:sz w:val="24"/>
                <w:szCs w:val="24"/>
              </w:rPr>
              <w:t>-количество экскурсий</w:t>
            </w:r>
          </w:p>
        </w:tc>
      </w:tr>
      <w:tr w:rsidR="0034319F" w:rsidRPr="00BD409E" w:rsidTr="00B81BD8">
        <w:tc>
          <w:tcPr>
            <w:tcW w:w="2854" w:type="dxa"/>
          </w:tcPr>
          <w:p w:rsidR="0034319F" w:rsidRPr="00BD409E" w:rsidRDefault="0034319F" w:rsidP="0034319F">
            <w:pPr>
              <w:widowControl w:val="0"/>
              <w:suppressAutoHyphens/>
              <w:spacing w:after="0" w:line="100" w:lineRule="atLeast"/>
              <w:rPr>
                <w:rFonts w:ascii="Arial" w:eastAsia="SimSun" w:hAnsi="Arial" w:cs="Arial"/>
                <w:kern w:val="1"/>
                <w:sz w:val="24"/>
                <w:szCs w:val="24"/>
                <w:lang w:eastAsia="ar-SA"/>
              </w:rPr>
            </w:pPr>
            <w:r w:rsidRPr="00BD409E">
              <w:rPr>
                <w:rFonts w:ascii="Arial" w:hAnsi="Arial" w:cs="Arial"/>
                <w:sz w:val="24"/>
                <w:szCs w:val="24"/>
                <w:lang w:eastAsia="ar-SA"/>
              </w:rPr>
              <w:t>Сроки реализации</w:t>
            </w:r>
            <w:r w:rsidRPr="00BD409E">
              <w:rPr>
                <w:rFonts w:ascii="Arial" w:eastAsia="SimSun" w:hAnsi="Arial" w:cs="Arial"/>
                <w:kern w:val="1"/>
                <w:sz w:val="24"/>
                <w:szCs w:val="24"/>
                <w:lang w:eastAsia="ar-SA"/>
              </w:rPr>
              <w:t xml:space="preserve"> подпрограммы    </w:t>
            </w:r>
          </w:p>
        </w:tc>
        <w:tc>
          <w:tcPr>
            <w:tcW w:w="6999" w:type="dxa"/>
          </w:tcPr>
          <w:p w:rsidR="0034319F" w:rsidRPr="00BD409E" w:rsidRDefault="0034319F" w:rsidP="00166AE4">
            <w:pPr>
              <w:spacing w:after="0" w:line="240" w:lineRule="auto"/>
              <w:jc w:val="both"/>
              <w:rPr>
                <w:rFonts w:ascii="Arial" w:hAnsi="Arial" w:cs="Arial"/>
                <w:sz w:val="24"/>
                <w:szCs w:val="24"/>
                <w:lang w:eastAsia="ru-RU"/>
              </w:rPr>
            </w:pPr>
            <w:r w:rsidRPr="00BD409E">
              <w:rPr>
                <w:rFonts w:ascii="Arial" w:eastAsia="SimSun" w:hAnsi="Arial" w:cs="Arial"/>
                <w:kern w:val="1"/>
                <w:sz w:val="24"/>
                <w:szCs w:val="24"/>
                <w:lang w:eastAsia="ar-SA"/>
              </w:rPr>
              <w:t xml:space="preserve">Подпрограмма </w:t>
            </w:r>
            <w:r w:rsidRPr="00BD409E">
              <w:rPr>
                <w:rFonts w:ascii="Arial" w:hAnsi="Arial" w:cs="Arial"/>
                <w:sz w:val="24"/>
                <w:szCs w:val="24"/>
                <w:lang w:eastAsia="ar-SA"/>
              </w:rPr>
              <w:t>реализуется в период с 2022 по 202</w:t>
            </w:r>
            <w:r w:rsidR="00166AE4" w:rsidRPr="00BD409E">
              <w:rPr>
                <w:rFonts w:ascii="Arial" w:hAnsi="Arial" w:cs="Arial"/>
                <w:sz w:val="24"/>
                <w:szCs w:val="24"/>
                <w:lang w:eastAsia="ar-SA"/>
              </w:rPr>
              <w:t>5</w:t>
            </w:r>
            <w:r w:rsidRPr="00BD409E">
              <w:rPr>
                <w:rFonts w:ascii="Arial" w:hAnsi="Arial" w:cs="Arial"/>
                <w:sz w:val="24"/>
                <w:szCs w:val="24"/>
                <w:lang w:eastAsia="ar-SA"/>
              </w:rPr>
              <w:t xml:space="preserve"> годы</w:t>
            </w:r>
            <w:r w:rsidRPr="00BD409E">
              <w:rPr>
                <w:rFonts w:ascii="Arial" w:eastAsia="SimSun" w:hAnsi="Arial" w:cs="Arial"/>
                <w:kern w:val="1"/>
                <w:sz w:val="24"/>
                <w:szCs w:val="24"/>
                <w:lang w:eastAsia="ar-SA"/>
              </w:rPr>
              <w:t xml:space="preserve">    </w:t>
            </w:r>
          </w:p>
        </w:tc>
      </w:tr>
      <w:tr w:rsidR="0034319F" w:rsidRPr="00BD409E" w:rsidTr="00B81BD8">
        <w:tc>
          <w:tcPr>
            <w:tcW w:w="2854" w:type="dxa"/>
          </w:tcPr>
          <w:p w:rsidR="0034319F" w:rsidRPr="00BD409E" w:rsidRDefault="0034319F" w:rsidP="0034319F">
            <w:pPr>
              <w:pStyle w:val="ConsPlusTitle"/>
              <w:rPr>
                <w:rFonts w:ascii="Arial" w:hAnsi="Arial" w:cs="Arial"/>
                <w:b w:val="0"/>
              </w:rPr>
            </w:pPr>
            <w:r w:rsidRPr="00BD409E">
              <w:rPr>
                <w:rFonts w:ascii="Arial" w:hAnsi="Arial" w:cs="Arial"/>
                <w:b w:val="0"/>
              </w:rPr>
              <w:t xml:space="preserve">Объемы и источники финансирования подпрограммы </w:t>
            </w:r>
          </w:p>
        </w:tc>
        <w:tc>
          <w:tcPr>
            <w:tcW w:w="6999" w:type="dxa"/>
          </w:tcPr>
          <w:p w:rsidR="009E19EE" w:rsidRPr="00BD409E" w:rsidRDefault="009E19EE" w:rsidP="009E19EE">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 xml:space="preserve">Общий объем финансирования, в том числе </w:t>
            </w:r>
          </w:p>
          <w:p w:rsidR="009E19EE" w:rsidRPr="00BD409E" w:rsidRDefault="009E19EE" w:rsidP="009E19EE">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 xml:space="preserve">за счет средств районного бюджета  – 190,0 тыс. рублей, </w:t>
            </w:r>
          </w:p>
          <w:p w:rsidR="009E19EE" w:rsidRPr="00BD409E" w:rsidRDefault="009E19EE" w:rsidP="009E19EE">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из них по годам:</w:t>
            </w:r>
          </w:p>
          <w:p w:rsidR="009E19EE" w:rsidRPr="00BD409E" w:rsidRDefault="009E19EE" w:rsidP="009E19EE">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2022 год - 20,0 тыс. рублей;</w:t>
            </w:r>
          </w:p>
          <w:p w:rsidR="009E19EE" w:rsidRPr="00BD409E" w:rsidRDefault="009E19EE" w:rsidP="009E19EE">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2023 год – 70,0 тыс. рублей;</w:t>
            </w:r>
          </w:p>
          <w:p w:rsidR="009E19EE" w:rsidRPr="00BD409E" w:rsidRDefault="009E19EE" w:rsidP="009E19EE">
            <w:pPr>
              <w:autoSpaceDE w:val="0"/>
              <w:autoSpaceDN w:val="0"/>
              <w:adjustRightInd w:val="0"/>
              <w:spacing w:after="0" w:line="240" w:lineRule="auto"/>
              <w:ind w:right="-2"/>
              <w:jc w:val="both"/>
              <w:outlineLvl w:val="0"/>
              <w:rPr>
                <w:rFonts w:ascii="Arial" w:hAnsi="Arial" w:cs="Arial"/>
                <w:sz w:val="24"/>
                <w:szCs w:val="24"/>
              </w:rPr>
            </w:pPr>
            <w:r w:rsidRPr="00BD409E">
              <w:rPr>
                <w:rFonts w:ascii="Arial" w:hAnsi="Arial" w:cs="Arial"/>
                <w:sz w:val="24"/>
                <w:szCs w:val="24"/>
              </w:rPr>
              <w:t>2024 год – 50,0 тыс. рублей;</w:t>
            </w:r>
          </w:p>
          <w:p w:rsidR="0034319F" w:rsidRPr="00BD409E" w:rsidRDefault="009E19EE" w:rsidP="009E19EE">
            <w:pPr>
              <w:autoSpaceDE w:val="0"/>
              <w:autoSpaceDN w:val="0"/>
              <w:adjustRightInd w:val="0"/>
              <w:spacing w:after="0" w:line="240" w:lineRule="auto"/>
              <w:ind w:right="-2"/>
              <w:jc w:val="both"/>
              <w:outlineLvl w:val="0"/>
              <w:rPr>
                <w:rFonts w:ascii="Arial" w:hAnsi="Arial" w:cs="Arial"/>
                <w:sz w:val="24"/>
                <w:szCs w:val="24"/>
              </w:rPr>
            </w:pPr>
            <w:r w:rsidRPr="00BD409E">
              <w:rPr>
                <w:rFonts w:ascii="Arial" w:hAnsi="Arial" w:cs="Arial"/>
                <w:sz w:val="24"/>
                <w:szCs w:val="24"/>
              </w:rPr>
              <w:t>2025 год - 50,0 тыс. рублей.</w:t>
            </w:r>
          </w:p>
        </w:tc>
      </w:tr>
      <w:tr w:rsidR="0034319F" w:rsidRPr="00BD409E" w:rsidTr="00B81BD8">
        <w:tc>
          <w:tcPr>
            <w:tcW w:w="2854" w:type="dxa"/>
          </w:tcPr>
          <w:p w:rsidR="0034319F" w:rsidRPr="00BD409E" w:rsidRDefault="0034319F" w:rsidP="0034319F">
            <w:pPr>
              <w:pStyle w:val="ConsPlusTitle"/>
              <w:rPr>
                <w:rFonts w:ascii="Arial" w:hAnsi="Arial" w:cs="Arial"/>
                <w:b w:val="0"/>
              </w:rPr>
            </w:pPr>
            <w:r w:rsidRPr="00BD409E">
              <w:rPr>
                <w:rFonts w:ascii="Arial" w:hAnsi="Arial" w:cs="Arial"/>
                <w:b w:val="0"/>
              </w:rPr>
              <w:t xml:space="preserve">Система организации </w:t>
            </w:r>
            <w:proofErr w:type="gramStart"/>
            <w:r w:rsidRPr="00BD409E">
              <w:rPr>
                <w:rFonts w:ascii="Arial" w:hAnsi="Arial" w:cs="Arial"/>
                <w:b w:val="0"/>
              </w:rPr>
              <w:t>контроля за</w:t>
            </w:r>
            <w:proofErr w:type="gramEnd"/>
            <w:r w:rsidRPr="00BD409E">
              <w:rPr>
                <w:rFonts w:ascii="Arial" w:hAnsi="Arial" w:cs="Arial"/>
                <w:b w:val="0"/>
              </w:rPr>
              <w:t xml:space="preserve"> исполнением подпрограммы</w:t>
            </w:r>
          </w:p>
        </w:tc>
        <w:tc>
          <w:tcPr>
            <w:tcW w:w="6999" w:type="dxa"/>
          </w:tcPr>
          <w:p w:rsidR="0034319F" w:rsidRPr="00BD409E" w:rsidRDefault="0034319F" w:rsidP="0034319F">
            <w:pPr>
              <w:autoSpaceDE w:val="0"/>
              <w:autoSpaceDN w:val="0"/>
              <w:adjustRightInd w:val="0"/>
              <w:spacing w:after="0" w:line="240" w:lineRule="auto"/>
              <w:jc w:val="both"/>
              <w:outlineLvl w:val="0"/>
              <w:rPr>
                <w:rFonts w:ascii="Arial" w:hAnsi="Arial" w:cs="Arial"/>
                <w:sz w:val="24"/>
                <w:szCs w:val="24"/>
              </w:rPr>
            </w:pPr>
            <w:proofErr w:type="gramStart"/>
            <w:r w:rsidRPr="00BD409E">
              <w:rPr>
                <w:rFonts w:ascii="Arial" w:hAnsi="Arial" w:cs="Arial"/>
                <w:sz w:val="24"/>
                <w:szCs w:val="24"/>
              </w:rPr>
              <w:t>Контроль за</w:t>
            </w:r>
            <w:proofErr w:type="gramEnd"/>
            <w:r w:rsidRPr="00BD409E">
              <w:rPr>
                <w:rFonts w:ascii="Arial" w:hAnsi="Arial" w:cs="Arial"/>
                <w:sz w:val="24"/>
                <w:szCs w:val="24"/>
              </w:rPr>
              <w:t xml:space="preserve"> ходом реализации подпрограммы осуществляют отдел культуры и кино администрации Большемуртинского района, финансовое управление администрации Большемуртинского района, контрольно-счетный орган Большемуртинского района</w:t>
            </w:r>
          </w:p>
        </w:tc>
      </w:tr>
    </w:tbl>
    <w:p w:rsidR="005E7C60" w:rsidRPr="00BD409E" w:rsidRDefault="005E7C60" w:rsidP="00D67ADA">
      <w:pPr>
        <w:autoSpaceDE w:val="0"/>
        <w:autoSpaceDN w:val="0"/>
        <w:adjustRightInd w:val="0"/>
        <w:spacing w:after="0" w:line="240" w:lineRule="auto"/>
        <w:jc w:val="both"/>
        <w:outlineLvl w:val="0"/>
        <w:rPr>
          <w:rFonts w:ascii="Arial" w:hAnsi="Arial" w:cs="Arial"/>
          <w:b/>
          <w:bCs/>
          <w:sz w:val="24"/>
          <w:szCs w:val="24"/>
        </w:rPr>
      </w:pPr>
    </w:p>
    <w:p w:rsidR="005E7C60" w:rsidRPr="00BD409E" w:rsidRDefault="005E7C60" w:rsidP="00D67ADA">
      <w:pPr>
        <w:autoSpaceDE w:val="0"/>
        <w:autoSpaceDN w:val="0"/>
        <w:adjustRightInd w:val="0"/>
        <w:spacing w:after="0" w:line="240" w:lineRule="auto"/>
        <w:ind w:right="-642"/>
        <w:jc w:val="center"/>
        <w:outlineLvl w:val="0"/>
        <w:rPr>
          <w:rFonts w:ascii="Arial" w:hAnsi="Arial" w:cs="Arial"/>
          <w:b/>
          <w:bCs/>
          <w:sz w:val="24"/>
          <w:szCs w:val="24"/>
        </w:rPr>
      </w:pPr>
      <w:r w:rsidRPr="00BD409E">
        <w:rPr>
          <w:rFonts w:ascii="Arial" w:hAnsi="Arial" w:cs="Arial"/>
          <w:b/>
          <w:bCs/>
          <w:sz w:val="24"/>
          <w:szCs w:val="24"/>
        </w:rPr>
        <w:t>2. Основные разделы подпрограммы</w:t>
      </w:r>
    </w:p>
    <w:p w:rsidR="005E7C60" w:rsidRPr="00BD409E" w:rsidRDefault="005E7C60" w:rsidP="00C50344">
      <w:pPr>
        <w:autoSpaceDE w:val="0"/>
        <w:autoSpaceDN w:val="0"/>
        <w:adjustRightInd w:val="0"/>
        <w:spacing w:after="0" w:line="240" w:lineRule="auto"/>
        <w:ind w:right="-2" w:firstLine="540"/>
        <w:jc w:val="center"/>
        <w:rPr>
          <w:rFonts w:ascii="Arial" w:hAnsi="Arial" w:cs="Arial"/>
          <w:b/>
          <w:bCs/>
          <w:sz w:val="24"/>
          <w:szCs w:val="24"/>
        </w:rPr>
      </w:pPr>
      <w:r w:rsidRPr="00BD409E">
        <w:rPr>
          <w:rFonts w:ascii="Arial" w:hAnsi="Arial" w:cs="Arial"/>
          <w:b/>
          <w:bCs/>
          <w:sz w:val="24"/>
          <w:szCs w:val="24"/>
        </w:rPr>
        <w:t>2.1. Постановка проблемы и обоснование необходимости разработки подпрограммы</w:t>
      </w:r>
    </w:p>
    <w:p w:rsidR="005E7C60" w:rsidRPr="00BD409E" w:rsidRDefault="005E7C60" w:rsidP="00C50344">
      <w:pPr>
        <w:autoSpaceDE w:val="0"/>
        <w:autoSpaceDN w:val="0"/>
        <w:adjustRightInd w:val="0"/>
        <w:spacing w:after="0" w:line="240" w:lineRule="auto"/>
        <w:ind w:right="-2" w:firstLine="709"/>
        <w:jc w:val="both"/>
        <w:outlineLvl w:val="0"/>
        <w:rPr>
          <w:rFonts w:ascii="Arial" w:hAnsi="Arial" w:cs="Arial"/>
          <w:sz w:val="24"/>
          <w:szCs w:val="24"/>
        </w:rPr>
      </w:pPr>
      <w:r w:rsidRPr="00BD409E">
        <w:rPr>
          <w:rFonts w:ascii="Arial" w:hAnsi="Arial" w:cs="Arial"/>
          <w:sz w:val="24"/>
          <w:szCs w:val="24"/>
        </w:rPr>
        <w:t xml:space="preserve">Подпрограмма направлена на развитие туристической деятельности в </w:t>
      </w:r>
      <w:proofErr w:type="spellStart"/>
      <w:r w:rsidRPr="00BD409E">
        <w:rPr>
          <w:rFonts w:ascii="Arial" w:hAnsi="Arial" w:cs="Arial"/>
          <w:sz w:val="24"/>
          <w:szCs w:val="24"/>
        </w:rPr>
        <w:t>Большемуртинском</w:t>
      </w:r>
      <w:proofErr w:type="spellEnd"/>
      <w:r w:rsidRPr="00BD409E">
        <w:rPr>
          <w:rFonts w:ascii="Arial" w:hAnsi="Arial" w:cs="Arial"/>
          <w:sz w:val="24"/>
          <w:szCs w:val="24"/>
        </w:rPr>
        <w:t xml:space="preserve"> районе.</w:t>
      </w:r>
    </w:p>
    <w:p w:rsidR="005E7C60" w:rsidRPr="00BD409E" w:rsidRDefault="005E7C60" w:rsidP="00C50344">
      <w:pPr>
        <w:pStyle w:val="a8"/>
        <w:ind w:right="-2" w:firstLine="709"/>
        <w:jc w:val="both"/>
        <w:rPr>
          <w:rFonts w:ascii="Arial" w:hAnsi="Arial" w:cs="Arial"/>
          <w:sz w:val="24"/>
          <w:szCs w:val="24"/>
        </w:rPr>
      </w:pPr>
      <w:r w:rsidRPr="00BD409E">
        <w:rPr>
          <w:rFonts w:ascii="Arial" w:hAnsi="Arial" w:cs="Arial"/>
          <w:sz w:val="24"/>
          <w:szCs w:val="24"/>
        </w:rPr>
        <w:lastRenderedPageBreak/>
        <w:t>Занимая выгодное положение, Большемуртинский район является одной из наиболее привлекательных территорий с точки зрения развития туризма  благодаря богатому культурному наследию.</w:t>
      </w:r>
    </w:p>
    <w:p w:rsidR="005E7C60" w:rsidRPr="00BD409E" w:rsidRDefault="005E7C60" w:rsidP="00C50344">
      <w:pPr>
        <w:pStyle w:val="a8"/>
        <w:ind w:right="-2" w:firstLine="709"/>
        <w:jc w:val="both"/>
        <w:rPr>
          <w:rFonts w:ascii="Arial" w:hAnsi="Arial" w:cs="Arial"/>
          <w:sz w:val="24"/>
          <w:szCs w:val="24"/>
        </w:rPr>
      </w:pPr>
      <w:r w:rsidRPr="00BD409E">
        <w:rPr>
          <w:rFonts w:ascii="Arial" w:hAnsi="Arial" w:cs="Arial"/>
          <w:sz w:val="24"/>
          <w:szCs w:val="24"/>
        </w:rPr>
        <w:t>В 2007 году разработан туристический маршрут «Святой Лука - человек божий и гениальный хирург», поддержанный министерством культуры Красноярского края. Участниками проекта являются не только жители Красноярского края, но и других регионов России.</w:t>
      </w:r>
    </w:p>
    <w:p w:rsidR="005E7C60" w:rsidRPr="00BD409E" w:rsidRDefault="005E7C60" w:rsidP="00C50344">
      <w:pPr>
        <w:pStyle w:val="a8"/>
        <w:ind w:right="-2" w:firstLine="709"/>
        <w:jc w:val="both"/>
        <w:rPr>
          <w:rFonts w:ascii="Arial" w:hAnsi="Arial" w:cs="Arial"/>
          <w:sz w:val="24"/>
          <w:szCs w:val="24"/>
        </w:rPr>
      </w:pPr>
      <w:r w:rsidRPr="00BD409E">
        <w:rPr>
          <w:rFonts w:ascii="Arial" w:hAnsi="Arial" w:cs="Arial"/>
          <w:sz w:val="24"/>
          <w:szCs w:val="24"/>
        </w:rPr>
        <w:t xml:space="preserve">Определяющей проблемой для дальнейшего развития туристической отрасли Большемуртинского района является несоответствие спроса и предложения. В структуре туристического потока Большемуртинского района преобладают краткосрочные поездки  с экскурсионными целями. Это приводит к тому, что средняя продолжительность пребывания туристов в </w:t>
      </w:r>
      <w:proofErr w:type="spellStart"/>
      <w:r w:rsidRPr="00BD409E">
        <w:rPr>
          <w:rFonts w:ascii="Arial" w:hAnsi="Arial" w:cs="Arial"/>
          <w:sz w:val="24"/>
          <w:szCs w:val="24"/>
        </w:rPr>
        <w:t>Большемуртинском</w:t>
      </w:r>
      <w:proofErr w:type="spellEnd"/>
      <w:r w:rsidRPr="00BD409E">
        <w:rPr>
          <w:rFonts w:ascii="Arial" w:hAnsi="Arial" w:cs="Arial"/>
          <w:sz w:val="24"/>
          <w:szCs w:val="24"/>
        </w:rPr>
        <w:t xml:space="preserve"> районе сегодня не превышает 1 дня, а туристы, уже один раз осмотревшие объекты культурного наследия Большемуртинского района, готовы снова сюда приехать только за новыми впечатлениями.</w:t>
      </w:r>
    </w:p>
    <w:p w:rsidR="005E7C60" w:rsidRPr="00BD409E" w:rsidRDefault="005E7C60" w:rsidP="00C50344">
      <w:pPr>
        <w:pStyle w:val="a8"/>
        <w:ind w:right="-2" w:firstLine="709"/>
        <w:jc w:val="both"/>
        <w:rPr>
          <w:rFonts w:ascii="Arial" w:hAnsi="Arial" w:cs="Arial"/>
          <w:sz w:val="24"/>
          <w:szCs w:val="24"/>
        </w:rPr>
      </w:pPr>
      <w:r w:rsidRPr="00BD409E">
        <w:rPr>
          <w:rFonts w:ascii="Arial" w:hAnsi="Arial" w:cs="Arial"/>
          <w:sz w:val="24"/>
          <w:szCs w:val="24"/>
        </w:rPr>
        <w:t>Таким образом, в ближайшей перспективе для выхода на качественно новый уровень в сфере туризма, необходимо развивать индустрию впечатлений, что необратимо повлечет за собой развитие сферы гостеприимства.</w:t>
      </w:r>
    </w:p>
    <w:p w:rsidR="005E7C60" w:rsidRPr="00BD409E" w:rsidRDefault="005E7C60" w:rsidP="00C50344">
      <w:pPr>
        <w:autoSpaceDE w:val="0"/>
        <w:autoSpaceDN w:val="0"/>
        <w:adjustRightInd w:val="0"/>
        <w:spacing w:after="0" w:line="240" w:lineRule="auto"/>
        <w:ind w:right="-2" w:firstLine="720"/>
        <w:jc w:val="center"/>
        <w:rPr>
          <w:rFonts w:ascii="Arial" w:hAnsi="Arial" w:cs="Arial"/>
          <w:b/>
          <w:bCs/>
          <w:sz w:val="24"/>
          <w:szCs w:val="24"/>
        </w:rPr>
      </w:pPr>
    </w:p>
    <w:p w:rsidR="005E7C60" w:rsidRPr="00BD409E" w:rsidRDefault="005E7C60" w:rsidP="00C50344">
      <w:pPr>
        <w:autoSpaceDE w:val="0"/>
        <w:autoSpaceDN w:val="0"/>
        <w:adjustRightInd w:val="0"/>
        <w:spacing w:after="0" w:line="240" w:lineRule="auto"/>
        <w:ind w:right="-2" w:firstLine="720"/>
        <w:jc w:val="center"/>
        <w:rPr>
          <w:rFonts w:ascii="Arial" w:hAnsi="Arial" w:cs="Arial"/>
          <w:b/>
          <w:bCs/>
          <w:sz w:val="24"/>
          <w:szCs w:val="24"/>
          <w:u w:val="single"/>
        </w:rPr>
      </w:pPr>
      <w:r w:rsidRPr="00BD409E">
        <w:rPr>
          <w:rFonts w:ascii="Arial" w:hAnsi="Arial" w:cs="Arial"/>
          <w:b/>
          <w:bCs/>
          <w:sz w:val="24"/>
          <w:szCs w:val="24"/>
        </w:rPr>
        <w:t>2.2. Основная цель, задачи, этапы и сроки выполнения подпрограммы, целевые индикаторы</w:t>
      </w:r>
    </w:p>
    <w:p w:rsidR="005E7C60" w:rsidRPr="00BD409E" w:rsidRDefault="005E7C60" w:rsidP="00C50344">
      <w:pPr>
        <w:autoSpaceDE w:val="0"/>
        <w:autoSpaceDN w:val="0"/>
        <w:adjustRightInd w:val="0"/>
        <w:spacing w:after="0" w:line="240" w:lineRule="auto"/>
        <w:ind w:right="-2" w:firstLine="709"/>
        <w:jc w:val="both"/>
        <w:rPr>
          <w:rFonts w:ascii="Arial" w:hAnsi="Arial" w:cs="Arial"/>
          <w:sz w:val="24"/>
          <w:szCs w:val="24"/>
          <w:lang w:eastAsia="ru-RU"/>
        </w:rPr>
      </w:pPr>
      <w:r w:rsidRPr="00BD409E">
        <w:rPr>
          <w:rFonts w:ascii="Arial" w:hAnsi="Arial" w:cs="Arial"/>
          <w:sz w:val="24"/>
          <w:szCs w:val="24"/>
        </w:rPr>
        <w:t xml:space="preserve">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определено развитие туризма в </w:t>
      </w:r>
      <w:proofErr w:type="spellStart"/>
      <w:r w:rsidRPr="00BD409E">
        <w:rPr>
          <w:rFonts w:ascii="Arial" w:hAnsi="Arial" w:cs="Arial"/>
          <w:sz w:val="24"/>
          <w:szCs w:val="24"/>
        </w:rPr>
        <w:t>Большемуртинском</w:t>
      </w:r>
      <w:proofErr w:type="spellEnd"/>
      <w:r w:rsidRPr="00BD409E">
        <w:rPr>
          <w:rFonts w:ascii="Arial" w:hAnsi="Arial" w:cs="Arial"/>
          <w:sz w:val="24"/>
          <w:szCs w:val="24"/>
        </w:rPr>
        <w:t xml:space="preserve"> районе.</w:t>
      </w:r>
      <w:r w:rsidRPr="00BD409E">
        <w:rPr>
          <w:rFonts w:ascii="Arial" w:hAnsi="Arial" w:cs="Arial"/>
          <w:sz w:val="24"/>
          <w:szCs w:val="24"/>
          <w:lang w:eastAsia="ru-RU"/>
        </w:rPr>
        <w:t xml:space="preserve"> Для достижения указанной цели предусматривается решение следующих задач</w:t>
      </w:r>
      <w:r w:rsidRPr="00BD409E">
        <w:rPr>
          <w:rFonts w:ascii="Arial" w:hAnsi="Arial" w:cs="Arial"/>
          <w:b/>
          <w:bCs/>
          <w:sz w:val="24"/>
          <w:szCs w:val="24"/>
          <w:lang w:eastAsia="ru-RU"/>
        </w:rPr>
        <w:t xml:space="preserve">, </w:t>
      </w:r>
      <w:r w:rsidRPr="00BD409E">
        <w:rPr>
          <w:rFonts w:ascii="Arial" w:hAnsi="Arial" w:cs="Arial"/>
          <w:sz w:val="24"/>
          <w:szCs w:val="24"/>
          <w:lang w:eastAsia="ru-RU"/>
        </w:rPr>
        <w:t xml:space="preserve">которые будут осуществляться в рамках реализации подпрограммы: </w:t>
      </w:r>
    </w:p>
    <w:p w:rsidR="005E7C60" w:rsidRPr="00BD409E" w:rsidRDefault="005E7C60" w:rsidP="00C50344">
      <w:pPr>
        <w:autoSpaceDE w:val="0"/>
        <w:autoSpaceDN w:val="0"/>
        <w:adjustRightInd w:val="0"/>
        <w:spacing w:after="0" w:line="240" w:lineRule="auto"/>
        <w:ind w:right="-2" w:firstLine="709"/>
        <w:jc w:val="both"/>
        <w:rPr>
          <w:rFonts w:ascii="Arial" w:hAnsi="Arial" w:cs="Arial"/>
          <w:sz w:val="24"/>
          <w:szCs w:val="24"/>
          <w:lang w:eastAsia="ru-RU"/>
        </w:rPr>
      </w:pPr>
      <w:r w:rsidRPr="00BD409E">
        <w:rPr>
          <w:rFonts w:ascii="Arial" w:hAnsi="Arial" w:cs="Arial"/>
          <w:sz w:val="24"/>
          <w:szCs w:val="24"/>
        </w:rPr>
        <w:t xml:space="preserve"> 1.Содействие развитию проектов в сфере туризма.</w:t>
      </w:r>
    </w:p>
    <w:p w:rsidR="005E7C60" w:rsidRPr="00BD409E" w:rsidRDefault="005E7C60" w:rsidP="00C50344">
      <w:pPr>
        <w:autoSpaceDE w:val="0"/>
        <w:autoSpaceDN w:val="0"/>
        <w:adjustRightInd w:val="0"/>
        <w:spacing w:after="0" w:line="240" w:lineRule="auto"/>
        <w:ind w:right="-2" w:firstLine="709"/>
        <w:jc w:val="both"/>
        <w:outlineLvl w:val="0"/>
        <w:rPr>
          <w:rFonts w:ascii="Arial" w:hAnsi="Arial" w:cs="Arial"/>
          <w:sz w:val="24"/>
          <w:szCs w:val="24"/>
        </w:rPr>
      </w:pPr>
      <w:r w:rsidRPr="00BD409E">
        <w:rPr>
          <w:rFonts w:ascii="Arial" w:hAnsi="Arial" w:cs="Arial"/>
          <w:sz w:val="24"/>
          <w:szCs w:val="24"/>
        </w:rPr>
        <w:t xml:space="preserve"> 2.Содействие повышению качества туристических услуг.</w:t>
      </w:r>
    </w:p>
    <w:p w:rsidR="005E7C60" w:rsidRPr="00BD409E" w:rsidRDefault="005E7C60" w:rsidP="00C50344">
      <w:pPr>
        <w:pStyle w:val="ConsPlusNormal"/>
        <w:ind w:right="-2" w:firstLine="709"/>
        <w:jc w:val="both"/>
        <w:rPr>
          <w:rFonts w:cs="Arial"/>
          <w:sz w:val="24"/>
          <w:szCs w:val="24"/>
        </w:rPr>
      </w:pPr>
      <w:r w:rsidRPr="00BD409E">
        <w:rPr>
          <w:rFonts w:cs="Arial"/>
          <w:sz w:val="24"/>
          <w:szCs w:val="24"/>
        </w:rPr>
        <w:t xml:space="preserve"> Целевые индикаторы приведены в приложении 1 к подпрограмме.</w:t>
      </w:r>
    </w:p>
    <w:p w:rsidR="005E7C60" w:rsidRPr="00BD409E" w:rsidRDefault="005E7C60" w:rsidP="00C50344">
      <w:pPr>
        <w:autoSpaceDE w:val="0"/>
        <w:autoSpaceDN w:val="0"/>
        <w:adjustRightInd w:val="0"/>
        <w:spacing w:after="0" w:line="240" w:lineRule="auto"/>
        <w:ind w:right="-2"/>
        <w:jc w:val="both"/>
        <w:rPr>
          <w:rFonts w:ascii="Arial" w:hAnsi="Arial" w:cs="Arial"/>
          <w:b/>
          <w:bCs/>
          <w:sz w:val="24"/>
          <w:szCs w:val="24"/>
        </w:rPr>
      </w:pPr>
    </w:p>
    <w:p w:rsidR="005E7C60" w:rsidRPr="00BD409E" w:rsidRDefault="005E7C60" w:rsidP="00C50344">
      <w:pPr>
        <w:autoSpaceDE w:val="0"/>
        <w:autoSpaceDN w:val="0"/>
        <w:adjustRightInd w:val="0"/>
        <w:spacing w:after="0" w:line="240" w:lineRule="auto"/>
        <w:ind w:right="-2"/>
        <w:jc w:val="center"/>
        <w:rPr>
          <w:rFonts w:ascii="Arial" w:hAnsi="Arial" w:cs="Arial"/>
          <w:b/>
          <w:bCs/>
          <w:sz w:val="24"/>
          <w:szCs w:val="24"/>
        </w:rPr>
      </w:pPr>
      <w:r w:rsidRPr="00BD409E">
        <w:rPr>
          <w:rFonts w:ascii="Arial" w:hAnsi="Arial" w:cs="Arial"/>
          <w:b/>
          <w:bCs/>
          <w:sz w:val="24"/>
          <w:szCs w:val="24"/>
        </w:rPr>
        <w:t>2.3. Механизм реализации подпрограммы</w:t>
      </w:r>
    </w:p>
    <w:p w:rsidR="005E7C60" w:rsidRPr="00BD409E" w:rsidRDefault="005E7C60" w:rsidP="00C50344">
      <w:pPr>
        <w:autoSpaceDE w:val="0"/>
        <w:autoSpaceDN w:val="0"/>
        <w:adjustRightInd w:val="0"/>
        <w:spacing w:after="0" w:line="240" w:lineRule="auto"/>
        <w:ind w:right="-2" w:firstLine="567"/>
        <w:jc w:val="both"/>
        <w:rPr>
          <w:rFonts w:ascii="Arial" w:hAnsi="Arial" w:cs="Arial"/>
          <w:sz w:val="24"/>
          <w:szCs w:val="24"/>
        </w:rPr>
      </w:pPr>
      <w:r w:rsidRPr="00BD409E">
        <w:rPr>
          <w:rFonts w:ascii="Arial" w:hAnsi="Arial" w:cs="Arial"/>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5E7C60" w:rsidRPr="00BD409E" w:rsidRDefault="005E7C60" w:rsidP="00C50344">
      <w:pPr>
        <w:autoSpaceDE w:val="0"/>
        <w:autoSpaceDN w:val="0"/>
        <w:adjustRightInd w:val="0"/>
        <w:spacing w:after="0" w:line="240" w:lineRule="auto"/>
        <w:ind w:right="-2" w:firstLine="567"/>
        <w:jc w:val="both"/>
        <w:rPr>
          <w:rFonts w:ascii="Arial" w:hAnsi="Arial" w:cs="Arial"/>
          <w:sz w:val="24"/>
          <w:szCs w:val="24"/>
        </w:rPr>
      </w:pPr>
      <w:r w:rsidRPr="00BD409E">
        <w:rPr>
          <w:rFonts w:ascii="Arial"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2 к подпрограмме.</w:t>
      </w:r>
    </w:p>
    <w:p w:rsidR="005E7C60" w:rsidRPr="00BD409E" w:rsidRDefault="005E7C60" w:rsidP="00C50344">
      <w:pPr>
        <w:autoSpaceDE w:val="0"/>
        <w:autoSpaceDN w:val="0"/>
        <w:adjustRightInd w:val="0"/>
        <w:spacing w:after="0" w:line="240" w:lineRule="auto"/>
        <w:ind w:right="-2"/>
        <w:jc w:val="both"/>
        <w:rPr>
          <w:rFonts w:ascii="Arial" w:hAnsi="Arial" w:cs="Arial"/>
          <w:b/>
          <w:bCs/>
          <w:sz w:val="24"/>
          <w:szCs w:val="24"/>
        </w:rPr>
      </w:pPr>
    </w:p>
    <w:p w:rsidR="005E7C60" w:rsidRPr="00BD409E" w:rsidRDefault="005E7C60" w:rsidP="00C50344">
      <w:pPr>
        <w:autoSpaceDE w:val="0"/>
        <w:autoSpaceDN w:val="0"/>
        <w:adjustRightInd w:val="0"/>
        <w:spacing w:after="0" w:line="240" w:lineRule="auto"/>
        <w:ind w:right="-2" w:firstLine="720"/>
        <w:jc w:val="center"/>
        <w:rPr>
          <w:rFonts w:ascii="Arial" w:hAnsi="Arial" w:cs="Arial"/>
          <w:b/>
          <w:bCs/>
          <w:sz w:val="24"/>
          <w:szCs w:val="24"/>
        </w:rPr>
      </w:pPr>
      <w:r w:rsidRPr="00BD409E">
        <w:rPr>
          <w:rFonts w:ascii="Arial" w:hAnsi="Arial" w:cs="Arial"/>
          <w:b/>
          <w:bCs/>
          <w:sz w:val="24"/>
          <w:szCs w:val="24"/>
        </w:rPr>
        <w:t xml:space="preserve">2.4. Управление подпрограммой и </w:t>
      </w:r>
      <w:proofErr w:type="gramStart"/>
      <w:r w:rsidRPr="00BD409E">
        <w:rPr>
          <w:rFonts w:ascii="Arial" w:hAnsi="Arial" w:cs="Arial"/>
          <w:b/>
          <w:bCs/>
          <w:sz w:val="24"/>
          <w:szCs w:val="24"/>
        </w:rPr>
        <w:t>контроль  за</w:t>
      </w:r>
      <w:proofErr w:type="gramEnd"/>
      <w:r w:rsidRPr="00BD409E">
        <w:rPr>
          <w:rFonts w:ascii="Arial" w:hAnsi="Arial" w:cs="Arial"/>
          <w:b/>
          <w:bCs/>
          <w:sz w:val="24"/>
          <w:szCs w:val="24"/>
        </w:rPr>
        <w:t xml:space="preserve">  ходом  ее выполнения</w:t>
      </w:r>
    </w:p>
    <w:p w:rsidR="00C50344" w:rsidRPr="00BD409E" w:rsidRDefault="00C50344" w:rsidP="00C50344">
      <w:pPr>
        <w:autoSpaceDE w:val="0"/>
        <w:autoSpaceDN w:val="0"/>
        <w:adjustRightInd w:val="0"/>
        <w:spacing w:after="0" w:line="240" w:lineRule="auto"/>
        <w:ind w:right="-2" w:firstLine="720"/>
        <w:jc w:val="center"/>
        <w:rPr>
          <w:rFonts w:ascii="Arial" w:hAnsi="Arial" w:cs="Arial"/>
          <w:b/>
          <w:bCs/>
          <w:sz w:val="24"/>
          <w:szCs w:val="24"/>
        </w:rPr>
      </w:pPr>
    </w:p>
    <w:p w:rsidR="007377B6" w:rsidRPr="00BD409E" w:rsidRDefault="007377B6" w:rsidP="00C50344">
      <w:pPr>
        <w:widowControl w:val="0"/>
        <w:spacing w:after="0" w:line="240" w:lineRule="auto"/>
        <w:ind w:right="-2" w:firstLine="567"/>
        <w:contextualSpacing/>
        <w:jc w:val="both"/>
        <w:rPr>
          <w:rFonts w:ascii="Arial" w:hAnsi="Arial" w:cs="Arial"/>
          <w:sz w:val="24"/>
          <w:szCs w:val="24"/>
          <w:lang w:eastAsia="ru-RU"/>
        </w:rPr>
      </w:pPr>
      <w:r w:rsidRPr="00BD409E">
        <w:rPr>
          <w:rFonts w:ascii="Arial" w:hAnsi="Arial" w:cs="Arial"/>
          <w:sz w:val="24"/>
          <w:szCs w:val="24"/>
          <w:lang w:eastAsia="ru-RU"/>
        </w:rPr>
        <w:t xml:space="preserve">Текущее управление и </w:t>
      </w:r>
      <w:proofErr w:type="gramStart"/>
      <w:r w:rsidRPr="00BD409E">
        <w:rPr>
          <w:rFonts w:ascii="Arial" w:hAnsi="Arial" w:cs="Arial"/>
          <w:sz w:val="24"/>
          <w:szCs w:val="24"/>
          <w:lang w:eastAsia="ru-RU"/>
        </w:rPr>
        <w:t>контроль за</w:t>
      </w:r>
      <w:proofErr w:type="gramEnd"/>
      <w:r w:rsidRPr="00BD409E">
        <w:rPr>
          <w:rFonts w:ascii="Arial" w:hAnsi="Arial" w:cs="Arial"/>
          <w:sz w:val="24"/>
          <w:szCs w:val="24"/>
          <w:lang w:eastAsia="ru-RU"/>
        </w:rPr>
        <w:t xml:space="preserve"> ходом реализации Подпрограммы осуществляет </w:t>
      </w:r>
      <w:r w:rsidRPr="00BD409E">
        <w:rPr>
          <w:rFonts w:ascii="Arial" w:hAnsi="Arial" w:cs="Arial"/>
          <w:sz w:val="24"/>
          <w:szCs w:val="24"/>
        </w:rPr>
        <w:t>отдел культуры и кино администрации Большемуртинского района</w:t>
      </w:r>
      <w:r w:rsidRPr="00BD409E">
        <w:rPr>
          <w:rFonts w:ascii="Arial" w:hAnsi="Arial" w:cs="Arial"/>
          <w:sz w:val="24"/>
          <w:szCs w:val="24"/>
          <w:lang w:eastAsia="ru-RU"/>
        </w:rPr>
        <w:t>.</w:t>
      </w:r>
    </w:p>
    <w:p w:rsidR="007377B6" w:rsidRPr="00BD409E" w:rsidRDefault="007377B6" w:rsidP="00C50344">
      <w:pPr>
        <w:widowControl w:val="0"/>
        <w:spacing w:after="0" w:line="240" w:lineRule="auto"/>
        <w:ind w:right="-2" w:firstLine="567"/>
        <w:contextualSpacing/>
        <w:jc w:val="both"/>
        <w:rPr>
          <w:rFonts w:ascii="Arial" w:hAnsi="Arial" w:cs="Arial"/>
          <w:sz w:val="24"/>
          <w:szCs w:val="24"/>
          <w:lang w:eastAsia="ru-RU"/>
        </w:rPr>
      </w:pPr>
      <w:r w:rsidRPr="00BD409E">
        <w:rPr>
          <w:rFonts w:ascii="Arial" w:hAnsi="Arial" w:cs="Arial"/>
          <w:sz w:val="24"/>
          <w:szCs w:val="24"/>
          <w:lang w:eastAsia="ru-RU"/>
        </w:rPr>
        <w:t xml:space="preserve">Обеспечение целевого расходования средств, </w:t>
      </w:r>
      <w:proofErr w:type="gramStart"/>
      <w:r w:rsidRPr="00BD409E">
        <w:rPr>
          <w:rFonts w:ascii="Arial" w:hAnsi="Arial" w:cs="Arial"/>
          <w:sz w:val="24"/>
          <w:szCs w:val="24"/>
          <w:lang w:eastAsia="ru-RU"/>
        </w:rPr>
        <w:t>контроля за</w:t>
      </w:r>
      <w:proofErr w:type="gramEnd"/>
      <w:r w:rsidRPr="00BD409E">
        <w:rPr>
          <w:rFonts w:ascii="Arial" w:hAnsi="Arial" w:cs="Arial"/>
          <w:sz w:val="24"/>
          <w:szCs w:val="24"/>
          <w:lang w:eastAsia="ru-RU"/>
        </w:rPr>
        <w:t xml:space="preserve"> ходом реализации мероприятий Подпрограммы и достижением конечных результатов осуществляется главными распорядителями бюджетных средств.</w:t>
      </w:r>
    </w:p>
    <w:p w:rsidR="007377B6" w:rsidRPr="00BD409E" w:rsidRDefault="007377B6" w:rsidP="00C50344">
      <w:pPr>
        <w:widowControl w:val="0"/>
        <w:spacing w:after="0" w:line="240" w:lineRule="auto"/>
        <w:ind w:right="-2" w:firstLine="567"/>
        <w:contextualSpacing/>
        <w:jc w:val="both"/>
        <w:rPr>
          <w:rFonts w:ascii="Arial" w:hAnsi="Arial" w:cs="Arial"/>
          <w:sz w:val="24"/>
          <w:szCs w:val="24"/>
          <w:lang w:eastAsia="ru-RU"/>
        </w:rPr>
      </w:pPr>
      <w:r w:rsidRPr="00BD409E">
        <w:rPr>
          <w:rFonts w:ascii="Arial" w:hAnsi="Arial" w:cs="Arial"/>
          <w:sz w:val="24"/>
          <w:szCs w:val="24"/>
          <w:lang w:eastAsia="ru-RU"/>
        </w:rPr>
        <w:t xml:space="preserve">Внутренний муниципальный финансовый </w:t>
      </w:r>
      <w:proofErr w:type="gramStart"/>
      <w:r w:rsidRPr="00BD409E">
        <w:rPr>
          <w:rFonts w:ascii="Arial" w:hAnsi="Arial" w:cs="Arial"/>
          <w:sz w:val="24"/>
          <w:szCs w:val="24"/>
          <w:lang w:eastAsia="ru-RU"/>
        </w:rPr>
        <w:t>контроль за</w:t>
      </w:r>
      <w:proofErr w:type="gramEnd"/>
      <w:r w:rsidRPr="00BD409E">
        <w:rPr>
          <w:rFonts w:ascii="Arial" w:hAnsi="Arial" w:cs="Arial"/>
          <w:sz w:val="24"/>
          <w:szCs w:val="24"/>
          <w:lang w:eastAsia="ru-RU"/>
        </w:rPr>
        <w:t xml:space="preserve"> использованием бюджетных средств осуществляет финансовое управление администрации Большемуртинского района.</w:t>
      </w:r>
    </w:p>
    <w:p w:rsidR="007377B6" w:rsidRPr="00BD409E" w:rsidRDefault="007377B6" w:rsidP="00C50344">
      <w:pPr>
        <w:autoSpaceDE w:val="0"/>
        <w:autoSpaceDN w:val="0"/>
        <w:adjustRightInd w:val="0"/>
        <w:spacing w:after="0" w:line="240" w:lineRule="auto"/>
        <w:ind w:right="-2" w:firstLine="567"/>
        <w:jc w:val="both"/>
        <w:rPr>
          <w:rFonts w:ascii="Arial" w:hAnsi="Arial" w:cs="Arial"/>
          <w:sz w:val="24"/>
          <w:szCs w:val="24"/>
          <w:lang w:eastAsia="ru-RU"/>
        </w:rPr>
      </w:pPr>
      <w:r w:rsidRPr="00BD409E">
        <w:rPr>
          <w:rFonts w:ascii="Arial" w:hAnsi="Arial" w:cs="Arial"/>
          <w:sz w:val="24"/>
          <w:szCs w:val="24"/>
          <w:lang w:eastAsia="ru-RU"/>
        </w:rPr>
        <w:lastRenderedPageBreak/>
        <w:t xml:space="preserve">Внешний муниципальный финансовый </w:t>
      </w:r>
      <w:proofErr w:type="gramStart"/>
      <w:r w:rsidRPr="00BD409E">
        <w:rPr>
          <w:rFonts w:ascii="Arial" w:hAnsi="Arial" w:cs="Arial"/>
          <w:sz w:val="24"/>
          <w:szCs w:val="24"/>
          <w:lang w:eastAsia="ru-RU"/>
        </w:rPr>
        <w:t>контроль за</w:t>
      </w:r>
      <w:proofErr w:type="gramEnd"/>
      <w:r w:rsidRPr="00BD409E">
        <w:rPr>
          <w:rFonts w:ascii="Arial" w:hAnsi="Arial" w:cs="Arial"/>
          <w:sz w:val="24"/>
          <w:szCs w:val="24"/>
          <w:lang w:eastAsia="ru-RU"/>
        </w:rPr>
        <w:t xml:space="preserve"> использованием бюджетных средств осуществляет Контрольно-счетный орган Большемуртинского района.</w:t>
      </w:r>
    </w:p>
    <w:p w:rsidR="007377B6" w:rsidRPr="00BD409E" w:rsidRDefault="007377B6" w:rsidP="00C50344">
      <w:pPr>
        <w:autoSpaceDE w:val="0"/>
        <w:autoSpaceDN w:val="0"/>
        <w:adjustRightInd w:val="0"/>
        <w:spacing w:after="0" w:line="240" w:lineRule="auto"/>
        <w:ind w:left="-567" w:right="-2" w:firstLine="567"/>
        <w:jc w:val="both"/>
        <w:rPr>
          <w:rFonts w:ascii="Arial" w:hAnsi="Arial" w:cs="Arial"/>
          <w:i/>
          <w:sz w:val="24"/>
          <w:szCs w:val="24"/>
        </w:rPr>
      </w:pPr>
    </w:p>
    <w:p w:rsidR="005E7C60" w:rsidRPr="00BD409E" w:rsidRDefault="005E7C60" w:rsidP="00C50344">
      <w:pPr>
        <w:autoSpaceDE w:val="0"/>
        <w:autoSpaceDN w:val="0"/>
        <w:adjustRightInd w:val="0"/>
        <w:spacing w:after="0" w:line="240" w:lineRule="auto"/>
        <w:ind w:right="-2"/>
        <w:jc w:val="center"/>
        <w:rPr>
          <w:rFonts w:ascii="Arial" w:hAnsi="Arial" w:cs="Arial"/>
          <w:b/>
          <w:bCs/>
          <w:sz w:val="24"/>
          <w:szCs w:val="24"/>
        </w:rPr>
      </w:pPr>
      <w:r w:rsidRPr="00BD409E">
        <w:rPr>
          <w:rFonts w:ascii="Arial" w:hAnsi="Arial" w:cs="Arial"/>
          <w:b/>
          <w:bCs/>
          <w:sz w:val="24"/>
          <w:szCs w:val="24"/>
        </w:rPr>
        <w:t>2.5. Оценка социально-экономической эффективности</w:t>
      </w:r>
    </w:p>
    <w:p w:rsidR="005E7C60" w:rsidRPr="00BD409E" w:rsidRDefault="005E7C60" w:rsidP="00C50344">
      <w:pPr>
        <w:autoSpaceDE w:val="0"/>
        <w:autoSpaceDN w:val="0"/>
        <w:adjustRightInd w:val="0"/>
        <w:spacing w:after="0" w:line="240" w:lineRule="auto"/>
        <w:ind w:left="360" w:right="-2"/>
        <w:jc w:val="both"/>
        <w:rPr>
          <w:rFonts w:ascii="Arial" w:hAnsi="Arial" w:cs="Arial"/>
          <w:b/>
          <w:bCs/>
          <w:sz w:val="24"/>
          <w:szCs w:val="24"/>
        </w:rPr>
      </w:pPr>
    </w:p>
    <w:p w:rsidR="005E7C60" w:rsidRPr="00BD409E" w:rsidRDefault="005E7C60" w:rsidP="00C50344">
      <w:pPr>
        <w:spacing w:after="0" w:line="240" w:lineRule="auto"/>
        <w:ind w:right="-2" w:firstLine="567"/>
        <w:jc w:val="both"/>
        <w:rPr>
          <w:rFonts w:ascii="Arial" w:hAnsi="Arial" w:cs="Arial"/>
          <w:sz w:val="24"/>
          <w:szCs w:val="24"/>
        </w:rPr>
      </w:pPr>
      <w:r w:rsidRPr="00BD409E">
        <w:rPr>
          <w:rFonts w:ascii="Arial" w:hAnsi="Arial" w:cs="Arial"/>
          <w:sz w:val="24"/>
          <w:szCs w:val="24"/>
        </w:rPr>
        <w:t xml:space="preserve"> Экономическая эффективность и результативность реализации подпрограммы зависит от степени достижения ожидаемого конечного  результата. </w:t>
      </w:r>
    </w:p>
    <w:p w:rsidR="005E7C60" w:rsidRPr="00BD409E" w:rsidRDefault="005E7C60" w:rsidP="00C50344">
      <w:pPr>
        <w:spacing w:after="0" w:line="240" w:lineRule="auto"/>
        <w:ind w:right="-2" w:firstLine="567"/>
        <w:jc w:val="both"/>
        <w:rPr>
          <w:rFonts w:ascii="Arial" w:hAnsi="Arial" w:cs="Arial"/>
          <w:sz w:val="24"/>
          <w:szCs w:val="24"/>
        </w:rPr>
      </w:pPr>
      <w:r w:rsidRPr="00BD409E">
        <w:rPr>
          <w:rFonts w:ascii="Arial" w:hAnsi="Arial" w:cs="Arial"/>
          <w:sz w:val="24"/>
          <w:szCs w:val="24"/>
        </w:rPr>
        <w:t>Ожидаемые результаты подпрограммы к 2022</w:t>
      </w:r>
      <w:r w:rsidR="00F12EF9" w:rsidRPr="00BD409E">
        <w:rPr>
          <w:rFonts w:ascii="Arial" w:hAnsi="Arial" w:cs="Arial"/>
          <w:sz w:val="24"/>
          <w:szCs w:val="24"/>
        </w:rPr>
        <w:t xml:space="preserve"> </w:t>
      </w:r>
      <w:r w:rsidRPr="00BD409E">
        <w:rPr>
          <w:rFonts w:ascii="Arial" w:hAnsi="Arial" w:cs="Arial"/>
          <w:sz w:val="24"/>
          <w:szCs w:val="24"/>
        </w:rPr>
        <w:t>году:</w:t>
      </w:r>
    </w:p>
    <w:p w:rsidR="005E7C60" w:rsidRPr="00BD409E" w:rsidRDefault="005E7C60" w:rsidP="00C50344">
      <w:pPr>
        <w:spacing w:after="0" w:line="240" w:lineRule="auto"/>
        <w:ind w:right="-2" w:firstLine="709"/>
        <w:jc w:val="both"/>
        <w:rPr>
          <w:rFonts w:ascii="Arial" w:hAnsi="Arial" w:cs="Arial"/>
          <w:sz w:val="24"/>
          <w:szCs w:val="24"/>
          <w:lang w:eastAsia="ru-RU"/>
        </w:rPr>
      </w:pPr>
      <w:r w:rsidRPr="00BD409E">
        <w:rPr>
          <w:rFonts w:ascii="Arial" w:hAnsi="Arial" w:cs="Arial"/>
          <w:sz w:val="24"/>
          <w:szCs w:val="24"/>
          <w:lang w:eastAsia="ru-RU"/>
        </w:rPr>
        <w:t>-  реализация и разработка проектов в сфере туризма не менее 1 проекта ежегодно;</w:t>
      </w:r>
    </w:p>
    <w:p w:rsidR="005E7C60" w:rsidRPr="00BD409E" w:rsidRDefault="005E7C60" w:rsidP="00C50344">
      <w:pPr>
        <w:spacing w:after="0" w:line="240" w:lineRule="auto"/>
        <w:ind w:right="-2" w:firstLine="709"/>
        <w:jc w:val="both"/>
        <w:rPr>
          <w:rFonts w:ascii="Arial" w:hAnsi="Arial" w:cs="Arial"/>
          <w:sz w:val="24"/>
          <w:szCs w:val="24"/>
          <w:lang w:eastAsia="ru-RU"/>
        </w:rPr>
      </w:pPr>
      <w:r w:rsidRPr="00BD409E">
        <w:rPr>
          <w:rFonts w:ascii="Arial" w:hAnsi="Arial" w:cs="Arial"/>
          <w:sz w:val="24"/>
          <w:szCs w:val="24"/>
          <w:lang w:eastAsia="ru-RU"/>
        </w:rPr>
        <w:t>-увеличение количества посетителей объектов экскурсионного показа до 700.</w:t>
      </w:r>
    </w:p>
    <w:p w:rsidR="005E7C60" w:rsidRPr="00BD409E" w:rsidRDefault="005E7C60" w:rsidP="00C50344">
      <w:pPr>
        <w:spacing w:after="0" w:line="240" w:lineRule="auto"/>
        <w:ind w:right="-2" w:firstLine="709"/>
        <w:jc w:val="both"/>
        <w:rPr>
          <w:rFonts w:ascii="Arial" w:hAnsi="Arial" w:cs="Arial"/>
          <w:sz w:val="24"/>
          <w:szCs w:val="24"/>
          <w:lang w:eastAsia="ru-RU"/>
        </w:rPr>
      </w:pPr>
    </w:p>
    <w:p w:rsidR="005E7C60" w:rsidRPr="00BD409E" w:rsidRDefault="005E7C60" w:rsidP="00C50344">
      <w:pPr>
        <w:spacing w:after="0" w:line="240" w:lineRule="auto"/>
        <w:ind w:right="-2" w:firstLine="567"/>
        <w:jc w:val="both"/>
        <w:rPr>
          <w:rFonts w:ascii="Arial" w:hAnsi="Arial" w:cs="Arial"/>
          <w:sz w:val="24"/>
          <w:szCs w:val="24"/>
        </w:rPr>
      </w:pPr>
      <w:r w:rsidRPr="00BD409E">
        <w:rPr>
          <w:rFonts w:ascii="Arial" w:hAnsi="Arial" w:cs="Arial"/>
          <w:sz w:val="24"/>
          <w:szCs w:val="24"/>
          <w:lang w:eastAsia="ru-RU"/>
        </w:rPr>
        <w:t xml:space="preserve">Реализация мероприятий подпрограммы будет способствовать </w:t>
      </w:r>
      <w:r w:rsidRPr="00BD409E">
        <w:rPr>
          <w:rFonts w:ascii="Arial" w:hAnsi="Arial" w:cs="Arial"/>
          <w:sz w:val="24"/>
          <w:szCs w:val="24"/>
        </w:rPr>
        <w:t xml:space="preserve">созданию условий для развития туризма в </w:t>
      </w:r>
      <w:proofErr w:type="spellStart"/>
      <w:r w:rsidRPr="00BD409E">
        <w:rPr>
          <w:rFonts w:ascii="Arial" w:hAnsi="Arial" w:cs="Arial"/>
          <w:sz w:val="24"/>
          <w:szCs w:val="24"/>
        </w:rPr>
        <w:t>Большемуртинском</w:t>
      </w:r>
      <w:proofErr w:type="spellEnd"/>
      <w:r w:rsidRPr="00BD409E">
        <w:rPr>
          <w:rFonts w:ascii="Arial" w:hAnsi="Arial" w:cs="Arial"/>
          <w:sz w:val="24"/>
          <w:szCs w:val="24"/>
        </w:rPr>
        <w:t xml:space="preserve"> районе. </w:t>
      </w:r>
    </w:p>
    <w:p w:rsidR="005E7C60" w:rsidRPr="00BD409E" w:rsidRDefault="005E7C60" w:rsidP="00C50344">
      <w:pPr>
        <w:spacing w:after="0" w:line="240" w:lineRule="auto"/>
        <w:ind w:right="-2"/>
        <w:jc w:val="both"/>
        <w:rPr>
          <w:rFonts w:ascii="Arial" w:hAnsi="Arial" w:cs="Arial"/>
          <w:sz w:val="24"/>
          <w:szCs w:val="24"/>
        </w:rPr>
      </w:pPr>
    </w:p>
    <w:p w:rsidR="005E7C60" w:rsidRPr="00BD409E" w:rsidRDefault="005E7C60" w:rsidP="00C50344">
      <w:pPr>
        <w:autoSpaceDE w:val="0"/>
        <w:autoSpaceDN w:val="0"/>
        <w:adjustRightInd w:val="0"/>
        <w:spacing w:after="0" w:line="240" w:lineRule="auto"/>
        <w:ind w:right="-2"/>
        <w:jc w:val="center"/>
        <w:rPr>
          <w:rFonts w:ascii="Arial" w:hAnsi="Arial" w:cs="Arial"/>
          <w:b/>
          <w:bCs/>
          <w:sz w:val="24"/>
          <w:szCs w:val="24"/>
        </w:rPr>
      </w:pPr>
      <w:r w:rsidRPr="00BD409E">
        <w:rPr>
          <w:rFonts w:ascii="Arial" w:hAnsi="Arial" w:cs="Arial"/>
          <w:b/>
          <w:bCs/>
          <w:sz w:val="24"/>
          <w:szCs w:val="24"/>
        </w:rPr>
        <w:t>2.6. Мероприятия подпрограммы</w:t>
      </w:r>
    </w:p>
    <w:p w:rsidR="005E7C60" w:rsidRPr="00BD409E" w:rsidRDefault="005E7C60" w:rsidP="00C50344">
      <w:pPr>
        <w:autoSpaceDE w:val="0"/>
        <w:autoSpaceDN w:val="0"/>
        <w:adjustRightInd w:val="0"/>
        <w:spacing w:after="0" w:line="240" w:lineRule="auto"/>
        <w:ind w:right="-2"/>
        <w:jc w:val="both"/>
        <w:rPr>
          <w:rFonts w:ascii="Arial" w:hAnsi="Arial" w:cs="Arial"/>
          <w:b/>
          <w:bCs/>
          <w:sz w:val="24"/>
          <w:szCs w:val="24"/>
        </w:rPr>
      </w:pPr>
    </w:p>
    <w:p w:rsidR="005E7C60" w:rsidRPr="00BD409E" w:rsidRDefault="005E7C60" w:rsidP="00C50344">
      <w:pPr>
        <w:autoSpaceDE w:val="0"/>
        <w:autoSpaceDN w:val="0"/>
        <w:adjustRightInd w:val="0"/>
        <w:spacing w:after="0" w:line="240" w:lineRule="auto"/>
        <w:ind w:right="-2" w:firstLine="709"/>
        <w:jc w:val="both"/>
        <w:rPr>
          <w:rFonts w:ascii="Arial" w:hAnsi="Arial" w:cs="Arial"/>
          <w:sz w:val="24"/>
          <w:szCs w:val="24"/>
          <w:lang w:eastAsia="ru-RU"/>
        </w:rPr>
      </w:pPr>
      <w:r w:rsidRPr="00BD409E">
        <w:rPr>
          <w:rFonts w:ascii="Arial" w:hAnsi="Arial" w:cs="Arial"/>
          <w:sz w:val="24"/>
          <w:szCs w:val="24"/>
        </w:rPr>
        <w:t xml:space="preserve">Перечень мероприятий подпрограммы приведен в приложении </w:t>
      </w:r>
      <w:r w:rsidR="007377B6" w:rsidRPr="00BD409E">
        <w:rPr>
          <w:rFonts w:ascii="Arial" w:hAnsi="Arial" w:cs="Arial"/>
          <w:sz w:val="24"/>
          <w:szCs w:val="24"/>
        </w:rPr>
        <w:t>1</w:t>
      </w:r>
      <w:r w:rsidRPr="00BD409E">
        <w:rPr>
          <w:rFonts w:ascii="Arial" w:hAnsi="Arial" w:cs="Arial"/>
          <w:sz w:val="24"/>
          <w:szCs w:val="24"/>
        </w:rPr>
        <w:t xml:space="preserve"> к подпрограмме.</w:t>
      </w:r>
    </w:p>
    <w:p w:rsidR="005E7C60" w:rsidRPr="00BD409E" w:rsidRDefault="005E7C60" w:rsidP="00C50344">
      <w:pPr>
        <w:autoSpaceDE w:val="0"/>
        <w:autoSpaceDN w:val="0"/>
        <w:adjustRightInd w:val="0"/>
        <w:spacing w:after="0" w:line="240" w:lineRule="auto"/>
        <w:ind w:right="-2"/>
        <w:jc w:val="both"/>
        <w:rPr>
          <w:rFonts w:ascii="Arial" w:hAnsi="Arial" w:cs="Arial"/>
          <w:sz w:val="24"/>
          <w:szCs w:val="24"/>
        </w:rPr>
      </w:pPr>
      <w:r w:rsidRPr="00BD409E">
        <w:rPr>
          <w:rFonts w:ascii="Arial" w:hAnsi="Arial" w:cs="Arial"/>
          <w:sz w:val="24"/>
          <w:szCs w:val="24"/>
        </w:rPr>
        <w:t xml:space="preserve">   </w:t>
      </w:r>
    </w:p>
    <w:p w:rsidR="005E7C60" w:rsidRPr="00BD409E" w:rsidRDefault="005E7C60" w:rsidP="00C50344">
      <w:pPr>
        <w:autoSpaceDE w:val="0"/>
        <w:autoSpaceDN w:val="0"/>
        <w:adjustRightInd w:val="0"/>
        <w:spacing w:after="0" w:line="240" w:lineRule="auto"/>
        <w:ind w:right="-2" w:firstLine="900"/>
        <w:jc w:val="both"/>
        <w:rPr>
          <w:rFonts w:ascii="Arial" w:hAnsi="Arial" w:cs="Arial"/>
          <w:b/>
          <w:bCs/>
          <w:sz w:val="24"/>
          <w:szCs w:val="24"/>
        </w:rPr>
      </w:pPr>
      <w:r w:rsidRPr="00BD409E">
        <w:rPr>
          <w:rFonts w:ascii="Arial" w:hAnsi="Arial" w:cs="Arial"/>
          <w:b/>
          <w:bCs/>
          <w:sz w:val="24"/>
          <w:szCs w:val="24"/>
        </w:rPr>
        <w:t xml:space="preserve">2.7. Обоснование </w:t>
      </w:r>
      <w:proofErr w:type="gramStart"/>
      <w:r w:rsidRPr="00BD409E">
        <w:rPr>
          <w:rFonts w:ascii="Arial" w:hAnsi="Arial" w:cs="Arial"/>
          <w:b/>
          <w:bCs/>
          <w:sz w:val="24"/>
          <w:szCs w:val="24"/>
        </w:rPr>
        <w:t>финансовых</w:t>
      </w:r>
      <w:proofErr w:type="gramEnd"/>
      <w:r w:rsidRPr="00BD409E">
        <w:rPr>
          <w:rFonts w:ascii="Arial" w:hAnsi="Arial" w:cs="Arial"/>
          <w:b/>
          <w:bCs/>
          <w:sz w:val="24"/>
          <w:szCs w:val="24"/>
        </w:rPr>
        <w:t xml:space="preserve">, материальных и трудовых </w:t>
      </w:r>
    </w:p>
    <w:p w:rsidR="005E7C60" w:rsidRPr="00BD409E" w:rsidRDefault="005E7C60" w:rsidP="00C50344">
      <w:pPr>
        <w:autoSpaceDE w:val="0"/>
        <w:autoSpaceDN w:val="0"/>
        <w:adjustRightInd w:val="0"/>
        <w:spacing w:after="0" w:line="240" w:lineRule="auto"/>
        <w:ind w:right="-2"/>
        <w:jc w:val="center"/>
        <w:rPr>
          <w:rFonts w:ascii="Arial" w:hAnsi="Arial" w:cs="Arial"/>
          <w:b/>
          <w:bCs/>
          <w:sz w:val="24"/>
          <w:szCs w:val="24"/>
        </w:rPr>
      </w:pPr>
      <w:r w:rsidRPr="00BD409E">
        <w:rPr>
          <w:rFonts w:ascii="Arial" w:hAnsi="Arial" w:cs="Arial"/>
          <w:b/>
          <w:bCs/>
          <w:sz w:val="24"/>
          <w:szCs w:val="24"/>
        </w:rPr>
        <w:t>затрат (ресурсное обеспечение подпрограммы) с указанием источников финансирования</w:t>
      </w:r>
    </w:p>
    <w:p w:rsidR="005E7C60" w:rsidRPr="00BD409E" w:rsidRDefault="005E7C60" w:rsidP="00C50344">
      <w:pPr>
        <w:tabs>
          <w:tab w:val="left" w:pos="567"/>
        </w:tabs>
        <w:autoSpaceDE w:val="0"/>
        <w:autoSpaceDN w:val="0"/>
        <w:adjustRightInd w:val="0"/>
        <w:spacing w:after="0" w:line="240" w:lineRule="auto"/>
        <w:ind w:right="-2" w:firstLine="567"/>
        <w:jc w:val="both"/>
        <w:rPr>
          <w:rFonts w:ascii="Arial" w:hAnsi="Arial" w:cs="Arial"/>
          <w:sz w:val="24"/>
          <w:szCs w:val="24"/>
        </w:rPr>
      </w:pPr>
      <w:r w:rsidRPr="00BD409E">
        <w:rPr>
          <w:rFonts w:ascii="Arial" w:hAnsi="Arial" w:cs="Arial"/>
          <w:sz w:val="24"/>
          <w:szCs w:val="24"/>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F12EF9" w:rsidRPr="00BD409E" w:rsidRDefault="005E7C60" w:rsidP="00F12EF9">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ab/>
      </w:r>
      <w:r w:rsidR="00F12EF9" w:rsidRPr="00BD409E">
        <w:rPr>
          <w:rFonts w:ascii="Arial" w:hAnsi="Arial" w:cs="Arial"/>
          <w:sz w:val="24"/>
          <w:szCs w:val="24"/>
        </w:rPr>
        <w:t xml:space="preserve">Общий объем финансирования, в том числе </w:t>
      </w:r>
    </w:p>
    <w:p w:rsidR="00F12EF9" w:rsidRPr="00BD409E" w:rsidRDefault="00F12EF9" w:rsidP="00F12EF9">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 xml:space="preserve">за счет средств районного бюджета  – </w:t>
      </w:r>
      <w:r w:rsidR="008D6C44" w:rsidRPr="00BD409E">
        <w:rPr>
          <w:rFonts w:ascii="Arial" w:hAnsi="Arial" w:cs="Arial"/>
          <w:sz w:val="24"/>
          <w:szCs w:val="24"/>
        </w:rPr>
        <w:t>1</w:t>
      </w:r>
      <w:r w:rsidR="009E19EE" w:rsidRPr="00BD409E">
        <w:rPr>
          <w:rFonts w:ascii="Arial" w:hAnsi="Arial" w:cs="Arial"/>
          <w:sz w:val="24"/>
          <w:szCs w:val="24"/>
        </w:rPr>
        <w:t>9</w:t>
      </w:r>
      <w:r w:rsidR="008D6C44" w:rsidRPr="00BD409E">
        <w:rPr>
          <w:rFonts w:ascii="Arial" w:hAnsi="Arial" w:cs="Arial"/>
          <w:sz w:val="24"/>
          <w:szCs w:val="24"/>
        </w:rPr>
        <w:t>0</w:t>
      </w:r>
      <w:r w:rsidRPr="00BD409E">
        <w:rPr>
          <w:rFonts w:ascii="Arial" w:hAnsi="Arial" w:cs="Arial"/>
          <w:sz w:val="24"/>
          <w:szCs w:val="24"/>
        </w:rPr>
        <w:t xml:space="preserve">,0 тыс. рублей, </w:t>
      </w:r>
    </w:p>
    <w:p w:rsidR="00F12EF9" w:rsidRPr="00BD409E" w:rsidRDefault="00F12EF9" w:rsidP="00F12EF9">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из них по годам:</w:t>
      </w:r>
    </w:p>
    <w:p w:rsidR="00F12EF9" w:rsidRPr="00BD409E" w:rsidRDefault="00F12EF9" w:rsidP="00F12EF9">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2022 год - 20,0 тыс. рублей;</w:t>
      </w:r>
    </w:p>
    <w:p w:rsidR="00F12EF9" w:rsidRPr="00BD409E" w:rsidRDefault="00F12EF9" w:rsidP="00F12EF9">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 xml:space="preserve">2023 год – </w:t>
      </w:r>
      <w:r w:rsidR="008D6C44" w:rsidRPr="00BD409E">
        <w:rPr>
          <w:rFonts w:ascii="Arial" w:hAnsi="Arial" w:cs="Arial"/>
          <w:sz w:val="24"/>
          <w:szCs w:val="24"/>
        </w:rPr>
        <w:t>70</w:t>
      </w:r>
      <w:r w:rsidRPr="00BD409E">
        <w:rPr>
          <w:rFonts w:ascii="Arial" w:hAnsi="Arial" w:cs="Arial"/>
          <w:sz w:val="24"/>
          <w:szCs w:val="24"/>
        </w:rPr>
        <w:t>,0 тыс. рублей;</w:t>
      </w:r>
    </w:p>
    <w:p w:rsidR="009E19EE" w:rsidRPr="00BD409E" w:rsidRDefault="00F12EF9" w:rsidP="009E19EE">
      <w:pPr>
        <w:autoSpaceDE w:val="0"/>
        <w:autoSpaceDN w:val="0"/>
        <w:adjustRightInd w:val="0"/>
        <w:spacing w:after="0" w:line="240" w:lineRule="auto"/>
        <w:ind w:right="-2"/>
        <w:jc w:val="both"/>
        <w:outlineLvl w:val="0"/>
        <w:rPr>
          <w:rFonts w:ascii="Arial" w:hAnsi="Arial" w:cs="Arial"/>
          <w:sz w:val="24"/>
          <w:szCs w:val="24"/>
        </w:rPr>
      </w:pPr>
      <w:r w:rsidRPr="00BD409E">
        <w:rPr>
          <w:rFonts w:ascii="Arial" w:hAnsi="Arial" w:cs="Arial"/>
          <w:sz w:val="24"/>
          <w:szCs w:val="24"/>
        </w:rPr>
        <w:t xml:space="preserve">2024 год – </w:t>
      </w:r>
      <w:r w:rsidR="008D6C44" w:rsidRPr="00BD409E">
        <w:rPr>
          <w:rFonts w:ascii="Arial" w:hAnsi="Arial" w:cs="Arial"/>
          <w:sz w:val="24"/>
          <w:szCs w:val="24"/>
        </w:rPr>
        <w:t>50</w:t>
      </w:r>
      <w:r w:rsidR="009E19EE" w:rsidRPr="00BD409E">
        <w:rPr>
          <w:rFonts w:ascii="Arial" w:hAnsi="Arial" w:cs="Arial"/>
          <w:sz w:val="24"/>
          <w:szCs w:val="24"/>
        </w:rPr>
        <w:t>,0 тыс. рублей;</w:t>
      </w:r>
    </w:p>
    <w:p w:rsidR="009E19EE" w:rsidRPr="00BD409E" w:rsidRDefault="009E19EE" w:rsidP="009E19EE">
      <w:pPr>
        <w:autoSpaceDE w:val="0"/>
        <w:autoSpaceDN w:val="0"/>
        <w:adjustRightInd w:val="0"/>
        <w:spacing w:after="0" w:line="240" w:lineRule="auto"/>
        <w:ind w:right="-2"/>
        <w:jc w:val="both"/>
        <w:outlineLvl w:val="0"/>
        <w:rPr>
          <w:rFonts w:ascii="Arial" w:hAnsi="Arial" w:cs="Arial"/>
          <w:sz w:val="24"/>
          <w:szCs w:val="24"/>
        </w:rPr>
      </w:pPr>
      <w:r w:rsidRPr="00BD409E">
        <w:rPr>
          <w:rFonts w:ascii="Arial" w:hAnsi="Arial" w:cs="Arial"/>
          <w:sz w:val="24"/>
          <w:szCs w:val="24"/>
        </w:rPr>
        <w:t>2025 год - 50,0 тыс. рублей.</w:t>
      </w:r>
    </w:p>
    <w:p w:rsidR="009E19EE" w:rsidRPr="00BD409E" w:rsidRDefault="009E19EE" w:rsidP="009E19EE">
      <w:pPr>
        <w:autoSpaceDE w:val="0"/>
        <w:autoSpaceDN w:val="0"/>
        <w:adjustRightInd w:val="0"/>
        <w:spacing w:after="0" w:line="240" w:lineRule="auto"/>
        <w:ind w:right="-2"/>
        <w:jc w:val="both"/>
        <w:outlineLvl w:val="0"/>
        <w:rPr>
          <w:rFonts w:ascii="Arial" w:hAnsi="Arial" w:cs="Arial"/>
          <w:sz w:val="24"/>
          <w:szCs w:val="24"/>
        </w:rPr>
        <w:sectPr w:rsidR="009E19EE" w:rsidRPr="00BD409E" w:rsidSect="00B81BD8">
          <w:pgSz w:w="11906" w:h="16838"/>
          <w:pgMar w:top="1134" w:right="851" w:bottom="1134" w:left="1701" w:header="709" w:footer="709" w:gutter="0"/>
          <w:cols w:space="708"/>
          <w:docGrid w:linePitch="360"/>
        </w:sectPr>
      </w:pPr>
    </w:p>
    <w:tbl>
      <w:tblPr>
        <w:tblW w:w="14869" w:type="dxa"/>
        <w:tblInd w:w="-318" w:type="dxa"/>
        <w:tblLayout w:type="fixed"/>
        <w:tblLook w:val="00A0" w:firstRow="1" w:lastRow="0" w:firstColumn="1" w:lastColumn="0" w:noHBand="0" w:noVBand="0"/>
      </w:tblPr>
      <w:tblGrid>
        <w:gridCol w:w="568"/>
        <w:gridCol w:w="2619"/>
        <w:gridCol w:w="1120"/>
        <w:gridCol w:w="739"/>
        <w:gridCol w:w="695"/>
        <w:gridCol w:w="1426"/>
        <w:gridCol w:w="546"/>
        <w:gridCol w:w="960"/>
        <w:gridCol w:w="1281"/>
        <w:gridCol w:w="1096"/>
        <w:gridCol w:w="1155"/>
        <w:gridCol w:w="1096"/>
        <w:gridCol w:w="1096"/>
        <w:gridCol w:w="236"/>
        <w:gridCol w:w="236"/>
      </w:tblGrid>
      <w:tr w:rsidR="003E66F6" w:rsidRPr="00BD409E" w:rsidTr="00B81BD8">
        <w:trPr>
          <w:trHeight w:val="315"/>
        </w:trPr>
        <w:tc>
          <w:tcPr>
            <w:tcW w:w="568" w:type="dxa"/>
            <w:tcBorders>
              <w:top w:val="nil"/>
              <w:left w:val="nil"/>
              <w:bottom w:val="nil"/>
              <w:right w:val="nil"/>
            </w:tcBorders>
            <w:noWrap/>
            <w:vAlign w:val="bottom"/>
          </w:tcPr>
          <w:p w:rsidR="003E66F6" w:rsidRPr="00BD409E" w:rsidRDefault="003E66F6" w:rsidP="00EF3BE5">
            <w:pPr>
              <w:spacing w:after="0" w:line="240" w:lineRule="auto"/>
              <w:rPr>
                <w:rFonts w:ascii="Arial" w:hAnsi="Arial" w:cs="Arial"/>
                <w:color w:val="000000"/>
                <w:sz w:val="24"/>
                <w:szCs w:val="24"/>
                <w:lang w:eastAsia="ru-RU"/>
              </w:rPr>
            </w:pPr>
          </w:p>
        </w:tc>
        <w:tc>
          <w:tcPr>
            <w:tcW w:w="2619" w:type="dxa"/>
            <w:tcBorders>
              <w:top w:val="nil"/>
              <w:left w:val="nil"/>
              <w:bottom w:val="nil"/>
              <w:right w:val="nil"/>
            </w:tcBorders>
            <w:noWrap/>
            <w:vAlign w:val="bottom"/>
          </w:tcPr>
          <w:p w:rsidR="003E66F6" w:rsidRPr="00BD409E" w:rsidRDefault="003E66F6" w:rsidP="00EF3BE5">
            <w:pPr>
              <w:spacing w:after="0" w:line="240" w:lineRule="auto"/>
              <w:rPr>
                <w:rFonts w:ascii="Arial" w:hAnsi="Arial" w:cs="Arial"/>
                <w:color w:val="000000"/>
                <w:sz w:val="24"/>
                <w:szCs w:val="24"/>
                <w:lang w:eastAsia="ru-RU"/>
              </w:rPr>
            </w:pPr>
          </w:p>
        </w:tc>
        <w:tc>
          <w:tcPr>
            <w:tcW w:w="1120" w:type="dxa"/>
            <w:tcBorders>
              <w:top w:val="nil"/>
              <w:left w:val="nil"/>
              <w:bottom w:val="nil"/>
              <w:right w:val="nil"/>
            </w:tcBorders>
            <w:noWrap/>
            <w:vAlign w:val="bottom"/>
          </w:tcPr>
          <w:p w:rsidR="003E66F6" w:rsidRPr="00BD409E" w:rsidRDefault="003E66F6" w:rsidP="00EF3BE5">
            <w:pPr>
              <w:spacing w:after="0" w:line="240" w:lineRule="auto"/>
              <w:rPr>
                <w:rFonts w:ascii="Arial" w:hAnsi="Arial" w:cs="Arial"/>
                <w:color w:val="000000"/>
                <w:sz w:val="24"/>
                <w:szCs w:val="24"/>
                <w:lang w:eastAsia="ru-RU"/>
              </w:rPr>
            </w:pPr>
          </w:p>
        </w:tc>
        <w:tc>
          <w:tcPr>
            <w:tcW w:w="739" w:type="dxa"/>
            <w:tcBorders>
              <w:top w:val="nil"/>
              <w:left w:val="nil"/>
              <w:bottom w:val="nil"/>
              <w:right w:val="nil"/>
            </w:tcBorders>
            <w:noWrap/>
            <w:vAlign w:val="bottom"/>
          </w:tcPr>
          <w:p w:rsidR="003E66F6" w:rsidRPr="00BD409E" w:rsidRDefault="003E66F6" w:rsidP="00EF3BE5">
            <w:pPr>
              <w:spacing w:after="0" w:line="240" w:lineRule="auto"/>
              <w:rPr>
                <w:rFonts w:ascii="Arial" w:hAnsi="Arial" w:cs="Arial"/>
                <w:color w:val="000000"/>
                <w:sz w:val="24"/>
                <w:szCs w:val="24"/>
                <w:lang w:eastAsia="ru-RU"/>
              </w:rPr>
            </w:pPr>
          </w:p>
        </w:tc>
        <w:tc>
          <w:tcPr>
            <w:tcW w:w="695" w:type="dxa"/>
            <w:tcBorders>
              <w:top w:val="nil"/>
              <w:left w:val="nil"/>
              <w:bottom w:val="nil"/>
              <w:right w:val="nil"/>
            </w:tcBorders>
            <w:noWrap/>
            <w:vAlign w:val="bottom"/>
          </w:tcPr>
          <w:p w:rsidR="003E66F6" w:rsidRPr="00BD409E" w:rsidRDefault="003E66F6" w:rsidP="00EF3BE5">
            <w:pPr>
              <w:spacing w:after="0" w:line="240" w:lineRule="auto"/>
              <w:rPr>
                <w:rFonts w:ascii="Arial" w:hAnsi="Arial" w:cs="Arial"/>
                <w:color w:val="000000"/>
                <w:sz w:val="24"/>
                <w:szCs w:val="24"/>
                <w:lang w:eastAsia="ru-RU"/>
              </w:rPr>
            </w:pPr>
          </w:p>
        </w:tc>
        <w:tc>
          <w:tcPr>
            <w:tcW w:w="1426" w:type="dxa"/>
            <w:tcBorders>
              <w:top w:val="nil"/>
              <w:left w:val="nil"/>
              <w:bottom w:val="nil"/>
              <w:right w:val="nil"/>
            </w:tcBorders>
            <w:noWrap/>
            <w:vAlign w:val="bottom"/>
          </w:tcPr>
          <w:p w:rsidR="003E66F6" w:rsidRPr="00BD409E" w:rsidRDefault="003E66F6" w:rsidP="00EF3BE5">
            <w:pPr>
              <w:spacing w:after="0" w:line="240" w:lineRule="auto"/>
              <w:rPr>
                <w:rFonts w:ascii="Arial" w:hAnsi="Arial" w:cs="Arial"/>
                <w:color w:val="000000"/>
                <w:sz w:val="24"/>
                <w:szCs w:val="24"/>
                <w:lang w:eastAsia="ru-RU"/>
              </w:rPr>
            </w:pPr>
          </w:p>
        </w:tc>
        <w:tc>
          <w:tcPr>
            <w:tcW w:w="546" w:type="dxa"/>
            <w:tcBorders>
              <w:top w:val="nil"/>
              <w:left w:val="nil"/>
              <w:bottom w:val="nil"/>
              <w:right w:val="nil"/>
            </w:tcBorders>
            <w:noWrap/>
            <w:vAlign w:val="bottom"/>
          </w:tcPr>
          <w:p w:rsidR="003E66F6" w:rsidRPr="00BD409E" w:rsidRDefault="003E66F6" w:rsidP="00EF3BE5">
            <w:pPr>
              <w:spacing w:after="0" w:line="240" w:lineRule="auto"/>
              <w:rPr>
                <w:rFonts w:ascii="Arial" w:hAnsi="Arial" w:cs="Arial"/>
                <w:color w:val="000000"/>
                <w:sz w:val="24"/>
                <w:szCs w:val="24"/>
                <w:lang w:eastAsia="ru-RU"/>
              </w:rPr>
            </w:pPr>
          </w:p>
        </w:tc>
        <w:tc>
          <w:tcPr>
            <w:tcW w:w="960" w:type="dxa"/>
            <w:tcBorders>
              <w:top w:val="nil"/>
              <w:left w:val="nil"/>
              <w:bottom w:val="nil"/>
              <w:right w:val="nil"/>
            </w:tcBorders>
            <w:noWrap/>
            <w:vAlign w:val="bottom"/>
          </w:tcPr>
          <w:p w:rsidR="003E66F6" w:rsidRPr="00BD409E" w:rsidRDefault="003E66F6" w:rsidP="00EF3BE5">
            <w:pPr>
              <w:spacing w:after="0" w:line="240" w:lineRule="auto"/>
              <w:rPr>
                <w:rFonts w:ascii="Arial" w:hAnsi="Arial" w:cs="Arial"/>
                <w:color w:val="000000"/>
                <w:sz w:val="24"/>
                <w:szCs w:val="24"/>
                <w:lang w:eastAsia="ru-RU"/>
              </w:rPr>
            </w:pPr>
          </w:p>
        </w:tc>
        <w:tc>
          <w:tcPr>
            <w:tcW w:w="1281" w:type="dxa"/>
            <w:tcBorders>
              <w:top w:val="nil"/>
              <w:left w:val="nil"/>
              <w:bottom w:val="nil"/>
              <w:right w:val="nil"/>
            </w:tcBorders>
            <w:noWrap/>
            <w:vAlign w:val="bottom"/>
          </w:tcPr>
          <w:p w:rsidR="003E66F6" w:rsidRPr="00BD409E" w:rsidRDefault="003E66F6" w:rsidP="00EF3BE5">
            <w:pPr>
              <w:spacing w:after="0" w:line="240" w:lineRule="auto"/>
              <w:rPr>
                <w:rFonts w:ascii="Arial" w:hAnsi="Arial" w:cs="Arial"/>
                <w:color w:val="000000"/>
                <w:sz w:val="24"/>
                <w:szCs w:val="24"/>
                <w:lang w:eastAsia="ru-RU"/>
              </w:rPr>
            </w:pPr>
          </w:p>
        </w:tc>
        <w:tc>
          <w:tcPr>
            <w:tcW w:w="1096" w:type="dxa"/>
            <w:tcBorders>
              <w:top w:val="nil"/>
              <w:left w:val="nil"/>
              <w:bottom w:val="nil"/>
              <w:right w:val="nil"/>
            </w:tcBorders>
            <w:noWrap/>
            <w:vAlign w:val="bottom"/>
          </w:tcPr>
          <w:p w:rsidR="003E66F6" w:rsidRPr="00BD409E" w:rsidRDefault="003E66F6" w:rsidP="00EF3BE5">
            <w:pPr>
              <w:spacing w:after="0" w:line="240" w:lineRule="auto"/>
              <w:rPr>
                <w:rFonts w:ascii="Arial" w:hAnsi="Arial" w:cs="Arial"/>
                <w:color w:val="000000"/>
                <w:sz w:val="24"/>
                <w:szCs w:val="24"/>
                <w:lang w:eastAsia="ru-RU"/>
              </w:rPr>
            </w:pPr>
          </w:p>
        </w:tc>
        <w:tc>
          <w:tcPr>
            <w:tcW w:w="1155" w:type="dxa"/>
            <w:tcBorders>
              <w:top w:val="nil"/>
              <w:left w:val="nil"/>
              <w:bottom w:val="nil"/>
              <w:right w:val="nil"/>
            </w:tcBorders>
            <w:noWrap/>
            <w:vAlign w:val="bottom"/>
          </w:tcPr>
          <w:p w:rsidR="003E66F6" w:rsidRPr="00BD409E" w:rsidRDefault="003E66F6" w:rsidP="00EF3BE5">
            <w:pPr>
              <w:spacing w:after="0" w:line="240" w:lineRule="auto"/>
              <w:rPr>
                <w:rFonts w:ascii="Arial" w:hAnsi="Arial" w:cs="Arial"/>
                <w:color w:val="000000"/>
                <w:sz w:val="24"/>
                <w:szCs w:val="24"/>
                <w:lang w:eastAsia="ru-RU"/>
              </w:rPr>
            </w:pPr>
          </w:p>
        </w:tc>
        <w:tc>
          <w:tcPr>
            <w:tcW w:w="1096" w:type="dxa"/>
            <w:tcBorders>
              <w:top w:val="nil"/>
              <w:left w:val="nil"/>
              <w:bottom w:val="nil"/>
              <w:right w:val="nil"/>
            </w:tcBorders>
            <w:noWrap/>
            <w:vAlign w:val="bottom"/>
          </w:tcPr>
          <w:p w:rsidR="003E66F6" w:rsidRPr="00BD409E" w:rsidRDefault="003E66F6" w:rsidP="00EF3BE5">
            <w:pPr>
              <w:spacing w:after="0" w:line="240" w:lineRule="auto"/>
              <w:rPr>
                <w:rFonts w:ascii="Arial" w:hAnsi="Arial" w:cs="Arial"/>
                <w:color w:val="000000"/>
                <w:sz w:val="24"/>
                <w:szCs w:val="24"/>
                <w:lang w:eastAsia="ru-RU"/>
              </w:rPr>
            </w:pPr>
          </w:p>
        </w:tc>
        <w:tc>
          <w:tcPr>
            <w:tcW w:w="1096" w:type="dxa"/>
            <w:tcBorders>
              <w:top w:val="nil"/>
              <w:left w:val="nil"/>
              <w:bottom w:val="nil"/>
              <w:right w:val="nil"/>
            </w:tcBorders>
            <w:noWrap/>
            <w:vAlign w:val="bottom"/>
          </w:tcPr>
          <w:p w:rsidR="003E66F6" w:rsidRPr="00BD409E" w:rsidRDefault="003E66F6" w:rsidP="00EF3BE5">
            <w:pPr>
              <w:spacing w:after="0" w:line="240" w:lineRule="auto"/>
              <w:rPr>
                <w:rFonts w:ascii="Arial" w:hAnsi="Arial" w:cs="Arial"/>
                <w:color w:val="000000"/>
                <w:sz w:val="24"/>
                <w:szCs w:val="24"/>
                <w:lang w:eastAsia="ru-RU"/>
              </w:rPr>
            </w:pPr>
          </w:p>
        </w:tc>
        <w:tc>
          <w:tcPr>
            <w:tcW w:w="236" w:type="dxa"/>
            <w:tcBorders>
              <w:top w:val="nil"/>
              <w:left w:val="nil"/>
              <w:bottom w:val="nil"/>
              <w:right w:val="nil"/>
            </w:tcBorders>
            <w:noWrap/>
            <w:vAlign w:val="bottom"/>
          </w:tcPr>
          <w:p w:rsidR="003E66F6" w:rsidRPr="00BD409E" w:rsidRDefault="003E66F6" w:rsidP="00EF3BE5">
            <w:pPr>
              <w:spacing w:after="0" w:line="240" w:lineRule="auto"/>
              <w:rPr>
                <w:rFonts w:ascii="Arial" w:hAnsi="Arial" w:cs="Arial"/>
                <w:color w:val="000000"/>
                <w:sz w:val="24"/>
                <w:szCs w:val="24"/>
                <w:lang w:eastAsia="ru-RU"/>
              </w:rPr>
            </w:pPr>
          </w:p>
        </w:tc>
        <w:tc>
          <w:tcPr>
            <w:tcW w:w="236" w:type="dxa"/>
            <w:tcBorders>
              <w:top w:val="nil"/>
              <w:left w:val="nil"/>
              <w:bottom w:val="nil"/>
              <w:right w:val="nil"/>
            </w:tcBorders>
            <w:noWrap/>
            <w:vAlign w:val="bottom"/>
          </w:tcPr>
          <w:p w:rsidR="003E66F6" w:rsidRPr="00BD409E" w:rsidRDefault="003E66F6" w:rsidP="00EF3BE5">
            <w:pPr>
              <w:spacing w:after="0" w:line="240" w:lineRule="auto"/>
              <w:rPr>
                <w:rFonts w:ascii="Arial" w:hAnsi="Arial" w:cs="Arial"/>
                <w:color w:val="000000"/>
                <w:sz w:val="24"/>
                <w:szCs w:val="24"/>
                <w:lang w:eastAsia="ru-RU"/>
              </w:rPr>
            </w:pPr>
          </w:p>
        </w:tc>
      </w:tr>
    </w:tbl>
    <w:p w:rsidR="003E66F6" w:rsidRPr="00BD409E" w:rsidRDefault="003E66F6" w:rsidP="003E66F6">
      <w:pPr>
        <w:spacing w:after="0" w:line="240" w:lineRule="auto"/>
        <w:jc w:val="right"/>
        <w:rPr>
          <w:rFonts w:ascii="Arial" w:hAnsi="Arial" w:cs="Arial"/>
          <w:color w:val="000000"/>
          <w:sz w:val="24"/>
          <w:szCs w:val="24"/>
          <w:lang w:eastAsia="ru-RU"/>
        </w:rPr>
      </w:pPr>
    </w:p>
    <w:p w:rsidR="003E66F6" w:rsidRPr="00BD409E" w:rsidRDefault="003E66F6" w:rsidP="003E66F6">
      <w:pPr>
        <w:spacing w:after="0" w:line="240" w:lineRule="auto"/>
        <w:jc w:val="right"/>
        <w:rPr>
          <w:rFonts w:ascii="Arial" w:hAnsi="Arial" w:cs="Arial"/>
          <w:color w:val="000000"/>
          <w:sz w:val="24"/>
          <w:szCs w:val="24"/>
          <w:lang w:eastAsia="ru-RU"/>
        </w:rPr>
      </w:pPr>
    </w:p>
    <w:p w:rsidR="003E66F6" w:rsidRPr="00BD409E" w:rsidRDefault="003E66F6" w:rsidP="003E66F6">
      <w:pPr>
        <w:spacing w:after="0" w:line="240" w:lineRule="auto"/>
        <w:jc w:val="right"/>
        <w:rPr>
          <w:rFonts w:ascii="Arial" w:hAnsi="Arial" w:cs="Arial"/>
          <w:color w:val="000000"/>
          <w:sz w:val="24"/>
          <w:szCs w:val="24"/>
          <w:lang w:eastAsia="ru-RU"/>
        </w:rPr>
      </w:pPr>
    </w:p>
    <w:p w:rsidR="003E66F6" w:rsidRPr="00BD409E" w:rsidRDefault="003E66F6" w:rsidP="00BD409E">
      <w:pPr>
        <w:spacing w:after="0" w:line="240" w:lineRule="auto"/>
        <w:ind w:left="6096"/>
        <w:rPr>
          <w:rFonts w:ascii="Arial" w:hAnsi="Arial" w:cs="Arial"/>
          <w:color w:val="000000"/>
          <w:sz w:val="24"/>
          <w:szCs w:val="24"/>
          <w:lang w:eastAsia="ru-RU"/>
        </w:rPr>
      </w:pPr>
      <w:r w:rsidRPr="00BD409E">
        <w:rPr>
          <w:rFonts w:ascii="Arial" w:hAnsi="Arial" w:cs="Arial"/>
          <w:color w:val="000000"/>
          <w:sz w:val="24"/>
          <w:szCs w:val="24"/>
          <w:lang w:eastAsia="ru-RU"/>
        </w:rPr>
        <w:t>Приложение 1</w:t>
      </w:r>
      <w:r w:rsidRPr="00BD409E">
        <w:rPr>
          <w:rFonts w:ascii="Arial" w:hAnsi="Arial" w:cs="Arial"/>
          <w:color w:val="000000"/>
          <w:sz w:val="24"/>
          <w:szCs w:val="24"/>
          <w:lang w:eastAsia="ru-RU"/>
        </w:rPr>
        <w:br/>
        <w:t xml:space="preserve">к подпрограмме 5  </w:t>
      </w:r>
    </w:p>
    <w:p w:rsidR="003E66F6" w:rsidRPr="00BD409E" w:rsidRDefault="003E66F6" w:rsidP="00BD409E">
      <w:pPr>
        <w:spacing w:after="0" w:line="240" w:lineRule="auto"/>
        <w:ind w:left="6096"/>
        <w:rPr>
          <w:rFonts w:ascii="Arial" w:hAnsi="Arial" w:cs="Arial"/>
          <w:color w:val="000000"/>
          <w:sz w:val="24"/>
          <w:szCs w:val="24"/>
          <w:lang w:eastAsia="ru-RU"/>
        </w:rPr>
      </w:pPr>
      <w:r w:rsidRPr="00BD409E">
        <w:rPr>
          <w:rFonts w:ascii="Arial" w:hAnsi="Arial" w:cs="Arial"/>
          <w:color w:val="000000"/>
          <w:sz w:val="24"/>
          <w:szCs w:val="24"/>
          <w:lang w:eastAsia="ru-RU"/>
        </w:rPr>
        <w:t xml:space="preserve">«Создание условий для развития туризма в </w:t>
      </w:r>
      <w:proofErr w:type="spellStart"/>
      <w:r w:rsidRPr="00BD409E">
        <w:rPr>
          <w:rFonts w:ascii="Arial" w:hAnsi="Arial" w:cs="Arial"/>
          <w:color w:val="000000"/>
          <w:sz w:val="24"/>
          <w:szCs w:val="24"/>
          <w:lang w:eastAsia="ru-RU"/>
        </w:rPr>
        <w:t>Большемуртинском</w:t>
      </w:r>
      <w:proofErr w:type="spellEnd"/>
      <w:r w:rsidRPr="00BD409E">
        <w:rPr>
          <w:rFonts w:ascii="Arial" w:hAnsi="Arial" w:cs="Arial"/>
          <w:color w:val="000000"/>
          <w:sz w:val="24"/>
          <w:szCs w:val="24"/>
          <w:lang w:eastAsia="ru-RU"/>
        </w:rPr>
        <w:t xml:space="preserve"> районе»</w:t>
      </w:r>
    </w:p>
    <w:p w:rsidR="003E66F6" w:rsidRPr="00BD409E" w:rsidRDefault="003E66F6" w:rsidP="003E66F6">
      <w:pPr>
        <w:spacing w:after="0" w:line="240" w:lineRule="auto"/>
        <w:jc w:val="right"/>
        <w:rPr>
          <w:rFonts w:ascii="Arial" w:hAnsi="Arial" w:cs="Arial"/>
          <w:color w:val="000000"/>
          <w:sz w:val="24"/>
          <w:szCs w:val="24"/>
          <w:lang w:eastAsia="ru-RU"/>
        </w:rPr>
      </w:pPr>
    </w:p>
    <w:p w:rsidR="003E66F6" w:rsidRPr="00BD409E" w:rsidRDefault="003E66F6" w:rsidP="003E66F6">
      <w:pPr>
        <w:autoSpaceDE w:val="0"/>
        <w:autoSpaceDN w:val="0"/>
        <w:adjustRightInd w:val="0"/>
        <w:spacing w:after="0" w:line="240" w:lineRule="auto"/>
        <w:ind w:firstLine="540"/>
        <w:jc w:val="center"/>
        <w:rPr>
          <w:rFonts w:ascii="Arial" w:hAnsi="Arial" w:cs="Arial"/>
          <w:sz w:val="24"/>
          <w:szCs w:val="24"/>
        </w:rPr>
      </w:pPr>
      <w:r w:rsidRPr="00BD409E">
        <w:rPr>
          <w:rFonts w:ascii="Arial" w:hAnsi="Arial" w:cs="Arial"/>
          <w:sz w:val="24"/>
          <w:szCs w:val="24"/>
        </w:rPr>
        <w:t>Перечень целевых индикаторов подпрограммы</w:t>
      </w:r>
    </w:p>
    <w:p w:rsidR="003E66F6" w:rsidRPr="00BD409E" w:rsidRDefault="003E66F6" w:rsidP="003E66F6">
      <w:pPr>
        <w:autoSpaceDE w:val="0"/>
        <w:autoSpaceDN w:val="0"/>
        <w:adjustRightInd w:val="0"/>
        <w:spacing w:after="0" w:line="240" w:lineRule="auto"/>
        <w:ind w:firstLine="540"/>
        <w:jc w:val="center"/>
        <w:rPr>
          <w:rFonts w:ascii="Arial" w:hAnsi="Arial" w:cs="Arial"/>
          <w:sz w:val="24"/>
          <w:szCs w:val="24"/>
        </w:rPr>
      </w:pPr>
    </w:p>
    <w:tbl>
      <w:tblPr>
        <w:tblW w:w="14317" w:type="dxa"/>
        <w:tblInd w:w="70" w:type="dxa"/>
        <w:tblLayout w:type="fixed"/>
        <w:tblCellMar>
          <w:left w:w="70" w:type="dxa"/>
          <w:right w:w="70" w:type="dxa"/>
        </w:tblCellMar>
        <w:tblLook w:val="0000" w:firstRow="0" w:lastRow="0" w:firstColumn="0" w:lastColumn="0" w:noHBand="0" w:noVBand="0"/>
      </w:tblPr>
      <w:tblGrid>
        <w:gridCol w:w="810"/>
        <w:gridCol w:w="1742"/>
        <w:gridCol w:w="1320"/>
        <w:gridCol w:w="1540"/>
        <w:gridCol w:w="1888"/>
        <w:gridCol w:w="1560"/>
        <w:gridCol w:w="1701"/>
        <w:gridCol w:w="1842"/>
        <w:gridCol w:w="1560"/>
        <w:gridCol w:w="354"/>
      </w:tblGrid>
      <w:tr w:rsidR="003E66F6" w:rsidRPr="00BD409E" w:rsidTr="003E66F6">
        <w:trPr>
          <w:cantSplit/>
          <w:trHeight w:val="240"/>
        </w:trPr>
        <w:tc>
          <w:tcPr>
            <w:tcW w:w="810" w:type="dxa"/>
            <w:tcBorders>
              <w:top w:val="single" w:sz="4" w:space="0" w:color="auto"/>
              <w:left w:val="single" w:sz="4" w:space="0" w:color="auto"/>
              <w:bottom w:val="single" w:sz="4" w:space="0" w:color="auto"/>
              <w:right w:val="single" w:sz="4" w:space="0" w:color="auto"/>
            </w:tcBorders>
            <w:vAlign w:val="center"/>
          </w:tcPr>
          <w:p w:rsidR="003E66F6" w:rsidRPr="00BD409E" w:rsidRDefault="003E66F6" w:rsidP="003E66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sz w:val="24"/>
                <w:szCs w:val="24"/>
              </w:rPr>
            </w:pPr>
            <w:r w:rsidRPr="00BD409E">
              <w:rPr>
                <w:rFonts w:ascii="Arial" w:hAnsi="Arial" w:cs="Arial"/>
                <w:sz w:val="24"/>
                <w:szCs w:val="24"/>
              </w:rPr>
              <w:t xml:space="preserve">№  </w:t>
            </w:r>
            <w:r w:rsidRPr="00BD409E">
              <w:rPr>
                <w:rFonts w:ascii="Arial" w:hAnsi="Arial" w:cs="Arial"/>
                <w:sz w:val="24"/>
                <w:szCs w:val="24"/>
              </w:rPr>
              <w:br/>
            </w:r>
            <w:proofErr w:type="gramStart"/>
            <w:r w:rsidRPr="00BD409E">
              <w:rPr>
                <w:rFonts w:ascii="Arial" w:hAnsi="Arial" w:cs="Arial"/>
                <w:sz w:val="24"/>
                <w:szCs w:val="24"/>
              </w:rPr>
              <w:t>п</w:t>
            </w:r>
            <w:proofErr w:type="gramEnd"/>
            <w:r w:rsidRPr="00BD409E">
              <w:rPr>
                <w:rFonts w:ascii="Arial" w:hAnsi="Arial" w:cs="Arial"/>
                <w:sz w:val="24"/>
                <w:szCs w:val="24"/>
              </w:rPr>
              <w:t>/п</w:t>
            </w:r>
          </w:p>
        </w:tc>
        <w:tc>
          <w:tcPr>
            <w:tcW w:w="1742" w:type="dxa"/>
            <w:tcBorders>
              <w:top w:val="single" w:sz="4" w:space="0" w:color="auto"/>
              <w:left w:val="single" w:sz="4" w:space="0" w:color="auto"/>
              <w:bottom w:val="single" w:sz="4" w:space="0" w:color="auto"/>
              <w:right w:val="single" w:sz="4" w:space="0" w:color="auto"/>
            </w:tcBorders>
            <w:vAlign w:val="center"/>
          </w:tcPr>
          <w:p w:rsidR="003E66F6" w:rsidRPr="00BD409E" w:rsidRDefault="003E66F6" w:rsidP="003E66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sz w:val="24"/>
                <w:szCs w:val="24"/>
              </w:rPr>
            </w:pPr>
            <w:r w:rsidRPr="00BD409E">
              <w:rPr>
                <w:rFonts w:ascii="Arial" w:hAnsi="Arial" w:cs="Arial"/>
                <w:sz w:val="24"/>
                <w:szCs w:val="24"/>
              </w:rPr>
              <w:t xml:space="preserve">Цель,    </w:t>
            </w:r>
            <w:r w:rsidRPr="00BD409E">
              <w:rPr>
                <w:rFonts w:ascii="Arial" w:hAnsi="Arial" w:cs="Arial"/>
                <w:sz w:val="24"/>
                <w:szCs w:val="24"/>
              </w:rPr>
              <w:br/>
              <w:t xml:space="preserve">целевые индикаторы </w:t>
            </w:r>
            <w:r w:rsidRPr="00BD409E">
              <w:rPr>
                <w:rFonts w:ascii="Arial" w:hAnsi="Arial" w:cs="Arial"/>
                <w:sz w:val="24"/>
                <w:szCs w:val="24"/>
              </w:rPr>
              <w:br/>
            </w:r>
          </w:p>
        </w:tc>
        <w:tc>
          <w:tcPr>
            <w:tcW w:w="1320" w:type="dxa"/>
            <w:tcBorders>
              <w:top w:val="single" w:sz="4" w:space="0" w:color="auto"/>
              <w:left w:val="single" w:sz="4" w:space="0" w:color="auto"/>
              <w:bottom w:val="single" w:sz="4" w:space="0" w:color="auto"/>
              <w:right w:val="single" w:sz="4" w:space="0" w:color="auto"/>
            </w:tcBorders>
            <w:vAlign w:val="center"/>
          </w:tcPr>
          <w:p w:rsidR="003E66F6" w:rsidRPr="00BD409E" w:rsidRDefault="003E66F6" w:rsidP="003E66F6">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center"/>
              <w:rPr>
                <w:rFonts w:ascii="Arial" w:hAnsi="Arial" w:cs="Arial"/>
                <w:sz w:val="24"/>
                <w:szCs w:val="24"/>
              </w:rPr>
            </w:pPr>
            <w:r w:rsidRPr="00BD409E">
              <w:rPr>
                <w:rFonts w:ascii="Arial" w:hAnsi="Arial" w:cs="Arial"/>
                <w:sz w:val="24"/>
                <w:szCs w:val="24"/>
              </w:rPr>
              <w:t>Единица</w:t>
            </w:r>
            <w:r w:rsidRPr="00BD409E">
              <w:rPr>
                <w:rFonts w:ascii="Arial" w:hAnsi="Arial" w:cs="Arial"/>
                <w:sz w:val="24"/>
                <w:szCs w:val="24"/>
              </w:rPr>
              <w:br/>
              <w:t>измерения</w:t>
            </w:r>
          </w:p>
        </w:tc>
        <w:tc>
          <w:tcPr>
            <w:tcW w:w="1540" w:type="dxa"/>
            <w:tcBorders>
              <w:top w:val="single" w:sz="4" w:space="0" w:color="auto"/>
              <w:left w:val="single" w:sz="4" w:space="0" w:color="auto"/>
              <w:bottom w:val="single" w:sz="4" w:space="0" w:color="auto"/>
              <w:right w:val="single" w:sz="4" w:space="0" w:color="auto"/>
            </w:tcBorders>
            <w:vAlign w:val="center"/>
          </w:tcPr>
          <w:p w:rsidR="003E66F6" w:rsidRPr="00BD409E" w:rsidRDefault="003E66F6" w:rsidP="003E66F6">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jc w:val="center"/>
              <w:rPr>
                <w:rFonts w:ascii="Arial" w:hAnsi="Arial" w:cs="Arial"/>
                <w:sz w:val="24"/>
                <w:szCs w:val="24"/>
              </w:rPr>
            </w:pPr>
            <w:r w:rsidRPr="00BD409E">
              <w:rPr>
                <w:rFonts w:ascii="Arial" w:hAnsi="Arial" w:cs="Arial"/>
                <w:sz w:val="24"/>
                <w:szCs w:val="24"/>
              </w:rPr>
              <w:t xml:space="preserve">Источник </w:t>
            </w:r>
            <w:r w:rsidRPr="00BD409E">
              <w:rPr>
                <w:rFonts w:ascii="Arial" w:hAnsi="Arial" w:cs="Arial"/>
                <w:sz w:val="24"/>
                <w:szCs w:val="24"/>
              </w:rPr>
              <w:br/>
              <w:t>информации</w:t>
            </w:r>
          </w:p>
        </w:tc>
        <w:tc>
          <w:tcPr>
            <w:tcW w:w="1888" w:type="dxa"/>
            <w:tcBorders>
              <w:top w:val="single" w:sz="4" w:space="0" w:color="auto"/>
              <w:left w:val="single" w:sz="4" w:space="0" w:color="auto"/>
              <w:bottom w:val="single" w:sz="4" w:space="0" w:color="auto"/>
              <w:right w:val="single" w:sz="4" w:space="0" w:color="auto"/>
            </w:tcBorders>
            <w:vAlign w:val="center"/>
          </w:tcPr>
          <w:p w:rsidR="003E66F6" w:rsidRPr="00BD409E" w:rsidRDefault="003E66F6" w:rsidP="003E66F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BD409E">
              <w:rPr>
                <w:rFonts w:ascii="Arial" w:hAnsi="Arial" w:cs="Arial"/>
                <w:sz w:val="24"/>
                <w:szCs w:val="24"/>
              </w:rPr>
              <w:t xml:space="preserve">Отчётный финансовый год </w:t>
            </w:r>
          </w:p>
          <w:p w:rsidR="003E66F6" w:rsidRPr="00BD409E" w:rsidRDefault="003E66F6" w:rsidP="000644C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BD409E">
              <w:rPr>
                <w:rFonts w:ascii="Arial" w:hAnsi="Arial" w:cs="Arial"/>
                <w:sz w:val="24"/>
                <w:szCs w:val="24"/>
              </w:rPr>
              <w:t>202</w:t>
            </w:r>
            <w:r w:rsidR="000644C6" w:rsidRPr="00BD409E">
              <w:rPr>
                <w:rFonts w:ascii="Arial" w:hAnsi="Arial" w:cs="Arial"/>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tcPr>
          <w:p w:rsidR="003E66F6" w:rsidRPr="00BD409E" w:rsidRDefault="003E66F6" w:rsidP="003E66F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BD409E">
              <w:rPr>
                <w:rFonts w:ascii="Arial" w:hAnsi="Arial" w:cs="Arial"/>
                <w:sz w:val="24"/>
                <w:szCs w:val="24"/>
              </w:rPr>
              <w:t>Текущий финансовый год</w:t>
            </w:r>
          </w:p>
          <w:p w:rsidR="003E66F6" w:rsidRPr="00BD409E" w:rsidRDefault="003E66F6" w:rsidP="000644C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BD409E">
              <w:rPr>
                <w:rFonts w:ascii="Arial" w:hAnsi="Arial" w:cs="Arial"/>
                <w:sz w:val="24"/>
                <w:szCs w:val="24"/>
              </w:rPr>
              <w:t>202</w:t>
            </w:r>
            <w:r w:rsidR="000644C6" w:rsidRPr="00BD409E">
              <w:rPr>
                <w:rFonts w:ascii="Arial" w:hAnsi="Arial" w:cs="Arial"/>
                <w:sz w:val="24"/>
                <w:szCs w:val="24"/>
              </w:rPr>
              <w:t>2</w:t>
            </w:r>
          </w:p>
        </w:tc>
        <w:tc>
          <w:tcPr>
            <w:tcW w:w="1701" w:type="dxa"/>
            <w:tcBorders>
              <w:top w:val="single" w:sz="4" w:space="0" w:color="auto"/>
              <w:left w:val="single" w:sz="4" w:space="0" w:color="auto"/>
              <w:bottom w:val="single" w:sz="4" w:space="0" w:color="auto"/>
              <w:right w:val="single" w:sz="4" w:space="0" w:color="auto"/>
            </w:tcBorders>
            <w:vAlign w:val="center"/>
          </w:tcPr>
          <w:p w:rsidR="003E66F6" w:rsidRPr="00BD409E" w:rsidRDefault="003E66F6" w:rsidP="000644C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BD409E">
              <w:rPr>
                <w:rFonts w:ascii="Arial" w:hAnsi="Arial" w:cs="Arial"/>
                <w:sz w:val="24"/>
                <w:szCs w:val="24"/>
              </w:rPr>
              <w:t>Очередной финансовый год 202</w:t>
            </w:r>
            <w:r w:rsidR="000644C6" w:rsidRPr="00BD409E">
              <w:rPr>
                <w:rFonts w:ascii="Arial" w:hAnsi="Arial" w:cs="Arial"/>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3E66F6" w:rsidRPr="00BD409E" w:rsidRDefault="003E66F6" w:rsidP="003E66F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BD409E">
              <w:rPr>
                <w:rFonts w:ascii="Arial" w:hAnsi="Arial" w:cs="Arial"/>
                <w:sz w:val="24"/>
                <w:szCs w:val="24"/>
              </w:rPr>
              <w:t>Первый год планового периода</w:t>
            </w:r>
          </w:p>
          <w:p w:rsidR="003E66F6" w:rsidRPr="00BD409E" w:rsidRDefault="003E66F6" w:rsidP="000644C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BD409E">
              <w:rPr>
                <w:rFonts w:ascii="Arial" w:hAnsi="Arial" w:cs="Arial"/>
                <w:sz w:val="24"/>
                <w:szCs w:val="24"/>
              </w:rPr>
              <w:t>202</w:t>
            </w:r>
            <w:r w:rsidR="000644C6" w:rsidRPr="00BD409E">
              <w:rPr>
                <w:rFonts w:ascii="Arial" w:hAnsi="Arial" w:cs="Arial"/>
                <w:sz w:val="24"/>
                <w:szCs w:val="24"/>
              </w:rPr>
              <w:t>4</w:t>
            </w:r>
          </w:p>
        </w:tc>
        <w:tc>
          <w:tcPr>
            <w:tcW w:w="1560" w:type="dxa"/>
            <w:tcBorders>
              <w:top w:val="single" w:sz="4" w:space="0" w:color="auto"/>
              <w:left w:val="single" w:sz="4" w:space="0" w:color="auto"/>
              <w:bottom w:val="single" w:sz="4" w:space="0" w:color="auto"/>
              <w:right w:val="single" w:sz="4" w:space="0" w:color="auto"/>
            </w:tcBorders>
          </w:tcPr>
          <w:p w:rsidR="003E66F6" w:rsidRPr="00BD409E" w:rsidRDefault="003E66F6" w:rsidP="003E66F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BD409E">
              <w:rPr>
                <w:rFonts w:ascii="Arial" w:hAnsi="Arial" w:cs="Arial"/>
                <w:sz w:val="24"/>
                <w:szCs w:val="24"/>
              </w:rPr>
              <w:t>Второй год планового периода</w:t>
            </w:r>
          </w:p>
          <w:p w:rsidR="003E66F6" w:rsidRPr="00BD409E" w:rsidRDefault="003E66F6" w:rsidP="000644C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w:hAnsi="Arial" w:cs="Arial"/>
                <w:sz w:val="24"/>
                <w:szCs w:val="24"/>
              </w:rPr>
            </w:pPr>
            <w:r w:rsidRPr="00BD409E">
              <w:rPr>
                <w:rFonts w:ascii="Arial" w:hAnsi="Arial" w:cs="Arial"/>
                <w:sz w:val="24"/>
                <w:szCs w:val="24"/>
              </w:rPr>
              <w:t>202</w:t>
            </w:r>
            <w:r w:rsidR="000644C6" w:rsidRPr="00BD409E">
              <w:rPr>
                <w:rFonts w:ascii="Arial" w:hAnsi="Arial" w:cs="Arial"/>
                <w:sz w:val="24"/>
                <w:szCs w:val="24"/>
              </w:rPr>
              <w:t>5</w:t>
            </w:r>
          </w:p>
        </w:tc>
        <w:tc>
          <w:tcPr>
            <w:tcW w:w="354" w:type="dxa"/>
            <w:tcBorders>
              <w:top w:val="single" w:sz="4" w:space="0" w:color="auto"/>
              <w:left w:val="single" w:sz="4" w:space="0" w:color="auto"/>
              <w:bottom w:val="single" w:sz="4" w:space="0" w:color="auto"/>
              <w:right w:val="single" w:sz="4" w:space="0" w:color="auto"/>
            </w:tcBorders>
            <w:vAlign w:val="bottom"/>
          </w:tcPr>
          <w:p w:rsidR="003E66F6" w:rsidRPr="00BD409E" w:rsidRDefault="003E66F6" w:rsidP="003E66F6">
            <w:pPr>
              <w:pBdr>
                <w:top w:val="single" w:sz="4" w:space="1" w:color="auto"/>
                <w:left w:val="single" w:sz="4" w:space="4" w:color="auto"/>
                <w:bottom w:val="single" w:sz="4" w:space="1" w:color="auto"/>
                <w:right w:val="single" w:sz="4" w:space="4" w:color="auto"/>
                <w:between w:val="single" w:sz="4" w:space="1" w:color="auto"/>
                <w:bar w:val="single" w:sz="4" w:color="auto"/>
              </w:pBdr>
              <w:rPr>
                <w:rFonts w:ascii="Arial" w:hAnsi="Arial" w:cs="Arial"/>
                <w:color w:val="000000"/>
                <w:sz w:val="24"/>
                <w:szCs w:val="24"/>
              </w:rPr>
            </w:pPr>
          </w:p>
        </w:tc>
      </w:tr>
      <w:tr w:rsidR="003E66F6" w:rsidRPr="00BD409E" w:rsidTr="003E66F6">
        <w:trPr>
          <w:cantSplit/>
          <w:trHeight w:val="525"/>
        </w:trPr>
        <w:tc>
          <w:tcPr>
            <w:tcW w:w="14317" w:type="dxa"/>
            <w:gridSpan w:val="10"/>
            <w:tcBorders>
              <w:top w:val="single" w:sz="4" w:space="0" w:color="auto"/>
              <w:left w:val="single" w:sz="6" w:space="0" w:color="auto"/>
              <w:right w:val="single" w:sz="6" w:space="0" w:color="auto"/>
            </w:tcBorders>
          </w:tcPr>
          <w:p w:rsidR="003E66F6" w:rsidRPr="00BD409E" w:rsidRDefault="003E66F6" w:rsidP="003E66F6">
            <w:pPr>
              <w:spacing w:after="0" w:line="240" w:lineRule="auto"/>
              <w:jc w:val="center"/>
              <w:rPr>
                <w:rFonts w:ascii="Arial" w:hAnsi="Arial" w:cs="Arial"/>
                <w:b/>
                <w:sz w:val="24"/>
                <w:szCs w:val="24"/>
              </w:rPr>
            </w:pPr>
            <w:r w:rsidRPr="00BD409E">
              <w:rPr>
                <w:rFonts w:ascii="Arial" w:hAnsi="Arial" w:cs="Arial"/>
                <w:b/>
                <w:sz w:val="24"/>
                <w:szCs w:val="24"/>
              </w:rPr>
              <w:t xml:space="preserve">Цель подпрограммы: </w:t>
            </w:r>
            <w:r w:rsidR="00724B97" w:rsidRPr="00BD409E">
              <w:rPr>
                <w:rFonts w:ascii="Arial" w:hAnsi="Arial" w:cs="Arial"/>
                <w:b/>
                <w:sz w:val="24"/>
                <w:szCs w:val="24"/>
              </w:rPr>
              <w:t xml:space="preserve">Развитие туризма в </w:t>
            </w:r>
            <w:proofErr w:type="spellStart"/>
            <w:r w:rsidR="00724B97" w:rsidRPr="00BD409E">
              <w:rPr>
                <w:rFonts w:ascii="Arial" w:hAnsi="Arial" w:cs="Arial"/>
                <w:b/>
                <w:sz w:val="24"/>
                <w:szCs w:val="24"/>
              </w:rPr>
              <w:t>Большемуртинском</w:t>
            </w:r>
            <w:proofErr w:type="spellEnd"/>
            <w:r w:rsidR="00724B97" w:rsidRPr="00BD409E">
              <w:rPr>
                <w:rFonts w:ascii="Arial" w:hAnsi="Arial" w:cs="Arial"/>
                <w:b/>
                <w:sz w:val="24"/>
                <w:szCs w:val="24"/>
              </w:rPr>
              <w:t xml:space="preserve"> районе</w:t>
            </w:r>
          </w:p>
        </w:tc>
      </w:tr>
      <w:tr w:rsidR="003E66F6" w:rsidRPr="00BD409E" w:rsidTr="003E66F6">
        <w:trPr>
          <w:cantSplit/>
          <w:trHeight w:val="364"/>
        </w:trPr>
        <w:tc>
          <w:tcPr>
            <w:tcW w:w="14317" w:type="dxa"/>
            <w:gridSpan w:val="10"/>
            <w:tcBorders>
              <w:top w:val="single" w:sz="6" w:space="0" w:color="auto"/>
              <w:left w:val="single" w:sz="6" w:space="0" w:color="auto"/>
              <w:right w:val="single" w:sz="6" w:space="0" w:color="auto"/>
            </w:tcBorders>
          </w:tcPr>
          <w:p w:rsidR="00724B97" w:rsidRPr="00BD409E" w:rsidRDefault="00724B97" w:rsidP="00724B97">
            <w:pPr>
              <w:autoSpaceDE w:val="0"/>
              <w:autoSpaceDN w:val="0"/>
              <w:adjustRightInd w:val="0"/>
              <w:spacing w:after="0" w:line="240" w:lineRule="auto"/>
              <w:ind w:right="-2"/>
              <w:jc w:val="center"/>
              <w:rPr>
                <w:rFonts w:ascii="Arial" w:hAnsi="Arial" w:cs="Arial"/>
                <w:b/>
                <w:sz w:val="24"/>
                <w:szCs w:val="24"/>
                <w:lang w:eastAsia="ru-RU"/>
              </w:rPr>
            </w:pPr>
            <w:r w:rsidRPr="00BD409E">
              <w:rPr>
                <w:rFonts w:ascii="Arial" w:hAnsi="Arial" w:cs="Arial"/>
                <w:b/>
                <w:sz w:val="24"/>
                <w:szCs w:val="24"/>
              </w:rPr>
              <w:t>Задача 1.Содействие развитию проектов в сфере туризма.</w:t>
            </w:r>
          </w:p>
          <w:p w:rsidR="003E66F6" w:rsidRPr="00BD409E" w:rsidRDefault="003E66F6" w:rsidP="003E66F6">
            <w:pPr>
              <w:spacing w:after="0" w:line="240" w:lineRule="auto"/>
              <w:jc w:val="center"/>
              <w:rPr>
                <w:rFonts w:ascii="Arial" w:hAnsi="Arial" w:cs="Arial"/>
                <w:sz w:val="24"/>
                <w:szCs w:val="24"/>
              </w:rPr>
            </w:pPr>
          </w:p>
        </w:tc>
      </w:tr>
      <w:tr w:rsidR="003E66F6" w:rsidRPr="00BD409E" w:rsidTr="003E66F6">
        <w:trPr>
          <w:cantSplit/>
          <w:trHeight w:val="360"/>
        </w:trPr>
        <w:tc>
          <w:tcPr>
            <w:tcW w:w="810" w:type="dxa"/>
            <w:tcBorders>
              <w:top w:val="single" w:sz="6" w:space="0" w:color="auto"/>
              <w:left w:val="single" w:sz="6" w:space="0" w:color="auto"/>
              <w:bottom w:val="single" w:sz="6" w:space="0" w:color="auto"/>
              <w:right w:val="single" w:sz="6" w:space="0" w:color="auto"/>
            </w:tcBorders>
          </w:tcPr>
          <w:p w:rsidR="003E66F6" w:rsidRPr="00BD409E" w:rsidRDefault="003E66F6" w:rsidP="003E66F6">
            <w:pPr>
              <w:spacing w:after="0" w:line="240" w:lineRule="auto"/>
              <w:rPr>
                <w:rFonts w:ascii="Arial" w:hAnsi="Arial" w:cs="Arial"/>
                <w:sz w:val="24"/>
                <w:szCs w:val="24"/>
              </w:rPr>
            </w:pPr>
            <w:r w:rsidRPr="00BD409E">
              <w:rPr>
                <w:rFonts w:ascii="Arial" w:hAnsi="Arial" w:cs="Arial"/>
                <w:sz w:val="24"/>
                <w:szCs w:val="24"/>
              </w:rPr>
              <w:t>1.1.</w:t>
            </w:r>
          </w:p>
        </w:tc>
        <w:tc>
          <w:tcPr>
            <w:tcW w:w="1742" w:type="dxa"/>
            <w:tcBorders>
              <w:top w:val="single" w:sz="6" w:space="0" w:color="auto"/>
              <w:left w:val="single" w:sz="6" w:space="0" w:color="auto"/>
              <w:bottom w:val="single" w:sz="6" w:space="0" w:color="auto"/>
              <w:right w:val="single" w:sz="6" w:space="0" w:color="auto"/>
            </w:tcBorders>
          </w:tcPr>
          <w:p w:rsidR="003E66F6" w:rsidRPr="00BD409E" w:rsidRDefault="00724B97" w:rsidP="00724B97">
            <w:pPr>
              <w:pStyle w:val="ConsPlusNormal"/>
              <w:ind w:firstLine="0"/>
              <w:jc w:val="both"/>
              <w:rPr>
                <w:rFonts w:cs="Arial"/>
                <w:sz w:val="24"/>
                <w:szCs w:val="24"/>
              </w:rPr>
            </w:pPr>
            <w:r w:rsidRPr="00BD409E">
              <w:rPr>
                <w:rFonts w:cs="Arial"/>
                <w:sz w:val="24"/>
                <w:szCs w:val="24"/>
              </w:rPr>
              <w:t>количество посетителей объектов экскурсионного показа</w:t>
            </w:r>
          </w:p>
        </w:tc>
        <w:tc>
          <w:tcPr>
            <w:tcW w:w="1320" w:type="dxa"/>
            <w:tcBorders>
              <w:top w:val="single" w:sz="6" w:space="0" w:color="auto"/>
              <w:left w:val="single" w:sz="6" w:space="0" w:color="auto"/>
              <w:bottom w:val="single" w:sz="6" w:space="0" w:color="auto"/>
              <w:right w:val="single" w:sz="6" w:space="0" w:color="auto"/>
            </w:tcBorders>
          </w:tcPr>
          <w:p w:rsidR="003E66F6" w:rsidRPr="00BD409E" w:rsidRDefault="003E66F6" w:rsidP="003E66F6">
            <w:pPr>
              <w:spacing w:after="0" w:line="240" w:lineRule="auto"/>
              <w:rPr>
                <w:rFonts w:ascii="Arial" w:hAnsi="Arial" w:cs="Arial"/>
                <w:sz w:val="24"/>
                <w:szCs w:val="24"/>
              </w:rPr>
            </w:pPr>
            <w:r w:rsidRPr="00BD409E">
              <w:rPr>
                <w:rFonts w:ascii="Arial" w:hAnsi="Arial" w:cs="Arial"/>
                <w:sz w:val="24"/>
                <w:szCs w:val="24"/>
              </w:rPr>
              <w:t>единицы</w:t>
            </w:r>
          </w:p>
        </w:tc>
        <w:tc>
          <w:tcPr>
            <w:tcW w:w="1540" w:type="dxa"/>
            <w:tcBorders>
              <w:top w:val="single" w:sz="6" w:space="0" w:color="auto"/>
              <w:left w:val="single" w:sz="6" w:space="0" w:color="auto"/>
              <w:bottom w:val="single" w:sz="6" w:space="0" w:color="auto"/>
              <w:right w:val="single" w:sz="6" w:space="0" w:color="auto"/>
            </w:tcBorders>
          </w:tcPr>
          <w:p w:rsidR="003E66F6" w:rsidRPr="00BD409E" w:rsidRDefault="003E66F6" w:rsidP="003E66F6">
            <w:pPr>
              <w:spacing w:after="0" w:line="240" w:lineRule="auto"/>
              <w:rPr>
                <w:rFonts w:ascii="Arial" w:hAnsi="Arial" w:cs="Arial"/>
                <w:sz w:val="24"/>
                <w:szCs w:val="24"/>
              </w:rPr>
            </w:pPr>
            <w:r w:rsidRPr="00BD409E">
              <w:rPr>
                <w:rFonts w:ascii="Arial" w:hAnsi="Arial" w:cs="Arial"/>
                <w:sz w:val="24"/>
                <w:szCs w:val="24"/>
              </w:rPr>
              <w:t>описи дел</w:t>
            </w:r>
          </w:p>
        </w:tc>
        <w:tc>
          <w:tcPr>
            <w:tcW w:w="1888" w:type="dxa"/>
            <w:tcBorders>
              <w:top w:val="single" w:sz="6" w:space="0" w:color="auto"/>
              <w:left w:val="single" w:sz="6" w:space="0" w:color="auto"/>
              <w:bottom w:val="single" w:sz="6" w:space="0" w:color="auto"/>
              <w:right w:val="single" w:sz="6" w:space="0" w:color="auto"/>
            </w:tcBorders>
          </w:tcPr>
          <w:p w:rsidR="003E66F6" w:rsidRPr="00BD409E" w:rsidRDefault="00963E58" w:rsidP="003E66F6">
            <w:pPr>
              <w:spacing w:after="0" w:line="240" w:lineRule="auto"/>
              <w:jc w:val="center"/>
              <w:rPr>
                <w:rFonts w:ascii="Arial" w:hAnsi="Arial" w:cs="Arial"/>
                <w:sz w:val="24"/>
                <w:szCs w:val="24"/>
              </w:rPr>
            </w:pPr>
            <w:r w:rsidRPr="00BD409E">
              <w:rPr>
                <w:rFonts w:ascii="Arial" w:hAnsi="Arial" w:cs="Arial"/>
                <w:sz w:val="24"/>
                <w:szCs w:val="24"/>
              </w:rPr>
              <w:t>6</w:t>
            </w:r>
            <w:r w:rsidR="000644C6" w:rsidRPr="00BD409E">
              <w:rPr>
                <w:rFonts w:ascii="Arial" w:hAnsi="Arial" w:cs="Arial"/>
                <w:sz w:val="24"/>
                <w:szCs w:val="24"/>
              </w:rPr>
              <w:t>0</w:t>
            </w:r>
            <w:r w:rsidRPr="00BD409E">
              <w:rPr>
                <w:rFonts w:ascii="Arial" w:hAnsi="Arial" w:cs="Arial"/>
                <w:sz w:val="24"/>
                <w:szCs w:val="24"/>
              </w:rPr>
              <w:t>0</w:t>
            </w:r>
          </w:p>
        </w:tc>
        <w:tc>
          <w:tcPr>
            <w:tcW w:w="1560" w:type="dxa"/>
            <w:tcBorders>
              <w:top w:val="single" w:sz="6" w:space="0" w:color="auto"/>
              <w:left w:val="single" w:sz="6" w:space="0" w:color="auto"/>
              <w:bottom w:val="single" w:sz="6" w:space="0" w:color="auto"/>
              <w:right w:val="single" w:sz="6" w:space="0" w:color="auto"/>
            </w:tcBorders>
          </w:tcPr>
          <w:p w:rsidR="003E66F6" w:rsidRPr="00BD409E" w:rsidRDefault="00963E58" w:rsidP="000644C6">
            <w:pPr>
              <w:spacing w:after="0" w:line="240" w:lineRule="auto"/>
              <w:jc w:val="center"/>
              <w:rPr>
                <w:rFonts w:ascii="Arial" w:hAnsi="Arial" w:cs="Arial"/>
                <w:sz w:val="24"/>
                <w:szCs w:val="24"/>
              </w:rPr>
            </w:pPr>
            <w:r w:rsidRPr="00BD409E">
              <w:rPr>
                <w:rFonts w:ascii="Arial" w:hAnsi="Arial" w:cs="Arial"/>
                <w:sz w:val="24"/>
                <w:szCs w:val="24"/>
              </w:rPr>
              <w:t>6</w:t>
            </w:r>
            <w:r w:rsidR="000644C6" w:rsidRPr="00BD409E">
              <w:rPr>
                <w:rFonts w:ascii="Arial" w:hAnsi="Arial" w:cs="Arial"/>
                <w:sz w:val="24"/>
                <w:szCs w:val="24"/>
              </w:rPr>
              <w:t>5</w:t>
            </w:r>
            <w:r w:rsidRPr="00BD409E">
              <w:rPr>
                <w:rFonts w:ascii="Arial" w:hAnsi="Arial" w:cs="Arial"/>
                <w:sz w:val="24"/>
                <w:szCs w:val="24"/>
              </w:rPr>
              <w:t>0</w:t>
            </w:r>
          </w:p>
        </w:tc>
        <w:tc>
          <w:tcPr>
            <w:tcW w:w="1701" w:type="dxa"/>
            <w:tcBorders>
              <w:top w:val="single" w:sz="6" w:space="0" w:color="auto"/>
              <w:left w:val="single" w:sz="6" w:space="0" w:color="auto"/>
              <w:bottom w:val="single" w:sz="6" w:space="0" w:color="auto"/>
              <w:right w:val="single" w:sz="4" w:space="0" w:color="auto"/>
            </w:tcBorders>
          </w:tcPr>
          <w:p w:rsidR="003E66F6" w:rsidRPr="00BD409E" w:rsidRDefault="000644C6" w:rsidP="003E66F6">
            <w:pPr>
              <w:spacing w:after="0" w:line="240" w:lineRule="auto"/>
              <w:jc w:val="center"/>
              <w:rPr>
                <w:rFonts w:ascii="Arial" w:hAnsi="Arial" w:cs="Arial"/>
                <w:sz w:val="24"/>
                <w:szCs w:val="24"/>
              </w:rPr>
            </w:pPr>
            <w:r w:rsidRPr="00BD409E">
              <w:rPr>
                <w:rFonts w:ascii="Arial" w:hAnsi="Arial" w:cs="Arial"/>
                <w:sz w:val="24"/>
                <w:szCs w:val="24"/>
              </w:rPr>
              <w:t>700</w:t>
            </w:r>
          </w:p>
        </w:tc>
        <w:tc>
          <w:tcPr>
            <w:tcW w:w="1842" w:type="dxa"/>
            <w:tcBorders>
              <w:top w:val="single" w:sz="6" w:space="0" w:color="auto"/>
              <w:left w:val="single" w:sz="4" w:space="0" w:color="auto"/>
              <w:bottom w:val="single" w:sz="6" w:space="0" w:color="auto"/>
              <w:right w:val="single" w:sz="6" w:space="0" w:color="auto"/>
            </w:tcBorders>
          </w:tcPr>
          <w:p w:rsidR="003E66F6" w:rsidRPr="00BD409E" w:rsidRDefault="000644C6" w:rsidP="003E66F6">
            <w:pPr>
              <w:spacing w:after="0" w:line="240" w:lineRule="auto"/>
              <w:jc w:val="center"/>
              <w:rPr>
                <w:rFonts w:ascii="Arial" w:hAnsi="Arial" w:cs="Arial"/>
                <w:sz w:val="24"/>
                <w:szCs w:val="24"/>
              </w:rPr>
            </w:pPr>
            <w:r w:rsidRPr="00BD409E">
              <w:rPr>
                <w:rFonts w:ascii="Arial" w:hAnsi="Arial" w:cs="Arial"/>
                <w:sz w:val="24"/>
                <w:szCs w:val="24"/>
              </w:rPr>
              <w:t>75</w:t>
            </w:r>
            <w:r w:rsidR="00963E58" w:rsidRPr="00BD409E">
              <w:rPr>
                <w:rFonts w:ascii="Arial" w:hAnsi="Arial" w:cs="Arial"/>
                <w:sz w:val="24"/>
                <w:szCs w:val="24"/>
              </w:rPr>
              <w:t>0</w:t>
            </w:r>
          </w:p>
        </w:tc>
        <w:tc>
          <w:tcPr>
            <w:tcW w:w="1560" w:type="dxa"/>
            <w:tcBorders>
              <w:top w:val="single" w:sz="6" w:space="0" w:color="auto"/>
              <w:left w:val="single" w:sz="6" w:space="0" w:color="auto"/>
              <w:bottom w:val="single" w:sz="6" w:space="0" w:color="auto"/>
              <w:right w:val="single" w:sz="6" w:space="0" w:color="auto"/>
            </w:tcBorders>
          </w:tcPr>
          <w:p w:rsidR="003E66F6" w:rsidRPr="00BD409E" w:rsidRDefault="00091CF8" w:rsidP="003E66F6">
            <w:pPr>
              <w:spacing w:after="0" w:line="240" w:lineRule="auto"/>
              <w:jc w:val="center"/>
              <w:rPr>
                <w:rFonts w:ascii="Arial" w:hAnsi="Arial" w:cs="Arial"/>
                <w:sz w:val="24"/>
                <w:szCs w:val="24"/>
              </w:rPr>
            </w:pPr>
            <w:r w:rsidRPr="00BD409E">
              <w:rPr>
                <w:rFonts w:ascii="Arial" w:hAnsi="Arial" w:cs="Arial"/>
                <w:sz w:val="24"/>
                <w:szCs w:val="24"/>
              </w:rPr>
              <w:t>750</w:t>
            </w:r>
          </w:p>
        </w:tc>
        <w:tc>
          <w:tcPr>
            <w:tcW w:w="354" w:type="dxa"/>
            <w:tcBorders>
              <w:top w:val="single" w:sz="6" w:space="0" w:color="auto"/>
              <w:left w:val="single" w:sz="6" w:space="0" w:color="auto"/>
              <w:bottom w:val="single" w:sz="6" w:space="0" w:color="auto"/>
              <w:right w:val="single" w:sz="6" w:space="0" w:color="auto"/>
            </w:tcBorders>
          </w:tcPr>
          <w:p w:rsidR="003E66F6" w:rsidRPr="00BD409E" w:rsidRDefault="003E66F6" w:rsidP="003E66F6">
            <w:pPr>
              <w:spacing w:after="0" w:line="240" w:lineRule="auto"/>
              <w:jc w:val="center"/>
              <w:rPr>
                <w:rFonts w:ascii="Arial" w:hAnsi="Arial" w:cs="Arial"/>
                <w:sz w:val="24"/>
                <w:szCs w:val="24"/>
              </w:rPr>
            </w:pPr>
          </w:p>
        </w:tc>
      </w:tr>
      <w:tr w:rsidR="003E66F6" w:rsidRPr="00BD409E" w:rsidTr="003E66F6">
        <w:trPr>
          <w:cantSplit/>
          <w:trHeight w:val="240"/>
        </w:trPr>
        <w:tc>
          <w:tcPr>
            <w:tcW w:w="14317" w:type="dxa"/>
            <w:gridSpan w:val="10"/>
            <w:tcBorders>
              <w:top w:val="single" w:sz="6" w:space="0" w:color="auto"/>
              <w:left w:val="single" w:sz="6" w:space="0" w:color="auto"/>
              <w:bottom w:val="single" w:sz="6" w:space="0" w:color="auto"/>
              <w:right w:val="single" w:sz="6" w:space="0" w:color="auto"/>
            </w:tcBorders>
          </w:tcPr>
          <w:p w:rsidR="003E66F6" w:rsidRPr="00BD409E" w:rsidRDefault="003E66F6" w:rsidP="00724B97">
            <w:pPr>
              <w:spacing w:after="0" w:line="240" w:lineRule="auto"/>
              <w:jc w:val="center"/>
              <w:rPr>
                <w:rFonts w:ascii="Arial" w:hAnsi="Arial" w:cs="Arial"/>
                <w:b/>
                <w:sz w:val="24"/>
                <w:szCs w:val="24"/>
              </w:rPr>
            </w:pPr>
            <w:r w:rsidRPr="00BD409E">
              <w:rPr>
                <w:rFonts w:ascii="Arial" w:hAnsi="Arial" w:cs="Arial"/>
                <w:b/>
                <w:sz w:val="24"/>
                <w:szCs w:val="24"/>
              </w:rPr>
              <w:t xml:space="preserve">Задача 2. </w:t>
            </w:r>
            <w:r w:rsidR="00724B97" w:rsidRPr="00BD409E">
              <w:rPr>
                <w:rFonts w:ascii="Arial" w:hAnsi="Arial" w:cs="Arial"/>
                <w:b/>
                <w:sz w:val="24"/>
                <w:szCs w:val="24"/>
              </w:rPr>
              <w:t>Содействие повышению качества туристических услуг</w:t>
            </w:r>
          </w:p>
        </w:tc>
      </w:tr>
      <w:tr w:rsidR="003E66F6" w:rsidRPr="00BD409E" w:rsidTr="003E66F6">
        <w:trPr>
          <w:cantSplit/>
          <w:trHeight w:val="240"/>
        </w:trPr>
        <w:tc>
          <w:tcPr>
            <w:tcW w:w="810" w:type="dxa"/>
            <w:tcBorders>
              <w:top w:val="single" w:sz="6" w:space="0" w:color="auto"/>
              <w:left w:val="single" w:sz="6" w:space="0" w:color="auto"/>
              <w:bottom w:val="single" w:sz="6" w:space="0" w:color="auto"/>
              <w:right w:val="single" w:sz="6" w:space="0" w:color="auto"/>
            </w:tcBorders>
          </w:tcPr>
          <w:p w:rsidR="003E66F6" w:rsidRPr="00BD409E" w:rsidRDefault="003E66F6" w:rsidP="003E66F6">
            <w:pPr>
              <w:spacing w:after="0" w:line="240" w:lineRule="auto"/>
              <w:rPr>
                <w:rFonts w:ascii="Arial" w:hAnsi="Arial" w:cs="Arial"/>
                <w:sz w:val="24"/>
                <w:szCs w:val="24"/>
              </w:rPr>
            </w:pPr>
            <w:r w:rsidRPr="00BD409E">
              <w:rPr>
                <w:rFonts w:ascii="Arial" w:hAnsi="Arial" w:cs="Arial"/>
                <w:sz w:val="24"/>
                <w:szCs w:val="24"/>
              </w:rPr>
              <w:t>2.1.</w:t>
            </w:r>
          </w:p>
        </w:tc>
        <w:tc>
          <w:tcPr>
            <w:tcW w:w="1742" w:type="dxa"/>
            <w:tcBorders>
              <w:top w:val="single" w:sz="6" w:space="0" w:color="auto"/>
              <w:left w:val="single" w:sz="6" w:space="0" w:color="auto"/>
              <w:bottom w:val="single" w:sz="6" w:space="0" w:color="auto"/>
              <w:right w:val="single" w:sz="6" w:space="0" w:color="auto"/>
            </w:tcBorders>
          </w:tcPr>
          <w:p w:rsidR="003E66F6" w:rsidRPr="00BD409E" w:rsidRDefault="003E66F6" w:rsidP="003E66F6">
            <w:pPr>
              <w:spacing w:after="0" w:line="240" w:lineRule="auto"/>
              <w:rPr>
                <w:rFonts w:ascii="Arial" w:hAnsi="Arial" w:cs="Arial"/>
                <w:sz w:val="24"/>
                <w:szCs w:val="24"/>
              </w:rPr>
            </w:pPr>
            <w:r w:rsidRPr="00BD409E">
              <w:rPr>
                <w:rFonts w:ascii="Arial" w:hAnsi="Arial" w:cs="Arial"/>
                <w:sz w:val="24"/>
                <w:szCs w:val="24"/>
              </w:rPr>
              <w:t>Количество оцифрованных описей дел</w:t>
            </w:r>
          </w:p>
        </w:tc>
        <w:tc>
          <w:tcPr>
            <w:tcW w:w="1320" w:type="dxa"/>
            <w:tcBorders>
              <w:top w:val="single" w:sz="6" w:space="0" w:color="auto"/>
              <w:left w:val="single" w:sz="6" w:space="0" w:color="auto"/>
              <w:bottom w:val="single" w:sz="6" w:space="0" w:color="auto"/>
              <w:right w:val="single" w:sz="6" w:space="0" w:color="auto"/>
            </w:tcBorders>
          </w:tcPr>
          <w:p w:rsidR="003E66F6" w:rsidRPr="00BD409E" w:rsidRDefault="003E66F6" w:rsidP="003E66F6">
            <w:pPr>
              <w:spacing w:after="0" w:line="240" w:lineRule="auto"/>
              <w:rPr>
                <w:rFonts w:ascii="Arial" w:hAnsi="Arial" w:cs="Arial"/>
                <w:sz w:val="24"/>
                <w:szCs w:val="24"/>
              </w:rPr>
            </w:pPr>
            <w:r w:rsidRPr="00BD409E">
              <w:rPr>
                <w:rFonts w:ascii="Arial" w:hAnsi="Arial" w:cs="Arial"/>
                <w:sz w:val="24"/>
                <w:szCs w:val="24"/>
              </w:rPr>
              <w:t>единицы</w:t>
            </w:r>
          </w:p>
        </w:tc>
        <w:tc>
          <w:tcPr>
            <w:tcW w:w="1540" w:type="dxa"/>
            <w:tcBorders>
              <w:top w:val="single" w:sz="6" w:space="0" w:color="auto"/>
              <w:left w:val="single" w:sz="6" w:space="0" w:color="auto"/>
              <w:bottom w:val="single" w:sz="6" w:space="0" w:color="auto"/>
              <w:right w:val="single" w:sz="6" w:space="0" w:color="auto"/>
            </w:tcBorders>
          </w:tcPr>
          <w:p w:rsidR="003E66F6" w:rsidRPr="00BD409E" w:rsidRDefault="003E66F6" w:rsidP="003E66F6">
            <w:pPr>
              <w:spacing w:after="0" w:line="240" w:lineRule="auto"/>
              <w:rPr>
                <w:rFonts w:ascii="Arial" w:hAnsi="Arial" w:cs="Arial"/>
                <w:sz w:val="24"/>
                <w:szCs w:val="24"/>
              </w:rPr>
            </w:pPr>
            <w:r w:rsidRPr="00BD409E">
              <w:rPr>
                <w:rFonts w:ascii="Arial" w:hAnsi="Arial" w:cs="Arial"/>
                <w:sz w:val="24"/>
                <w:szCs w:val="24"/>
              </w:rPr>
              <w:t>данные оцифровки заголовков  дел</w:t>
            </w:r>
          </w:p>
        </w:tc>
        <w:tc>
          <w:tcPr>
            <w:tcW w:w="1888" w:type="dxa"/>
            <w:tcBorders>
              <w:top w:val="single" w:sz="6" w:space="0" w:color="auto"/>
              <w:left w:val="single" w:sz="6" w:space="0" w:color="auto"/>
              <w:bottom w:val="single" w:sz="6" w:space="0" w:color="auto"/>
              <w:right w:val="single" w:sz="6" w:space="0" w:color="auto"/>
            </w:tcBorders>
          </w:tcPr>
          <w:p w:rsidR="003E66F6" w:rsidRPr="00BD409E" w:rsidRDefault="000644C6" w:rsidP="003E66F6">
            <w:pPr>
              <w:spacing w:after="0" w:line="240" w:lineRule="auto"/>
              <w:jc w:val="center"/>
              <w:rPr>
                <w:rFonts w:ascii="Arial" w:hAnsi="Arial" w:cs="Arial"/>
                <w:sz w:val="24"/>
                <w:szCs w:val="24"/>
              </w:rPr>
            </w:pPr>
            <w:r w:rsidRPr="00BD409E">
              <w:rPr>
                <w:rFonts w:ascii="Arial" w:hAnsi="Arial" w:cs="Arial"/>
                <w:sz w:val="24"/>
                <w:szCs w:val="24"/>
              </w:rPr>
              <w:t>51</w:t>
            </w:r>
          </w:p>
        </w:tc>
        <w:tc>
          <w:tcPr>
            <w:tcW w:w="1560" w:type="dxa"/>
            <w:tcBorders>
              <w:top w:val="single" w:sz="6" w:space="0" w:color="auto"/>
              <w:left w:val="single" w:sz="6" w:space="0" w:color="auto"/>
              <w:bottom w:val="single" w:sz="6" w:space="0" w:color="auto"/>
              <w:right w:val="single" w:sz="6" w:space="0" w:color="auto"/>
            </w:tcBorders>
          </w:tcPr>
          <w:p w:rsidR="003E66F6" w:rsidRPr="00BD409E" w:rsidRDefault="000644C6" w:rsidP="003E66F6">
            <w:pPr>
              <w:spacing w:after="0" w:line="240" w:lineRule="auto"/>
              <w:jc w:val="center"/>
              <w:rPr>
                <w:rFonts w:ascii="Arial" w:hAnsi="Arial" w:cs="Arial"/>
                <w:sz w:val="24"/>
                <w:szCs w:val="24"/>
              </w:rPr>
            </w:pPr>
            <w:r w:rsidRPr="00BD409E">
              <w:rPr>
                <w:rFonts w:ascii="Arial" w:hAnsi="Arial" w:cs="Arial"/>
                <w:sz w:val="24"/>
                <w:szCs w:val="24"/>
              </w:rPr>
              <w:t>48</w:t>
            </w:r>
          </w:p>
        </w:tc>
        <w:tc>
          <w:tcPr>
            <w:tcW w:w="1701" w:type="dxa"/>
            <w:tcBorders>
              <w:top w:val="single" w:sz="6" w:space="0" w:color="auto"/>
              <w:left w:val="single" w:sz="6" w:space="0" w:color="auto"/>
              <w:bottom w:val="single" w:sz="6" w:space="0" w:color="auto"/>
              <w:right w:val="single" w:sz="4" w:space="0" w:color="auto"/>
            </w:tcBorders>
          </w:tcPr>
          <w:p w:rsidR="003E66F6" w:rsidRPr="00BD409E" w:rsidRDefault="003E66F6" w:rsidP="003E66F6">
            <w:pPr>
              <w:spacing w:after="0" w:line="240" w:lineRule="auto"/>
              <w:jc w:val="center"/>
              <w:rPr>
                <w:rFonts w:ascii="Arial" w:hAnsi="Arial" w:cs="Arial"/>
                <w:sz w:val="24"/>
                <w:szCs w:val="24"/>
              </w:rPr>
            </w:pPr>
            <w:r w:rsidRPr="00BD409E">
              <w:rPr>
                <w:rFonts w:ascii="Arial" w:hAnsi="Arial" w:cs="Arial"/>
                <w:sz w:val="24"/>
                <w:szCs w:val="24"/>
              </w:rPr>
              <w:t>48</w:t>
            </w:r>
          </w:p>
        </w:tc>
        <w:tc>
          <w:tcPr>
            <w:tcW w:w="1842" w:type="dxa"/>
            <w:tcBorders>
              <w:top w:val="single" w:sz="6" w:space="0" w:color="auto"/>
              <w:left w:val="single" w:sz="4" w:space="0" w:color="auto"/>
              <w:bottom w:val="single" w:sz="6" w:space="0" w:color="auto"/>
              <w:right w:val="single" w:sz="6" w:space="0" w:color="auto"/>
            </w:tcBorders>
          </w:tcPr>
          <w:p w:rsidR="003E66F6" w:rsidRPr="00BD409E" w:rsidRDefault="003E66F6" w:rsidP="003E66F6">
            <w:pPr>
              <w:spacing w:after="0" w:line="240" w:lineRule="auto"/>
              <w:jc w:val="center"/>
              <w:rPr>
                <w:rFonts w:ascii="Arial" w:hAnsi="Arial" w:cs="Arial"/>
                <w:sz w:val="24"/>
                <w:szCs w:val="24"/>
              </w:rPr>
            </w:pPr>
            <w:r w:rsidRPr="00BD409E">
              <w:rPr>
                <w:rFonts w:ascii="Arial" w:hAnsi="Arial" w:cs="Arial"/>
                <w:sz w:val="24"/>
                <w:szCs w:val="24"/>
              </w:rPr>
              <w:t>не менее 70</w:t>
            </w:r>
          </w:p>
        </w:tc>
        <w:tc>
          <w:tcPr>
            <w:tcW w:w="1560" w:type="dxa"/>
            <w:tcBorders>
              <w:top w:val="single" w:sz="6" w:space="0" w:color="auto"/>
              <w:left w:val="single" w:sz="6" w:space="0" w:color="auto"/>
              <w:bottom w:val="single" w:sz="6" w:space="0" w:color="auto"/>
              <w:right w:val="single" w:sz="6" w:space="0" w:color="auto"/>
            </w:tcBorders>
          </w:tcPr>
          <w:p w:rsidR="003E66F6" w:rsidRPr="00BD409E" w:rsidRDefault="00091CF8" w:rsidP="003E66F6">
            <w:pPr>
              <w:spacing w:after="0" w:line="240" w:lineRule="auto"/>
              <w:jc w:val="center"/>
              <w:rPr>
                <w:rFonts w:ascii="Arial" w:hAnsi="Arial" w:cs="Arial"/>
                <w:sz w:val="24"/>
                <w:szCs w:val="24"/>
              </w:rPr>
            </w:pPr>
            <w:r w:rsidRPr="00BD409E">
              <w:rPr>
                <w:rFonts w:ascii="Arial" w:hAnsi="Arial" w:cs="Arial"/>
                <w:sz w:val="24"/>
                <w:szCs w:val="24"/>
              </w:rPr>
              <w:t>не менее 70</w:t>
            </w:r>
          </w:p>
        </w:tc>
        <w:tc>
          <w:tcPr>
            <w:tcW w:w="354" w:type="dxa"/>
            <w:tcBorders>
              <w:top w:val="single" w:sz="6" w:space="0" w:color="auto"/>
              <w:left w:val="single" w:sz="6" w:space="0" w:color="auto"/>
              <w:bottom w:val="single" w:sz="6" w:space="0" w:color="auto"/>
              <w:right w:val="single" w:sz="6" w:space="0" w:color="auto"/>
            </w:tcBorders>
          </w:tcPr>
          <w:p w:rsidR="003E66F6" w:rsidRPr="00BD409E" w:rsidRDefault="003E66F6" w:rsidP="003E66F6">
            <w:pPr>
              <w:spacing w:after="0" w:line="240" w:lineRule="auto"/>
              <w:jc w:val="center"/>
              <w:rPr>
                <w:rFonts w:ascii="Arial" w:hAnsi="Arial" w:cs="Arial"/>
                <w:sz w:val="24"/>
                <w:szCs w:val="24"/>
              </w:rPr>
            </w:pPr>
          </w:p>
        </w:tc>
      </w:tr>
    </w:tbl>
    <w:p w:rsidR="003E66F6" w:rsidRPr="00BD409E" w:rsidRDefault="003E66F6" w:rsidP="003E66F6">
      <w:pPr>
        <w:spacing w:after="0" w:line="240" w:lineRule="auto"/>
        <w:jc w:val="right"/>
        <w:rPr>
          <w:rFonts w:ascii="Arial" w:hAnsi="Arial" w:cs="Arial"/>
          <w:color w:val="000000"/>
          <w:sz w:val="24"/>
          <w:szCs w:val="24"/>
          <w:lang w:eastAsia="ru-RU"/>
        </w:rPr>
      </w:pPr>
    </w:p>
    <w:p w:rsidR="00724B97" w:rsidRPr="00BD409E" w:rsidRDefault="00724B97" w:rsidP="003E66F6">
      <w:pPr>
        <w:spacing w:after="0" w:line="240" w:lineRule="auto"/>
        <w:jc w:val="right"/>
        <w:rPr>
          <w:rFonts w:ascii="Arial" w:hAnsi="Arial" w:cs="Arial"/>
          <w:color w:val="000000"/>
          <w:sz w:val="24"/>
          <w:szCs w:val="24"/>
          <w:lang w:eastAsia="ru-RU"/>
        </w:rPr>
      </w:pPr>
    </w:p>
    <w:p w:rsidR="00724B97" w:rsidRPr="00BD409E" w:rsidRDefault="00724B97" w:rsidP="003E66F6">
      <w:pPr>
        <w:spacing w:after="0" w:line="240" w:lineRule="auto"/>
        <w:jc w:val="right"/>
        <w:rPr>
          <w:rFonts w:ascii="Arial" w:hAnsi="Arial" w:cs="Arial"/>
          <w:color w:val="000000"/>
          <w:sz w:val="24"/>
          <w:szCs w:val="24"/>
          <w:lang w:eastAsia="ru-RU"/>
        </w:rPr>
      </w:pPr>
    </w:p>
    <w:p w:rsidR="003E66F6" w:rsidRPr="00BD409E" w:rsidRDefault="003E66F6" w:rsidP="00BD409E">
      <w:pPr>
        <w:spacing w:after="0" w:line="240" w:lineRule="auto"/>
        <w:ind w:left="7513"/>
        <w:rPr>
          <w:rFonts w:ascii="Arial" w:hAnsi="Arial" w:cs="Arial"/>
          <w:color w:val="000000"/>
          <w:sz w:val="24"/>
          <w:szCs w:val="24"/>
          <w:lang w:eastAsia="ru-RU"/>
        </w:rPr>
      </w:pPr>
      <w:r w:rsidRPr="00BD409E">
        <w:rPr>
          <w:rFonts w:ascii="Arial" w:hAnsi="Arial" w:cs="Arial"/>
          <w:color w:val="000000"/>
          <w:sz w:val="24"/>
          <w:szCs w:val="24"/>
          <w:lang w:eastAsia="ru-RU"/>
        </w:rPr>
        <w:lastRenderedPageBreak/>
        <w:t>Приложение 2</w:t>
      </w:r>
      <w:r w:rsidRPr="00BD409E">
        <w:rPr>
          <w:rFonts w:ascii="Arial" w:hAnsi="Arial" w:cs="Arial"/>
          <w:color w:val="000000"/>
          <w:sz w:val="24"/>
          <w:szCs w:val="24"/>
          <w:lang w:eastAsia="ru-RU"/>
        </w:rPr>
        <w:br/>
        <w:t xml:space="preserve">к подпрограмме 5  </w:t>
      </w:r>
    </w:p>
    <w:p w:rsidR="003E66F6" w:rsidRPr="00BD409E" w:rsidRDefault="003E66F6" w:rsidP="00BD409E">
      <w:pPr>
        <w:spacing w:after="0" w:line="240" w:lineRule="auto"/>
        <w:ind w:left="7513"/>
        <w:rPr>
          <w:rFonts w:ascii="Arial" w:hAnsi="Arial" w:cs="Arial"/>
          <w:color w:val="000000"/>
          <w:sz w:val="24"/>
          <w:szCs w:val="24"/>
          <w:lang w:eastAsia="ru-RU"/>
        </w:rPr>
      </w:pPr>
      <w:r w:rsidRPr="00BD409E">
        <w:rPr>
          <w:rFonts w:ascii="Arial" w:hAnsi="Arial" w:cs="Arial"/>
          <w:color w:val="000000"/>
          <w:sz w:val="24"/>
          <w:szCs w:val="24"/>
          <w:lang w:eastAsia="ru-RU"/>
        </w:rPr>
        <w:t xml:space="preserve">«Создание условий для развития туризма в </w:t>
      </w:r>
      <w:proofErr w:type="spellStart"/>
      <w:r w:rsidRPr="00BD409E">
        <w:rPr>
          <w:rFonts w:ascii="Arial" w:hAnsi="Arial" w:cs="Arial"/>
          <w:color w:val="000000"/>
          <w:sz w:val="24"/>
          <w:szCs w:val="24"/>
          <w:lang w:eastAsia="ru-RU"/>
        </w:rPr>
        <w:t>Большемуртинском</w:t>
      </w:r>
      <w:proofErr w:type="spellEnd"/>
      <w:r w:rsidRPr="00BD409E">
        <w:rPr>
          <w:rFonts w:ascii="Arial" w:hAnsi="Arial" w:cs="Arial"/>
          <w:color w:val="000000"/>
          <w:sz w:val="24"/>
          <w:szCs w:val="24"/>
          <w:lang w:eastAsia="ru-RU"/>
        </w:rPr>
        <w:t xml:space="preserve"> районе»</w:t>
      </w:r>
    </w:p>
    <w:p w:rsidR="003E66F6" w:rsidRPr="00BD409E" w:rsidRDefault="003E66F6" w:rsidP="003E66F6">
      <w:pPr>
        <w:spacing w:after="0" w:line="240" w:lineRule="auto"/>
        <w:jc w:val="right"/>
        <w:rPr>
          <w:rFonts w:ascii="Arial" w:hAnsi="Arial" w:cs="Arial"/>
          <w:color w:val="000000"/>
          <w:sz w:val="24"/>
          <w:szCs w:val="24"/>
          <w:lang w:eastAsia="ru-RU"/>
        </w:rPr>
      </w:pPr>
    </w:p>
    <w:p w:rsidR="003E66F6" w:rsidRPr="00BD409E" w:rsidRDefault="003E66F6" w:rsidP="003E66F6">
      <w:pPr>
        <w:spacing w:after="0" w:line="240" w:lineRule="auto"/>
        <w:jc w:val="right"/>
        <w:rPr>
          <w:rFonts w:ascii="Arial" w:hAnsi="Arial" w:cs="Arial"/>
          <w:bCs/>
          <w:color w:val="000000"/>
          <w:sz w:val="24"/>
          <w:szCs w:val="24"/>
          <w:lang w:eastAsia="ru-RU"/>
        </w:rPr>
      </w:pPr>
      <w:r w:rsidRPr="00BD409E">
        <w:rPr>
          <w:rFonts w:ascii="Arial" w:hAnsi="Arial" w:cs="Arial"/>
          <w:color w:val="000000"/>
          <w:sz w:val="24"/>
          <w:szCs w:val="24"/>
          <w:lang w:eastAsia="ru-RU"/>
        </w:rPr>
        <w:t xml:space="preserve">  </w:t>
      </w:r>
    </w:p>
    <w:p w:rsidR="005E7C60" w:rsidRPr="00BD409E" w:rsidRDefault="007377B6" w:rsidP="003E66F6">
      <w:pPr>
        <w:spacing w:after="0" w:line="240" w:lineRule="auto"/>
        <w:jc w:val="center"/>
        <w:rPr>
          <w:rFonts w:ascii="Arial" w:hAnsi="Arial" w:cs="Arial"/>
          <w:sz w:val="24"/>
          <w:szCs w:val="24"/>
        </w:rPr>
      </w:pPr>
      <w:r w:rsidRPr="00BD409E">
        <w:rPr>
          <w:rFonts w:ascii="Arial" w:hAnsi="Arial" w:cs="Arial"/>
          <w:bCs/>
          <w:color w:val="000000"/>
          <w:sz w:val="24"/>
          <w:szCs w:val="24"/>
          <w:lang w:eastAsia="ru-RU"/>
        </w:rPr>
        <w:t>Перечень мероприятий подпрограммы 5</w:t>
      </w:r>
      <w:r w:rsidR="00B81BD8" w:rsidRPr="00BD409E">
        <w:rPr>
          <w:rFonts w:ascii="Arial" w:hAnsi="Arial" w:cs="Arial"/>
          <w:bCs/>
          <w:color w:val="000000"/>
          <w:sz w:val="24"/>
          <w:szCs w:val="24"/>
          <w:lang w:eastAsia="ru-RU"/>
        </w:rPr>
        <w:t xml:space="preserve"> </w:t>
      </w:r>
      <w:r w:rsidRPr="00BD409E">
        <w:rPr>
          <w:rFonts w:ascii="Arial" w:hAnsi="Arial" w:cs="Arial"/>
          <w:color w:val="000000"/>
          <w:sz w:val="24"/>
          <w:szCs w:val="24"/>
          <w:lang w:eastAsia="ru-RU"/>
        </w:rPr>
        <w:t xml:space="preserve">«Создание условий для развития туризма в </w:t>
      </w:r>
      <w:proofErr w:type="spellStart"/>
      <w:r w:rsidRPr="00BD409E">
        <w:rPr>
          <w:rFonts w:ascii="Arial" w:hAnsi="Arial" w:cs="Arial"/>
          <w:color w:val="000000"/>
          <w:sz w:val="24"/>
          <w:szCs w:val="24"/>
          <w:lang w:eastAsia="ru-RU"/>
        </w:rPr>
        <w:t>Большемуртинском</w:t>
      </w:r>
      <w:proofErr w:type="spellEnd"/>
      <w:r w:rsidRPr="00BD409E">
        <w:rPr>
          <w:rFonts w:ascii="Arial" w:hAnsi="Arial" w:cs="Arial"/>
          <w:color w:val="000000"/>
          <w:sz w:val="24"/>
          <w:szCs w:val="24"/>
          <w:lang w:eastAsia="ru-RU"/>
        </w:rPr>
        <w:t xml:space="preserve"> районе»</w:t>
      </w:r>
    </w:p>
    <w:p w:rsidR="007377B6" w:rsidRPr="00BD409E" w:rsidRDefault="007377B6" w:rsidP="00D67ADA">
      <w:pPr>
        <w:spacing w:after="0" w:line="240" w:lineRule="auto"/>
        <w:rPr>
          <w:rFonts w:ascii="Arial" w:hAnsi="Arial" w:cs="Arial"/>
          <w:sz w:val="24"/>
          <w:szCs w:val="24"/>
        </w:rPr>
      </w:pPr>
    </w:p>
    <w:tbl>
      <w:tblPr>
        <w:tblW w:w="14656" w:type="dxa"/>
        <w:tblInd w:w="103" w:type="dxa"/>
        <w:tblLayout w:type="fixed"/>
        <w:tblLook w:val="04A0" w:firstRow="1" w:lastRow="0" w:firstColumn="1" w:lastColumn="0" w:noHBand="0" w:noVBand="1"/>
      </w:tblPr>
      <w:tblGrid>
        <w:gridCol w:w="516"/>
        <w:gridCol w:w="1413"/>
        <w:gridCol w:w="554"/>
        <w:gridCol w:w="1350"/>
        <w:gridCol w:w="739"/>
        <w:gridCol w:w="695"/>
        <w:gridCol w:w="1426"/>
        <w:gridCol w:w="546"/>
        <w:gridCol w:w="1271"/>
        <w:gridCol w:w="1134"/>
        <w:gridCol w:w="1184"/>
        <w:gridCol w:w="1184"/>
        <w:gridCol w:w="977"/>
        <w:gridCol w:w="1667"/>
      </w:tblGrid>
      <w:tr w:rsidR="00B53914" w:rsidRPr="00BD409E" w:rsidTr="00B53914">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 </w:t>
            </w:r>
            <w:proofErr w:type="gramStart"/>
            <w:r w:rsidRPr="00BD409E">
              <w:rPr>
                <w:rFonts w:ascii="Arial" w:eastAsia="Times New Roman" w:hAnsi="Arial" w:cs="Arial"/>
                <w:color w:val="000000"/>
                <w:sz w:val="24"/>
                <w:szCs w:val="24"/>
                <w:lang w:eastAsia="ru-RU"/>
              </w:rPr>
              <w:t>п</w:t>
            </w:r>
            <w:proofErr w:type="gramEnd"/>
            <w:r w:rsidRPr="00BD409E">
              <w:rPr>
                <w:rFonts w:ascii="Arial" w:eastAsia="Times New Roman" w:hAnsi="Arial" w:cs="Arial"/>
                <w:color w:val="000000"/>
                <w:sz w:val="24"/>
                <w:szCs w:val="24"/>
                <w:lang w:eastAsia="ru-RU"/>
              </w:rPr>
              <w:t>/п</w:t>
            </w:r>
          </w:p>
        </w:tc>
        <w:tc>
          <w:tcPr>
            <w:tcW w:w="19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Программные мероприятия, обеспечивающие выполнение задач</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ГРБС</w:t>
            </w:r>
          </w:p>
        </w:tc>
        <w:tc>
          <w:tcPr>
            <w:tcW w:w="3406" w:type="dxa"/>
            <w:gridSpan w:val="4"/>
            <w:tcBorders>
              <w:top w:val="single" w:sz="4" w:space="0" w:color="auto"/>
              <w:left w:val="nil"/>
              <w:bottom w:val="single" w:sz="4" w:space="0" w:color="auto"/>
              <w:right w:val="single" w:sz="4" w:space="0" w:color="000000"/>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Код бюджетной классификации</w:t>
            </w:r>
          </w:p>
        </w:tc>
        <w:tc>
          <w:tcPr>
            <w:tcW w:w="1271" w:type="dxa"/>
            <w:tcBorders>
              <w:top w:val="single" w:sz="4" w:space="0" w:color="auto"/>
              <w:left w:val="nil"/>
              <w:bottom w:val="single" w:sz="4" w:space="0" w:color="auto"/>
              <w:right w:val="nil"/>
            </w:tcBorders>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p>
        </w:tc>
        <w:tc>
          <w:tcPr>
            <w:tcW w:w="4479" w:type="dxa"/>
            <w:gridSpan w:val="4"/>
            <w:tcBorders>
              <w:top w:val="single" w:sz="4" w:space="0" w:color="auto"/>
              <w:left w:val="nil"/>
              <w:bottom w:val="single" w:sz="4" w:space="0" w:color="auto"/>
              <w:right w:val="single" w:sz="4" w:space="0" w:color="auto"/>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Расходы (тыс</w:t>
            </w:r>
            <w:proofErr w:type="gramStart"/>
            <w:r w:rsidRPr="00BD409E">
              <w:rPr>
                <w:rFonts w:ascii="Arial" w:eastAsia="Times New Roman" w:hAnsi="Arial" w:cs="Arial"/>
                <w:color w:val="000000"/>
                <w:sz w:val="24"/>
                <w:szCs w:val="24"/>
                <w:lang w:eastAsia="ru-RU"/>
              </w:rPr>
              <w:t>.р</w:t>
            </w:r>
            <w:proofErr w:type="gramEnd"/>
            <w:r w:rsidRPr="00BD409E">
              <w:rPr>
                <w:rFonts w:ascii="Arial" w:eastAsia="Times New Roman" w:hAnsi="Arial" w:cs="Arial"/>
                <w:color w:val="000000"/>
                <w:sz w:val="24"/>
                <w:szCs w:val="24"/>
                <w:lang w:eastAsia="ru-RU"/>
              </w:rPr>
              <w:t>ублей), годы</w:t>
            </w:r>
          </w:p>
        </w:tc>
        <w:tc>
          <w:tcPr>
            <w:tcW w:w="1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Ожидаемый результат от</w:t>
            </w:r>
            <w:r w:rsidRPr="00BD409E">
              <w:rPr>
                <w:rFonts w:ascii="Arial" w:eastAsia="Times New Roman" w:hAnsi="Arial" w:cs="Arial"/>
                <w:color w:val="000000"/>
                <w:sz w:val="24"/>
                <w:szCs w:val="24"/>
                <w:lang w:eastAsia="ru-RU"/>
              </w:rPr>
              <w:br/>
              <w:t>реализованных программных мероприятий (в натуральном  выражении), эффект</w:t>
            </w:r>
          </w:p>
        </w:tc>
      </w:tr>
      <w:tr w:rsidR="00B53914" w:rsidRPr="00BD409E" w:rsidTr="00B53914">
        <w:trPr>
          <w:trHeight w:val="1785"/>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B53914" w:rsidRPr="00BD409E" w:rsidRDefault="00B53914" w:rsidP="007377B6">
            <w:pPr>
              <w:spacing w:after="0" w:line="240" w:lineRule="auto"/>
              <w:rPr>
                <w:rFonts w:ascii="Arial" w:eastAsia="Times New Roman" w:hAnsi="Arial" w:cs="Arial"/>
                <w:color w:val="000000"/>
                <w:sz w:val="24"/>
                <w:szCs w:val="24"/>
                <w:lang w:eastAsia="ru-RU"/>
              </w:rPr>
            </w:pPr>
          </w:p>
        </w:tc>
        <w:tc>
          <w:tcPr>
            <w:tcW w:w="1967" w:type="dxa"/>
            <w:gridSpan w:val="2"/>
            <w:vMerge/>
            <w:tcBorders>
              <w:top w:val="single" w:sz="4" w:space="0" w:color="auto"/>
              <w:left w:val="single" w:sz="4" w:space="0" w:color="auto"/>
              <w:bottom w:val="single" w:sz="4" w:space="0" w:color="000000"/>
              <w:right w:val="single" w:sz="4" w:space="0" w:color="auto"/>
            </w:tcBorders>
            <w:vAlign w:val="center"/>
            <w:hideMark/>
          </w:tcPr>
          <w:p w:rsidR="00B53914" w:rsidRPr="00BD409E" w:rsidRDefault="00B53914" w:rsidP="007377B6">
            <w:pPr>
              <w:spacing w:after="0" w:line="240" w:lineRule="auto"/>
              <w:rPr>
                <w:rFonts w:ascii="Arial" w:eastAsia="Times New Roman" w:hAnsi="Arial" w:cs="Arial"/>
                <w:color w:val="000000"/>
                <w:sz w:val="24"/>
                <w:szCs w:val="24"/>
                <w:lang w:eastAsia="ru-RU"/>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B53914" w:rsidRPr="00BD409E" w:rsidRDefault="00B53914" w:rsidP="007377B6">
            <w:pPr>
              <w:spacing w:after="0" w:line="240" w:lineRule="auto"/>
              <w:rPr>
                <w:rFonts w:ascii="Arial" w:eastAsia="Times New Roman" w:hAnsi="Arial" w:cs="Arial"/>
                <w:color w:val="000000"/>
                <w:sz w:val="24"/>
                <w:szCs w:val="24"/>
                <w:lang w:eastAsia="ru-RU"/>
              </w:rPr>
            </w:pPr>
          </w:p>
        </w:tc>
        <w:tc>
          <w:tcPr>
            <w:tcW w:w="739"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ГРБС</w:t>
            </w:r>
          </w:p>
        </w:tc>
        <w:tc>
          <w:tcPr>
            <w:tcW w:w="695"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proofErr w:type="spellStart"/>
            <w:r w:rsidRPr="00BD409E">
              <w:rPr>
                <w:rFonts w:ascii="Arial" w:eastAsia="Times New Roman" w:hAnsi="Arial" w:cs="Arial"/>
                <w:color w:val="000000"/>
                <w:sz w:val="24"/>
                <w:szCs w:val="24"/>
                <w:lang w:eastAsia="ru-RU"/>
              </w:rPr>
              <w:t>РзПр</w:t>
            </w:r>
            <w:proofErr w:type="spellEnd"/>
          </w:p>
        </w:tc>
        <w:tc>
          <w:tcPr>
            <w:tcW w:w="142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ЦСР</w:t>
            </w:r>
          </w:p>
        </w:tc>
        <w:tc>
          <w:tcPr>
            <w:tcW w:w="54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ВР</w:t>
            </w:r>
          </w:p>
        </w:tc>
        <w:tc>
          <w:tcPr>
            <w:tcW w:w="1271" w:type="dxa"/>
            <w:tcBorders>
              <w:top w:val="single" w:sz="4" w:space="0" w:color="auto"/>
              <w:left w:val="nil"/>
              <w:bottom w:val="single" w:sz="4" w:space="0" w:color="auto"/>
              <w:right w:val="single" w:sz="4" w:space="0" w:color="auto"/>
            </w:tcBorders>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Текущий финансовый 2022 год</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Очередной финансовый год  2023</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Первый год планового периода 2024</w:t>
            </w:r>
          </w:p>
        </w:tc>
        <w:tc>
          <w:tcPr>
            <w:tcW w:w="1184" w:type="dxa"/>
            <w:tcBorders>
              <w:top w:val="single" w:sz="4" w:space="0" w:color="auto"/>
              <w:left w:val="single" w:sz="4" w:space="0" w:color="auto"/>
              <w:bottom w:val="single" w:sz="4" w:space="0" w:color="auto"/>
              <w:right w:val="nil"/>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Второй год планового периода 2024</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Итого на период</w:t>
            </w:r>
          </w:p>
        </w:tc>
        <w:tc>
          <w:tcPr>
            <w:tcW w:w="1667" w:type="dxa"/>
            <w:vMerge/>
            <w:tcBorders>
              <w:top w:val="single" w:sz="4" w:space="0" w:color="auto"/>
              <w:left w:val="single" w:sz="4" w:space="0" w:color="auto"/>
              <w:bottom w:val="single" w:sz="4" w:space="0" w:color="000000"/>
              <w:right w:val="single" w:sz="4" w:space="0" w:color="auto"/>
            </w:tcBorders>
            <w:vAlign w:val="center"/>
            <w:hideMark/>
          </w:tcPr>
          <w:p w:rsidR="00B53914" w:rsidRPr="00BD409E" w:rsidRDefault="00B53914" w:rsidP="007377B6">
            <w:pPr>
              <w:spacing w:after="0" w:line="240" w:lineRule="auto"/>
              <w:rPr>
                <w:rFonts w:ascii="Arial" w:eastAsia="Times New Roman" w:hAnsi="Arial" w:cs="Arial"/>
                <w:color w:val="000000"/>
                <w:sz w:val="24"/>
                <w:szCs w:val="24"/>
                <w:lang w:eastAsia="ru-RU"/>
              </w:rPr>
            </w:pPr>
          </w:p>
        </w:tc>
      </w:tr>
      <w:tr w:rsidR="00B53914" w:rsidRPr="00BD409E" w:rsidTr="00B53914">
        <w:trPr>
          <w:trHeight w:val="349"/>
        </w:trPr>
        <w:tc>
          <w:tcPr>
            <w:tcW w:w="1929" w:type="dxa"/>
            <w:gridSpan w:val="2"/>
            <w:tcBorders>
              <w:top w:val="single" w:sz="4" w:space="0" w:color="auto"/>
              <w:left w:val="single" w:sz="4" w:space="0" w:color="auto"/>
              <w:bottom w:val="single" w:sz="4" w:space="0" w:color="auto"/>
              <w:right w:val="single" w:sz="4" w:space="0" w:color="auto"/>
            </w:tcBorders>
          </w:tcPr>
          <w:p w:rsidR="00B53914" w:rsidRPr="00BD409E" w:rsidRDefault="00B53914" w:rsidP="007377B6">
            <w:pPr>
              <w:spacing w:after="0" w:line="240" w:lineRule="auto"/>
              <w:jc w:val="center"/>
              <w:rPr>
                <w:rFonts w:ascii="Arial" w:eastAsia="Times New Roman" w:hAnsi="Arial" w:cs="Arial"/>
                <w:b/>
                <w:bCs/>
                <w:color w:val="000000"/>
                <w:sz w:val="24"/>
                <w:szCs w:val="24"/>
                <w:lang w:eastAsia="ru-RU"/>
              </w:rPr>
            </w:pPr>
          </w:p>
        </w:tc>
        <w:tc>
          <w:tcPr>
            <w:tcW w:w="1272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 xml:space="preserve">Цель: Развитие туристической деятельности в </w:t>
            </w:r>
            <w:proofErr w:type="spellStart"/>
            <w:r w:rsidRPr="00BD409E">
              <w:rPr>
                <w:rFonts w:ascii="Arial" w:eastAsia="Times New Roman" w:hAnsi="Arial" w:cs="Arial"/>
                <w:b/>
                <w:bCs/>
                <w:color w:val="000000"/>
                <w:sz w:val="24"/>
                <w:szCs w:val="24"/>
                <w:lang w:eastAsia="ru-RU"/>
              </w:rPr>
              <w:t>Большемуртинском</w:t>
            </w:r>
            <w:proofErr w:type="spellEnd"/>
            <w:r w:rsidRPr="00BD409E">
              <w:rPr>
                <w:rFonts w:ascii="Arial" w:eastAsia="Times New Roman" w:hAnsi="Arial" w:cs="Arial"/>
                <w:b/>
                <w:bCs/>
                <w:color w:val="000000"/>
                <w:sz w:val="24"/>
                <w:szCs w:val="24"/>
                <w:lang w:eastAsia="ru-RU"/>
              </w:rPr>
              <w:t xml:space="preserve"> районе</w:t>
            </w:r>
          </w:p>
        </w:tc>
      </w:tr>
      <w:tr w:rsidR="00B53914" w:rsidRPr="00BD409E" w:rsidTr="00B53914">
        <w:trPr>
          <w:trHeight w:val="411"/>
        </w:trPr>
        <w:tc>
          <w:tcPr>
            <w:tcW w:w="1929" w:type="dxa"/>
            <w:gridSpan w:val="2"/>
            <w:tcBorders>
              <w:top w:val="single" w:sz="4" w:space="0" w:color="auto"/>
              <w:left w:val="single" w:sz="4" w:space="0" w:color="auto"/>
              <w:bottom w:val="single" w:sz="4" w:space="0" w:color="auto"/>
              <w:right w:val="single" w:sz="4" w:space="0" w:color="auto"/>
            </w:tcBorders>
          </w:tcPr>
          <w:p w:rsidR="00B53914" w:rsidRPr="00BD409E" w:rsidRDefault="00B53914" w:rsidP="00727BCB">
            <w:pPr>
              <w:autoSpaceDE w:val="0"/>
              <w:autoSpaceDN w:val="0"/>
              <w:adjustRightInd w:val="0"/>
              <w:spacing w:after="0" w:line="240" w:lineRule="auto"/>
              <w:ind w:right="-2"/>
              <w:jc w:val="both"/>
              <w:rPr>
                <w:rFonts w:ascii="Arial" w:eastAsia="Times New Roman" w:hAnsi="Arial" w:cs="Arial"/>
                <w:b/>
                <w:bCs/>
                <w:color w:val="000000"/>
                <w:sz w:val="24"/>
                <w:szCs w:val="24"/>
                <w:lang w:eastAsia="ru-RU"/>
              </w:rPr>
            </w:pPr>
          </w:p>
        </w:tc>
        <w:tc>
          <w:tcPr>
            <w:tcW w:w="12727"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727BCB">
            <w:pPr>
              <w:autoSpaceDE w:val="0"/>
              <w:autoSpaceDN w:val="0"/>
              <w:adjustRightInd w:val="0"/>
              <w:spacing w:after="0" w:line="240" w:lineRule="auto"/>
              <w:ind w:right="-2"/>
              <w:jc w:val="both"/>
              <w:rPr>
                <w:rFonts w:ascii="Arial" w:hAnsi="Arial" w:cs="Arial"/>
                <w:sz w:val="24"/>
                <w:szCs w:val="24"/>
                <w:lang w:eastAsia="ru-RU"/>
              </w:rPr>
            </w:pPr>
            <w:r w:rsidRPr="00BD409E">
              <w:rPr>
                <w:rFonts w:ascii="Arial" w:eastAsia="Times New Roman" w:hAnsi="Arial" w:cs="Arial"/>
                <w:b/>
                <w:bCs/>
                <w:color w:val="000000"/>
                <w:sz w:val="24"/>
                <w:szCs w:val="24"/>
                <w:lang w:eastAsia="ru-RU"/>
              </w:rPr>
              <w:t>Задача 1</w:t>
            </w:r>
            <w:r w:rsidRPr="00BD409E">
              <w:rPr>
                <w:rFonts w:ascii="Arial" w:eastAsia="Times New Roman" w:hAnsi="Arial" w:cs="Arial"/>
                <w:bCs/>
                <w:color w:val="000000"/>
                <w:sz w:val="24"/>
                <w:szCs w:val="24"/>
                <w:lang w:eastAsia="ru-RU"/>
              </w:rPr>
              <w:t xml:space="preserve">:  </w:t>
            </w:r>
            <w:r w:rsidRPr="00BD409E">
              <w:rPr>
                <w:rFonts w:ascii="Arial" w:hAnsi="Arial" w:cs="Arial"/>
                <w:sz w:val="24"/>
                <w:szCs w:val="24"/>
              </w:rPr>
              <w:t>Содействие развитию проектов в сфере туризма</w:t>
            </w:r>
          </w:p>
        </w:tc>
      </w:tr>
      <w:tr w:rsidR="00B53914" w:rsidRPr="00BD409E" w:rsidTr="00FE7B4E">
        <w:trPr>
          <w:trHeight w:val="70"/>
        </w:trPr>
        <w:tc>
          <w:tcPr>
            <w:tcW w:w="516" w:type="dxa"/>
            <w:tcBorders>
              <w:left w:val="single" w:sz="4" w:space="0" w:color="auto"/>
              <w:bottom w:val="single" w:sz="4" w:space="0" w:color="auto"/>
              <w:right w:val="single" w:sz="8" w:space="0" w:color="auto"/>
            </w:tcBorders>
            <w:shd w:val="clear" w:color="auto" w:fill="auto"/>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1</w:t>
            </w:r>
          </w:p>
        </w:tc>
        <w:tc>
          <w:tcPr>
            <w:tcW w:w="1967" w:type="dxa"/>
            <w:gridSpan w:val="2"/>
            <w:tcBorders>
              <w:left w:val="single" w:sz="8" w:space="0" w:color="auto"/>
              <w:bottom w:val="single" w:sz="4" w:space="0" w:color="auto"/>
              <w:right w:val="single" w:sz="4" w:space="0" w:color="auto"/>
            </w:tcBorders>
            <w:shd w:val="clear" w:color="auto" w:fill="auto"/>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Организация выездных экскурсий по территории района</w:t>
            </w:r>
          </w:p>
        </w:tc>
        <w:tc>
          <w:tcPr>
            <w:tcW w:w="1350" w:type="dxa"/>
            <w:tcBorders>
              <w:top w:val="nil"/>
              <w:left w:val="nil"/>
              <w:bottom w:val="single" w:sz="4" w:space="0" w:color="auto"/>
              <w:right w:val="single" w:sz="4" w:space="0" w:color="auto"/>
            </w:tcBorders>
            <w:shd w:val="clear" w:color="auto" w:fill="auto"/>
            <w:hideMark/>
          </w:tcPr>
          <w:p w:rsidR="00B53914" w:rsidRPr="00BD409E" w:rsidRDefault="00B53914" w:rsidP="007377B6">
            <w:pPr>
              <w:spacing w:after="24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271" w:type="dxa"/>
            <w:tcBorders>
              <w:top w:val="single" w:sz="4" w:space="0" w:color="auto"/>
              <w:left w:val="nil"/>
              <w:bottom w:val="single" w:sz="4" w:space="0" w:color="auto"/>
              <w:right w:val="single" w:sz="4" w:space="0" w:color="auto"/>
            </w:tcBorders>
            <w:vAlign w:val="center"/>
          </w:tcPr>
          <w:p w:rsidR="00B53914" w:rsidRPr="00BD409E" w:rsidRDefault="00B53914">
            <w:pPr>
              <w:jc w:val="center"/>
              <w:rPr>
                <w:rFonts w:ascii="Arial" w:hAnsi="Arial" w:cs="Arial"/>
                <w:color w:val="000000"/>
                <w:sz w:val="24"/>
                <w:szCs w:val="24"/>
              </w:rPr>
            </w:pPr>
            <w:r w:rsidRPr="00BD409E">
              <w:rPr>
                <w:rFonts w:ascii="Arial" w:hAnsi="Arial" w:cs="Arial"/>
                <w:color w:val="000000"/>
                <w:sz w:val="24"/>
                <w:szCs w:val="24"/>
              </w:rPr>
              <w:t>20,0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53914" w:rsidRPr="00BD409E" w:rsidRDefault="00B53914">
            <w:pPr>
              <w:jc w:val="center"/>
              <w:rPr>
                <w:rFonts w:ascii="Arial" w:hAnsi="Arial" w:cs="Arial"/>
                <w:color w:val="000000"/>
                <w:sz w:val="24"/>
                <w:szCs w:val="24"/>
              </w:rPr>
            </w:pPr>
            <w:r w:rsidRPr="00BD409E">
              <w:rPr>
                <w:rFonts w:ascii="Arial" w:hAnsi="Arial" w:cs="Arial"/>
                <w:color w:val="000000"/>
                <w:sz w:val="24"/>
                <w:szCs w:val="24"/>
              </w:rPr>
              <w:t>70,0</w:t>
            </w:r>
          </w:p>
        </w:tc>
        <w:tc>
          <w:tcPr>
            <w:tcW w:w="1184" w:type="dxa"/>
            <w:tcBorders>
              <w:top w:val="nil"/>
              <w:left w:val="nil"/>
              <w:bottom w:val="single" w:sz="4" w:space="0" w:color="auto"/>
              <w:right w:val="single" w:sz="4" w:space="0" w:color="auto"/>
            </w:tcBorders>
            <w:shd w:val="clear" w:color="auto" w:fill="auto"/>
            <w:vAlign w:val="center"/>
            <w:hideMark/>
          </w:tcPr>
          <w:p w:rsidR="00B53914" w:rsidRPr="00BD409E" w:rsidRDefault="00B53914">
            <w:pPr>
              <w:jc w:val="center"/>
              <w:rPr>
                <w:rFonts w:ascii="Arial" w:hAnsi="Arial" w:cs="Arial"/>
                <w:color w:val="000000"/>
                <w:sz w:val="24"/>
                <w:szCs w:val="24"/>
              </w:rPr>
            </w:pPr>
            <w:r w:rsidRPr="00BD409E">
              <w:rPr>
                <w:rFonts w:ascii="Arial" w:hAnsi="Arial" w:cs="Arial"/>
                <w:color w:val="000000"/>
                <w:sz w:val="24"/>
                <w:szCs w:val="24"/>
              </w:rPr>
              <w:t>50,0</w:t>
            </w:r>
          </w:p>
        </w:tc>
        <w:tc>
          <w:tcPr>
            <w:tcW w:w="1184" w:type="dxa"/>
            <w:tcBorders>
              <w:top w:val="nil"/>
              <w:left w:val="nil"/>
              <w:bottom w:val="single" w:sz="4" w:space="0" w:color="auto"/>
              <w:right w:val="single" w:sz="4" w:space="0" w:color="auto"/>
            </w:tcBorders>
            <w:shd w:val="clear" w:color="auto" w:fill="auto"/>
            <w:vAlign w:val="center"/>
            <w:hideMark/>
          </w:tcPr>
          <w:p w:rsidR="00B53914" w:rsidRPr="00BD409E" w:rsidRDefault="00B53914">
            <w:pPr>
              <w:jc w:val="center"/>
              <w:rPr>
                <w:rFonts w:ascii="Arial" w:hAnsi="Arial" w:cs="Arial"/>
                <w:color w:val="000000"/>
                <w:sz w:val="24"/>
                <w:szCs w:val="24"/>
              </w:rPr>
            </w:pPr>
            <w:r w:rsidRPr="00BD409E">
              <w:rPr>
                <w:rFonts w:ascii="Arial" w:hAnsi="Arial" w:cs="Arial"/>
                <w:color w:val="000000"/>
                <w:sz w:val="24"/>
                <w:szCs w:val="24"/>
              </w:rPr>
              <w:t>50,0</w:t>
            </w:r>
          </w:p>
        </w:tc>
        <w:tc>
          <w:tcPr>
            <w:tcW w:w="977" w:type="dxa"/>
            <w:tcBorders>
              <w:top w:val="nil"/>
              <w:left w:val="nil"/>
              <w:bottom w:val="single" w:sz="4" w:space="0" w:color="auto"/>
              <w:right w:val="single" w:sz="4" w:space="0" w:color="auto"/>
            </w:tcBorders>
            <w:shd w:val="clear" w:color="auto" w:fill="auto"/>
            <w:vAlign w:val="center"/>
            <w:hideMark/>
          </w:tcPr>
          <w:p w:rsidR="00B53914" w:rsidRPr="00BD409E" w:rsidRDefault="00B53914">
            <w:pPr>
              <w:jc w:val="center"/>
              <w:rPr>
                <w:rFonts w:ascii="Arial" w:hAnsi="Arial" w:cs="Arial"/>
                <w:b/>
                <w:bCs/>
                <w:color w:val="000000"/>
                <w:sz w:val="24"/>
                <w:szCs w:val="24"/>
              </w:rPr>
            </w:pPr>
            <w:r w:rsidRPr="00BD409E">
              <w:rPr>
                <w:rFonts w:ascii="Arial" w:hAnsi="Arial" w:cs="Arial"/>
                <w:b/>
                <w:bCs/>
                <w:color w:val="000000"/>
                <w:sz w:val="24"/>
                <w:szCs w:val="24"/>
              </w:rPr>
              <w:t>190,0</w:t>
            </w:r>
          </w:p>
        </w:tc>
        <w:tc>
          <w:tcPr>
            <w:tcW w:w="1667"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7377B6">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увеличение количества посетителей объектов экскурсионного показа до 600 человек</w:t>
            </w:r>
          </w:p>
        </w:tc>
      </w:tr>
      <w:tr w:rsidR="00B53914" w:rsidRPr="00BD409E" w:rsidTr="00B53914">
        <w:trPr>
          <w:trHeight w:val="70"/>
        </w:trPr>
        <w:tc>
          <w:tcPr>
            <w:tcW w:w="1929" w:type="dxa"/>
            <w:gridSpan w:val="2"/>
            <w:tcBorders>
              <w:left w:val="single" w:sz="4" w:space="0" w:color="auto"/>
              <w:bottom w:val="single" w:sz="4" w:space="0" w:color="auto"/>
              <w:right w:val="single" w:sz="4" w:space="0" w:color="auto"/>
            </w:tcBorders>
          </w:tcPr>
          <w:p w:rsidR="00B53914" w:rsidRPr="00BD409E" w:rsidRDefault="00B53914" w:rsidP="007377B6">
            <w:pPr>
              <w:spacing w:after="0" w:line="240" w:lineRule="auto"/>
              <w:rPr>
                <w:rFonts w:ascii="Arial" w:eastAsia="Times New Roman" w:hAnsi="Arial" w:cs="Arial"/>
                <w:b/>
                <w:color w:val="000000"/>
                <w:sz w:val="24"/>
                <w:szCs w:val="24"/>
                <w:lang w:eastAsia="ru-RU"/>
              </w:rPr>
            </w:pPr>
          </w:p>
        </w:tc>
        <w:tc>
          <w:tcPr>
            <w:tcW w:w="12727" w:type="dxa"/>
            <w:gridSpan w:val="12"/>
            <w:tcBorders>
              <w:top w:val="single" w:sz="4" w:space="0" w:color="auto"/>
              <w:left w:val="single" w:sz="4" w:space="0" w:color="auto"/>
              <w:bottom w:val="single" w:sz="4" w:space="0" w:color="auto"/>
              <w:right w:val="single" w:sz="4" w:space="0" w:color="auto"/>
            </w:tcBorders>
            <w:shd w:val="clear" w:color="auto" w:fill="auto"/>
            <w:hideMark/>
          </w:tcPr>
          <w:p w:rsidR="00B53914" w:rsidRPr="00BD409E" w:rsidRDefault="00B53914" w:rsidP="007377B6">
            <w:pPr>
              <w:spacing w:after="0" w:line="240" w:lineRule="auto"/>
              <w:rPr>
                <w:rFonts w:ascii="Arial" w:eastAsia="Times New Roman" w:hAnsi="Arial" w:cs="Arial"/>
                <w:b/>
                <w:color w:val="000000"/>
                <w:sz w:val="24"/>
                <w:szCs w:val="24"/>
                <w:lang w:eastAsia="ru-RU"/>
              </w:rPr>
            </w:pPr>
            <w:r w:rsidRPr="00BD409E">
              <w:rPr>
                <w:rFonts w:ascii="Arial" w:eastAsia="Times New Roman" w:hAnsi="Arial" w:cs="Arial"/>
                <w:b/>
                <w:color w:val="000000"/>
                <w:sz w:val="24"/>
                <w:szCs w:val="24"/>
                <w:lang w:eastAsia="ru-RU"/>
              </w:rPr>
              <w:t>Задача 2:</w:t>
            </w:r>
            <w:r w:rsidRPr="00BD409E">
              <w:rPr>
                <w:rFonts w:ascii="Arial" w:hAnsi="Arial" w:cs="Arial"/>
                <w:b/>
                <w:sz w:val="24"/>
                <w:szCs w:val="24"/>
              </w:rPr>
              <w:t xml:space="preserve">  Содействие повышению качества туристических услуг</w:t>
            </w:r>
          </w:p>
        </w:tc>
      </w:tr>
      <w:tr w:rsidR="00B53914" w:rsidRPr="00BD409E" w:rsidTr="00B53914">
        <w:trPr>
          <w:trHeight w:val="70"/>
        </w:trPr>
        <w:tc>
          <w:tcPr>
            <w:tcW w:w="516" w:type="dxa"/>
            <w:tcBorders>
              <w:left w:val="single" w:sz="4" w:space="0" w:color="auto"/>
              <w:bottom w:val="single" w:sz="4" w:space="0" w:color="auto"/>
              <w:right w:val="single" w:sz="8" w:space="0" w:color="auto"/>
            </w:tcBorders>
            <w:shd w:val="clear" w:color="auto" w:fill="auto"/>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2.1</w:t>
            </w:r>
          </w:p>
        </w:tc>
        <w:tc>
          <w:tcPr>
            <w:tcW w:w="1967" w:type="dxa"/>
            <w:gridSpan w:val="2"/>
            <w:tcBorders>
              <w:left w:val="single" w:sz="8" w:space="0" w:color="auto"/>
              <w:bottom w:val="single" w:sz="4" w:space="0" w:color="auto"/>
              <w:right w:val="single" w:sz="4" w:space="0" w:color="auto"/>
            </w:tcBorders>
            <w:shd w:val="clear" w:color="auto" w:fill="auto"/>
            <w:hideMark/>
          </w:tcPr>
          <w:p w:rsidR="00B53914" w:rsidRPr="00BD409E" w:rsidRDefault="00B53914" w:rsidP="003E66F6">
            <w:pPr>
              <w:spacing w:after="0" w:line="240" w:lineRule="auto"/>
              <w:ind w:left="-52" w:hanging="193"/>
              <w:jc w:val="center"/>
              <w:rPr>
                <w:rFonts w:ascii="Arial" w:eastAsia="Times New Roman" w:hAnsi="Arial" w:cs="Arial"/>
                <w:color w:val="000000"/>
                <w:sz w:val="24"/>
                <w:szCs w:val="24"/>
                <w:lang w:eastAsia="ru-RU"/>
              </w:rPr>
            </w:pPr>
            <w:r w:rsidRPr="00BD409E">
              <w:rPr>
                <w:rFonts w:ascii="Arial" w:hAnsi="Arial" w:cs="Arial"/>
                <w:sz w:val="24"/>
                <w:szCs w:val="24"/>
                <w:lang w:eastAsia="ru-RU"/>
              </w:rPr>
              <w:t xml:space="preserve">Реализация и разработка </w:t>
            </w:r>
            <w:r w:rsidRPr="00BD409E">
              <w:rPr>
                <w:rFonts w:ascii="Arial" w:hAnsi="Arial" w:cs="Arial"/>
                <w:sz w:val="24"/>
                <w:szCs w:val="24"/>
                <w:lang w:eastAsia="ru-RU"/>
              </w:rPr>
              <w:lastRenderedPageBreak/>
              <w:t>проектов в сфере туризма</w:t>
            </w:r>
          </w:p>
        </w:tc>
        <w:tc>
          <w:tcPr>
            <w:tcW w:w="1350" w:type="dxa"/>
            <w:tcBorders>
              <w:top w:val="nil"/>
              <w:left w:val="nil"/>
              <w:bottom w:val="single" w:sz="4" w:space="0" w:color="auto"/>
              <w:right w:val="single" w:sz="4" w:space="0" w:color="auto"/>
            </w:tcBorders>
            <w:shd w:val="clear" w:color="auto" w:fill="auto"/>
            <w:hideMark/>
          </w:tcPr>
          <w:p w:rsidR="00B53914" w:rsidRPr="00BD409E" w:rsidRDefault="00B53914" w:rsidP="003E66F6">
            <w:pPr>
              <w:spacing w:after="24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lastRenderedPageBreak/>
              <w:t xml:space="preserve">Отдел культуры </w:t>
            </w:r>
            <w:r w:rsidRPr="00BD409E">
              <w:rPr>
                <w:rFonts w:ascii="Arial" w:eastAsia="Times New Roman" w:hAnsi="Arial" w:cs="Arial"/>
                <w:color w:val="000000"/>
                <w:sz w:val="24"/>
                <w:szCs w:val="24"/>
                <w:lang w:eastAsia="ru-RU"/>
              </w:rPr>
              <w:br/>
            </w:r>
            <w:r w:rsidRPr="00BD409E">
              <w:rPr>
                <w:rFonts w:ascii="Arial" w:eastAsia="Times New Roman" w:hAnsi="Arial" w:cs="Arial"/>
                <w:color w:val="000000"/>
                <w:sz w:val="24"/>
                <w:szCs w:val="24"/>
                <w:lang w:eastAsia="ru-RU"/>
              </w:rPr>
              <w:lastRenderedPageBreak/>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3E66F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lastRenderedPageBreak/>
              <w:t>058         055</w:t>
            </w:r>
          </w:p>
        </w:tc>
        <w:tc>
          <w:tcPr>
            <w:tcW w:w="695"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3E66F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3E66F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03500086010       </w:t>
            </w:r>
            <w:r w:rsidRPr="00BD409E">
              <w:rPr>
                <w:rFonts w:ascii="Arial" w:eastAsia="Times New Roman" w:hAnsi="Arial" w:cs="Arial"/>
                <w:color w:val="000000"/>
                <w:sz w:val="24"/>
                <w:szCs w:val="24"/>
                <w:lang w:eastAsia="ru-RU"/>
              </w:rPr>
              <w:lastRenderedPageBreak/>
              <w:t>0350082130</w:t>
            </w:r>
          </w:p>
        </w:tc>
        <w:tc>
          <w:tcPr>
            <w:tcW w:w="54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3E66F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lastRenderedPageBreak/>
              <w:t>612</w:t>
            </w:r>
          </w:p>
        </w:tc>
        <w:tc>
          <w:tcPr>
            <w:tcW w:w="1271" w:type="dxa"/>
            <w:tcBorders>
              <w:top w:val="single" w:sz="4" w:space="0" w:color="auto"/>
              <w:left w:val="nil"/>
              <w:bottom w:val="single" w:sz="4" w:space="0" w:color="auto"/>
              <w:right w:val="single" w:sz="4" w:space="0" w:color="auto"/>
            </w:tcBorders>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977"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667"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7377B6">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Увеличение числа </w:t>
            </w:r>
            <w:r w:rsidRPr="00BD409E">
              <w:rPr>
                <w:rFonts w:ascii="Arial" w:eastAsia="Times New Roman" w:hAnsi="Arial" w:cs="Arial"/>
                <w:color w:val="000000"/>
                <w:sz w:val="24"/>
                <w:szCs w:val="24"/>
                <w:lang w:eastAsia="ru-RU"/>
              </w:rPr>
              <w:lastRenderedPageBreak/>
              <w:t>объектов экскурсионного показа</w:t>
            </w:r>
          </w:p>
        </w:tc>
      </w:tr>
      <w:tr w:rsidR="00B53914" w:rsidRPr="00BD409E" w:rsidTr="00FE7B4E">
        <w:trPr>
          <w:trHeight w:val="300"/>
        </w:trPr>
        <w:tc>
          <w:tcPr>
            <w:tcW w:w="7239"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7377B6">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lastRenderedPageBreak/>
              <w:t>ИТОГО:</w:t>
            </w:r>
          </w:p>
        </w:tc>
        <w:tc>
          <w:tcPr>
            <w:tcW w:w="1271" w:type="dxa"/>
            <w:tcBorders>
              <w:top w:val="single" w:sz="4" w:space="0" w:color="auto"/>
              <w:left w:val="single" w:sz="4" w:space="0" w:color="auto"/>
              <w:bottom w:val="single" w:sz="4" w:space="0" w:color="auto"/>
              <w:right w:val="single" w:sz="4" w:space="0" w:color="auto"/>
            </w:tcBorders>
            <w:vAlign w:val="center"/>
          </w:tcPr>
          <w:p w:rsidR="00B53914" w:rsidRPr="00BD409E" w:rsidRDefault="00B53914">
            <w:pPr>
              <w:jc w:val="center"/>
              <w:rPr>
                <w:rFonts w:ascii="Arial" w:hAnsi="Arial" w:cs="Arial"/>
                <w:color w:val="000000"/>
                <w:sz w:val="24"/>
                <w:szCs w:val="24"/>
              </w:rPr>
            </w:pPr>
            <w:r w:rsidRPr="00BD409E">
              <w:rPr>
                <w:rFonts w:ascii="Arial" w:hAnsi="Arial" w:cs="Arial"/>
                <w:color w:val="000000"/>
                <w:sz w:val="24"/>
                <w:szCs w:val="24"/>
              </w:rPr>
              <w:t>20,0</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53914" w:rsidRPr="00BD409E" w:rsidRDefault="00B53914">
            <w:pPr>
              <w:jc w:val="center"/>
              <w:rPr>
                <w:rFonts w:ascii="Arial" w:hAnsi="Arial" w:cs="Arial"/>
                <w:color w:val="000000"/>
                <w:sz w:val="24"/>
                <w:szCs w:val="24"/>
              </w:rPr>
            </w:pPr>
            <w:r w:rsidRPr="00BD409E">
              <w:rPr>
                <w:rFonts w:ascii="Arial" w:hAnsi="Arial" w:cs="Arial"/>
                <w:color w:val="000000"/>
                <w:sz w:val="24"/>
                <w:szCs w:val="24"/>
              </w:rPr>
              <w:t>70,0</w:t>
            </w:r>
          </w:p>
        </w:tc>
        <w:tc>
          <w:tcPr>
            <w:tcW w:w="1184" w:type="dxa"/>
            <w:tcBorders>
              <w:top w:val="nil"/>
              <w:left w:val="nil"/>
              <w:bottom w:val="single" w:sz="4" w:space="0" w:color="auto"/>
              <w:right w:val="single" w:sz="4" w:space="0" w:color="auto"/>
            </w:tcBorders>
            <w:shd w:val="clear" w:color="auto" w:fill="auto"/>
            <w:vAlign w:val="center"/>
            <w:hideMark/>
          </w:tcPr>
          <w:p w:rsidR="00B53914" w:rsidRPr="00BD409E" w:rsidRDefault="00B53914">
            <w:pPr>
              <w:jc w:val="center"/>
              <w:rPr>
                <w:rFonts w:ascii="Arial" w:hAnsi="Arial" w:cs="Arial"/>
                <w:color w:val="000000"/>
                <w:sz w:val="24"/>
                <w:szCs w:val="24"/>
              </w:rPr>
            </w:pPr>
            <w:r w:rsidRPr="00BD409E">
              <w:rPr>
                <w:rFonts w:ascii="Arial" w:hAnsi="Arial" w:cs="Arial"/>
                <w:color w:val="000000"/>
                <w:sz w:val="24"/>
                <w:szCs w:val="24"/>
              </w:rPr>
              <w:t>50,0</w:t>
            </w:r>
          </w:p>
        </w:tc>
        <w:tc>
          <w:tcPr>
            <w:tcW w:w="1184" w:type="dxa"/>
            <w:tcBorders>
              <w:top w:val="nil"/>
              <w:left w:val="nil"/>
              <w:bottom w:val="single" w:sz="4" w:space="0" w:color="auto"/>
              <w:right w:val="single" w:sz="4" w:space="0" w:color="auto"/>
            </w:tcBorders>
            <w:shd w:val="clear" w:color="auto" w:fill="auto"/>
            <w:vAlign w:val="center"/>
            <w:hideMark/>
          </w:tcPr>
          <w:p w:rsidR="00B53914" w:rsidRPr="00BD409E" w:rsidRDefault="00B53914">
            <w:pPr>
              <w:jc w:val="center"/>
              <w:rPr>
                <w:rFonts w:ascii="Arial" w:hAnsi="Arial" w:cs="Arial"/>
                <w:color w:val="000000"/>
                <w:sz w:val="24"/>
                <w:szCs w:val="24"/>
              </w:rPr>
            </w:pPr>
            <w:r w:rsidRPr="00BD409E">
              <w:rPr>
                <w:rFonts w:ascii="Arial" w:hAnsi="Arial" w:cs="Arial"/>
                <w:color w:val="000000"/>
                <w:sz w:val="24"/>
                <w:szCs w:val="24"/>
              </w:rPr>
              <w:t>50,0</w:t>
            </w:r>
          </w:p>
        </w:tc>
        <w:tc>
          <w:tcPr>
            <w:tcW w:w="977" w:type="dxa"/>
            <w:tcBorders>
              <w:top w:val="nil"/>
              <w:left w:val="nil"/>
              <w:bottom w:val="single" w:sz="4" w:space="0" w:color="auto"/>
              <w:right w:val="single" w:sz="4" w:space="0" w:color="auto"/>
            </w:tcBorders>
            <w:shd w:val="clear" w:color="auto" w:fill="auto"/>
            <w:vAlign w:val="center"/>
            <w:hideMark/>
          </w:tcPr>
          <w:p w:rsidR="00B53914" w:rsidRPr="00BD409E" w:rsidRDefault="00B53914">
            <w:pPr>
              <w:jc w:val="center"/>
              <w:rPr>
                <w:rFonts w:ascii="Arial" w:hAnsi="Arial" w:cs="Arial"/>
                <w:b/>
                <w:bCs/>
                <w:color w:val="000000"/>
                <w:sz w:val="24"/>
                <w:szCs w:val="24"/>
              </w:rPr>
            </w:pPr>
            <w:r w:rsidRPr="00BD409E">
              <w:rPr>
                <w:rFonts w:ascii="Arial" w:hAnsi="Arial" w:cs="Arial"/>
                <w:b/>
                <w:bCs/>
                <w:color w:val="000000"/>
                <w:sz w:val="24"/>
                <w:szCs w:val="24"/>
              </w:rPr>
              <w:t>190,0</w:t>
            </w:r>
          </w:p>
        </w:tc>
        <w:tc>
          <w:tcPr>
            <w:tcW w:w="1667"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7377B6">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r>
    </w:tbl>
    <w:p w:rsidR="007377B6" w:rsidRPr="00BD409E" w:rsidRDefault="007377B6" w:rsidP="00D67ADA">
      <w:pPr>
        <w:spacing w:after="0" w:line="240" w:lineRule="auto"/>
        <w:rPr>
          <w:rFonts w:ascii="Arial" w:hAnsi="Arial" w:cs="Arial"/>
          <w:sz w:val="24"/>
          <w:szCs w:val="24"/>
        </w:rPr>
        <w:sectPr w:rsidR="007377B6" w:rsidRPr="00BD409E" w:rsidSect="000A421A">
          <w:pgSz w:w="16838" w:h="11906" w:orient="landscape"/>
          <w:pgMar w:top="1134" w:right="851" w:bottom="1134" w:left="1701" w:header="709" w:footer="709" w:gutter="0"/>
          <w:cols w:space="708"/>
          <w:docGrid w:linePitch="360"/>
        </w:sectPr>
      </w:pPr>
    </w:p>
    <w:p w:rsidR="005E7C60" w:rsidRPr="00BD409E" w:rsidRDefault="005E7C60" w:rsidP="00D67ADA">
      <w:pPr>
        <w:pStyle w:val="ConsPlusNormal"/>
        <w:ind w:left="5812" w:firstLine="0"/>
        <w:jc w:val="both"/>
        <w:rPr>
          <w:rFonts w:cs="Arial"/>
          <w:sz w:val="24"/>
          <w:szCs w:val="24"/>
        </w:rPr>
      </w:pPr>
      <w:r w:rsidRPr="00BD409E">
        <w:rPr>
          <w:rFonts w:cs="Arial"/>
          <w:sz w:val="24"/>
          <w:szCs w:val="24"/>
        </w:rPr>
        <w:lastRenderedPageBreak/>
        <w:t>Приложение   9</w:t>
      </w:r>
    </w:p>
    <w:p w:rsidR="005E7C60" w:rsidRPr="00BD409E" w:rsidRDefault="005E7C60" w:rsidP="00D67ADA">
      <w:pPr>
        <w:pStyle w:val="ConsPlusNormal"/>
        <w:ind w:left="5812" w:firstLine="0"/>
        <w:jc w:val="both"/>
        <w:rPr>
          <w:rFonts w:cs="Arial"/>
          <w:sz w:val="24"/>
          <w:szCs w:val="24"/>
        </w:rPr>
      </w:pPr>
      <w:r w:rsidRPr="00BD409E">
        <w:rPr>
          <w:rFonts w:cs="Arial"/>
          <w:sz w:val="24"/>
          <w:szCs w:val="24"/>
        </w:rPr>
        <w:t>к муниципальной программе "Развитие культуры на территории Большемуртинского района"</w:t>
      </w:r>
    </w:p>
    <w:p w:rsidR="005E7C60" w:rsidRPr="00BD409E" w:rsidRDefault="005E7C60" w:rsidP="00D67ADA">
      <w:pPr>
        <w:pStyle w:val="ConsPlusNormal"/>
        <w:ind w:left="5812"/>
        <w:jc w:val="both"/>
        <w:rPr>
          <w:rFonts w:cs="Arial"/>
          <w:sz w:val="24"/>
          <w:szCs w:val="24"/>
        </w:rPr>
      </w:pPr>
    </w:p>
    <w:p w:rsidR="005E7C60" w:rsidRPr="00BD409E" w:rsidRDefault="005E7C60" w:rsidP="00D67ADA">
      <w:pPr>
        <w:pStyle w:val="ConsPlusTitle"/>
        <w:ind w:firstLine="567"/>
        <w:jc w:val="center"/>
        <w:rPr>
          <w:rFonts w:ascii="Arial" w:hAnsi="Arial" w:cs="Arial"/>
        </w:rPr>
      </w:pPr>
      <w:bookmarkStart w:id="7" w:name="P1299"/>
      <w:bookmarkEnd w:id="7"/>
    </w:p>
    <w:p w:rsidR="005E7C60" w:rsidRPr="00BD409E" w:rsidRDefault="005E7C60" w:rsidP="00D67ADA">
      <w:pPr>
        <w:pStyle w:val="ConsPlusTitle"/>
        <w:ind w:firstLine="567"/>
        <w:jc w:val="center"/>
        <w:rPr>
          <w:rFonts w:ascii="Arial" w:hAnsi="Arial" w:cs="Arial"/>
        </w:rPr>
      </w:pPr>
      <w:r w:rsidRPr="00BD409E">
        <w:rPr>
          <w:rFonts w:ascii="Arial" w:hAnsi="Arial" w:cs="Arial"/>
        </w:rPr>
        <w:t>Подпрограмма 6</w:t>
      </w:r>
    </w:p>
    <w:p w:rsidR="00B81BD8" w:rsidRPr="00BD409E" w:rsidRDefault="005E7C60" w:rsidP="00B81BD8">
      <w:pPr>
        <w:autoSpaceDE w:val="0"/>
        <w:autoSpaceDN w:val="0"/>
        <w:adjustRightInd w:val="0"/>
        <w:spacing w:after="0" w:line="240" w:lineRule="auto"/>
        <w:jc w:val="center"/>
        <w:rPr>
          <w:rFonts w:ascii="Arial" w:hAnsi="Arial" w:cs="Arial"/>
          <w:b/>
          <w:sz w:val="24"/>
          <w:szCs w:val="24"/>
        </w:rPr>
      </w:pPr>
      <w:r w:rsidRPr="00BD409E">
        <w:rPr>
          <w:rFonts w:ascii="Arial" w:hAnsi="Arial" w:cs="Arial"/>
          <w:b/>
          <w:sz w:val="24"/>
          <w:szCs w:val="24"/>
        </w:rPr>
        <w:t>«Укрепление единства и этнокультурное развитие народов, проживающих на территории Большемуртинского района»</w:t>
      </w:r>
      <w:r w:rsidR="00B81BD8" w:rsidRPr="00BD409E">
        <w:rPr>
          <w:rFonts w:ascii="Arial" w:hAnsi="Arial" w:cs="Arial"/>
          <w:b/>
          <w:sz w:val="24"/>
          <w:szCs w:val="24"/>
        </w:rPr>
        <w:t xml:space="preserve">, </w:t>
      </w:r>
      <w:proofErr w:type="gramStart"/>
      <w:r w:rsidR="00B81BD8" w:rsidRPr="00BD409E">
        <w:rPr>
          <w:rFonts w:ascii="Arial" w:hAnsi="Arial" w:cs="Arial"/>
          <w:b/>
          <w:sz w:val="24"/>
          <w:szCs w:val="24"/>
        </w:rPr>
        <w:t>реализуемая</w:t>
      </w:r>
      <w:proofErr w:type="gramEnd"/>
      <w:r w:rsidR="00B81BD8" w:rsidRPr="00BD409E">
        <w:rPr>
          <w:rFonts w:ascii="Arial" w:hAnsi="Arial" w:cs="Arial"/>
          <w:b/>
          <w:sz w:val="24"/>
          <w:szCs w:val="24"/>
        </w:rPr>
        <w:t xml:space="preserve"> в рамках муниципальной программы «Развитие культуры на территории Большемуртинского района»</w:t>
      </w:r>
    </w:p>
    <w:p w:rsidR="005E7C60" w:rsidRPr="00BD409E" w:rsidRDefault="005E7C60" w:rsidP="00D67ADA">
      <w:pPr>
        <w:pStyle w:val="ConsPlusNormal"/>
        <w:ind w:firstLine="567"/>
        <w:jc w:val="center"/>
        <w:rPr>
          <w:rFonts w:cs="Arial"/>
          <w:sz w:val="24"/>
          <w:szCs w:val="24"/>
        </w:rPr>
      </w:pPr>
    </w:p>
    <w:p w:rsidR="005E7C60" w:rsidRPr="00BD409E" w:rsidRDefault="005E7C60" w:rsidP="00D67ADA">
      <w:pPr>
        <w:pStyle w:val="ConsPlusNormal"/>
        <w:numPr>
          <w:ilvl w:val="0"/>
          <w:numId w:val="18"/>
        </w:numPr>
        <w:jc w:val="center"/>
        <w:rPr>
          <w:rFonts w:cs="Arial"/>
          <w:b/>
          <w:bCs/>
          <w:sz w:val="24"/>
          <w:szCs w:val="24"/>
        </w:rPr>
      </w:pPr>
      <w:r w:rsidRPr="00BD409E">
        <w:rPr>
          <w:rFonts w:cs="Arial"/>
          <w:b/>
          <w:bCs/>
          <w:sz w:val="24"/>
          <w:szCs w:val="24"/>
        </w:rPr>
        <w:t xml:space="preserve">Паспорт подпрограммы </w:t>
      </w:r>
    </w:p>
    <w:p w:rsidR="005E7C60" w:rsidRPr="00BD409E" w:rsidRDefault="005E7C60" w:rsidP="00D67ADA">
      <w:pPr>
        <w:pStyle w:val="ConsPlusNormal"/>
        <w:ind w:left="927" w:firstLine="0"/>
        <w:rPr>
          <w:rFonts w:cs="Arial"/>
          <w:b/>
          <w:bCs/>
          <w:sz w:val="24"/>
          <w:szCs w:val="24"/>
        </w:r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7146"/>
      </w:tblGrid>
      <w:tr w:rsidR="0034319F" w:rsidRPr="00BD409E" w:rsidTr="00B81BD8">
        <w:trPr>
          <w:trHeight w:val="704"/>
        </w:trPr>
        <w:tc>
          <w:tcPr>
            <w:tcW w:w="3061" w:type="dxa"/>
          </w:tcPr>
          <w:p w:rsidR="0034319F" w:rsidRPr="00BD409E" w:rsidRDefault="0034319F" w:rsidP="00CD6EF0">
            <w:pPr>
              <w:pStyle w:val="ConsPlusTitle"/>
              <w:rPr>
                <w:rFonts w:ascii="Arial" w:hAnsi="Arial" w:cs="Arial"/>
                <w:b w:val="0"/>
              </w:rPr>
            </w:pPr>
            <w:r w:rsidRPr="00BD409E">
              <w:rPr>
                <w:rFonts w:ascii="Arial" w:hAnsi="Arial" w:cs="Arial"/>
                <w:b w:val="0"/>
              </w:rPr>
              <w:t>Наименование подпрограммы</w:t>
            </w:r>
          </w:p>
        </w:tc>
        <w:tc>
          <w:tcPr>
            <w:tcW w:w="7146" w:type="dxa"/>
          </w:tcPr>
          <w:p w:rsidR="0034319F" w:rsidRPr="00BD409E" w:rsidRDefault="0034319F" w:rsidP="00D67ADA">
            <w:pPr>
              <w:tabs>
                <w:tab w:val="left" w:pos="567"/>
              </w:tabs>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«Укрепление единства и этнокультурное развитие народов, проживающих на территории Большемуртинского района» (далее – подпрограмма)</w:t>
            </w:r>
          </w:p>
        </w:tc>
      </w:tr>
      <w:tr w:rsidR="0034319F" w:rsidRPr="00BD409E" w:rsidTr="00B81BD8">
        <w:trPr>
          <w:trHeight w:val="756"/>
        </w:trPr>
        <w:tc>
          <w:tcPr>
            <w:tcW w:w="3061" w:type="dxa"/>
          </w:tcPr>
          <w:p w:rsidR="0034319F" w:rsidRPr="00BD409E" w:rsidRDefault="0034319F" w:rsidP="00CD6EF0">
            <w:pPr>
              <w:autoSpaceDE w:val="0"/>
              <w:autoSpaceDN w:val="0"/>
              <w:adjustRightInd w:val="0"/>
              <w:spacing w:after="0" w:line="240" w:lineRule="auto"/>
              <w:rPr>
                <w:rFonts w:ascii="Arial" w:hAnsi="Arial" w:cs="Arial"/>
                <w:b/>
                <w:sz w:val="24"/>
                <w:szCs w:val="24"/>
              </w:rPr>
            </w:pPr>
            <w:r w:rsidRPr="00BD409E">
              <w:rPr>
                <w:rFonts w:ascii="Arial" w:hAnsi="Arial" w:cs="Arial"/>
                <w:sz w:val="24"/>
                <w:szCs w:val="24"/>
              </w:rPr>
              <w:t>Наименование муниципальной программы, в рамках которой реализуется подпрограмма</w:t>
            </w:r>
          </w:p>
        </w:tc>
        <w:tc>
          <w:tcPr>
            <w:tcW w:w="7146" w:type="dxa"/>
          </w:tcPr>
          <w:p w:rsidR="0034319F" w:rsidRPr="00BD409E" w:rsidRDefault="0034319F" w:rsidP="00D67ADA">
            <w:pPr>
              <w:tabs>
                <w:tab w:val="left" w:pos="567"/>
              </w:tabs>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«Развитие культуры на территории Большемуртинского района»</w:t>
            </w:r>
          </w:p>
        </w:tc>
      </w:tr>
      <w:tr w:rsidR="0034319F" w:rsidRPr="00BD409E" w:rsidTr="00B81BD8">
        <w:tc>
          <w:tcPr>
            <w:tcW w:w="3061" w:type="dxa"/>
          </w:tcPr>
          <w:p w:rsidR="0034319F" w:rsidRPr="00BD409E" w:rsidRDefault="0034319F" w:rsidP="00CD6EF0">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Муниципальный заказчик координатор подпрограммы</w:t>
            </w:r>
          </w:p>
        </w:tc>
        <w:tc>
          <w:tcPr>
            <w:tcW w:w="7146" w:type="dxa"/>
          </w:tcPr>
          <w:p w:rsidR="0034319F" w:rsidRPr="00BD409E" w:rsidRDefault="0034319F" w:rsidP="00D67ADA">
            <w:pPr>
              <w:tabs>
                <w:tab w:val="left" w:pos="567"/>
              </w:tabs>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Администрация   Большемуртинского района</w:t>
            </w:r>
          </w:p>
        </w:tc>
      </w:tr>
      <w:tr w:rsidR="0034319F" w:rsidRPr="00BD409E" w:rsidTr="00B81BD8">
        <w:tblPrEx>
          <w:tblBorders>
            <w:insideH w:val="none" w:sz="0" w:space="0" w:color="auto"/>
          </w:tblBorders>
        </w:tblPrEx>
        <w:trPr>
          <w:trHeight w:val="569"/>
        </w:trPr>
        <w:tc>
          <w:tcPr>
            <w:tcW w:w="3061" w:type="dxa"/>
            <w:tcBorders>
              <w:bottom w:val="nil"/>
            </w:tcBorders>
          </w:tcPr>
          <w:p w:rsidR="0034319F" w:rsidRPr="00BD409E" w:rsidRDefault="0034319F" w:rsidP="00CD6EF0">
            <w:pPr>
              <w:autoSpaceDE w:val="0"/>
              <w:autoSpaceDN w:val="0"/>
              <w:adjustRightInd w:val="0"/>
              <w:spacing w:after="0" w:line="240" w:lineRule="auto"/>
              <w:rPr>
                <w:rFonts w:ascii="Arial" w:hAnsi="Arial" w:cs="Arial"/>
                <w:b/>
                <w:sz w:val="24"/>
                <w:szCs w:val="24"/>
              </w:rPr>
            </w:pPr>
            <w:r w:rsidRPr="00BD409E">
              <w:rPr>
                <w:rFonts w:ascii="Arial" w:hAnsi="Arial" w:cs="Arial"/>
                <w:sz w:val="24"/>
                <w:szCs w:val="24"/>
              </w:rPr>
              <w:t xml:space="preserve">Исполнитель мероприятий подпрограммы </w:t>
            </w:r>
          </w:p>
        </w:tc>
        <w:tc>
          <w:tcPr>
            <w:tcW w:w="7146" w:type="dxa"/>
            <w:tcBorders>
              <w:bottom w:val="nil"/>
            </w:tcBorders>
          </w:tcPr>
          <w:p w:rsidR="0034319F" w:rsidRPr="00BD409E" w:rsidRDefault="0034319F" w:rsidP="00D67ADA">
            <w:pPr>
              <w:tabs>
                <w:tab w:val="left" w:pos="567"/>
              </w:tabs>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Отдел культуры и кино администрации Большемуртинского района</w:t>
            </w:r>
          </w:p>
        </w:tc>
      </w:tr>
      <w:tr w:rsidR="00F12EF9" w:rsidRPr="00BD409E" w:rsidTr="00B81BD8">
        <w:tc>
          <w:tcPr>
            <w:tcW w:w="3061" w:type="dxa"/>
          </w:tcPr>
          <w:p w:rsidR="00F12EF9" w:rsidRPr="00BD409E" w:rsidRDefault="00F12EF9" w:rsidP="00CD6EF0">
            <w:pPr>
              <w:autoSpaceDE w:val="0"/>
              <w:autoSpaceDN w:val="0"/>
              <w:adjustRightInd w:val="0"/>
              <w:spacing w:after="0" w:line="240" w:lineRule="auto"/>
              <w:rPr>
                <w:rFonts w:ascii="Arial" w:hAnsi="Arial" w:cs="Arial"/>
                <w:b/>
                <w:sz w:val="24"/>
                <w:szCs w:val="24"/>
              </w:rPr>
            </w:pPr>
            <w:r w:rsidRPr="00BD409E">
              <w:rPr>
                <w:rFonts w:ascii="Arial" w:hAnsi="Arial" w:cs="Arial"/>
                <w:sz w:val="24"/>
                <w:szCs w:val="24"/>
              </w:rPr>
              <w:t xml:space="preserve">Цель подпрограммы </w:t>
            </w:r>
          </w:p>
        </w:tc>
        <w:tc>
          <w:tcPr>
            <w:tcW w:w="7146" w:type="dxa"/>
          </w:tcPr>
          <w:p w:rsidR="00F12EF9" w:rsidRPr="00BD409E" w:rsidRDefault="00F12EF9" w:rsidP="00CD6EF0">
            <w:pPr>
              <w:tabs>
                <w:tab w:val="left" w:pos="567"/>
              </w:tabs>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Реализация мер по укреплению межнационального и межконфессионального согласия.</w:t>
            </w:r>
          </w:p>
        </w:tc>
      </w:tr>
      <w:tr w:rsidR="00F12EF9" w:rsidRPr="00BD409E" w:rsidTr="00B81BD8">
        <w:tc>
          <w:tcPr>
            <w:tcW w:w="3061" w:type="dxa"/>
          </w:tcPr>
          <w:p w:rsidR="00F12EF9" w:rsidRPr="00BD409E" w:rsidRDefault="00F12EF9" w:rsidP="00CD6EF0">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Задачи подпрограммы</w:t>
            </w:r>
          </w:p>
        </w:tc>
        <w:tc>
          <w:tcPr>
            <w:tcW w:w="7146" w:type="dxa"/>
          </w:tcPr>
          <w:p w:rsidR="00F12EF9" w:rsidRPr="00BD409E" w:rsidRDefault="00F12EF9" w:rsidP="00CD6EF0">
            <w:pPr>
              <w:tabs>
                <w:tab w:val="left" w:pos="280"/>
              </w:tabs>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1. Сохранение и развитие языков и культуры народов Российской Федерации, проживающих на территории Большемуртинского района.</w:t>
            </w:r>
          </w:p>
          <w:p w:rsidR="00F12EF9" w:rsidRPr="00BD409E" w:rsidRDefault="00F12EF9" w:rsidP="00CD6EF0">
            <w:pPr>
              <w:tabs>
                <w:tab w:val="left" w:pos="567"/>
              </w:tabs>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2. Содействие укреплению единой российской гражданской нации.</w:t>
            </w:r>
          </w:p>
          <w:p w:rsidR="00F12EF9" w:rsidRPr="00BD409E" w:rsidRDefault="00F12EF9" w:rsidP="00CD6EF0">
            <w:pPr>
              <w:tabs>
                <w:tab w:val="left" w:pos="567"/>
              </w:tabs>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3. Профилактика межнациональных (межэтнических) конфликтов.</w:t>
            </w:r>
          </w:p>
        </w:tc>
      </w:tr>
      <w:tr w:rsidR="00F12EF9" w:rsidRPr="00BD409E" w:rsidTr="00B81BD8">
        <w:trPr>
          <w:trHeight w:val="973"/>
        </w:trPr>
        <w:tc>
          <w:tcPr>
            <w:tcW w:w="3061" w:type="dxa"/>
          </w:tcPr>
          <w:p w:rsidR="00F12EF9" w:rsidRPr="00BD409E" w:rsidRDefault="00F12EF9" w:rsidP="00CD6EF0">
            <w:pPr>
              <w:pStyle w:val="ConsPlusTitle"/>
              <w:rPr>
                <w:rFonts w:ascii="Arial" w:hAnsi="Arial" w:cs="Arial"/>
                <w:b w:val="0"/>
              </w:rPr>
            </w:pPr>
            <w:r w:rsidRPr="00BD409E">
              <w:rPr>
                <w:rFonts w:ascii="Arial" w:hAnsi="Arial" w:cs="Arial"/>
                <w:b w:val="0"/>
              </w:rPr>
              <w:t>Целевые индикаторы подпрограммы</w:t>
            </w:r>
          </w:p>
        </w:tc>
        <w:tc>
          <w:tcPr>
            <w:tcW w:w="7146" w:type="dxa"/>
          </w:tcPr>
          <w:p w:rsidR="00F12EF9" w:rsidRPr="00BD409E" w:rsidRDefault="00F12EF9" w:rsidP="00CD6EF0">
            <w:pPr>
              <w:numPr>
                <w:ilvl w:val="0"/>
                <w:numId w:val="17"/>
              </w:numPr>
              <w:tabs>
                <w:tab w:val="left" w:pos="280"/>
              </w:tabs>
              <w:autoSpaceDE w:val="0"/>
              <w:autoSpaceDN w:val="0"/>
              <w:adjustRightInd w:val="0"/>
              <w:spacing w:after="0" w:line="240" w:lineRule="auto"/>
              <w:ind w:left="0" w:firstLine="0"/>
              <w:jc w:val="both"/>
              <w:rPr>
                <w:rFonts w:ascii="Arial" w:hAnsi="Arial" w:cs="Arial"/>
                <w:sz w:val="24"/>
                <w:szCs w:val="24"/>
              </w:rPr>
            </w:pPr>
            <w:r w:rsidRPr="00BD409E">
              <w:rPr>
                <w:rFonts w:ascii="Arial" w:hAnsi="Arial" w:cs="Arial"/>
                <w:sz w:val="24"/>
                <w:szCs w:val="24"/>
              </w:rPr>
              <w:t>Количество мероприятий и численность участников мероприятий в сфере реализации национальной политики на территории Большемуртинского района.</w:t>
            </w:r>
          </w:p>
          <w:p w:rsidR="00F12EF9" w:rsidRPr="00BD409E" w:rsidRDefault="00F12EF9" w:rsidP="00CD6EF0">
            <w:pPr>
              <w:numPr>
                <w:ilvl w:val="0"/>
                <w:numId w:val="17"/>
              </w:numPr>
              <w:tabs>
                <w:tab w:val="left" w:pos="280"/>
              </w:tabs>
              <w:autoSpaceDE w:val="0"/>
              <w:autoSpaceDN w:val="0"/>
              <w:adjustRightInd w:val="0"/>
              <w:spacing w:after="0" w:line="240" w:lineRule="auto"/>
              <w:ind w:left="0" w:firstLine="0"/>
              <w:jc w:val="both"/>
              <w:rPr>
                <w:rFonts w:ascii="Arial" w:hAnsi="Arial" w:cs="Arial"/>
                <w:sz w:val="24"/>
                <w:szCs w:val="24"/>
              </w:rPr>
            </w:pPr>
            <w:r w:rsidRPr="00BD409E">
              <w:rPr>
                <w:rFonts w:ascii="Arial" w:hAnsi="Arial" w:cs="Arial"/>
                <w:sz w:val="24"/>
                <w:szCs w:val="24"/>
              </w:rPr>
              <w:t>Доля граждан, положительно оценивающих состояние межнациональных отношений на территории Большемуртинского района.</w:t>
            </w:r>
          </w:p>
          <w:p w:rsidR="00F12EF9" w:rsidRPr="00BD409E" w:rsidRDefault="00F12EF9" w:rsidP="00CD6EF0">
            <w:pPr>
              <w:numPr>
                <w:ilvl w:val="0"/>
                <w:numId w:val="17"/>
              </w:numPr>
              <w:tabs>
                <w:tab w:val="left" w:pos="280"/>
              </w:tabs>
              <w:autoSpaceDE w:val="0"/>
              <w:autoSpaceDN w:val="0"/>
              <w:adjustRightInd w:val="0"/>
              <w:spacing w:after="0" w:line="240" w:lineRule="auto"/>
              <w:ind w:left="0" w:firstLine="0"/>
              <w:jc w:val="both"/>
              <w:rPr>
                <w:rFonts w:ascii="Arial" w:hAnsi="Arial" w:cs="Arial"/>
                <w:sz w:val="24"/>
                <w:szCs w:val="24"/>
              </w:rPr>
            </w:pPr>
            <w:r w:rsidRPr="00BD409E">
              <w:rPr>
                <w:rFonts w:ascii="Arial" w:hAnsi="Arial" w:cs="Arial"/>
                <w:sz w:val="24"/>
                <w:szCs w:val="24"/>
                <w:shd w:val="clear" w:color="auto" w:fill="FFFFFF"/>
              </w:rPr>
              <w:t>Количество проявлений межнациональных, межконфессиональных конфликтов.</w:t>
            </w:r>
          </w:p>
        </w:tc>
      </w:tr>
      <w:tr w:rsidR="0034319F" w:rsidRPr="00BD409E" w:rsidTr="003C712B">
        <w:tblPrEx>
          <w:tblBorders>
            <w:insideH w:val="none" w:sz="0" w:space="0" w:color="auto"/>
          </w:tblBorders>
        </w:tblPrEx>
        <w:trPr>
          <w:trHeight w:val="625"/>
        </w:trPr>
        <w:tc>
          <w:tcPr>
            <w:tcW w:w="3061" w:type="dxa"/>
            <w:tcBorders>
              <w:top w:val="single" w:sz="4" w:space="0" w:color="auto"/>
              <w:bottom w:val="single" w:sz="4" w:space="0" w:color="auto"/>
            </w:tcBorders>
          </w:tcPr>
          <w:p w:rsidR="0034319F" w:rsidRPr="00BD409E" w:rsidRDefault="0034319F" w:rsidP="00CD6EF0">
            <w:pPr>
              <w:widowControl w:val="0"/>
              <w:suppressAutoHyphens/>
              <w:spacing w:after="0" w:line="100" w:lineRule="atLeast"/>
              <w:rPr>
                <w:rFonts w:ascii="Arial" w:eastAsia="SimSun" w:hAnsi="Arial" w:cs="Arial"/>
                <w:kern w:val="1"/>
                <w:sz w:val="24"/>
                <w:szCs w:val="24"/>
                <w:lang w:eastAsia="ar-SA"/>
              </w:rPr>
            </w:pPr>
            <w:r w:rsidRPr="00BD409E">
              <w:rPr>
                <w:rFonts w:ascii="Arial" w:hAnsi="Arial" w:cs="Arial"/>
                <w:sz w:val="24"/>
                <w:szCs w:val="24"/>
                <w:lang w:eastAsia="ar-SA"/>
              </w:rPr>
              <w:lastRenderedPageBreak/>
              <w:t>Сроки реализации</w:t>
            </w:r>
            <w:r w:rsidRPr="00BD409E">
              <w:rPr>
                <w:rFonts w:ascii="Arial" w:eastAsia="SimSun" w:hAnsi="Arial" w:cs="Arial"/>
                <w:kern w:val="1"/>
                <w:sz w:val="24"/>
                <w:szCs w:val="24"/>
                <w:lang w:eastAsia="ar-SA"/>
              </w:rPr>
              <w:t xml:space="preserve"> подпрограммы    </w:t>
            </w:r>
          </w:p>
        </w:tc>
        <w:tc>
          <w:tcPr>
            <w:tcW w:w="7146" w:type="dxa"/>
            <w:tcBorders>
              <w:top w:val="single" w:sz="4" w:space="0" w:color="auto"/>
              <w:bottom w:val="single" w:sz="4" w:space="0" w:color="auto"/>
            </w:tcBorders>
          </w:tcPr>
          <w:p w:rsidR="0034319F" w:rsidRPr="00BD409E" w:rsidRDefault="0034319F" w:rsidP="00166AE4">
            <w:pPr>
              <w:spacing w:after="0" w:line="240" w:lineRule="auto"/>
              <w:jc w:val="both"/>
              <w:rPr>
                <w:rFonts w:ascii="Arial" w:hAnsi="Arial" w:cs="Arial"/>
                <w:sz w:val="24"/>
                <w:szCs w:val="24"/>
                <w:lang w:eastAsia="ru-RU"/>
              </w:rPr>
            </w:pPr>
            <w:r w:rsidRPr="00BD409E">
              <w:rPr>
                <w:rFonts w:ascii="Arial" w:eastAsia="SimSun" w:hAnsi="Arial" w:cs="Arial"/>
                <w:kern w:val="1"/>
                <w:sz w:val="24"/>
                <w:szCs w:val="24"/>
                <w:lang w:eastAsia="ar-SA"/>
              </w:rPr>
              <w:t xml:space="preserve">Подпрограмма </w:t>
            </w:r>
            <w:r w:rsidRPr="00BD409E">
              <w:rPr>
                <w:rFonts w:ascii="Arial" w:hAnsi="Arial" w:cs="Arial"/>
                <w:sz w:val="24"/>
                <w:szCs w:val="24"/>
                <w:lang w:eastAsia="ar-SA"/>
              </w:rPr>
              <w:t>реализуется в период с 2022 по 202</w:t>
            </w:r>
            <w:r w:rsidR="00166AE4" w:rsidRPr="00BD409E">
              <w:rPr>
                <w:rFonts w:ascii="Arial" w:hAnsi="Arial" w:cs="Arial"/>
                <w:sz w:val="24"/>
                <w:szCs w:val="24"/>
                <w:lang w:eastAsia="ar-SA"/>
              </w:rPr>
              <w:t>5</w:t>
            </w:r>
            <w:r w:rsidRPr="00BD409E">
              <w:rPr>
                <w:rFonts w:ascii="Arial" w:hAnsi="Arial" w:cs="Arial"/>
                <w:sz w:val="24"/>
                <w:szCs w:val="24"/>
                <w:lang w:eastAsia="ar-SA"/>
              </w:rPr>
              <w:t xml:space="preserve"> годы</w:t>
            </w:r>
            <w:r w:rsidRPr="00BD409E">
              <w:rPr>
                <w:rFonts w:ascii="Arial" w:eastAsia="SimSun" w:hAnsi="Arial" w:cs="Arial"/>
                <w:kern w:val="1"/>
                <w:sz w:val="24"/>
                <w:szCs w:val="24"/>
                <w:lang w:eastAsia="ar-SA"/>
              </w:rPr>
              <w:t xml:space="preserve">    </w:t>
            </w:r>
          </w:p>
        </w:tc>
      </w:tr>
      <w:tr w:rsidR="0034319F" w:rsidRPr="00BD409E" w:rsidTr="00B81BD8">
        <w:tc>
          <w:tcPr>
            <w:tcW w:w="3061" w:type="dxa"/>
            <w:tcBorders>
              <w:top w:val="single" w:sz="4" w:space="0" w:color="auto"/>
            </w:tcBorders>
          </w:tcPr>
          <w:p w:rsidR="0034319F" w:rsidRPr="00BD409E" w:rsidRDefault="0034319F" w:rsidP="00CD6EF0">
            <w:pPr>
              <w:pStyle w:val="ConsPlusTitle"/>
              <w:rPr>
                <w:rFonts w:ascii="Arial" w:hAnsi="Arial" w:cs="Arial"/>
                <w:b w:val="0"/>
              </w:rPr>
            </w:pPr>
            <w:r w:rsidRPr="00BD409E">
              <w:rPr>
                <w:rFonts w:ascii="Arial" w:hAnsi="Arial" w:cs="Arial"/>
                <w:b w:val="0"/>
              </w:rPr>
              <w:t xml:space="preserve">Объемы и источники финансирования подпрограммы </w:t>
            </w:r>
          </w:p>
        </w:tc>
        <w:tc>
          <w:tcPr>
            <w:tcW w:w="7146" w:type="dxa"/>
            <w:tcBorders>
              <w:top w:val="single" w:sz="4" w:space="0" w:color="auto"/>
            </w:tcBorders>
          </w:tcPr>
          <w:p w:rsidR="0034319F" w:rsidRPr="00BD409E" w:rsidRDefault="0034319F" w:rsidP="00392485">
            <w:pPr>
              <w:autoSpaceDE w:val="0"/>
              <w:autoSpaceDN w:val="0"/>
              <w:adjustRightInd w:val="0"/>
              <w:spacing w:after="0" w:line="240" w:lineRule="auto"/>
              <w:ind w:left="-567" w:right="-287" w:firstLine="705"/>
              <w:jc w:val="both"/>
              <w:outlineLvl w:val="0"/>
              <w:rPr>
                <w:rFonts w:ascii="Arial" w:hAnsi="Arial" w:cs="Arial"/>
                <w:sz w:val="24"/>
                <w:szCs w:val="24"/>
              </w:rPr>
            </w:pPr>
            <w:r w:rsidRPr="00BD409E">
              <w:rPr>
                <w:rFonts w:ascii="Arial" w:hAnsi="Arial" w:cs="Arial"/>
                <w:sz w:val="24"/>
                <w:szCs w:val="24"/>
              </w:rPr>
              <w:t>Общий объем финансирования –</w:t>
            </w:r>
            <w:r w:rsidR="009E19EE" w:rsidRPr="00BD409E">
              <w:rPr>
                <w:rFonts w:ascii="Arial" w:hAnsi="Arial" w:cs="Arial"/>
                <w:sz w:val="24"/>
                <w:szCs w:val="24"/>
              </w:rPr>
              <w:t>8</w:t>
            </w:r>
            <w:r w:rsidR="00C5249D" w:rsidRPr="00BD409E">
              <w:rPr>
                <w:rFonts w:ascii="Arial" w:hAnsi="Arial" w:cs="Arial"/>
                <w:sz w:val="24"/>
                <w:szCs w:val="24"/>
              </w:rPr>
              <w:t>65,8</w:t>
            </w:r>
            <w:r w:rsidRPr="00BD409E">
              <w:rPr>
                <w:rFonts w:ascii="Arial" w:hAnsi="Arial" w:cs="Arial"/>
                <w:sz w:val="24"/>
                <w:szCs w:val="24"/>
              </w:rPr>
              <w:t xml:space="preserve"> тыс. рублей,</w:t>
            </w:r>
            <w:r w:rsidR="00F12EF9" w:rsidRPr="00BD409E">
              <w:rPr>
                <w:rFonts w:ascii="Arial" w:hAnsi="Arial" w:cs="Arial"/>
                <w:sz w:val="24"/>
                <w:szCs w:val="24"/>
              </w:rPr>
              <w:t xml:space="preserve"> </w:t>
            </w:r>
            <w:r w:rsidRPr="00BD409E">
              <w:rPr>
                <w:rFonts w:ascii="Arial" w:hAnsi="Arial" w:cs="Arial"/>
                <w:sz w:val="24"/>
                <w:szCs w:val="24"/>
              </w:rPr>
              <w:t>в том числе:</w:t>
            </w:r>
          </w:p>
          <w:p w:rsidR="0034319F" w:rsidRPr="00BD409E" w:rsidRDefault="0034319F" w:rsidP="00392485">
            <w:pPr>
              <w:autoSpaceDE w:val="0"/>
              <w:autoSpaceDN w:val="0"/>
              <w:adjustRightInd w:val="0"/>
              <w:spacing w:after="0" w:line="240" w:lineRule="auto"/>
              <w:ind w:left="-567" w:right="-287" w:firstLine="705"/>
              <w:jc w:val="both"/>
              <w:outlineLvl w:val="0"/>
              <w:rPr>
                <w:rFonts w:ascii="Arial" w:hAnsi="Arial" w:cs="Arial"/>
                <w:sz w:val="24"/>
                <w:szCs w:val="24"/>
              </w:rPr>
            </w:pPr>
            <w:r w:rsidRPr="00BD409E">
              <w:rPr>
                <w:rFonts w:ascii="Arial" w:hAnsi="Arial" w:cs="Arial"/>
                <w:sz w:val="24"/>
                <w:szCs w:val="24"/>
              </w:rPr>
              <w:t>за счет средств районного  бюджета –</w:t>
            </w:r>
            <w:r w:rsidR="009E19EE" w:rsidRPr="00BD409E">
              <w:rPr>
                <w:rFonts w:ascii="Arial" w:hAnsi="Arial" w:cs="Arial"/>
                <w:sz w:val="24"/>
                <w:szCs w:val="24"/>
              </w:rPr>
              <w:t>7</w:t>
            </w:r>
            <w:r w:rsidR="00DE5967" w:rsidRPr="00BD409E">
              <w:rPr>
                <w:rFonts w:ascii="Arial" w:hAnsi="Arial" w:cs="Arial"/>
                <w:sz w:val="24"/>
                <w:szCs w:val="24"/>
              </w:rPr>
              <w:t>02</w:t>
            </w:r>
            <w:r w:rsidRPr="00BD409E">
              <w:rPr>
                <w:rFonts w:ascii="Arial" w:hAnsi="Arial" w:cs="Arial"/>
                <w:sz w:val="24"/>
                <w:szCs w:val="24"/>
              </w:rPr>
              <w:t xml:space="preserve">,0 тыс. рублей; </w:t>
            </w:r>
          </w:p>
          <w:p w:rsidR="00C5249D" w:rsidRPr="00BD409E" w:rsidRDefault="00C5249D" w:rsidP="00392485">
            <w:pPr>
              <w:autoSpaceDE w:val="0"/>
              <w:autoSpaceDN w:val="0"/>
              <w:adjustRightInd w:val="0"/>
              <w:spacing w:after="0" w:line="240" w:lineRule="auto"/>
              <w:ind w:left="-567" w:right="-287" w:firstLine="705"/>
              <w:jc w:val="both"/>
              <w:outlineLvl w:val="0"/>
              <w:rPr>
                <w:rFonts w:ascii="Arial" w:hAnsi="Arial" w:cs="Arial"/>
                <w:sz w:val="24"/>
                <w:szCs w:val="24"/>
              </w:rPr>
            </w:pPr>
            <w:r w:rsidRPr="00BD409E">
              <w:rPr>
                <w:rFonts w:ascii="Arial" w:hAnsi="Arial" w:cs="Arial"/>
                <w:sz w:val="24"/>
                <w:szCs w:val="24"/>
              </w:rPr>
              <w:t>за счет краевого бюджета -163,8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34319F" w:rsidRPr="00BD409E" w:rsidRDefault="0034319F" w:rsidP="00392485">
            <w:pPr>
              <w:autoSpaceDE w:val="0"/>
              <w:autoSpaceDN w:val="0"/>
              <w:adjustRightInd w:val="0"/>
              <w:spacing w:after="0" w:line="240" w:lineRule="auto"/>
              <w:ind w:left="-567" w:right="-287" w:firstLine="705"/>
              <w:jc w:val="both"/>
              <w:outlineLvl w:val="0"/>
              <w:rPr>
                <w:rFonts w:ascii="Arial" w:hAnsi="Arial" w:cs="Arial"/>
                <w:sz w:val="24"/>
                <w:szCs w:val="24"/>
              </w:rPr>
            </w:pPr>
            <w:r w:rsidRPr="00BD409E">
              <w:rPr>
                <w:rFonts w:ascii="Arial" w:hAnsi="Arial" w:cs="Arial"/>
                <w:sz w:val="24"/>
                <w:szCs w:val="24"/>
              </w:rPr>
              <w:t>из них по годам:</w:t>
            </w:r>
          </w:p>
          <w:p w:rsidR="0034319F" w:rsidRPr="00BD409E" w:rsidRDefault="0034319F" w:rsidP="00392485">
            <w:pPr>
              <w:widowControl w:val="0"/>
              <w:autoSpaceDE w:val="0"/>
              <w:autoSpaceDN w:val="0"/>
              <w:adjustRightInd w:val="0"/>
              <w:spacing w:after="0" w:line="240" w:lineRule="auto"/>
              <w:ind w:left="-567" w:right="-287" w:firstLine="705"/>
              <w:jc w:val="both"/>
              <w:rPr>
                <w:rFonts w:ascii="Arial" w:hAnsi="Arial" w:cs="Arial"/>
                <w:sz w:val="24"/>
                <w:szCs w:val="24"/>
              </w:rPr>
            </w:pPr>
            <w:r w:rsidRPr="00BD409E">
              <w:rPr>
                <w:rFonts w:ascii="Arial" w:hAnsi="Arial" w:cs="Arial"/>
                <w:sz w:val="24"/>
                <w:szCs w:val="24"/>
              </w:rPr>
              <w:t xml:space="preserve">2022 год – </w:t>
            </w:r>
            <w:r w:rsidR="00C5249D" w:rsidRPr="00BD409E">
              <w:rPr>
                <w:rFonts w:ascii="Arial" w:hAnsi="Arial" w:cs="Arial"/>
                <w:sz w:val="24"/>
                <w:szCs w:val="24"/>
              </w:rPr>
              <w:t>214,8</w:t>
            </w:r>
            <w:r w:rsidRPr="00BD409E">
              <w:rPr>
                <w:rFonts w:ascii="Arial" w:hAnsi="Arial" w:cs="Arial"/>
                <w:sz w:val="24"/>
                <w:szCs w:val="24"/>
              </w:rPr>
              <w:t xml:space="preserve"> тыс. рублей, в том числе </w:t>
            </w:r>
          </w:p>
          <w:p w:rsidR="0034319F" w:rsidRPr="00BD409E" w:rsidRDefault="0034319F" w:rsidP="00392485">
            <w:pPr>
              <w:widowControl w:val="0"/>
              <w:autoSpaceDE w:val="0"/>
              <w:autoSpaceDN w:val="0"/>
              <w:adjustRightInd w:val="0"/>
              <w:spacing w:after="0" w:line="240" w:lineRule="auto"/>
              <w:ind w:left="-567" w:right="-287" w:firstLine="705"/>
              <w:rPr>
                <w:rFonts w:ascii="Arial" w:hAnsi="Arial" w:cs="Arial"/>
                <w:sz w:val="24"/>
                <w:szCs w:val="24"/>
              </w:rPr>
            </w:pPr>
            <w:r w:rsidRPr="00BD409E">
              <w:rPr>
                <w:rFonts w:ascii="Arial" w:hAnsi="Arial" w:cs="Arial"/>
                <w:sz w:val="24"/>
                <w:szCs w:val="24"/>
              </w:rPr>
              <w:t>за счет средств районного бюджета 51,0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C5249D" w:rsidRPr="00BD409E" w:rsidRDefault="00C5249D" w:rsidP="00392485">
            <w:pPr>
              <w:widowControl w:val="0"/>
              <w:autoSpaceDE w:val="0"/>
              <w:autoSpaceDN w:val="0"/>
              <w:adjustRightInd w:val="0"/>
              <w:spacing w:after="0" w:line="240" w:lineRule="auto"/>
              <w:ind w:left="-567" w:right="-287" w:firstLine="705"/>
              <w:rPr>
                <w:rFonts w:ascii="Arial" w:hAnsi="Arial" w:cs="Arial"/>
                <w:sz w:val="24"/>
                <w:szCs w:val="24"/>
              </w:rPr>
            </w:pPr>
            <w:r w:rsidRPr="00BD409E">
              <w:rPr>
                <w:rFonts w:ascii="Arial" w:hAnsi="Arial" w:cs="Arial"/>
                <w:sz w:val="24"/>
                <w:szCs w:val="24"/>
              </w:rPr>
              <w:t>за счет краевого бюджета-163,8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34319F" w:rsidRPr="00BD409E" w:rsidRDefault="0034319F" w:rsidP="00392485">
            <w:pPr>
              <w:autoSpaceDE w:val="0"/>
              <w:autoSpaceDN w:val="0"/>
              <w:adjustRightInd w:val="0"/>
              <w:spacing w:after="0" w:line="240" w:lineRule="auto"/>
              <w:ind w:firstLine="16"/>
              <w:outlineLvl w:val="0"/>
              <w:rPr>
                <w:rFonts w:ascii="Arial" w:hAnsi="Arial" w:cs="Arial"/>
                <w:sz w:val="24"/>
                <w:szCs w:val="24"/>
              </w:rPr>
            </w:pPr>
            <w:r w:rsidRPr="00BD409E">
              <w:rPr>
                <w:rFonts w:ascii="Arial" w:hAnsi="Arial" w:cs="Arial"/>
                <w:sz w:val="24"/>
                <w:szCs w:val="24"/>
              </w:rPr>
              <w:t xml:space="preserve">  2023год – </w:t>
            </w:r>
            <w:r w:rsidR="008D6C44" w:rsidRPr="00BD409E">
              <w:rPr>
                <w:rFonts w:ascii="Arial" w:hAnsi="Arial" w:cs="Arial"/>
                <w:sz w:val="24"/>
                <w:szCs w:val="24"/>
              </w:rPr>
              <w:t>251</w:t>
            </w:r>
            <w:r w:rsidRPr="00BD409E">
              <w:rPr>
                <w:rFonts w:ascii="Arial" w:hAnsi="Arial" w:cs="Arial"/>
                <w:sz w:val="24"/>
                <w:szCs w:val="24"/>
              </w:rPr>
              <w:t>,0 тыс. рублей в том числе:</w:t>
            </w:r>
          </w:p>
          <w:p w:rsidR="0034319F" w:rsidRPr="00BD409E" w:rsidRDefault="0034319F" w:rsidP="00392485">
            <w:pPr>
              <w:widowControl w:val="0"/>
              <w:autoSpaceDE w:val="0"/>
              <w:autoSpaceDN w:val="0"/>
              <w:adjustRightInd w:val="0"/>
              <w:spacing w:after="0" w:line="240" w:lineRule="auto"/>
              <w:ind w:left="-567" w:right="-287" w:firstLine="705"/>
              <w:jc w:val="both"/>
              <w:rPr>
                <w:rFonts w:ascii="Arial" w:hAnsi="Arial" w:cs="Arial"/>
                <w:sz w:val="24"/>
                <w:szCs w:val="24"/>
              </w:rPr>
            </w:pPr>
            <w:r w:rsidRPr="00BD409E">
              <w:rPr>
                <w:rFonts w:ascii="Arial" w:hAnsi="Arial" w:cs="Arial"/>
                <w:sz w:val="24"/>
                <w:szCs w:val="24"/>
              </w:rPr>
              <w:t>за счет районного бюджета –</w:t>
            </w:r>
            <w:r w:rsidR="008D6C44" w:rsidRPr="00BD409E">
              <w:rPr>
                <w:rFonts w:ascii="Arial" w:hAnsi="Arial" w:cs="Arial"/>
                <w:sz w:val="24"/>
                <w:szCs w:val="24"/>
              </w:rPr>
              <w:t>251</w:t>
            </w:r>
            <w:r w:rsidRPr="00BD409E">
              <w:rPr>
                <w:rFonts w:ascii="Arial" w:hAnsi="Arial" w:cs="Arial"/>
                <w:sz w:val="24"/>
                <w:szCs w:val="24"/>
              </w:rPr>
              <w:t>,0 тыс. рублей.</w:t>
            </w:r>
          </w:p>
          <w:p w:rsidR="0034319F" w:rsidRPr="00BD409E" w:rsidRDefault="0034319F" w:rsidP="006456A9">
            <w:pPr>
              <w:autoSpaceDE w:val="0"/>
              <w:autoSpaceDN w:val="0"/>
              <w:adjustRightInd w:val="0"/>
              <w:spacing w:after="0" w:line="240" w:lineRule="auto"/>
              <w:ind w:firstLine="16"/>
              <w:outlineLvl w:val="0"/>
              <w:rPr>
                <w:rFonts w:ascii="Arial" w:hAnsi="Arial" w:cs="Arial"/>
                <w:sz w:val="24"/>
                <w:szCs w:val="24"/>
              </w:rPr>
            </w:pPr>
            <w:r w:rsidRPr="00BD409E">
              <w:rPr>
                <w:rFonts w:ascii="Arial" w:hAnsi="Arial" w:cs="Arial"/>
                <w:sz w:val="24"/>
                <w:szCs w:val="24"/>
              </w:rPr>
              <w:t xml:space="preserve">2024год – </w:t>
            </w:r>
            <w:r w:rsidR="008D6C44" w:rsidRPr="00BD409E">
              <w:rPr>
                <w:rFonts w:ascii="Arial" w:hAnsi="Arial" w:cs="Arial"/>
                <w:sz w:val="24"/>
                <w:szCs w:val="24"/>
              </w:rPr>
              <w:t>200</w:t>
            </w:r>
            <w:r w:rsidRPr="00BD409E">
              <w:rPr>
                <w:rFonts w:ascii="Arial" w:hAnsi="Arial" w:cs="Arial"/>
                <w:sz w:val="24"/>
                <w:szCs w:val="24"/>
              </w:rPr>
              <w:t>,0 тыс. рублей в том числе:</w:t>
            </w:r>
          </w:p>
          <w:p w:rsidR="0034319F" w:rsidRPr="00BD409E" w:rsidRDefault="0034319F" w:rsidP="008D6C44">
            <w:pPr>
              <w:autoSpaceDE w:val="0"/>
              <w:autoSpaceDN w:val="0"/>
              <w:adjustRightInd w:val="0"/>
              <w:spacing w:after="0" w:line="240" w:lineRule="auto"/>
              <w:ind w:firstLine="16"/>
              <w:outlineLvl w:val="0"/>
              <w:rPr>
                <w:rFonts w:ascii="Arial" w:hAnsi="Arial" w:cs="Arial"/>
                <w:sz w:val="24"/>
                <w:szCs w:val="24"/>
              </w:rPr>
            </w:pPr>
            <w:r w:rsidRPr="00BD409E">
              <w:rPr>
                <w:rFonts w:ascii="Arial" w:hAnsi="Arial" w:cs="Arial"/>
                <w:sz w:val="24"/>
                <w:szCs w:val="24"/>
              </w:rPr>
              <w:t xml:space="preserve">за счет районного бюджета – </w:t>
            </w:r>
            <w:r w:rsidR="008D6C44" w:rsidRPr="00BD409E">
              <w:rPr>
                <w:rFonts w:ascii="Arial" w:hAnsi="Arial" w:cs="Arial"/>
                <w:sz w:val="24"/>
                <w:szCs w:val="24"/>
              </w:rPr>
              <w:t>200,0</w:t>
            </w:r>
            <w:r w:rsidRPr="00BD409E">
              <w:rPr>
                <w:rFonts w:ascii="Arial" w:hAnsi="Arial" w:cs="Arial"/>
                <w:sz w:val="24"/>
                <w:szCs w:val="24"/>
              </w:rPr>
              <w:t xml:space="preserve"> тыс. рублей.</w:t>
            </w:r>
          </w:p>
          <w:p w:rsidR="009E19EE" w:rsidRPr="00BD409E" w:rsidRDefault="009E19EE" w:rsidP="009E19EE">
            <w:pPr>
              <w:autoSpaceDE w:val="0"/>
              <w:autoSpaceDN w:val="0"/>
              <w:adjustRightInd w:val="0"/>
              <w:spacing w:after="0" w:line="240" w:lineRule="auto"/>
              <w:ind w:firstLine="16"/>
              <w:outlineLvl w:val="0"/>
              <w:rPr>
                <w:rFonts w:ascii="Arial" w:hAnsi="Arial" w:cs="Arial"/>
                <w:sz w:val="24"/>
                <w:szCs w:val="24"/>
              </w:rPr>
            </w:pPr>
            <w:r w:rsidRPr="00BD409E">
              <w:rPr>
                <w:rFonts w:ascii="Arial" w:hAnsi="Arial" w:cs="Arial"/>
                <w:sz w:val="24"/>
                <w:szCs w:val="24"/>
              </w:rPr>
              <w:t>2025год – 200,0 тыс. рублей в том числе:</w:t>
            </w:r>
          </w:p>
          <w:p w:rsidR="009E19EE" w:rsidRPr="00BD409E" w:rsidRDefault="009E19EE" w:rsidP="008D6C44">
            <w:pPr>
              <w:autoSpaceDE w:val="0"/>
              <w:autoSpaceDN w:val="0"/>
              <w:adjustRightInd w:val="0"/>
              <w:spacing w:after="0" w:line="240" w:lineRule="auto"/>
              <w:ind w:firstLine="16"/>
              <w:outlineLvl w:val="0"/>
              <w:rPr>
                <w:rFonts w:ascii="Arial" w:hAnsi="Arial" w:cs="Arial"/>
                <w:sz w:val="24"/>
                <w:szCs w:val="24"/>
              </w:rPr>
            </w:pPr>
            <w:r w:rsidRPr="00BD409E">
              <w:rPr>
                <w:rFonts w:ascii="Arial" w:hAnsi="Arial" w:cs="Arial"/>
                <w:sz w:val="24"/>
                <w:szCs w:val="24"/>
              </w:rPr>
              <w:t>за счет районного бюджета – 200,0 тыс. рублей.</w:t>
            </w:r>
          </w:p>
        </w:tc>
      </w:tr>
      <w:tr w:rsidR="0034319F" w:rsidRPr="00BD409E" w:rsidTr="00B81BD8">
        <w:tblPrEx>
          <w:tblBorders>
            <w:insideH w:val="none" w:sz="0" w:space="0" w:color="auto"/>
          </w:tblBorders>
        </w:tblPrEx>
        <w:tc>
          <w:tcPr>
            <w:tcW w:w="3061" w:type="dxa"/>
            <w:tcBorders>
              <w:bottom w:val="single" w:sz="4" w:space="0" w:color="auto"/>
            </w:tcBorders>
          </w:tcPr>
          <w:p w:rsidR="0034319F" w:rsidRPr="00BD409E" w:rsidRDefault="0034319F" w:rsidP="00CD6EF0">
            <w:pPr>
              <w:pStyle w:val="ConsPlusTitle"/>
              <w:rPr>
                <w:rFonts w:ascii="Arial" w:hAnsi="Arial" w:cs="Arial"/>
                <w:b w:val="0"/>
              </w:rPr>
            </w:pPr>
            <w:r w:rsidRPr="00BD409E">
              <w:rPr>
                <w:rFonts w:ascii="Arial" w:hAnsi="Arial" w:cs="Arial"/>
                <w:b w:val="0"/>
              </w:rPr>
              <w:t xml:space="preserve">Система организации </w:t>
            </w:r>
            <w:proofErr w:type="gramStart"/>
            <w:r w:rsidRPr="00BD409E">
              <w:rPr>
                <w:rFonts w:ascii="Arial" w:hAnsi="Arial" w:cs="Arial"/>
                <w:b w:val="0"/>
              </w:rPr>
              <w:t>контроля за</w:t>
            </w:r>
            <w:proofErr w:type="gramEnd"/>
            <w:r w:rsidRPr="00BD409E">
              <w:rPr>
                <w:rFonts w:ascii="Arial" w:hAnsi="Arial" w:cs="Arial"/>
                <w:b w:val="0"/>
              </w:rPr>
              <w:t xml:space="preserve"> исполнением подпрограммы</w:t>
            </w:r>
          </w:p>
        </w:tc>
        <w:tc>
          <w:tcPr>
            <w:tcW w:w="7146" w:type="dxa"/>
            <w:tcBorders>
              <w:bottom w:val="single" w:sz="4" w:space="0" w:color="auto"/>
            </w:tcBorders>
          </w:tcPr>
          <w:p w:rsidR="0034319F" w:rsidRPr="00BD409E" w:rsidRDefault="0034319F" w:rsidP="00D67ADA">
            <w:pPr>
              <w:tabs>
                <w:tab w:val="left" w:pos="567"/>
              </w:tabs>
              <w:autoSpaceDE w:val="0"/>
              <w:autoSpaceDN w:val="0"/>
              <w:adjustRightInd w:val="0"/>
              <w:spacing w:after="0" w:line="240" w:lineRule="auto"/>
              <w:jc w:val="both"/>
              <w:rPr>
                <w:rFonts w:ascii="Arial" w:hAnsi="Arial" w:cs="Arial"/>
                <w:sz w:val="24"/>
                <w:szCs w:val="24"/>
              </w:rPr>
            </w:pPr>
            <w:proofErr w:type="gramStart"/>
            <w:r w:rsidRPr="00BD409E">
              <w:rPr>
                <w:rFonts w:ascii="Arial" w:hAnsi="Arial" w:cs="Arial"/>
                <w:sz w:val="24"/>
                <w:szCs w:val="24"/>
              </w:rPr>
              <w:t>Контроль за</w:t>
            </w:r>
            <w:proofErr w:type="gramEnd"/>
            <w:r w:rsidRPr="00BD409E">
              <w:rPr>
                <w:rFonts w:ascii="Arial" w:hAnsi="Arial" w:cs="Arial"/>
                <w:sz w:val="24"/>
                <w:szCs w:val="24"/>
              </w:rPr>
              <w:t xml:space="preserve"> ходом реализации подпрограммы осуществляют отдел культуры и кино администрации Большемуртинского района, финансовое управление администрации Большемуртинского района, контрольно-счетный орган Большемуртинского района</w:t>
            </w:r>
          </w:p>
        </w:tc>
      </w:tr>
    </w:tbl>
    <w:p w:rsidR="005E7C60" w:rsidRPr="00BD409E" w:rsidRDefault="005E7C60" w:rsidP="00D67ADA">
      <w:pPr>
        <w:pStyle w:val="ConsPlusNormal"/>
        <w:ind w:firstLine="567"/>
        <w:jc w:val="both"/>
        <w:rPr>
          <w:rFonts w:cs="Arial"/>
          <w:b/>
          <w:bCs/>
          <w:sz w:val="24"/>
          <w:szCs w:val="24"/>
        </w:rPr>
      </w:pPr>
    </w:p>
    <w:p w:rsidR="005E7C60" w:rsidRPr="00BD409E" w:rsidRDefault="005E7C60" w:rsidP="00F778FD">
      <w:pPr>
        <w:pStyle w:val="ConsPlusNormal"/>
        <w:ind w:right="140" w:firstLine="567"/>
        <w:jc w:val="center"/>
        <w:rPr>
          <w:rFonts w:cs="Arial"/>
          <w:b/>
          <w:bCs/>
          <w:sz w:val="24"/>
          <w:szCs w:val="24"/>
        </w:rPr>
      </w:pPr>
      <w:r w:rsidRPr="00BD409E">
        <w:rPr>
          <w:rFonts w:cs="Arial"/>
          <w:b/>
          <w:bCs/>
          <w:sz w:val="24"/>
          <w:szCs w:val="24"/>
        </w:rPr>
        <w:t>2. Основные разделы подпрограммы</w:t>
      </w:r>
    </w:p>
    <w:p w:rsidR="005E7C60" w:rsidRPr="00BD409E" w:rsidRDefault="005E7C60" w:rsidP="00F778FD">
      <w:pPr>
        <w:pStyle w:val="ConsPlusNormal"/>
        <w:ind w:right="140" w:firstLine="567"/>
        <w:jc w:val="both"/>
        <w:rPr>
          <w:rFonts w:cs="Arial"/>
          <w:b/>
          <w:bCs/>
          <w:sz w:val="24"/>
          <w:szCs w:val="24"/>
        </w:rPr>
      </w:pPr>
    </w:p>
    <w:p w:rsidR="005E7C60" w:rsidRPr="00BD409E" w:rsidRDefault="005E7C60" w:rsidP="00F778FD">
      <w:pPr>
        <w:pStyle w:val="ConsPlusNormal"/>
        <w:ind w:right="140" w:firstLine="567"/>
        <w:jc w:val="center"/>
        <w:rPr>
          <w:rFonts w:cs="Arial"/>
          <w:b/>
          <w:bCs/>
          <w:sz w:val="24"/>
          <w:szCs w:val="24"/>
        </w:rPr>
      </w:pPr>
      <w:r w:rsidRPr="00BD409E">
        <w:rPr>
          <w:rFonts w:cs="Arial"/>
          <w:b/>
          <w:bCs/>
          <w:sz w:val="24"/>
          <w:szCs w:val="24"/>
        </w:rPr>
        <w:t>2.1. Постановка проблемы и обоснование необходимости разработки подпрограммы</w:t>
      </w:r>
    </w:p>
    <w:p w:rsidR="005E7C60" w:rsidRPr="00BD409E" w:rsidRDefault="005E7C60" w:rsidP="00F778FD">
      <w:pPr>
        <w:pStyle w:val="ConsPlusNormal"/>
        <w:ind w:right="140" w:firstLine="567"/>
        <w:jc w:val="center"/>
        <w:rPr>
          <w:rFonts w:cs="Arial"/>
          <w:b/>
          <w:bCs/>
          <w:sz w:val="24"/>
          <w:szCs w:val="24"/>
        </w:rPr>
      </w:pPr>
    </w:p>
    <w:p w:rsidR="005E7C60" w:rsidRPr="00BD409E" w:rsidRDefault="005E7C60" w:rsidP="00F778FD">
      <w:pPr>
        <w:pStyle w:val="western"/>
        <w:shd w:val="clear" w:color="auto" w:fill="FFFFFF"/>
        <w:spacing w:before="0" w:beforeAutospacing="0" w:after="0" w:afterAutospacing="0"/>
        <w:ind w:right="140" w:firstLine="567"/>
        <w:jc w:val="both"/>
        <w:rPr>
          <w:rFonts w:ascii="Arial" w:hAnsi="Arial" w:cs="Arial"/>
        </w:rPr>
      </w:pPr>
      <w:r w:rsidRPr="00BD409E">
        <w:rPr>
          <w:rFonts w:ascii="Arial" w:hAnsi="Arial" w:cs="Arial"/>
        </w:rPr>
        <w:t>События последнего времени свидетельствуют, что экономическая дезинтеграция, социальная дифференциация общества, девальвация духовных ценностей оказывают негативное влияние на общественное сознание большинства социальных и возрастных групп населения страны, что способствует росту числа совершаемых правонарушений и преступлений.</w:t>
      </w:r>
    </w:p>
    <w:p w:rsidR="005E7C60" w:rsidRPr="00BD409E" w:rsidRDefault="005E7C60" w:rsidP="00F778FD">
      <w:pPr>
        <w:pStyle w:val="western"/>
        <w:shd w:val="clear" w:color="auto" w:fill="FFFFFF"/>
        <w:spacing w:before="0" w:beforeAutospacing="0" w:after="0" w:afterAutospacing="0"/>
        <w:ind w:right="140" w:firstLine="567"/>
        <w:jc w:val="both"/>
        <w:rPr>
          <w:rFonts w:ascii="Arial" w:hAnsi="Arial" w:cs="Arial"/>
        </w:rPr>
      </w:pPr>
      <w:r w:rsidRPr="00BD409E">
        <w:rPr>
          <w:rFonts w:ascii="Arial" w:hAnsi="Arial" w:cs="Arial"/>
        </w:rPr>
        <w:t>Россия – многонациональная страна. Именно поэтому межнациональные конфликты возможны, и они случаются. Низкий уровень религиозной культуры в обществе, рост террористической угрозы в связи с межэтнической интеграцией, отсутствие объективной информации о действующих религиозных организациях и группах  может привести к активизации религиозного фундаментализма.</w:t>
      </w:r>
    </w:p>
    <w:p w:rsidR="005E7C60" w:rsidRPr="00BD409E" w:rsidRDefault="005E7C60" w:rsidP="00F778FD">
      <w:pPr>
        <w:pStyle w:val="western"/>
        <w:shd w:val="clear" w:color="auto" w:fill="FFFFFF"/>
        <w:spacing w:before="0" w:beforeAutospacing="0" w:after="0" w:afterAutospacing="0"/>
        <w:ind w:right="140" w:firstLine="567"/>
        <w:jc w:val="both"/>
        <w:rPr>
          <w:rFonts w:ascii="Arial" w:hAnsi="Arial" w:cs="Arial"/>
        </w:rPr>
      </w:pPr>
      <w:r w:rsidRPr="00BD409E">
        <w:rPr>
          <w:rFonts w:ascii="Arial" w:hAnsi="Arial" w:cs="Arial"/>
        </w:rPr>
        <w:t>Настоящая подпрограмма призвана регулировать общественные отношения, связанные с привлечением граждан и их объединений к участию в мероприятиях, конечной целью которых являются снижение случаев  терроризма и экстремизма, создание условий толерантной среды на основе ценностей многонационального российского общества.</w:t>
      </w:r>
    </w:p>
    <w:p w:rsidR="005E7C60" w:rsidRPr="00BD409E" w:rsidRDefault="005E7C60" w:rsidP="00F778FD">
      <w:pPr>
        <w:pStyle w:val="ConsPlusNormal"/>
        <w:ind w:right="140" w:firstLine="567"/>
        <w:jc w:val="both"/>
        <w:rPr>
          <w:rFonts w:cs="Arial"/>
          <w:sz w:val="24"/>
          <w:szCs w:val="24"/>
          <w:lang w:eastAsia="en-US"/>
        </w:rPr>
      </w:pPr>
      <w:r w:rsidRPr="00BD409E">
        <w:rPr>
          <w:rFonts w:cs="Arial"/>
          <w:sz w:val="24"/>
          <w:szCs w:val="24"/>
          <w:lang w:eastAsia="en-US"/>
        </w:rPr>
        <w:t xml:space="preserve">Исторически на территории Большемуртинского района сложились места проживания разных народностей: русские - 85,6%; татары - 4,3%; чуваши – 3,1%; немцы – 2,3%; украинцы – 1,0%; марийцы – 0,5%. </w:t>
      </w:r>
    </w:p>
    <w:p w:rsidR="005E7C60" w:rsidRPr="00BD409E" w:rsidRDefault="005E7C60" w:rsidP="00F778FD">
      <w:pPr>
        <w:pStyle w:val="ConsPlusNormal"/>
        <w:ind w:right="140" w:firstLine="567"/>
        <w:jc w:val="both"/>
        <w:rPr>
          <w:rFonts w:cs="Arial"/>
          <w:sz w:val="24"/>
          <w:szCs w:val="24"/>
          <w:lang w:eastAsia="en-US"/>
        </w:rPr>
      </w:pPr>
      <w:r w:rsidRPr="00BD409E">
        <w:rPr>
          <w:rFonts w:cs="Arial"/>
          <w:sz w:val="24"/>
          <w:szCs w:val="24"/>
          <w:lang w:eastAsia="en-US"/>
        </w:rPr>
        <w:t>В целом территория Большемуртинского района стабильна в плане этнокультурного взаимоуважения, основанного на принципах уважения прав и свобод человека.</w:t>
      </w:r>
    </w:p>
    <w:p w:rsidR="005E7C60" w:rsidRPr="00BD409E" w:rsidRDefault="005E7C60" w:rsidP="00F778FD">
      <w:pPr>
        <w:pStyle w:val="western"/>
        <w:shd w:val="clear" w:color="auto" w:fill="FFFFFF"/>
        <w:spacing w:before="0" w:beforeAutospacing="0" w:after="0" w:afterAutospacing="0"/>
        <w:ind w:right="140" w:firstLine="567"/>
        <w:jc w:val="both"/>
        <w:rPr>
          <w:rFonts w:ascii="Arial" w:hAnsi="Arial" w:cs="Arial"/>
          <w:lang w:eastAsia="en-US"/>
        </w:rPr>
      </w:pPr>
      <w:r w:rsidRPr="00BD409E">
        <w:rPr>
          <w:rFonts w:ascii="Arial" w:hAnsi="Arial" w:cs="Arial"/>
          <w:lang w:eastAsia="en-US"/>
        </w:rPr>
        <w:lastRenderedPageBreak/>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5E7C60" w:rsidRPr="00BD409E" w:rsidRDefault="005E7C60" w:rsidP="00F778FD">
      <w:pPr>
        <w:pStyle w:val="western"/>
        <w:shd w:val="clear" w:color="auto" w:fill="FFFFFF"/>
        <w:spacing w:before="0" w:beforeAutospacing="0" w:after="0" w:afterAutospacing="0"/>
        <w:ind w:right="140" w:firstLine="567"/>
        <w:jc w:val="both"/>
        <w:rPr>
          <w:rFonts w:ascii="Arial" w:hAnsi="Arial" w:cs="Arial"/>
          <w:lang w:eastAsia="en-US"/>
        </w:rPr>
      </w:pPr>
      <w:r w:rsidRPr="00BD409E">
        <w:rPr>
          <w:rFonts w:ascii="Arial" w:hAnsi="Arial" w:cs="Arial"/>
          <w:lang w:eastAsia="en-US"/>
        </w:rPr>
        <w:t xml:space="preserve">Накоплен богатый опыт сохранения и развития национальных традиций. Администрацией района целенаправленно осуществляются мероприятия, направленные на поддержку этнокультурной самобытности. </w:t>
      </w:r>
      <w:r w:rsidRPr="00BD409E">
        <w:rPr>
          <w:rFonts w:ascii="Arial" w:hAnsi="Arial" w:cs="Arial"/>
        </w:rPr>
        <w:t>В районе проводятся праздники национальных культур: межнациональный фестиваль «Славься, земля Большемуртинская!», фестиваль русской культуры «Лейся, песня русская», праздник татарской культуры «Сабантуй», возрождена традиция проведения праздника чувашской культуры  «</w:t>
      </w:r>
      <w:proofErr w:type="spellStart"/>
      <w:r w:rsidRPr="00BD409E">
        <w:rPr>
          <w:rFonts w:ascii="Arial" w:hAnsi="Arial" w:cs="Arial"/>
        </w:rPr>
        <w:t>Акатуй</w:t>
      </w:r>
      <w:proofErr w:type="spellEnd"/>
      <w:r w:rsidRPr="00BD409E">
        <w:rPr>
          <w:rFonts w:ascii="Arial" w:hAnsi="Arial" w:cs="Arial"/>
        </w:rPr>
        <w:t>», что позволило учреждениям принять участие в краевых праздниках «</w:t>
      </w:r>
      <w:proofErr w:type="spellStart"/>
      <w:r w:rsidRPr="00BD409E">
        <w:rPr>
          <w:rFonts w:ascii="Arial" w:hAnsi="Arial" w:cs="Arial"/>
        </w:rPr>
        <w:t>Акатуй</w:t>
      </w:r>
      <w:proofErr w:type="spellEnd"/>
      <w:r w:rsidRPr="00BD409E">
        <w:rPr>
          <w:rFonts w:ascii="Arial" w:hAnsi="Arial" w:cs="Arial"/>
        </w:rPr>
        <w:t>» и «</w:t>
      </w:r>
      <w:proofErr w:type="spellStart"/>
      <w:r w:rsidRPr="00BD409E">
        <w:rPr>
          <w:rFonts w:ascii="Arial" w:hAnsi="Arial" w:cs="Arial"/>
        </w:rPr>
        <w:t>Чуклеме</w:t>
      </w:r>
      <w:proofErr w:type="spellEnd"/>
      <w:r w:rsidRPr="00BD409E">
        <w:rPr>
          <w:rFonts w:ascii="Arial" w:hAnsi="Arial" w:cs="Arial"/>
        </w:rPr>
        <w:t xml:space="preserve">».  С целью сохранения и развития народных художественных ремесел, декоративно-прикладного творчества проводится районный фестиваль национальных культур «Страна </w:t>
      </w:r>
      <w:proofErr w:type="spellStart"/>
      <w:r w:rsidRPr="00BD409E">
        <w:rPr>
          <w:rFonts w:ascii="Arial" w:hAnsi="Arial" w:cs="Arial"/>
        </w:rPr>
        <w:t>Кукляндия</w:t>
      </w:r>
      <w:proofErr w:type="spellEnd"/>
      <w:r w:rsidRPr="00BD409E">
        <w:rPr>
          <w:rFonts w:ascii="Arial" w:hAnsi="Arial" w:cs="Arial"/>
        </w:rPr>
        <w:t>».</w:t>
      </w:r>
    </w:p>
    <w:p w:rsidR="005E7C60" w:rsidRPr="00BD409E" w:rsidRDefault="005E7C60" w:rsidP="00F778FD">
      <w:pPr>
        <w:pStyle w:val="western"/>
        <w:shd w:val="clear" w:color="auto" w:fill="FFFFFF"/>
        <w:spacing w:before="0" w:beforeAutospacing="0" w:after="0" w:afterAutospacing="0"/>
        <w:ind w:right="140" w:firstLine="567"/>
        <w:jc w:val="both"/>
        <w:rPr>
          <w:rFonts w:ascii="Arial" w:hAnsi="Arial" w:cs="Arial"/>
        </w:rPr>
      </w:pPr>
      <w:r w:rsidRPr="00BD409E">
        <w:rPr>
          <w:rFonts w:ascii="Arial" w:hAnsi="Arial" w:cs="Arial"/>
          <w:lang w:eastAsia="en-US"/>
        </w:rPr>
        <w:t xml:space="preserve">Проводимые мероприятия позволили укрепить основы и систематизировать методы долгосрочного процесса формирования толерантного сознания и поведения жителей Большемуртинского района; программ </w:t>
      </w:r>
      <w:proofErr w:type="gramStart"/>
      <w:r w:rsidRPr="00BD409E">
        <w:rPr>
          <w:rFonts w:ascii="Arial" w:hAnsi="Arial" w:cs="Arial"/>
          <w:lang w:eastAsia="en-US"/>
        </w:rPr>
        <w:t>направлена</w:t>
      </w:r>
      <w:proofErr w:type="gramEnd"/>
      <w:r w:rsidRPr="00BD409E">
        <w:rPr>
          <w:rFonts w:ascii="Arial" w:hAnsi="Arial" w:cs="Arial"/>
          <w:lang w:eastAsia="en-US"/>
        </w:rPr>
        <w:t xml:space="preserve">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Большемуртинского района.</w:t>
      </w:r>
      <w:r w:rsidRPr="00BD409E">
        <w:rPr>
          <w:rFonts w:ascii="Arial" w:hAnsi="Arial" w:cs="Arial"/>
        </w:rPr>
        <w:t xml:space="preserve">  </w:t>
      </w:r>
    </w:p>
    <w:p w:rsidR="005E7C60" w:rsidRPr="00BD409E" w:rsidRDefault="005E7C60" w:rsidP="00F778FD">
      <w:pPr>
        <w:pStyle w:val="western"/>
        <w:shd w:val="clear" w:color="auto" w:fill="FFFFFF"/>
        <w:spacing w:before="0" w:beforeAutospacing="0" w:after="0" w:afterAutospacing="0"/>
        <w:ind w:right="140" w:firstLine="567"/>
        <w:jc w:val="both"/>
        <w:rPr>
          <w:rFonts w:ascii="Arial" w:hAnsi="Arial" w:cs="Arial"/>
          <w:lang w:eastAsia="en-US"/>
        </w:rPr>
      </w:pPr>
      <w:r w:rsidRPr="00BD409E">
        <w:rPr>
          <w:rFonts w:ascii="Arial" w:hAnsi="Arial" w:cs="Arial"/>
          <w:lang w:eastAsia="en-US"/>
        </w:rPr>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5E7C60" w:rsidRPr="00BD409E" w:rsidRDefault="005E7C60" w:rsidP="00F778FD">
      <w:pPr>
        <w:pStyle w:val="western"/>
        <w:shd w:val="clear" w:color="auto" w:fill="FFFFFF"/>
        <w:spacing w:before="0" w:beforeAutospacing="0" w:after="0" w:afterAutospacing="0"/>
        <w:ind w:right="140" w:firstLine="567"/>
        <w:jc w:val="both"/>
        <w:rPr>
          <w:rFonts w:ascii="Arial" w:hAnsi="Arial" w:cs="Arial"/>
          <w:lang w:eastAsia="en-US"/>
        </w:rPr>
      </w:pPr>
      <w:r w:rsidRPr="00BD409E">
        <w:rPr>
          <w:rFonts w:ascii="Arial" w:hAnsi="Arial" w:cs="Arial"/>
          <w:lang w:eastAsia="en-US"/>
        </w:rPr>
        <w:t>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жизни на территории района.</w:t>
      </w:r>
    </w:p>
    <w:p w:rsidR="005E7C60" w:rsidRPr="00BD409E" w:rsidRDefault="005E7C60" w:rsidP="00F778FD">
      <w:pPr>
        <w:pStyle w:val="western"/>
        <w:shd w:val="clear" w:color="auto" w:fill="FFFFFF"/>
        <w:spacing w:before="0" w:beforeAutospacing="0" w:after="0" w:afterAutospacing="0"/>
        <w:ind w:right="140" w:firstLine="567"/>
        <w:jc w:val="both"/>
        <w:rPr>
          <w:rFonts w:ascii="Arial" w:hAnsi="Arial" w:cs="Arial"/>
          <w:lang w:eastAsia="en-US"/>
        </w:rPr>
      </w:pPr>
      <w:r w:rsidRPr="00BD409E">
        <w:rPr>
          <w:rFonts w:ascii="Arial" w:hAnsi="Arial" w:cs="Arial"/>
          <w:lang w:eastAsia="en-US"/>
        </w:rPr>
        <w:t>В целом территория Большемуртинского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5E7C60" w:rsidRPr="00BD409E" w:rsidRDefault="005E7C60" w:rsidP="00F778FD">
      <w:pPr>
        <w:pStyle w:val="ConsPlusNormal"/>
        <w:ind w:right="140" w:firstLine="567"/>
        <w:jc w:val="both"/>
        <w:rPr>
          <w:rFonts w:cs="Arial"/>
          <w:sz w:val="24"/>
          <w:szCs w:val="24"/>
        </w:rPr>
      </w:pPr>
      <w:proofErr w:type="gramStart"/>
      <w:r w:rsidRPr="00BD409E">
        <w:rPr>
          <w:rFonts w:cs="Arial"/>
          <w:sz w:val="24"/>
          <w:szCs w:val="24"/>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BD409E">
        <w:rPr>
          <w:rFonts w:cs="Arial"/>
          <w:sz w:val="24"/>
          <w:szCs w:val="24"/>
        </w:rPr>
        <w:t xml:space="preserve"> 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5E7C60" w:rsidRPr="00BD409E" w:rsidRDefault="005E7C60" w:rsidP="00F778FD">
      <w:pPr>
        <w:pStyle w:val="western"/>
        <w:shd w:val="clear" w:color="auto" w:fill="FFFFFF"/>
        <w:spacing w:before="0" w:beforeAutospacing="0" w:after="0" w:afterAutospacing="0"/>
        <w:ind w:right="140" w:firstLine="567"/>
        <w:jc w:val="both"/>
        <w:rPr>
          <w:rFonts w:ascii="Arial" w:hAnsi="Arial" w:cs="Arial"/>
          <w:lang w:eastAsia="en-US"/>
        </w:rPr>
      </w:pPr>
      <w:r w:rsidRPr="00BD409E">
        <w:rPr>
          <w:rFonts w:ascii="Arial" w:hAnsi="Arial" w:cs="Arial"/>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5E7C60" w:rsidRPr="00BD409E" w:rsidRDefault="005E7C60" w:rsidP="00F778FD">
      <w:pPr>
        <w:pStyle w:val="ConsPlusNormal"/>
        <w:ind w:right="140" w:firstLine="567"/>
        <w:jc w:val="both"/>
        <w:rPr>
          <w:rFonts w:cs="Arial"/>
          <w:sz w:val="24"/>
          <w:szCs w:val="24"/>
        </w:rPr>
      </w:pPr>
      <w:r w:rsidRPr="00BD409E">
        <w:rPr>
          <w:rFonts w:cs="Arial"/>
          <w:sz w:val="24"/>
          <w:szCs w:val="24"/>
        </w:rPr>
        <w:t xml:space="preserve">Назрела необходимость привлечения подрастающего поколения </w:t>
      </w:r>
      <w:r w:rsidRPr="00BD409E">
        <w:rPr>
          <w:rFonts w:cs="Arial"/>
          <w:sz w:val="24"/>
          <w:szCs w:val="24"/>
        </w:rPr>
        <w:lastRenderedPageBreak/>
        <w:t xml:space="preserve">Большемуртинского района к традициям и историческому наследию своих народностей. </w:t>
      </w:r>
    </w:p>
    <w:p w:rsidR="005E7C60" w:rsidRPr="00BD409E" w:rsidRDefault="005E7C60" w:rsidP="00F778FD">
      <w:pPr>
        <w:pStyle w:val="western"/>
        <w:shd w:val="clear" w:color="auto" w:fill="FFFFFF"/>
        <w:spacing w:before="0" w:beforeAutospacing="0" w:after="0" w:afterAutospacing="0"/>
        <w:ind w:right="140" w:firstLine="567"/>
        <w:jc w:val="both"/>
        <w:rPr>
          <w:rFonts w:ascii="Arial" w:hAnsi="Arial" w:cs="Arial"/>
        </w:rPr>
      </w:pPr>
      <w:r w:rsidRPr="00BD409E">
        <w:rPr>
          <w:rFonts w:ascii="Arial" w:hAnsi="Arial" w:cs="Arial"/>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Большемуртинского района; </w:t>
      </w:r>
      <w:r w:rsidRPr="00BD409E">
        <w:rPr>
          <w:rFonts w:ascii="Arial" w:hAnsi="Arial" w:cs="Arial"/>
        </w:rPr>
        <w:t>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Большемуртинского района.</w:t>
      </w:r>
    </w:p>
    <w:p w:rsidR="005E7C60" w:rsidRPr="00BD409E" w:rsidRDefault="005E7C60" w:rsidP="00F778FD">
      <w:pPr>
        <w:pStyle w:val="ConsPlusNormal"/>
        <w:ind w:right="140" w:firstLine="567"/>
        <w:rPr>
          <w:rFonts w:cs="Arial"/>
          <w:sz w:val="24"/>
          <w:szCs w:val="24"/>
        </w:rPr>
      </w:pPr>
    </w:p>
    <w:p w:rsidR="005E7C60" w:rsidRPr="00BD409E" w:rsidRDefault="005E7C60" w:rsidP="00F778FD">
      <w:pPr>
        <w:pStyle w:val="ConsPlusNormal"/>
        <w:ind w:right="140" w:firstLine="567"/>
        <w:jc w:val="center"/>
        <w:rPr>
          <w:rFonts w:cs="Arial"/>
          <w:b/>
          <w:bCs/>
          <w:sz w:val="24"/>
          <w:szCs w:val="24"/>
        </w:rPr>
      </w:pPr>
      <w:r w:rsidRPr="00BD409E">
        <w:rPr>
          <w:rFonts w:cs="Arial"/>
          <w:b/>
          <w:bCs/>
          <w:sz w:val="24"/>
          <w:szCs w:val="24"/>
        </w:rPr>
        <w:t>2.2. Основная цель, задачи, этапы и сроки выполнения</w:t>
      </w:r>
    </w:p>
    <w:p w:rsidR="005E7C60" w:rsidRPr="00BD409E" w:rsidRDefault="005E7C60" w:rsidP="00F778FD">
      <w:pPr>
        <w:pStyle w:val="ConsPlusNormal"/>
        <w:ind w:right="140" w:firstLine="567"/>
        <w:jc w:val="center"/>
        <w:rPr>
          <w:rFonts w:cs="Arial"/>
          <w:b/>
          <w:bCs/>
          <w:sz w:val="24"/>
          <w:szCs w:val="24"/>
        </w:rPr>
      </w:pPr>
      <w:r w:rsidRPr="00BD409E">
        <w:rPr>
          <w:rFonts w:cs="Arial"/>
          <w:b/>
          <w:bCs/>
          <w:sz w:val="24"/>
          <w:szCs w:val="24"/>
        </w:rPr>
        <w:t>подпрограммы, целевые индикаторы</w:t>
      </w:r>
    </w:p>
    <w:p w:rsidR="005E7C60" w:rsidRPr="00BD409E" w:rsidRDefault="005E7C60" w:rsidP="00F778FD">
      <w:pPr>
        <w:pStyle w:val="ConsPlusNormal"/>
        <w:ind w:right="140" w:firstLine="567"/>
        <w:jc w:val="both"/>
        <w:rPr>
          <w:rFonts w:cs="Arial"/>
          <w:sz w:val="24"/>
          <w:szCs w:val="24"/>
        </w:rPr>
      </w:pPr>
    </w:p>
    <w:p w:rsidR="005E7C60" w:rsidRPr="00BD409E" w:rsidRDefault="005E7C60" w:rsidP="00F778FD">
      <w:pPr>
        <w:pStyle w:val="western"/>
        <w:shd w:val="clear" w:color="auto" w:fill="FFFFFF"/>
        <w:spacing w:before="0" w:beforeAutospacing="0" w:after="0" w:afterAutospacing="0"/>
        <w:ind w:right="140" w:firstLine="567"/>
        <w:jc w:val="both"/>
        <w:rPr>
          <w:rFonts w:ascii="Arial" w:hAnsi="Arial" w:cs="Arial"/>
        </w:rPr>
      </w:pPr>
      <w:r w:rsidRPr="00BD409E">
        <w:rPr>
          <w:rFonts w:ascii="Arial" w:hAnsi="Arial" w:cs="Arial"/>
        </w:rPr>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5E7C60" w:rsidRPr="00BD409E" w:rsidRDefault="005E7C60" w:rsidP="00F778FD">
      <w:pPr>
        <w:pStyle w:val="western"/>
        <w:shd w:val="clear" w:color="auto" w:fill="FFFFFF"/>
        <w:spacing w:before="0" w:beforeAutospacing="0" w:after="0" w:afterAutospacing="0"/>
        <w:ind w:right="140" w:firstLine="567"/>
        <w:jc w:val="both"/>
        <w:rPr>
          <w:rFonts w:ascii="Arial" w:hAnsi="Arial" w:cs="Arial"/>
        </w:rPr>
      </w:pPr>
      <w:r w:rsidRPr="00BD409E">
        <w:rPr>
          <w:rFonts w:ascii="Arial" w:hAnsi="Arial" w:cs="Arial"/>
        </w:rPr>
        <w:t xml:space="preserve">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5E7C60" w:rsidRPr="00BD409E" w:rsidRDefault="005E7C60" w:rsidP="00F778FD">
      <w:pPr>
        <w:pStyle w:val="western"/>
        <w:shd w:val="clear" w:color="auto" w:fill="FFFFFF"/>
        <w:spacing w:before="0" w:beforeAutospacing="0" w:after="0" w:afterAutospacing="0"/>
        <w:ind w:right="140" w:firstLine="567"/>
        <w:jc w:val="both"/>
        <w:rPr>
          <w:rFonts w:ascii="Arial" w:hAnsi="Arial" w:cs="Arial"/>
        </w:rPr>
      </w:pPr>
      <w:r w:rsidRPr="00BD409E">
        <w:rPr>
          <w:rFonts w:ascii="Arial" w:hAnsi="Arial" w:cs="Arial"/>
        </w:rPr>
        <w:t xml:space="preserve"> 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конфессиями и направленных на поддержание межнационального и межконфессионального согласия.</w:t>
      </w:r>
    </w:p>
    <w:p w:rsidR="005E7C60" w:rsidRPr="00BD409E" w:rsidRDefault="005E7C60" w:rsidP="00F778FD">
      <w:pPr>
        <w:pStyle w:val="ConsPlusNormal"/>
        <w:ind w:right="140" w:firstLine="567"/>
        <w:jc w:val="both"/>
        <w:rPr>
          <w:rFonts w:cs="Arial"/>
          <w:sz w:val="24"/>
          <w:szCs w:val="24"/>
        </w:rPr>
      </w:pPr>
      <w:r w:rsidRPr="00BD409E">
        <w:rPr>
          <w:rFonts w:cs="Arial"/>
          <w:sz w:val="24"/>
          <w:szCs w:val="24"/>
        </w:rPr>
        <w:t>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является реализация мер по укреплению межнационального и межконфессионального согласия.</w:t>
      </w:r>
    </w:p>
    <w:p w:rsidR="005E7C60" w:rsidRPr="00BD409E" w:rsidRDefault="005E7C60" w:rsidP="00F778FD">
      <w:pPr>
        <w:pStyle w:val="ConsPlusNormal"/>
        <w:ind w:right="140" w:firstLine="567"/>
        <w:jc w:val="both"/>
        <w:rPr>
          <w:rFonts w:cs="Arial"/>
          <w:sz w:val="24"/>
          <w:szCs w:val="24"/>
        </w:rPr>
      </w:pPr>
      <w:r w:rsidRPr="00BD409E">
        <w:rPr>
          <w:rFonts w:cs="Arial"/>
          <w:sz w:val="24"/>
          <w:szCs w:val="24"/>
        </w:rPr>
        <w:t>Для достижения указанных целей необходимо решить задачи:</w:t>
      </w:r>
    </w:p>
    <w:p w:rsidR="005E7C60" w:rsidRPr="00BD409E" w:rsidRDefault="005E7C60" w:rsidP="00F778FD">
      <w:pPr>
        <w:tabs>
          <w:tab w:val="left" w:pos="709"/>
        </w:tabs>
        <w:autoSpaceDE w:val="0"/>
        <w:autoSpaceDN w:val="0"/>
        <w:adjustRightInd w:val="0"/>
        <w:spacing w:after="0" w:line="240" w:lineRule="auto"/>
        <w:ind w:right="140" w:firstLine="567"/>
        <w:jc w:val="both"/>
        <w:rPr>
          <w:rFonts w:ascii="Arial" w:hAnsi="Arial" w:cs="Arial"/>
          <w:sz w:val="24"/>
          <w:szCs w:val="24"/>
        </w:rPr>
      </w:pPr>
      <w:r w:rsidRPr="00BD409E">
        <w:rPr>
          <w:rFonts w:ascii="Arial" w:hAnsi="Arial" w:cs="Arial"/>
          <w:sz w:val="24"/>
          <w:szCs w:val="24"/>
        </w:rPr>
        <w:t>1. Сохранение и развитие языков и культуры народов Российской Федерации, проживающих на территории Большемуртинского района.</w:t>
      </w:r>
    </w:p>
    <w:p w:rsidR="005E7C60" w:rsidRPr="00BD409E" w:rsidRDefault="005E7C60" w:rsidP="00F778FD">
      <w:pPr>
        <w:tabs>
          <w:tab w:val="left" w:pos="567"/>
          <w:tab w:val="left" w:pos="709"/>
        </w:tabs>
        <w:autoSpaceDE w:val="0"/>
        <w:autoSpaceDN w:val="0"/>
        <w:adjustRightInd w:val="0"/>
        <w:spacing w:after="0" w:line="240" w:lineRule="auto"/>
        <w:ind w:right="140" w:firstLine="567"/>
        <w:jc w:val="both"/>
        <w:rPr>
          <w:rFonts w:ascii="Arial" w:hAnsi="Arial" w:cs="Arial"/>
          <w:sz w:val="24"/>
          <w:szCs w:val="24"/>
        </w:rPr>
      </w:pPr>
      <w:r w:rsidRPr="00BD409E">
        <w:rPr>
          <w:rFonts w:ascii="Arial" w:hAnsi="Arial" w:cs="Arial"/>
          <w:sz w:val="24"/>
          <w:szCs w:val="24"/>
        </w:rPr>
        <w:t>2. Содействие укреплению единой российской гражданской нации.</w:t>
      </w:r>
    </w:p>
    <w:p w:rsidR="005E7C60" w:rsidRPr="00BD409E" w:rsidRDefault="005E7C60" w:rsidP="00F778FD">
      <w:pPr>
        <w:pStyle w:val="ConsPlusNormal"/>
        <w:tabs>
          <w:tab w:val="left" w:pos="709"/>
        </w:tabs>
        <w:ind w:right="140" w:firstLine="567"/>
        <w:jc w:val="both"/>
        <w:rPr>
          <w:rFonts w:cs="Arial"/>
          <w:sz w:val="24"/>
          <w:szCs w:val="24"/>
        </w:rPr>
      </w:pPr>
      <w:r w:rsidRPr="00BD409E">
        <w:rPr>
          <w:rFonts w:cs="Arial"/>
          <w:sz w:val="24"/>
          <w:szCs w:val="24"/>
        </w:rPr>
        <w:t>3. Профилактика межнациональных (межэтнических) конфликтов.</w:t>
      </w:r>
    </w:p>
    <w:p w:rsidR="005E7C60" w:rsidRPr="00BD409E" w:rsidRDefault="005E7C60" w:rsidP="00F778FD">
      <w:pPr>
        <w:pStyle w:val="ConsPlusNormal"/>
        <w:ind w:right="140" w:firstLine="567"/>
        <w:jc w:val="both"/>
        <w:rPr>
          <w:rFonts w:cs="Arial"/>
          <w:sz w:val="24"/>
          <w:szCs w:val="24"/>
        </w:rPr>
      </w:pPr>
      <w:r w:rsidRPr="00BD409E">
        <w:rPr>
          <w:rFonts w:cs="Arial"/>
          <w:sz w:val="24"/>
          <w:szCs w:val="24"/>
        </w:rPr>
        <w:t xml:space="preserve">Перечень целевых индикаторов подпрограммы приведен в </w:t>
      </w:r>
      <w:hyperlink w:anchor="P1417" w:history="1">
        <w:r w:rsidRPr="00BD409E">
          <w:rPr>
            <w:rFonts w:cs="Arial"/>
            <w:sz w:val="24"/>
            <w:szCs w:val="24"/>
          </w:rPr>
          <w:t>приложении 1</w:t>
        </w:r>
      </w:hyperlink>
      <w:r w:rsidRPr="00BD409E">
        <w:rPr>
          <w:rFonts w:cs="Arial"/>
          <w:sz w:val="24"/>
          <w:szCs w:val="24"/>
        </w:rPr>
        <w:t xml:space="preserve"> к подпрограмме.</w:t>
      </w:r>
    </w:p>
    <w:p w:rsidR="005E7C60" w:rsidRPr="00BD409E" w:rsidRDefault="005E7C60" w:rsidP="00F778FD">
      <w:pPr>
        <w:pStyle w:val="ConsPlusNormal"/>
        <w:ind w:right="140" w:firstLine="567"/>
        <w:rPr>
          <w:rFonts w:cs="Arial"/>
          <w:b/>
          <w:bCs/>
          <w:sz w:val="24"/>
          <w:szCs w:val="24"/>
        </w:rPr>
      </w:pPr>
    </w:p>
    <w:p w:rsidR="005E7C60" w:rsidRPr="00BD409E" w:rsidRDefault="005E7C60" w:rsidP="00F778FD">
      <w:pPr>
        <w:pStyle w:val="ConsPlusNormal"/>
        <w:ind w:right="140" w:firstLine="567"/>
        <w:jc w:val="center"/>
        <w:rPr>
          <w:rFonts w:cs="Arial"/>
          <w:b/>
          <w:bCs/>
          <w:sz w:val="24"/>
          <w:szCs w:val="24"/>
        </w:rPr>
      </w:pPr>
      <w:r w:rsidRPr="00BD409E">
        <w:rPr>
          <w:rFonts w:cs="Arial"/>
          <w:b/>
          <w:bCs/>
          <w:sz w:val="24"/>
          <w:szCs w:val="24"/>
        </w:rPr>
        <w:t>2.3. Механизм реализации подпрограммы</w:t>
      </w:r>
    </w:p>
    <w:p w:rsidR="005E7C60" w:rsidRPr="00BD409E" w:rsidRDefault="005E7C60" w:rsidP="00F778FD">
      <w:pPr>
        <w:pStyle w:val="ConsPlusNormal"/>
        <w:ind w:right="140" w:firstLine="567"/>
        <w:jc w:val="center"/>
        <w:rPr>
          <w:rFonts w:cs="Arial"/>
          <w:b/>
          <w:bCs/>
          <w:sz w:val="24"/>
          <w:szCs w:val="24"/>
        </w:rPr>
      </w:pPr>
    </w:p>
    <w:p w:rsidR="005E7C60" w:rsidRPr="00BD409E" w:rsidRDefault="005E7C60" w:rsidP="00F778FD">
      <w:pPr>
        <w:autoSpaceDE w:val="0"/>
        <w:autoSpaceDN w:val="0"/>
        <w:adjustRightInd w:val="0"/>
        <w:spacing w:after="0" w:line="240" w:lineRule="auto"/>
        <w:ind w:right="140" w:firstLine="567"/>
        <w:jc w:val="both"/>
        <w:rPr>
          <w:rFonts w:ascii="Arial" w:hAnsi="Arial" w:cs="Arial"/>
          <w:sz w:val="24"/>
          <w:szCs w:val="24"/>
        </w:rPr>
      </w:pPr>
      <w:r w:rsidRPr="00BD409E">
        <w:rPr>
          <w:rFonts w:ascii="Arial" w:hAnsi="Arial" w:cs="Arial"/>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5E7C60" w:rsidRPr="00BD409E" w:rsidRDefault="005E7C60" w:rsidP="00F778FD">
      <w:pPr>
        <w:autoSpaceDE w:val="0"/>
        <w:autoSpaceDN w:val="0"/>
        <w:adjustRightInd w:val="0"/>
        <w:spacing w:after="0" w:line="240" w:lineRule="auto"/>
        <w:ind w:right="140" w:firstLine="567"/>
        <w:jc w:val="both"/>
        <w:rPr>
          <w:rFonts w:ascii="Arial" w:hAnsi="Arial" w:cs="Arial"/>
          <w:sz w:val="24"/>
          <w:szCs w:val="24"/>
        </w:rPr>
      </w:pPr>
      <w:r w:rsidRPr="00BD409E">
        <w:rPr>
          <w:rFonts w:ascii="Arial"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2 к подпрограмме.</w:t>
      </w:r>
    </w:p>
    <w:p w:rsidR="005E7C60" w:rsidRPr="00BD409E" w:rsidRDefault="005E7C60" w:rsidP="00F778FD">
      <w:pPr>
        <w:pStyle w:val="ConsPlusNormal"/>
        <w:ind w:right="140" w:firstLine="567"/>
        <w:jc w:val="both"/>
        <w:rPr>
          <w:rFonts w:cs="Arial"/>
          <w:sz w:val="24"/>
          <w:szCs w:val="24"/>
        </w:rPr>
      </w:pPr>
    </w:p>
    <w:p w:rsidR="005E7C60" w:rsidRPr="00BD409E" w:rsidRDefault="005E7C60" w:rsidP="00F778FD">
      <w:pPr>
        <w:pStyle w:val="ConsPlusNormal"/>
        <w:ind w:right="140" w:firstLine="567"/>
        <w:jc w:val="center"/>
        <w:rPr>
          <w:rFonts w:cs="Arial"/>
          <w:b/>
          <w:bCs/>
          <w:sz w:val="24"/>
          <w:szCs w:val="24"/>
        </w:rPr>
      </w:pPr>
      <w:r w:rsidRPr="00BD409E">
        <w:rPr>
          <w:rFonts w:cs="Arial"/>
          <w:b/>
          <w:bCs/>
          <w:sz w:val="24"/>
          <w:szCs w:val="24"/>
        </w:rPr>
        <w:t>2.4. Управление подпрограммой и контроль</w:t>
      </w:r>
    </w:p>
    <w:p w:rsidR="005E7C60" w:rsidRPr="00BD409E" w:rsidRDefault="005E7C60" w:rsidP="00F778FD">
      <w:pPr>
        <w:pStyle w:val="ConsPlusNormal"/>
        <w:ind w:right="140" w:firstLine="567"/>
        <w:jc w:val="center"/>
        <w:rPr>
          <w:rFonts w:cs="Arial"/>
          <w:b/>
          <w:bCs/>
          <w:sz w:val="24"/>
          <w:szCs w:val="24"/>
        </w:rPr>
      </w:pPr>
      <w:r w:rsidRPr="00BD409E">
        <w:rPr>
          <w:rFonts w:cs="Arial"/>
          <w:b/>
          <w:bCs/>
          <w:sz w:val="24"/>
          <w:szCs w:val="24"/>
        </w:rPr>
        <w:t>за ходом ее выполнения</w:t>
      </w:r>
    </w:p>
    <w:p w:rsidR="005E7C60" w:rsidRPr="00BD409E" w:rsidRDefault="005E7C60" w:rsidP="00F778FD">
      <w:pPr>
        <w:pStyle w:val="ConsPlusNormal"/>
        <w:ind w:right="140" w:firstLine="567"/>
        <w:jc w:val="both"/>
        <w:rPr>
          <w:rFonts w:cs="Arial"/>
          <w:sz w:val="24"/>
          <w:szCs w:val="24"/>
        </w:rPr>
      </w:pPr>
    </w:p>
    <w:p w:rsidR="007377B6" w:rsidRPr="00BD409E" w:rsidRDefault="007377B6" w:rsidP="00F778FD">
      <w:pPr>
        <w:widowControl w:val="0"/>
        <w:spacing w:after="0" w:line="240" w:lineRule="auto"/>
        <w:ind w:right="140" w:firstLine="567"/>
        <w:contextualSpacing/>
        <w:jc w:val="both"/>
        <w:rPr>
          <w:rFonts w:ascii="Arial" w:hAnsi="Arial" w:cs="Arial"/>
          <w:sz w:val="24"/>
          <w:szCs w:val="24"/>
          <w:lang w:eastAsia="ru-RU"/>
        </w:rPr>
      </w:pPr>
      <w:r w:rsidRPr="00BD409E">
        <w:rPr>
          <w:rFonts w:ascii="Arial" w:hAnsi="Arial" w:cs="Arial"/>
          <w:sz w:val="24"/>
          <w:szCs w:val="24"/>
          <w:lang w:eastAsia="ru-RU"/>
        </w:rPr>
        <w:lastRenderedPageBreak/>
        <w:t xml:space="preserve">Текущее управление и </w:t>
      </w:r>
      <w:proofErr w:type="gramStart"/>
      <w:r w:rsidRPr="00BD409E">
        <w:rPr>
          <w:rFonts w:ascii="Arial" w:hAnsi="Arial" w:cs="Arial"/>
          <w:sz w:val="24"/>
          <w:szCs w:val="24"/>
          <w:lang w:eastAsia="ru-RU"/>
        </w:rPr>
        <w:t>контроль за</w:t>
      </w:r>
      <w:proofErr w:type="gramEnd"/>
      <w:r w:rsidRPr="00BD409E">
        <w:rPr>
          <w:rFonts w:ascii="Arial" w:hAnsi="Arial" w:cs="Arial"/>
          <w:sz w:val="24"/>
          <w:szCs w:val="24"/>
          <w:lang w:eastAsia="ru-RU"/>
        </w:rPr>
        <w:t xml:space="preserve"> ходом реализации Подпрограммы осуществляет </w:t>
      </w:r>
      <w:r w:rsidRPr="00BD409E">
        <w:rPr>
          <w:rFonts w:ascii="Arial" w:hAnsi="Arial" w:cs="Arial"/>
          <w:sz w:val="24"/>
          <w:szCs w:val="24"/>
        </w:rPr>
        <w:t>отдел культуры и кино администрации Большемуртинского района</w:t>
      </w:r>
      <w:r w:rsidRPr="00BD409E">
        <w:rPr>
          <w:rFonts w:ascii="Arial" w:hAnsi="Arial" w:cs="Arial"/>
          <w:sz w:val="24"/>
          <w:szCs w:val="24"/>
          <w:lang w:eastAsia="ru-RU"/>
        </w:rPr>
        <w:t>.</w:t>
      </w:r>
    </w:p>
    <w:p w:rsidR="007377B6" w:rsidRPr="00BD409E" w:rsidRDefault="007377B6" w:rsidP="00F778FD">
      <w:pPr>
        <w:widowControl w:val="0"/>
        <w:spacing w:after="0" w:line="240" w:lineRule="auto"/>
        <w:ind w:right="140" w:firstLine="567"/>
        <w:contextualSpacing/>
        <w:jc w:val="both"/>
        <w:rPr>
          <w:rFonts w:ascii="Arial" w:hAnsi="Arial" w:cs="Arial"/>
          <w:sz w:val="24"/>
          <w:szCs w:val="24"/>
          <w:lang w:eastAsia="ru-RU"/>
        </w:rPr>
      </w:pPr>
      <w:r w:rsidRPr="00BD409E">
        <w:rPr>
          <w:rFonts w:ascii="Arial" w:hAnsi="Arial" w:cs="Arial"/>
          <w:sz w:val="24"/>
          <w:szCs w:val="24"/>
          <w:lang w:eastAsia="ru-RU"/>
        </w:rPr>
        <w:t xml:space="preserve">Обеспечение целевого расходования средств, </w:t>
      </w:r>
      <w:proofErr w:type="gramStart"/>
      <w:r w:rsidRPr="00BD409E">
        <w:rPr>
          <w:rFonts w:ascii="Arial" w:hAnsi="Arial" w:cs="Arial"/>
          <w:sz w:val="24"/>
          <w:szCs w:val="24"/>
          <w:lang w:eastAsia="ru-RU"/>
        </w:rPr>
        <w:t>контроля за</w:t>
      </w:r>
      <w:proofErr w:type="gramEnd"/>
      <w:r w:rsidRPr="00BD409E">
        <w:rPr>
          <w:rFonts w:ascii="Arial" w:hAnsi="Arial" w:cs="Arial"/>
          <w:sz w:val="24"/>
          <w:szCs w:val="24"/>
          <w:lang w:eastAsia="ru-RU"/>
        </w:rPr>
        <w:t xml:space="preserve"> ходом реализации мероприятий Подпрограммы и достижением конечных результатов осуществляется главными распорядителями бюджетных средств.</w:t>
      </w:r>
    </w:p>
    <w:p w:rsidR="007377B6" w:rsidRPr="00BD409E" w:rsidRDefault="007377B6" w:rsidP="00F778FD">
      <w:pPr>
        <w:widowControl w:val="0"/>
        <w:spacing w:after="0" w:line="240" w:lineRule="auto"/>
        <w:ind w:right="140" w:firstLine="567"/>
        <w:contextualSpacing/>
        <w:jc w:val="both"/>
        <w:rPr>
          <w:rFonts w:ascii="Arial" w:hAnsi="Arial" w:cs="Arial"/>
          <w:sz w:val="24"/>
          <w:szCs w:val="24"/>
          <w:lang w:eastAsia="ru-RU"/>
        </w:rPr>
      </w:pPr>
      <w:r w:rsidRPr="00BD409E">
        <w:rPr>
          <w:rFonts w:ascii="Arial" w:hAnsi="Arial" w:cs="Arial"/>
          <w:sz w:val="24"/>
          <w:szCs w:val="24"/>
          <w:lang w:eastAsia="ru-RU"/>
        </w:rPr>
        <w:t xml:space="preserve">Внутренний муниципальный финансовый </w:t>
      </w:r>
      <w:proofErr w:type="gramStart"/>
      <w:r w:rsidRPr="00BD409E">
        <w:rPr>
          <w:rFonts w:ascii="Arial" w:hAnsi="Arial" w:cs="Arial"/>
          <w:sz w:val="24"/>
          <w:szCs w:val="24"/>
          <w:lang w:eastAsia="ru-RU"/>
        </w:rPr>
        <w:t>контроль за</w:t>
      </w:r>
      <w:proofErr w:type="gramEnd"/>
      <w:r w:rsidRPr="00BD409E">
        <w:rPr>
          <w:rFonts w:ascii="Arial" w:hAnsi="Arial" w:cs="Arial"/>
          <w:sz w:val="24"/>
          <w:szCs w:val="24"/>
          <w:lang w:eastAsia="ru-RU"/>
        </w:rPr>
        <w:t xml:space="preserve"> использованием бюджетных средств осуществляет финансовое управление администрации Большемуртинского района.</w:t>
      </w:r>
    </w:p>
    <w:p w:rsidR="007377B6" w:rsidRPr="00BD409E" w:rsidRDefault="007377B6" w:rsidP="00F778FD">
      <w:pPr>
        <w:autoSpaceDE w:val="0"/>
        <w:autoSpaceDN w:val="0"/>
        <w:adjustRightInd w:val="0"/>
        <w:spacing w:after="0" w:line="240" w:lineRule="auto"/>
        <w:ind w:right="140" w:firstLine="567"/>
        <w:jc w:val="both"/>
        <w:rPr>
          <w:rFonts w:ascii="Arial" w:hAnsi="Arial" w:cs="Arial"/>
          <w:sz w:val="24"/>
          <w:szCs w:val="24"/>
          <w:lang w:eastAsia="ru-RU"/>
        </w:rPr>
      </w:pPr>
      <w:r w:rsidRPr="00BD409E">
        <w:rPr>
          <w:rFonts w:ascii="Arial" w:hAnsi="Arial" w:cs="Arial"/>
          <w:sz w:val="24"/>
          <w:szCs w:val="24"/>
          <w:lang w:eastAsia="ru-RU"/>
        </w:rPr>
        <w:t xml:space="preserve">Внешний муниципальный финансовый </w:t>
      </w:r>
      <w:proofErr w:type="gramStart"/>
      <w:r w:rsidRPr="00BD409E">
        <w:rPr>
          <w:rFonts w:ascii="Arial" w:hAnsi="Arial" w:cs="Arial"/>
          <w:sz w:val="24"/>
          <w:szCs w:val="24"/>
          <w:lang w:eastAsia="ru-RU"/>
        </w:rPr>
        <w:t>контроль за</w:t>
      </w:r>
      <w:proofErr w:type="gramEnd"/>
      <w:r w:rsidRPr="00BD409E">
        <w:rPr>
          <w:rFonts w:ascii="Arial" w:hAnsi="Arial" w:cs="Arial"/>
          <w:sz w:val="24"/>
          <w:szCs w:val="24"/>
          <w:lang w:eastAsia="ru-RU"/>
        </w:rPr>
        <w:t xml:space="preserve"> использованием бюджетных средств осуществляет Контрольно-счетный орган Большемуртинского района.</w:t>
      </w:r>
    </w:p>
    <w:p w:rsidR="005E7C60" w:rsidRPr="00BD409E" w:rsidRDefault="005E7C60" w:rsidP="00F778FD">
      <w:pPr>
        <w:pStyle w:val="ConsPlusNormal"/>
        <w:ind w:right="140" w:firstLine="567"/>
        <w:jc w:val="center"/>
        <w:rPr>
          <w:rFonts w:cs="Arial"/>
          <w:b/>
          <w:bCs/>
          <w:sz w:val="24"/>
          <w:szCs w:val="24"/>
        </w:rPr>
      </w:pPr>
      <w:r w:rsidRPr="00BD409E">
        <w:rPr>
          <w:rFonts w:cs="Arial"/>
          <w:b/>
          <w:bCs/>
          <w:sz w:val="24"/>
          <w:szCs w:val="24"/>
        </w:rPr>
        <w:t>2.5. Оценка социально-экономической эффективности</w:t>
      </w:r>
    </w:p>
    <w:p w:rsidR="005E7C60" w:rsidRPr="00BD409E" w:rsidRDefault="005E7C60" w:rsidP="00F778FD">
      <w:pPr>
        <w:pStyle w:val="ConsPlusNormal"/>
        <w:ind w:right="140" w:firstLine="567"/>
        <w:jc w:val="center"/>
        <w:rPr>
          <w:rFonts w:cs="Arial"/>
          <w:b/>
          <w:bCs/>
          <w:sz w:val="24"/>
          <w:szCs w:val="24"/>
        </w:rPr>
      </w:pPr>
    </w:p>
    <w:p w:rsidR="005E7C60" w:rsidRPr="00BD409E" w:rsidRDefault="005E7C60" w:rsidP="00F778FD">
      <w:pPr>
        <w:pStyle w:val="ConsPlusNormal"/>
        <w:ind w:right="140" w:firstLine="567"/>
        <w:jc w:val="both"/>
        <w:rPr>
          <w:rFonts w:cs="Arial"/>
          <w:sz w:val="24"/>
          <w:szCs w:val="24"/>
        </w:rPr>
      </w:pPr>
      <w:r w:rsidRPr="00BD409E">
        <w:rPr>
          <w:rFonts w:cs="Arial"/>
          <w:sz w:val="24"/>
          <w:szCs w:val="24"/>
        </w:rPr>
        <w:t>Реализация мероприятий подпрограммы позволит сохранить и развить традиции народов, проживающих на территории Большемуртинского района, уменьшить распространенность и влияние негативных стереотипов в отношении других народов.</w:t>
      </w:r>
    </w:p>
    <w:p w:rsidR="005E7C60" w:rsidRPr="00BD409E" w:rsidRDefault="005E7C60" w:rsidP="00F778FD">
      <w:pPr>
        <w:pStyle w:val="ConsPlusNormal"/>
        <w:ind w:right="140" w:firstLine="567"/>
        <w:jc w:val="both"/>
        <w:rPr>
          <w:rFonts w:cs="Arial"/>
          <w:sz w:val="24"/>
          <w:szCs w:val="24"/>
        </w:rPr>
      </w:pPr>
    </w:p>
    <w:p w:rsidR="005E7C60" w:rsidRPr="00BD409E" w:rsidRDefault="005E7C60" w:rsidP="00F778FD">
      <w:pPr>
        <w:pStyle w:val="ConsPlusNormal"/>
        <w:ind w:right="140" w:firstLine="567"/>
        <w:jc w:val="center"/>
        <w:rPr>
          <w:rFonts w:cs="Arial"/>
          <w:b/>
          <w:bCs/>
          <w:sz w:val="24"/>
          <w:szCs w:val="24"/>
        </w:rPr>
      </w:pPr>
      <w:r w:rsidRPr="00BD409E">
        <w:rPr>
          <w:rFonts w:cs="Arial"/>
          <w:b/>
          <w:bCs/>
          <w:sz w:val="24"/>
          <w:szCs w:val="24"/>
        </w:rPr>
        <w:t>2.6. Мероприятия подпрограммы</w:t>
      </w:r>
    </w:p>
    <w:p w:rsidR="005E7C60" w:rsidRPr="00BD409E" w:rsidRDefault="005E7C60" w:rsidP="00F778FD">
      <w:pPr>
        <w:pStyle w:val="ConsPlusNormal"/>
        <w:ind w:right="140" w:firstLine="567"/>
        <w:jc w:val="both"/>
        <w:rPr>
          <w:rFonts w:cs="Arial"/>
          <w:sz w:val="24"/>
          <w:szCs w:val="24"/>
        </w:rPr>
      </w:pPr>
      <w:r w:rsidRPr="00BD409E">
        <w:rPr>
          <w:rFonts w:cs="Arial"/>
          <w:sz w:val="24"/>
          <w:szCs w:val="24"/>
        </w:rPr>
        <w:t xml:space="preserve"> Перечень мероприятий подпрограммы приведен в приложении  2 к подпрограмме.</w:t>
      </w:r>
    </w:p>
    <w:p w:rsidR="005E7C60" w:rsidRPr="00BD409E" w:rsidRDefault="005E7C60" w:rsidP="00F778FD">
      <w:pPr>
        <w:pStyle w:val="ConsPlusNormal"/>
        <w:ind w:right="140" w:firstLine="567"/>
        <w:jc w:val="center"/>
        <w:rPr>
          <w:rFonts w:cs="Arial"/>
          <w:sz w:val="24"/>
          <w:szCs w:val="24"/>
        </w:rPr>
      </w:pPr>
    </w:p>
    <w:p w:rsidR="005E7C60" w:rsidRPr="00BD409E" w:rsidRDefault="005E7C60" w:rsidP="00F778FD">
      <w:pPr>
        <w:autoSpaceDE w:val="0"/>
        <w:autoSpaceDN w:val="0"/>
        <w:adjustRightInd w:val="0"/>
        <w:spacing w:after="0" w:line="240" w:lineRule="auto"/>
        <w:ind w:right="140" w:firstLine="567"/>
        <w:jc w:val="center"/>
        <w:rPr>
          <w:rFonts w:ascii="Arial" w:hAnsi="Arial" w:cs="Arial"/>
          <w:b/>
          <w:bCs/>
          <w:sz w:val="24"/>
          <w:szCs w:val="24"/>
        </w:rPr>
      </w:pPr>
      <w:r w:rsidRPr="00BD409E">
        <w:rPr>
          <w:rFonts w:ascii="Arial" w:hAnsi="Arial" w:cs="Arial"/>
          <w:b/>
          <w:bCs/>
          <w:sz w:val="24"/>
          <w:szCs w:val="24"/>
        </w:rPr>
        <w:t xml:space="preserve"> 2.7. Обоснование финансовых, материальных и трудовых затрат (ресурсное обеспечение подпрограммы) с указанием источников финансирования</w:t>
      </w:r>
    </w:p>
    <w:p w:rsidR="005E7C60" w:rsidRPr="00BD409E" w:rsidRDefault="005E7C60" w:rsidP="00F778FD">
      <w:pPr>
        <w:tabs>
          <w:tab w:val="left" w:pos="567"/>
        </w:tabs>
        <w:autoSpaceDE w:val="0"/>
        <w:autoSpaceDN w:val="0"/>
        <w:adjustRightInd w:val="0"/>
        <w:spacing w:after="0" w:line="240" w:lineRule="auto"/>
        <w:ind w:right="140" w:firstLine="567"/>
        <w:jc w:val="both"/>
        <w:rPr>
          <w:rFonts w:ascii="Arial" w:hAnsi="Arial" w:cs="Arial"/>
          <w:sz w:val="24"/>
          <w:szCs w:val="24"/>
        </w:rPr>
      </w:pPr>
      <w:r w:rsidRPr="00BD409E">
        <w:rPr>
          <w:rFonts w:ascii="Arial" w:hAnsi="Arial" w:cs="Arial"/>
          <w:sz w:val="24"/>
          <w:szCs w:val="24"/>
        </w:rPr>
        <w:t>Мероприятия подпрограммы реализуются за счет средств бюджета Большемуртинского района, предусмотренных на оказание услуг.</w:t>
      </w:r>
    </w:p>
    <w:p w:rsidR="00C5249D" w:rsidRPr="00BD409E" w:rsidRDefault="00C5249D" w:rsidP="00C5249D">
      <w:pPr>
        <w:autoSpaceDE w:val="0"/>
        <w:autoSpaceDN w:val="0"/>
        <w:adjustRightInd w:val="0"/>
        <w:spacing w:after="0" w:line="240" w:lineRule="auto"/>
        <w:ind w:left="-567" w:right="-287" w:firstLine="705"/>
        <w:jc w:val="both"/>
        <w:outlineLvl w:val="0"/>
        <w:rPr>
          <w:rFonts w:ascii="Arial" w:hAnsi="Arial" w:cs="Arial"/>
          <w:sz w:val="24"/>
          <w:szCs w:val="24"/>
        </w:rPr>
      </w:pPr>
      <w:r w:rsidRPr="00BD409E">
        <w:rPr>
          <w:rFonts w:ascii="Arial" w:hAnsi="Arial" w:cs="Arial"/>
          <w:sz w:val="24"/>
          <w:szCs w:val="24"/>
        </w:rPr>
        <w:t>Общий объем финансирования –</w:t>
      </w:r>
      <w:r w:rsidR="009E19EE" w:rsidRPr="00BD409E">
        <w:rPr>
          <w:rFonts w:ascii="Arial" w:hAnsi="Arial" w:cs="Arial"/>
          <w:sz w:val="24"/>
          <w:szCs w:val="24"/>
        </w:rPr>
        <w:t>865</w:t>
      </w:r>
      <w:r w:rsidRPr="00BD409E">
        <w:rPr>
          <w:rFonts w:ascii="Arial" w:hAnsi="Arial" w:cs="Arial"/>
          <w:sz w:val="24"/>
          <w:szCs w:val="24"/>
        </w:rPr>
        <w:t>,8 тыс. рублей, в том числе:</w:t>
      </w:r>
    </w:p>
    <w:p w:rsidR="00C5249D" w:rsidRPr="00BD409E" w:rsidRDefault="00C5249D" w:rsidP="00C5249D">
      <w:pPr>
        <w:autoSpaceDE w:val="0"/>
        <w:autoSpaceDN w:val="0"/>
        <w:adjustRightInd w:val="0"/>
        <w:spacing w:after="0" w:line="240" w:lineRule="auto"/>
        <w:ind w:left="-567" w:right="-287" w:firstLine="705"/>
        <w:jc w:val="both"/>
        <w:outlineLvl w:val="0"/>
        <w:rPr>
          <w:rFonts w:ascii="Arial" w:hAnsi="Arial" w:cs="Arial"/>
          <w:sz w:val="24"/>
          <w:szCs w:val="24"/>
        </w:rPr>
      </w:pPr>
      <w:r w:rsidRPr="00BD409E">
        <w:rPr>
          <w:rFonts w:ascii="Arial" w:hAnsi="Arial" w:cs="Arial"/>
          <w:sz w:val="24"/>
          <w:szCs w:val="24"/>
        </w:rPr>
        <w:t>за счет средств районного  бюджета –</w:t>
      </w:r>
      <w:r w:rsidR="009E19EE" w:rsidRPr="00BD409E">
        <w:rPr>
          <w:rFonts w:ascii="Arial" w:hAnsi="Arial" w:cs="Arial"/>
          <w:sz w:val="24"/>
          <w:szCs w:val="24"/>
        </w:rPr>
        <w:t>7</w:t>
      </w:r>
      <w:r w:rsidRPr="00BD409E">
        <w:rPr>
          <w:rFonts w:ascii="Arial" w:hAnsi="Arial" w:cs="Arial"/>
          <w:sz w:val="24"/>
          <w:szCs w:val="24"/>
        </w:rPr>
        <w:t xml:space="preserve">02,0 тыс. рублей; </w:t>
      </w:r>
    </w:p>
    <w:p w:rsidR="00C5249D" w:rsidRPr="00BD409E" w:rsidRDefault="00C5249D" w:rsidP="00C5249D">
      <w:pPr>
        <w:autoSpaceDE w:val="0"/>
        <w:autoSpaceDN w:val="0"/>
        <w:adjustRightInd w:val="0"/>
        <w:spacing w:after="0" w:line="240" w:lineRule="auto"/>
        <w:ind w:left="-567" w:right="-287" w:firstLine="705"/>
        <w:jc w:val="both"/>
        <w:outlineLvl w:val="0"/>
        <w:rPr>
          <w:rFonts w:ascii="Arial" w:hAnsi="Arial" w:cs="Arial"/>
          <w:sz w:val="24"/>
          <w:szCs w:val="24"/>
        </w:rPr>
      </w:pPr>
      <w:r w:rsidRPr="00BD409E">
        <w:rPr>
          <w:rFonts w:ascii="Arial" w:hAnsi="Arial" w:cs="Arial"/>
          <w:sz w:val="24"/>
          <w:szCs w:val="24"/>
        </w:rPr>
        <w:t>за счет краевого бюджета -163,8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C5249D" w:rsidRPr="00BD409E" w:rsidRDefault="00C5249D" w:rsidP="00C5249D">
      <w:pPr>
        <w:autoSpaceDE w:val="0"/>
        <w:autoSpaceDN w:val="0"/>
        <w:adjustRightInd w:val="0"/>
        <w:spacing w:after="0" w:line="240" w:lineRule="auto"/>
        <w:ind w:left="-567" w:right="-287" w:firstLine="705"/>
        <w:jc w:val="both"/>
        <w:outlineLvl w:val="0"/>
        <w:rPr>
          <w:rFonts w:ascii="Arial" w:hAnsi="Arial" w:cs="Arial"/>
          <w:sz w:val="24"/>
          <w:szCs w:val="24"/>
        </w:rPr>
      </w:pPr>
      <w:r w:rsidRPr="00BD409E">
        <w:rPr>
          <w:rFonts w:ascii="Arial" w:hAnsi="Arial" w:cs="Arial"/>
          <w:sz w:val="24"/>
          <w:szCs w:val="24"/>
        </w:rPr>
        <w:t>из них по годам:</w:t>
      </w:r>
    </w:p>
    <w:p w:rsidR="00C5249D" w:rsidRPr="00BD409E" w:rsidRDefault="00C5249D" w:rsidP="00C5249D">
      <w:pPr>
        <w:widowControl w:val="0"/>
        <w:autoSpaceDE w:val="0"/>
        <w:autoSpaceDN w:val="0"/>
        <w:adjustRightInd w:val="0"/>
        <w:spacing w:after="0" w:line="240" w:lineRule="auto"/>
        <w:ind w:left="-567" w:right="-287" w:firstLine="705"/>
        <w:jc w:val="both"/>
        <w:rPr>
          <w:rFonts w:ascii="Arial" w:hAnsi="Arial" w:cs="Arial"/>
          <w:sz w:val="24"/>
          <w:szCs w:val="24"/>
        </w:rPr>
      </w:pPr>
      <w:r w:rsidRPr="00BD409E">
        <w:rPr>
          <w:rFonts w:ascii="Arial" w:hAnsi="Arial" w:cs="Arial"/>
          <w:sz w:val="24"/>
          <w:szCs w:val="24"/>
        </w:rPr>
        <w:t xml:space="preserve">2022 год – 214,8 тыс. рублей, в том числе </w:t>
      </w:r>
    </w:p>
    <w:p w:rsidR="00C5249D" w:rsidRPr="00BD409E" w:rsidRDefault="00C5249D" w:rsidP="00C5249D">
      <w:pPr>
        <w:widowControl w:val="0"/>
        <w:autoSpaceDE w:val="0"/>
        <w:autoSpaceDN w:val="0"/>
        <w:adjustRightInd w:val="0"/>
        <w:spacing w:after="0" w:line="240" w:lineRule="auto"/>
        <w:ind w:left="-567" w:right="-287" w:firstLine="705"/>
        <w:rPr>
          <w:rFonts w:ascii="Arial" w:hAnsi="Arial" w:cs="Arial"/>
          <w:sz w:val="24"/>
          <w:szCs w:val="24"/>
        </w:rPr>
      </w:pPr>
      <w:r w:rsidRPr="00BD409E">
        <w:rPr>
          <w:rFonts w:ascii="Arial" w:hAnsi="Arial" w:cs="Arial"/>
          <w:sz w:val="24"/>
          <w:szCs w:val="24"/>
        </w:rPr>
        <w:t>за счет средств районного бюджета 51,0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C5249D" w:rsidRPr="00BD409E" w:rsidRDefault="00C5249D" w:rsidP="00C5249D">
      <w:pPr>
        <w:widowControl w:val="0"/>
        <w:autoSpaceDE w:val="0"/>
        <w:autoSpaceDN w:val="0"/>
        <w:adjustRightInd w:val="0"/>
        <w:spacing w:after="0" w:line="240" w:lineRule="auto"/>
        <w:ind w:left="-567" w:right="-287" w:firstLine="705"/>
        <w:rPr>
          <w:rFonts w:ascii="Arial" w:hAnsi="Arial" w:cs="Arial"/>
          <w:sz w:val="24"/>
          <w:szCs w:val="24"/>
        </w:rPr>
      </w:pPr>
      <w:r w:rsidRPr="00BD409E">
        <w:rPr>
          <w:rFonts w:ascii="Arial" w:hAnsi="Arial" w:cs="Arial"/>
          <w:sz w:val="24"/>
          <w:szCs w:val="24"/>
        </w:rPr>
        <w:t>за счет краевого бюджета-163,8 тыс</w:t>
      </w:r>
      <w:proofErr w:type="gramStart"/>
      <w:r w:rsidRPr="00BD409E">
        <w:rPr>
          <w:rFonts w:ascii="Arial" w:hAnsi="Arial" w:cs="Arial"/>
          <w:sz w:val="24"/>
          <w:szCs w:val="24"/>
        </w:rPr>
        <w:t>.р</w:t>
      </w:r>
      <w:proofErr w:type="gramEnd"/>
      <w:r w:rsidRPr="00BD409E">
        <w:rPr>
          <w:rFonts w:ascii="Arial" w:hAnsi="Arial" w:cs="Arial"/>
          <w:sz w:val="24"/>
          <w:szCs w:val="24"/>
        </w:rPr>
        <w:t>ублей,</w:t>
      </w:r>
    </w:p>
    <w:p w:rsidR="00C5249D" w:rsidRPr="00BD409E" w:rsidRDefault="00C5249D" w:rsidP="00C5249D">
      <w:pPr>
        <w:autoSpaceDE w:val="0"/>
        <w:autoSpaceDN w:val="0"/>
        <w:adjustRightInd w:val="0"/>
        <w:spacing w:after="0" w:line="240" w:lineRule="auto"/>
        <w:ind w:firstLine="16"/>
        <w:outlineLvl w:val="0"/>
        <w:rPr>
          <w:rFonts w:ascii="Arial" w:hAnsi="Arial" w:cs="Arial"/>
          <w:sz w:val="24"/>
          <w:szCs w:val="24"/>
        </w:rPr>
      </w:pPr>
      <w:r w:rsidRPr="00BD409E">
        <w:rPr>
          <w:rFonts w:ascii="Arial" w:hAnsi="Arial" w:cs="Arial"/>
          <w:sz w:val="24"/>
          <w:szCs w:val="24"/>
        </w:rPr>
        <w:t xml:space="preserve">  2023год – 251,0 тыс. рублей в том числе:</w:t>
      </w:r>
    </w:p>
    <w:p w:rsidR="00C5249D" w:rsidRPr="00BD409E" w:rsidRDefault="00C5249D" w:rsidP="00C5249D">
      <w:pPr>
        <w:widowControl w:val="0"/>
        <w:autoSpaceDE w:val="0"/>
        <w:autoSpaceDN w:val="0"/>
        <w:adjustRightInd w:val="0"/>
        <w:spacing w:after="0" w:line="240" w:lineRule="auto"/>
        <w:ind w:left="-567" w:right="-287" w:firstLine="705"/>
        <w:jc w:val="both"/>
        <w:rPr>
          <w:rFonts w:ascii="Arial" w:hAnsi="Arial" w:cs="Arial"/>
          <w:sz w:val="24"/>
          <w:szCs w:val="24"/>
        </w:rPr>
      </w:pPr>
      <w:r w:rsidRPr="00BD409E">
        <w:rPr>
          <w:rFonts w:ascii="Arial" w:hAnsi="Arial" w:cs="Arial"/>
          <w:sz w:val="24"/>
          <w:szCs w:val="24"/>
        </w:rPr>
        <w:t>за счет районного бюджета –251,0 тыс. рублей.</w:t>
      </w:r>
    </w:p>
    <w:p w:rsidR="00C5249D" w:rsidRPr="00BD409E" w:rsidRDefault="00C5249D" w:rsidP="00C5249D">
      <w:pPr>
        <w:autoSpaceDE w:val="0"/>
        <w:autoSpaceDN w:val="0"/>
        <w:adjustRightInd w:val="0"/>
        <w:spacing w:after="0" w:line="240" w:lineRule="auto"/>
        <w:ind w:firstLine="16"/>
        <w:outlineLvl w:val="0"/>
        <w:rPr>
          <w:rFonts w:ascii="Arial" w:hAnsi="Arial" w:cs="Arial"/>
          <w:sz w:val="24"/>
          <w:szCs w:val="24"/>
        </w:rPr>
      </w:pPr>
      <w:r w:rsidRPr="00BD409E">
        <w:rPr>
          <w:rFonts w:ascii="Arial" w:hAnsi="Arial" w:cs="Arial"/>
          <w:sz w:val="24"/>
          <w:szCs w:val="24"/>
        </w:rPr>
        <w:t>2024год – 200,0 тыс. рублей в том числе:</w:t>
      </w:r>
    </w:p>
    <w:p w:rsidR="009E19EE" w:rsidRPr="00BD409E" w:rsidRDefault="00C5249D" w:rsidP="00C5249D">
      <w:pPr>
        <w:autoSpaceDE w:val="0"/>
        <w:autoSpaceDN w:val="0"/>
        <w:adjustRightInd w:val="0"/>
        <w:spacing w:after="0" w:line="240" w:lineRule="auto"/>
        <w:ind w:left="-567" w:right="-287" w:firstLine="705"/>
        <w:jc w:val="both"/>
        <w:outlineLvl w:val="0"/>
        <w:rPr>
          <w:rFonts w:ascii="Arial" w:hAnsi="Arial" w:cs="Arial"/>
          <w:sz w:val="24"/>
          <w:szCs w:val="24"/>
        </w:rPr>
      </w:pPr>
      <w:r w:rsidRPr="00BD409E">
        <w:rPr>
          <w:rFonts w:ascii="Arial" w:hAnsi="Arial" w:cs="Arial"/>
          <w:sz w:val="24"/>
          <w:szCs w:val="24"/>
        </w:rPr>
        <w:t>за счет районного бюджета – 200,0 тыс. рублей.</w:t>
      </w:r>
    </w:p>
    <w:p w:rsidR="009E19EE" w:rsidRPr="00BD409E" w:rsidRDefault="009E19EE" w:rsidP="009E19EE">
      <w:pPr>
        <w:autoSpaceDE w:val="0"/>
        <w:autoSpaceDN w:val="0"/>
        <w:adjustRightInd w:val="0"/>
        <w:spacing w:after="0" w:line="240" w:lineRule="auto"/>
        <w:ind w:firstLine="16"/>
        <w:outlineLvl w:val="0"/>
        <w:rPr>
          <w:rFonts w:ascii="Arial" w:hAnsi="Arial" w:cs="Arial"/>
          <w:sz w:val="24"/>
          <w:szCs w:val="24"/>
        </w:rPr>
      </w:pPr>
      <w:r w:rsidRPr="00BD409E">
        <w:rPr>
          <w:rFonts w:ascii="Arial" w:hAnsi="Arial" w:cs="Arial"/>
          <w:sz w:val="24"/>
          <w:szCs w:val="24"/>
        </w:rPr>
        <w:t>2025год – 200,0 тыс. рублей в том числе:</w:t>
      </w:r>
    </w:p>
    <w:p w:rsidR="009E19EE" w:rsidRPr="00BD409E" w:rsidRDefault="009E19EE" w:rsidP="009E19EE">
      <w:pPr>
        <w:autoSpaceDE w:val="0"/>
        <w:autoSpaceDN w:val="0"/>
        <w:adjustRightInd w:val="0"/>
        <w:spacing w:after="0" w:line="240" w:lineRule="auto"/>
        <w:ind w:left="-567" w:right="-287" w:firstLine="705"/>
        <w:jc w:val="both"/>
        <w:outlineLvl w:val="0"/>
        <w:rPr>
          <w:rFonts w:ascii="Arial" w:hAnsi="Arial" w:cs="Arial"/>
          <w:sz w:val="24"/>
          <w:szCs w:val="24"/>
        </w:rPr>
        <w:sectPr w:rsidR="009E19EE" w:rsidRPr="00BD409E" w:rsidSect="000A421A">
          <w:pgSz w:w="11906" w:h="16838"/>
          <w:pgMar w:top="1134" w:right="851" w:bottom="1134" w:left="1701" w:header="709" w:footer="709" w:gutter="0"/>
          <w:cols w:space="708"/>
          <w:docGrid w:linePitch="360"/>
        </w:sectPr>
      </w:pPr>
      <w:r w:rsidRPr="00BD409E">
        <w:rPr>
          <w:rFonts w:ascii="Arial" w:hAnsi="Arial" w:cs="Arial"/>
          <w:sz w:val="24"/>
          <w:szCs w:val="24"/>
        </w:rPr>
        <w:t>за счет районного бюджета – 200,0 тыс. рублей.</w:t>
      </w:r>
    </w:p>
    <w:p w:rsidR="005E7C60" w:rsidRPr="00BD409E" w:rsidRDefault="005E7C60" w:rsidP="00D67ADA">
      <w:pPr>
        <w:pStyle w:val="ConsPlusNormal"/>
        <w:ind w:left="10490" w:hanging="50"/>
        <w:jc w:val="both"/>
        <w:rPr>
          <w:rFonts w:cs="Arial"/>
          <w:sz w:val="24"/>
          <w:szCs w:val="24"/>
        </w:rPr>
      </w:pPr>
      <w:r w:rsidRPr="00BD409E">
        <w:rPr>
          <w:rFonts w:cs="Arial"/>
          <w:sz w:val="24"/>
          <w:szCs w:val="24"/>
        </w:rPr>
        <w:lastRenderedPageBreak/>
        <w:t xml:space="preserve"> Приложение   1</w:t>
      </w:r>
    </w:p>
    <w:p w:rsidR="005E7C60" w:rsidRPr="00BD409E" w:rsidRDefault="005E7C60" w:rsidP="00D67ADA">
      <w:pPr>
        <w:pStyle w:val="ConsPlusNormal"/>
        <w:ind w:left="10490" w:hanging="50"/>
        <w:jc w:val="both"/>
        <w:rPr>
          <w:rFonts w:cs="Arial"/>
          <w:b/>
          <w:bCs/>
          <w:sz w:val="24"/>
          <w:szCs w:val="24"/>
        </w:rPr>
      </w:pPr>
      <w:r w:rsidRPr="00BD409E">
        <w:rPr>
          <w:rFonts w:cs="Arial"/>
          <w:sz w:val="24"/>
          <w:szCs w:val="24"/>
        </w:rPr>
        <w:t xml:space="preserve"> к подпрограмме  6 </w:t>
      </w:r>
      <w:r w:rsidRPr="00BD409E">
        <w:rPr>
          <w:rFonts w:cs="Arial"/>
          <w:b/>
          <w:bCs/>
          <w:sz w:val="24"/>
          <w:szCs w:val="24"/>
        </w:rPr>
        <w:t>«</w:t>
      </w:r>
      <w:r w:rsidRPr="00BD409E">
        <w:rPr>
          <w:rFonts w:cs="Arial"/>
          <w:sz w:val="24"/>
          <w:szCs w:val="24"/>
        </w:rPr>
        <w:t>Укрепление единства и этнокультурное развитие народов, проживающих на территории Большемуртинского района»</w:t>
      </w:r>
    </w:p>
    <w:p w:rsidR="00354C5C" w:rsidRPr="00BD409E" w:rsidRDefault="00354C5C" w:rsidP="00354C5C">
      <w:pPr>
        <w:pStyle w:val="ConsPlusNormal"/>
        <w:widowControl/>
        <w:ind w:firstLine="0"/>
        <w:jc w:val="center"/>
        <w:rPr>
          <w:rFonts w:cs="Arial"/>
          <w:sz w:val="24"/>
          <w:szCs w:val="24"/>
        </w:rPr>
      </w:pPr>
    </w:p>
    <w:p w:rsidR="00354C5C" w:rsidRPr="00BD409E" w:rsidRDefault="003C712B" w:rsidP="00D67ADA">
      <w:pPr>
        <w:autoSpaceDE w:val="0"/>
        <w:autoSpaceDN w:val="0"/>
        <w:adjustRightInd w:val="0"/>
        <w:spacing w:after="0" w:line="240" w:lineRule="auto"/>
        <w:ind w:firstLine="567"/>
        <w:jc w:val="center"/>
        <w:rPr>
          <w:rFonts w:ascii="Arial" w:hAnsi="Arial" w:cs="Arial"/>
          <w:b/>
          <w:bCs/>
          <w:sz w:val="24"/>
          <w:szCs w:val="24"/>
        </w:rPr>
      </w:pPr>
      <w:bookmarkStart w:id="8" w:name="P1417"/>
      <w:bookmarkEnd w:id="8"/>
      <w:r w:rsidRPr="00BD409E">
        <w:rPr>
          <w:rFonts w:ascii="Arial" w:hAnsi="Arial" w:cs="Arial"/>
          <w:b/>
          <w:bCs/>
          <w:sz w:val="24"/>
          <w:szCs w:val="24"/>
        </w:rPr>
        <w:t>Перечень целевых индикаторов подпрограммы</w:t>
      </w:r>
    </w:p>
    <w:tbl>
      <w:tblPr>
        <w:tblW w:w="1460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7"/>
        <w:gridCol w:w="4457"/>
        <w:gridCol w:w="1072"/>
        <w:gridCol w:w="1559"/>
        <w:gridCol w:w="1418"/>
        <w:gridCol w:w="1559"/>
        <w:gridCol w:w="1418"/>
        <w:gridCol w:w="1276"/>
        <w:gridCol w:w="1275"/>
      </w:tblGrid>
      <w:tr w:rsidR="00354C5C" w:rsidRPr="00BD409E" w:rsidTr="003C712B">
        <w:trPr>
          <w:trHeight w:val="1505"/>
        </w:trPr>
        <w:tc>
          <w:tcPr>
            <w:tcW w:w="560" w:type="dxa"/>
            <w:vAlign w:val="center"/>
          </w:tcPr>
          <w:p w:rsidR="00354C5C" w:rsidRPr="00BD409E" w:rsidRDefault="00354C5C" w:rsidP="00D67ADA">
            <w:pPr>
              <w:pStyle w:val="ConsPlusNormal"/>
              <w:jc w:val="center"/>
              <w:rPr>
                <w:rFonts w:cs="Arial"/>
                <w:sz w:val="24"/>
                <w:szCs w:val="24"/>
              </w:rPr>
            </w:pPr>
            <w:r w:rsidRPr="00BD409E">
              <w:rPr>
                <w:rFonts w:cs="Arial"/>
                <w:sz w:val="24"/>
                <w:szCs w:val="24"/>
              </w:rPr>
              <w:t xml:space="preserve">№ </w:t>
            </w:r>
            <w:proofErr w:type="gramStart"/>
            <w:r w:rsidRPr="00BD409E">
              <w:rPr>
                <w:rFonts w:cs="Arial"/>
                <w:sz w:val="24"/>
                <w:szCs w:val="24"/>
              </w:rPr>
              <w:t>п</w:t>
            </w:r>
            <w:proofErr w:type="gramEnd"/>
            <w:r w:rsidRPr="00BD409E">
              <w:rPr>
                <w:rFonts w:cs="Arial"/>
                <w:sz w:val="24"/>
                <w:szCs w:val="24"/>
              </w:rPr>
              <w:t>/п</w:t>
            </w:r>
          </w:p>
        </w:tc>
        <w:tc>
          <w:tcPr>
            <w:tcW w:w="4464" w:type="dxa"/>
            <w:gridSpan w:val="2"/>
            <w:vAlign w:val="center"/>
          </w:tcPr>
          <w:p w:rsidR="00354C5C" w:rsidRPr="00BD409E" w:rsidRDefault="00354C5C" w:rsidP="00D67ADA">
            <w:pPr>
              <w:pStyle w:val="ConsPlusNormal"/>
              <w:jc w:val="center"/>
              <w:rPr>
                <w:rFonts w:cs="Arial"/>
                <w:sz w:val="24"/>
                <w:szCs w:val="24"/>
              </w:rPr>
            </w:pPr>
            <w:r w:rsidRPr="00BD409E">
              <w:rPr>
                <w:rFonts w:cs="Arial"/>
                <w:sz w:val="24"/>
                <w:szCs w:val="24"/>
              </w:rPr>
              <w:t>Цель, целевые индикаторы</w:t>
            </w:r>
          </w:p>
        </w:tc>
        <w:tc>
          <w:tcPr>
            <w:tcW w:w="1072" w:type="dxa"/>
            <w:vAlign w:val="center"/>
          </w:tcPr>
          <w:p w:rsidR="00354C5C" w:rsidRPr="00BD409E" w:rsidRDefault="00354C5C" w:rsidP="00D67ADA">
            <w:pPr>
              <w:pStyle w:val="ConsPlusNormal"/>
              <w:ind w:firstLine="0"/>
              <w:jc w:val="center"/>
              <w:rPr>
                <w:rFonts w:cs="Arial"/>
                <w:sz w:val="24"/>
                <w:szCs w:val="24"/>
              </w:rPr>
            </w:pPr>
            <w:r w:rsidRPr="00BD409E">
              <w:rPr>
                <w:rFonts w:cs="Arial"/>
                <w:sz w:val="24"/>
                <w:szCs w:val="24"/>
              </w:rPr>
              <w:t>Единица измерения</w:t>
            </w:r>
          </w:p>
        </w:tc>
        <w:tc>
          <w:tcPr>
            <w:tcW w:w="1559" w:type="dxa"/>
            <w:vAlign w:val="center"/>
          </w:tcPr>
          <w:p w:rsidR="00354C5C" w:rsidRPr="00BD409E" w:rsidRDefault="00354C5C" w:rsidP="005D6299">
            <w:pPr>
              <w:autoSpaceDE w:val="0"/>
              <w:autoSpaceDN w:val="0"/>
              <w:adjustRightInd w:val="0"/>
              <w:jc w:val="center"/>
              <w:rPr>
                <w:rFonts w:ascii="Arial" w:hAnsi="Arial" w:cs="Arial"/>
                <w:sz w:val="24"/>
                <w:szCs w:val="24"/>
              </w:rPr>
            </w:pPr>
            <w:r w:rsidRPr="00BD409E">
              <w:rPr>
                <w:rFonts w:ascii="Arial" w:hAnsi="Arial" w:cs="Arial"/>
                <w:sz w:val="24"/>
                <w:szCs w:val="24"/>
              </w:rPr>
              <w:t xml:space="preserve">Источник </w:t>
            </w:r>
            <w:r w:rsidRPr="00BD409E">
              <w:rPr>
                <w:rFonts w:ascii="Arial" w:hAnsi="Arial" w:cs="Arial"/>
                <w:sz w:val="24"/>
                <w:szCs w:val="24"/>
              </w:rPr>
              <w:br/>
              <w:t>информации</w:t>
            </w:r>
          </w:p>
        </w:tc>
        <w:tc>
          <w:tcPr>
            <w:tcW w:w="1418" w:type="dxa"/>
            <w:vAlign w:val="center"/>
          </w:tcPr>
          <w:p w:rsidR="00354C5C" w:rsidRPr="00BD409E" w:rsidRDefault="00354C5C" w:rsidP="005D6299">
            <w:pPr>
              <w:jc w:val="center"/>
              <w:rPr>
                <w:rFonts w:ascii="Arial" w:hAnsi="Arial" w:cs="Arial"/>
                <w:sz w:val="24"/>
                <w:szCs w:val="24"/>
              </w:rPr>
            </w:pPr>
            <w:r w:rsidRPr="00BD409E">
              <w:rPr>
                <w:rFonts w:ascii="Arial" w:hAnsi="Arial" w:cs="Arial"/>
                <w:sz w:val="24"/>
                <w:szCs w:val="24"/>
              </w:rPr>
              <w:t xml:space="preserve">Отчётный финансовый год </w:t>
            </w:r>
          </w:p>
          <w:p w:rsidR="00354C5C" w:rsidRPr="00BD409E" w:rsidRDefault="00354C5C" w:rsidP="000644C6">
            <w:pPr>
              <w:jc w:val="center"/>
              <w:rPr>
                <w:rFonts w:ascii="Arial" w:hAnsi="Arial" w:cs="Arial"/>
                <w:sz w:val="24"/>
                <w:szCs w:val="24"/>
              </w:rPr>
            </w:pPr>
            <w:r w:rsidRPr="00BD409E">
              <w:rPr>
                <w:rFonts w:ascii="Arial" w:hAnsi="Arial" w:cs="Arial"/>
                <w:sz w:val="24"/>
                <w:szCs w:val="24"/>
              </w:rPr>
              <w:t>202</w:t>
            </w:r>
            <w:r w:rsidR="000644C6" w:rsidRPr="00BD409E">
              <w:rPr>
                <w:rFonts w:ascii="Arial" w:hAnsi="Arial" w:cs="Arial"/>
                <w:sz w:val="24"/>
                <w:szCs w:val="24"/>
              </w:rPr>
              <w:t>1</w:t>
            </w:r>
          </w:p>
        </w:tc>
        <w:tc>
          <w:tcPr>
            <w:tcW w:w="1559" w:type="dxa"/>
            <w:vAlign w:val="center"/>
          </w:tcPr>
          <w:p w:rsidR="00354C5C" w:rsidRPr="00BD409E" w:rsidRDefault="00354C5C" w:rsidP="005D6299">
            <w:pPr>
              <w:jc w:val="center"/>
              <w:rPr>
                <w:rFonts w:ascii="Arial" w:hAnsi="Arial" w:cs="Arial"/>
                <w:sz w:val="24"/>
                <w:szCs w:val="24"/>
              </w:rPr>
            </w:pPr>
            <w:r w:rsidRPr="00BD409E">
              <w:rPr>
                <w:rFonts w:ascii="Arial" w:hAnsi="Arial" w:cs="Arial"/>
                <w:sz w:val="24"/>
                <w:szCs w:val="24"/>
              </w:rPr>
              <w:t>Текущий финансовый год</w:t>
            </w:r>
          </w:p>
          <w:p w:rsidR="00354C5C" w:rsidRPr="00BD409E" w:rsidRDefault="00354C5C" w:rsidP="000644C6">
            <w:pPr>
              <w:jc w:val="center"/>
              <w:rPr>
                <w:rFonts w:ascii="Arial" w:hAnsi="Arial" w:cs="Arial"/>
                <w:sz w:val="24"/>
                <w:szCs w:val="24"/>
              </w:rPr>
            </w:pPr>
            <w:r w:rsidRPr="00BD409E">
              <w:rPr>
                <w:rFonts w:ascii="Arial" w:hAnsi="Arial" w:cs="Arial"/>
                <w:sz w:val="24"/>
                <w:szCs w:val="24"/>
              </w:rPr>
              <w:t>202</w:t>
            </w:r>
            <w:r w:rsidR="000644C6" w:rsidRPr="00BD409E">
              <w:rPr>
                <w:rFonts w:ascii="Arial" w:hAnsi="Arial" w:cs="Arial"/>
                <w:sz w:val="24"/>
                <w:szCs w:val="24"/>
              </w:rPr>
              <w:t>2</w:t>
            </w:r>
          </w:p>
        </w:tc>
        <w:tc>
          <w:tcPr>
            <w:tcW w:w="1418" w:type="dxa"/>
            <w:vAlign w:val="center"/>
          </w:tcPr>
          <w:p w:rsidR="00354C5C" w:rsidRPr="00BD409E" w:rsidRDefault="00354C5C" w:rsidP="000644C6">
            <w:pPr>
              <w:jc w:val="center"/>
              <w:rPr>
                <w:rFonts w:ascii="Arial" w:hAnsi="Arial" w:cs="Arial"/>
                <w:sz w:val="24"/>
                <w:szCs w:val="24"/>
              </w:rPr>
            </w:pPr>
            <w:r w:rsidRPr="00BD409E">
              <w:rPr>
                <w:rFonts w:ascii="Arial" w:hAnsi="Arial" w:cs="Arial"/>
                <w:sz w:val="24"/>
                <w:szCs w:val="24"/>
              </w:rPr>
              <w:t>Очередной финансовый год 202</w:t>
            </w:r>
            <w:r w:rsidR="000644C6" w:rsidRPr="00BD409E">
              <w:rPr>
                <w:rFonts w:ascii="Arial" w:hAnsi="Arial" w:cs="Arial"/>
                <w:sz w:val="24"/>
                <w:szCs w:val="24"/>
              </w:rPr>
              <w:t>3</w:t>
            </w:r>
          </w:p>
        </w:tc>
        <w:tc>
          <w:tcPr>
            <w:tcW w:w="1276" w:type="dxa"/>
          </w:tcPr>
          <w:p w:rsidR="00354C5C" w:rsidRPr="00BD409E" w:rsidRDefault="00354C5C" w:rsidP="005D6299">
            <w:pPr>
              <w:jc w:val="center"/>
              <w:rPr>
                <w:rFonts w:ascii="Arial" w:hAnsi="Arial" w:cs="Arial"/>
                <w:sz w:val="24"/>
                <w:szCs w:val="24"/>
              </w:rPr>
            </w:pPr>
            <w:r w:rsidRPr="00BD409E">
              <w:rPr>
                <w:rFonts w:ascii="Arial" w:hAnsi="Arial" w:cs="Arial"/>
                <w:sz w:val="24"/>
                <w:szCs w:val="24"/>
              </w:rPr>
              <w:t>Первый год планового периода</w:t>
            </w:r>
          </w:p>
          <w:p w:rsidR="00354C5C" w:rsidRPr="00BD409E" w:rsidRDefault="00354C5C" w:rsidP="000644C6">
            <w:pPr>
              <w:jc w:val="center"/>
              <w:rPr>
                <w:rFonts w:ascii="Arial" w:hAnsi="Arial" w:cs="Arial"/>
                <w:sz w:val="24"/>
                <w:szCs w:val="24"/>
              </w:rPr>
            </w:pPr>
            <w:r w:rsidRPr="00BD409E">
              <w:rPr>
                <w:rFonts w:ascii="Arial" w:hAnsi="Arial" w:cs="Arial"/>
                <w:sz w:val="24"/>
                <w:szCs w:val="24"/>
              </w:rPr>
              <w:t>202</w:t>
            </w:r>
            <w:r w:rsidR="000644C6" w:rsidRPr="00BD409E">
              <w:rPr>
                <w:rFonts w:ascii="Arial" w:hAnsi="Arial" w:cs="Arial"/>
                <w:sz w:val="24"/>
                <w:szCs w:val="24"/>
              </w:rPr>
              <w:t>4</w:t>
            </w:r>
          </w:p>
        </w:tc>
        <w:tc>
          <w:tcPr>
            <w:tcW w:w="1275" w:type="dxa"/>
          </w:tcPr>
          <w:p w:rsidR="00354C5C" w:rsidRPr="00BD409E" w:rsidRDefault="00354C5C" w:rsidP="005D6299">
            <w:pPr>
              <w:jc w:val="center"/>
              <w:rPr>
                <w:rFonts w:ascii="Arial" w:hAnsi="Arial" w:cs="Arial"/>
                <w:sz w:val="24"/>
                <w:szCs w:val="24"/>
              </w:rPr>
            </w:pPr>
            <w:r w:rsidRPr="00BD409E">
              <w:rPr>
                <w:rFonts w:ascii="Arial" w:hAnsi="Arial" w:cs="Arial"/>
                <w:sz w:val="24"/>
                <w:szCs w:val="24"/>
              </w:rPr>
              <w:t>Второй год планового периода</w:t>
            </w:r>
          </w:p>
          <w:p w:rsidR="00354C5C" w:rsidRPr="00BD409E" w:rsidRDefault="00354C5C" w:rsidP="000644C6">
            <w:pPr>
              <w:spacing w:after="0" w:line="240" w:lineRule="auto"/>
              <w:rPr>
                <w:rFonts w:ascii="Arial" w:hAnsi="Arial" w:cs="Arial"/>
                <w:color w:val="000000"/>
                <w:sz w:val="24"/>
                <w:szCs w:val="24"/>
                <w:lang w:eastAsia="ru-RU"/>
              </w:rPr>
            </w:pPr>
            <w:r w:rsidRPr="00BD409E">
              <w:rPr>
                <w:rFonts w:ascii="Arial" w:hAnsi="Arial" w:cs="Arial"/>
                <w:sz w:val="24"/>
                <w:szCs w:val="24"/>
              </w:rPr>
              <w:t>202</w:t>
            </w:r>
            <w:r w:rsidR="000644C6" w:rsidRPr="00BD409E">
              <w:rPr>
                <w:rFonts w:ascii="Arial" w:hAnsi="Arial" w:cs="Arial"/>
                <w:sz w:val="24"/>
                <w:szCs w:val="24"/>
              </w:rPr>
              <w:t>5</w:t>
            </w:r>
          </w:p>
        </w:tc>
      </w:tr>
      <w:tr w:rsidR="005E7C60" w:rsidRPr="00BD409E" w:rsidTr="003C712B">
        <w:trPr>
          <w:trHeight w:val="209"/>
        </w:trPr>
        <w:tc>
          <w:tcPr>
            <w:tcW w:w="14601" w:type="dxa"/>
            <w:gridSpan w:val="10"/>
          </w:tcPr>
          <w:p w:rsidR="005E7C60" w:rsidRPr="00BD409E" w:rsidRDefault="005E7C60" w:rsidP="00D67ADA">
            <w:pPr>
              <w:pStyle w:val="ConsPlusNormal"/>
              <w:jc w:val="center"/>
              <w:rPr>
                <w:rFonts w:cs="Arial"/>
                <w:b/>
                <w:bCs/>
                <w:sz w:val="24"/>
                <w:szCs w:val="24"/>
              </w:rPr>
            </w:pPr>
            <w:r w:rsidRPr="00BD409E">
              <w:rPr>
                <w:rFonts w:cs="Arial"/>
                <w:b/>
                <w:bCs/>
                <w:sz w:val="24"/>
                <w:szCs w:val="24"/>
              </w:rPr>
              <w:t>Цель подпрограммы:  Реализация мер по укреплению межнационального и  межконфессионального согласия</w:t>
            </w:r>
          </w:p>
        </w:tc>
      </w:tr>
      <w:tr w:rsidR="005E7C60" w:rsidRPr="00BD409E" w:rsidTr="003C712B">
        <w:trPr>
          <w:trHeight w:val="429"/>
        </w:trPr>
        <w:tc>
          <w:tcPr>
            <w:tcW w:w="14601" w:type="dxa"/>
            <w:gridSpan w:val="10"/>
          </w:tcPr>
          <w:p w:rsidR="005E7C60" w:rsidRPr="00BD409E" w:rsidRDefault="005E7C60" w:rsidP="00D67ADA">
            <w:pPr>
              <w:pStyle w:val="ConsPlusNormal"/>
              <w:jc w:val="center"/>
              <w:rPr>
                <w:rFonts w:cs="Arial"/>
                <w:b/>
                <w:bCs/>
                <w:sz w:val="24"/>
                <w:szCs w:val="24"/>
              </w:rPr>
            </w:pPr>
            <w:r w:rsidRPr="00BD409E">
              <w:rPr>
                <w:rFonts w:cs="Arial"/>
                <w:b/>
                <w:bCs/>
                <w:sz w:val="24"/>
                <w:szCs w:val="24"/>
              </w:rPr>
              <w:t xml:space="preserve">Задача 1. </w:t>
            </w:r>
            <w:r w:rsidRPr="00BD409E">
              <w:rPr>
                <w:rFonts w:cs="Arial"/>
                <w:b/>
                <w:sz w:val="24"/>
                <w:szCs w:val="24"/>
              </w:rPr>
              <w:t>Сохранение и развитие языков и культуры народов Российской Федерации, проживающих на территории Большемуртинского района</w:t>
            </w:r>
          </w:p>
        </w:tc>
      </w:tr>
      <w:tr w:rsidR="005E7C60" w:rsidRPr="00BD409E" w:rsidTr="003C712B">
        <w:trPr>
          <w:cantSplit/>
          <w:trHeight w:val="1161"/>
        </w:trPr>
        <w:tc>
          <w:tcPr>
            <w:tcW w:w="567"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D67ADA">
            <w:pPr>
              <w:pStyle w:val="ConsPlusNormal"/>
              <w:widowControl/>
              <w:ind w:firstLine="0"/>
              <w:rPr>
                <w:rFonts w:cs="Arial"/>
                <w:sz w:val="24"/>
                <w:szCs w:val="24"/>
              </w:rPr>
            </w:pPr>
            <w:r w:rsidRPr="00BD409E">
              <w:rPr>
                <w:rFonts w:cs="Arial"/>
                <w:sz w:val="24"/>
                <w:szCs w:val="24"/>
              </w:rPr>
              <w:t>1.1.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5E7C60" w:rsidRPr="00BD409E" w:rsidRDefault="005E7C60" w:rsidP="00D67ADA">
            <w:pPr>
              <w:tabs>
                <w:tab w:val="left" w:pos="280"/>
              </w:tabs>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Количество мероприятий и численность участников мероприятий в сфере реализации национальной политики на территории Большемуртинского района</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E7C60" w:rsidRPr="00BD409E" w:rsidRDefault="005E7C60" w:rsidP="00D67ADA">
            <w:pPr>
              <w:pStyle w:val="ConsPlusNormal"/>
              <w:widowControl/>
              <w:ind w:firstLine="0"/>
              <w:jc w:val="center"/>
              <w:rPr>
                <w:rFonts w:cs="Arial"/>
                <w:sz w:val="24"/>
                <w:szCs w:val="24"/>
              </w:rPr>
            </w:pPr>
            <w:r w:rsidRPr="00BD409E">
              <w:rPr>
                <w:rFonts w:cs="Arial"/>
                <w:sz w:val="24"/>
                <w:szCs w:val="24"/>
              </w:rPr>
              <w:t>единиц/</w:t>
            </w:r>
          </w:p>
          <w:p w:rsidR="005E7C60" w:rsidRPr="00BD409E" w:rsidRDefault="005E7C60" w:rsidP="00D67ADA">
            <w:pPr>
              <w:pStyle w:val="ConsPlusNormal"/>
              <w:widowControl/>
              <w:ind w:firstLine="0"/>
              <w:jc w:val="center"/>
              <w:rPr>
                <w:rFonts w:cs="Arial"/>
                <w:sz w:val="24"/>
                <w:szCs w:val="24"/>
              </w:rPr>
            </w:pPr>
            <w:r w:rsidRPr="00BD409E">
              <w:rPr>
                <w:rFonts w:cs="Arial"/>
                <w:sz w:val="24"/>
                <w:szCs w:val="24"/>
              </w:rPr>
              <w:t>единиц</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E7C60" w:rsidRPr="00BD409E" w:rsidRDefault="005E7C60" w:rsidP="00D67ADA">
            <w:pPr>
              <w:pStyle w:val="ConsPlusNormal"/>
              <w:widowControl/>
              <w:ind w:firstLine="0"/>
              <w:jc w:val="center"/>
              <w:rPr>
                <w:rFonts w:cs="Arial"/>
                <w:sz w:val="24"/>
                <w:szCs w:val="24"/>
              </w:rPr>
            </w:pPr>
            <w:r w:rsidRPr="00BD409E">
              <w:rPr>
                <w:rFonts w:cs="Arial"/>
                <w:sz w:val="24"/>
                <w:szCs w:val="24"/>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E7C60" w:rsidRPr="00BD409E" w:rsidRDefault="005E7C60" w:rsidP="00D67ADA">
            <w:pPr>
              <w:pStyle w:val="ConsPlusNormal"/>
              <w:widowControl/>
              <w:ind w:firstLine="0"/>
              <w:jc w:val="center"/>
              <w:rPr>
                <w:rFonts w:cs="Arial"/>
                <w:sz w:val="24"/>
                <w:szCs w:val="24"/>
              </w:rPr>
            </w:pPr>
            <w:r w:rsidRPr="00BD409E">
              <w:rPr>
                <w:rFonts w:cs="Arial"/>
                <w:sz w:val="24"/>
                <w:szCs w:val="24"/>
              </w:rPr>
              <w:t>не менее 11/</w:t>
            </w:r>
          </w:p>
          <w:p w:rsidR="005E7C60" w:rsidRPr="00BD409E" w:rsidRDefault="005E7C60" w:rsidP="000644C6">
            <w:pPr>
              <w:pStyle w:val="ConsPlusNormal"/>
              <w:widowControl/>
              <w:ind w:firstLine="0"/>
              <w:jc w:val="center"/>
              <w:rPr>
                <w:rFonts w:cs="Arial"/>
                <w:sz w:val="24"/>
                <w:szCs w:val="24"/>
              </w:rPr>
            </w:pPr>
            <w:r w:rsidRPr="00BD409E">
              <w:rPr>
                <w:rFonts w:cs="Arial"/>
                <w:sz w:val="24"/>
                <w:szCs w:val="24"/>
              </w:rPr>
              <w:t>не менее 1</w:t>
            </w:r>
            <w:r w:rsidR="000644C6" w:rsidRPr="00BD409E">
              <w:rPr>
                <w:rFonts w:cs="Arial"/>
                <w:sz w:val="24"/>
                <w:szCs w:val="24"/>
              </w:rPr>
              <w:t>5</w:t>
            </w:r>
            <w:r w:rsidRPr="00BD409E">
              <w:rPr>
                <w:rFonts w:cs="Arial"/>
                <w:sz w:val="24"/>
                <w:szCs w:val="24"/>
              </w:rPr>
              <w:t>00</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E7C60" w:rsidRPr="00BD409E" w:rsidRDefault="005E7C60" w:rsidP="000644C6">
            <w:pPr>
              <w:pStyle w:val="ConsPlusNormal"/>
              <w:widowControl/>
              <w:ind w:firstLine="0"/>
              <w:jc w:val="center"/>
              <w:rPr>
                <w:rFonts w:cs="Arial"/>
                <w:sz w:val="24"/>
                <w:szCs w:val="24"/>
              </w:rPr>
            </w:pPr>
            <w:r w:rsidRPr="00BD409E">
              <w:rPr>
                <w:rFonts w:cs="Arial"/>
                <w:sz w:val="24"/>
                <w:szCs w:val="24"/>
              </w:rPr>
              <w:t>не менее 12/ не менее 1</w:t>
            </w:r>
            <w:r w:rsidR="000644C6" w:rsidRPr="00BD409E">
              <w:rPr>
                <w:rFonts w:cs="Arial"/>
                <w:sz w:val="24"/>
                <w:szCs w:val="24"/>
              </w:rPr>
              <w:t>7</w:t>
            </w:r>
            <w:r w:rsidRPr="00BD409E">
              <w:rPr>
                <w:rFonts w:cs="Arial"/>
                <w:sz w:val="24"/>
                <w:szCs w:val="24"/>
              </w:rPr>
              <w:t>00</w:t>
            </w:r>
          </w:p>
        </w:tc>
        <w:tc>
          <w:tcPr>
            <w:tcW w:w="1418"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5E7C60" w:rsidRPr="00BD409E" w:rsidRDefault="005E7C60" w:rsidP="00D67ADA">
            <w:pPr>
              <w:pStyle w:val="ConsPlusNormal"/>
              <w:widowControl/>
              <w:ind w:firstLine="0"/>
              <w:jc w:val="center"/>
              <w:rPr>
                <w:rFonts w:cs="Arial"/>
                <w:sz w:val="24"/>
                <w:szCs w:val="24"/>
              </w:rPr>
            </w:pPr>
            <w:r w:rsidRPr="00BD409E">
              <w:rPr>
                <w:rFonts w:cs="Arial"/>
                <w:sz w:val="24"/>
                <w:szCs w:val="24"/>
              </w:rPr>
              <w:t xml:space="preserve">не менее 13/ </w:t>
            </w:r>
          </w:p>
          <w:p w:rsidR="005E7C60" w:rsidRPr="00BD409E" w:rsidRDefault="005E7C60" w:rsidP="00DD2090">
            <w:pPr>
              <w:pStyle w:val="ConsPlusNormal"/>
              <w:widowControl/>
              <w:ind w:firstLine="0"/>
              <w:jc w:val="center"/>
              <w:rPr>
                <w:rFonts w:cs="Arial"/>
                <w:sz w:val="24"/>
                <w:szCs w:val="24"/>
              </w:rPr>
            </w:pPr>
            <w:r w:rsidRPr="00BD409E">
              <w:rPr>
                <w:rFonts w:cs="Arial"/>
                <w:sz w:val="24"/>
                <w:szCs w:val="24"/>
              </w:rPr>
              <w:t>не менее 1700</w:t>
            </w:r>
          </w:p>
        </w:tc>
        <w:tc>
          <w:tcPr>
            <w:tcW w:w="1276"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5E7C60" w:rsidRPr="00BD409E" w:rsidRDefault="005E7C60" w:rsidP="00D67ADA">
            <w:pPr>
              <w:pStyle w:val="ConsPlusNormal"/>
              <w:widowControl/>
              <w:ind w:firstLine="0"/>
              <w:jc w:val="center"/>
              <w:rPr>
                <w:rFonts w:cs="Arial"/>
                <w:sz w:val="24"/>
                <w:szCs w:val="24"/>
              </w:rPr>
            </w:pPr>
            <w:r w:rsidRPr="00BD409E">
              <w:rPr>
                <w:rFonts w:cs="Arial"/>
                <w:sz w:val="24"/>
                <w:szCs w:val="24"/>
              </w:rPr>
              <w:t xml:space="preserve">не менее 13/ </w:t>
            </w:r>
          </w:p>
          <w:p w:rsidR="005E7C60" w:rsidRPr="00BD409E" w:rsidRDefault="005E7C60" w:rsidP="000F5BCD">
            <w:pPr>
              <w:pStyle w:val="ConsPlusNormal"/>
              <w:widowControl/>
              <w:ind w:firstLine="0"/>
              <w:jc w:val="center"/>
              <w:rPr>
                <w:rFonts w:cs="Arial"/>
                <w:sz w:val="24"/>
                <w:szCs w:val="24"/>
              </w:rPr>
            </w:pPr>
            <w:r w:rsidRPr="00BD409E">
              <w:rPr>
                <w:rFonts w:cs="Arial"/>
                <w:sz w:val="24"/>
                <w:szCs w:val="24"/>
              </w:rPr>
              <w:t>не менее 1700</w:t>
            </w:r>
          </w:p>
        </w:tc>
        <w:tc>
          <w:tcPr>
            <w:tcW w:w="1275" w:type="dxa"/>
            <w:tcBorders>
              <w:top w:val="single" w:sz="6" w:space="0" w:color="auto"/>
              <w:bottom w:val="single" w:sz="6" w:space="0" w:color="auto"/>
              <w:right w:val="single" w:sz="6" w:space="0" w:color="auto"/>
            </w:tcBorders>
            <w:vAlign w:val="center"/>
          </w:tcPr>
          <w:p w:rsidR="005E7C60" w:rsidRPr="00BD409E" w:rsidRDefault="005E7C60" w:rsidP="00D67ADA">
            <w:pPr>
              <w:pStyle w:val="ConsPlusNormal"/>
              <w:widowControl/>
              <w:ind w:firstLine="0"/>
              <w:jc w:val="center"/>
              <w:rPr>
                <w:rFonts w:cs="Arial"/>
                <w:sz w:val="24"/>
                <w:szCs w:val="24"/>
              </w:rPr>
            </w:pPr>
            <w:r w:rsidRPr="00BD409E">
              <w:rPr>
                <w:rFonts w:cs="Arial"/>
                <w:sz w:val="24"/>
                <w:szCs w:val="24"/>
              </w:rPr>
              <w:t xml:space="preserve">не менее 14/ </w:t>
            </w:r>
          </w:p>
          <w:p w:rsidR="005E7C60" w:rsidRPr="00BD409E" w:rsidRDefault="005E7C60" w:rsidP="000F5BCD">
            <w:pPr>
              <w:pStyle w:val="ConsPlusNormal"/>
              <w:widowControl/>
              <w:ind w:firstLine="0"/>
              <w:jc w:val="center"/>
              <w:rPr>
                <w:rFonts w:cs="Arial"/>
                <w:sz w:val="24"/>
                <w:szCs w:val="24"/>
              </w:rPr>
            </w:pPr>
            <w:r w:rsidRPr="00BD409E">
              <w:rPr>
                <w:rFonts w:cs="Arial"/>
                <w:sz w:val="24"/>
                <w:szCs w:val="24"/>
              </w:rPr>
              <w:t>не менее 1900</w:t>
            </w:r>
          </w:p>
        </w:tc>
      </w:tr>
      <w:tr w:rsidR="005E7C60" w:rsidRPr="00BD409E" w:rsidTr="003C712B">
        <w:trPr>
          <w:cantSplit/>
          <w:trHeight w:val="188"/>
        </w:trPr>
        <w:tc>
          <w:tcPr>
            <w:tcW w:w="13326" w:type="dxa"/>
            <w:gridSpan w:val="9"/>
            <w:tcBorders>
              <w:top w:val="single" w:sz="6" w:space="0" w:color="auto"/>
              <w:left w:val="single" w:sz="6" w:space="0" w:color="auto"/>
              <w:bottom w:val="single" w:sz="6" w:space="0" w:color="auto"/>
              <w:right w:val="single" w:sz="6" w:space="0" w:color="auto"/>
            </w:tcBorders>
          </w:tcPr>
          <w:p w:rsidR="005E7C60" w:rsidRPr="00BD409E" w:rsidRDefault="005E7C60" w:rsidP="00D67ADA">
            <w:pPr>
              <w:pStyle w:val="ConsPlusNormal"/>
              <w:widowControl/>
              <w:jc w:val="center"/>
              <w:rPr>
                <w:rFonts w:cs="Arial"/>
                <w:sz w:val="24"/>
                <w:szCs w:val="24"/>
              </w:rPr>
            </w:pPr>
            <w:r w:rsidRPr="00BD409E">
              <w:rPr>
                <w:rFonts w:cs="Arial"/>
                <w:b/>
                <w:bCs/>
                <w:sz w:val="24"/>
                <w:szCs w:val="24"/>
              </w:rPr>
              <w:t>Задача 2. Содействие укреплению единой российской гражданской нации</w:t>
            </w:r>
          </w:p>
        </w:tc>
        <w:tc>
          <w:tcPr>
            <w:tcW w:w="1275" w:type="dxa"/>
            <w:tcBorders>
              <w:top w:val="single" w:sz="6" w:space="0" w:color="auto"/>
              <w:left w:val="single" w:sz="6" w:space="0" w:color="auto"/>
              <w:bottom w:val="single" w:sz="6" w:space="0" w:color="auto"/>
              <w:right w:val="single" w:sz="6" w:space="0" w:color="auto"/>
            </w:tcBorders>
          </w:tcPr>
          <w:p w:rsidR="005E7C60" w:rsidRPr="00BD409E" w:rsidRDefault="005E7C60" w:rsidP="00D67ADA">
            <w:pPr>
              <w:pStyle w:val="ConsPlusNormal"/>
              <w:widowControl/>
              <w:jc w:val="center"/>
              <w:rPr>
                <w:rFonts w:cs="Arial"/>
                <w:b/>
                <w:bCs/>
                <w:sz w:val="24"/>
                <w:szCs w:val="24"/>
              </w:rPr>
            </w:pPr>
          </w:p>
        </w:tc>
      </w:tr>
      <w:tr w:rsidR="005E7C60" w:rsidRPr="00BD409E" w:rsidTr="003C712B">
        <w:trPr>
          <w:cantSplit/>
          <w:trHeight w:val="240"/>
        </w:trPr>
        <w:tc>
          <w:tcPr>
            <w:tcW w:w="567"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D67ADA">
            <w:pPr>
              <w:pStyle w:val="ConsPlusNormal"/>
              <w:widowControl/>
              <w:ind w:firstLine="0"/>
              <w:rPr>
                <w:rFonts w:cs="Arial"/>
                <w:sz w:val="24"/>
                <w:szCs w:val="24"/>
              </w:rPr>
            </w:pPr>
            <w:r w:rsidRPr="00BD409E">
              <w:rPr>
                <w:rFonts w:cs="Arial"/>
                <w:sz w:val="24"/>
                <w:szCs w:val="24"/>
              </w:rPr>
              <w:t>2.1.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5E7C60" w:rsidRPr="00BD409E" w:rsidRDefault="005E7C60" w:rsidP="00D67ADA">
            <w:pPr>
              <w:pStyle w:val="ConsPlusNormal"/>
              <w:ind w:firstLine="0"/>
              <w:jc w:val="both"/>
              <w:rPr>
                <w:rFonts w:cs="Arial"/>
                <w:sz w:val="24"/>
                <w:szCs w:val="24"/>
              </w:rPr>
            </w:pPr>
            <w:r w:rsidRPr="00BD409E">
              <w:rPr>
                <w:rFonts w:cs="Arial"/>
                <w:sz w:val="24"/>
                <w:szCs w:val="24"/>
              </w:rPr>
              <w:t>Доля граждан, положительно оценивающих состояние межнациональных отношений на территории Большемуртинского района</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E7C60" w:rsidRPr="00BD409E" w:rsidRDefault="005E7C60" w:rsidP="00D67ADA">
            <w:pPr>
              <w:pStyle w:val="ConsPlusNormal"/>
              <w:widowControl/>
              <w:ind w:firstLine="0"/>
              <w:jc w:val="center"/>
              <w:rPr>
                <w:rFonts w:cs="Arial"/>
                <w:sz w:val="24"/>
                <w:szCs w:val="24"/>
              </w:rPr>
            </w:pPr>
            <w:r w:rsidRPr="00BD409E">
              <w:rPr>
                <w:rFonts w:cs="Arial"/>
                <w:sz w:val="24"/>
                <w:szCs w:val="24"/>
              </w:rPr>
              <w:t>единиц</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E7C60" w:rsidRPr="00BD409E" w:rsidRDefault="005E7C60" w:rsidP="00D67ADA">
            <w:pPr>
              <w:pStyle w:val="ConsPlusNormal"/>
              <w:widowControl/>
              <w:ind w:firstLine="0"/>
              <w:jc w:val="center"/>
              <w:rPr>
                <w:rFonts w:cs="Arial"/>
                <w:sz w:val="24"/>
                <w:szCs w:val="24"/>
              </w:rPr>
            </w:pPr>
            <w:r w:rsidRPr="00BD409E">
              <w:rPr>
                <w:rFonts w:cs="Arial"/>
                <w:sz w:val="24"/>
                <w:szCs w:val="24"/>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E7C60" w:rsidRPr="00BD409E" w:rsidRDefault="005E7C60" w:rsidP="000644C6">
            <w:pPr>
              <w:pStyle w:val="ConsPlusNormal"/>
              <w:widowControl/>
              <w:ind w:left="72" w:firstLine="0"/>
              <w:jc w:val="center"/>
              <w:rPr>
                <w:rFonts w:cs="Arial"/>
                <w:sz w:val="24"/>
                <w:szCs w:val="24"/>
              </w:rPr>
            </w:pPr>
            <w:r w:rsidRPr="00BD409E">
              <w:rPr>
                <w:rFonts w:cs="Arial"/>
                <w:sz w:val="24"/>
                <w:szCs w:val="24"/>
              </w:rPr>
              <w:t>0,6</w:t>
            </w:r>
            <w:r w:rsidR="000644C6" w:rsidRPr="00BD409E">
              <w:rPr>
                <w:rFonts w:cs="Arial"/>
                <w:sz w:val="24"/>
                <w:szCs w:val="24"/>
              </w:rPr>
              <w:t>9</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E7C60" w:rsidRPr="00BD409E" w:rsidRDefault="005E7C60" w:rsidP="000644C6">
            <w:pPr>
              <w:pStyle w:val="ConsPlusNormal"/>
              <w:widowControl/>
              <w:ind w:left="72" w:firstLine="0"/>
              <w:jc w:val="center"/>
              <w:rPr>
                <w:rFonts w:cs="Arial"/>
                <w:sz w:val="24"/>
                <w:szCs w:val="24"/>
              </w:rPr>
            </w:pPr>
            <w:r w:rsidRPr="00BD409E">
              <w:rPr>
                <w:rFonts w:cs="Arial"/>
                <w:sz w:val="24"/>
                <w:szCs w:val="24"/>
              </w:rPr>
              <w:t>0,</w:t>
            </w:r>
            <w:r w:rsidR="000644C6" w:rsidRPr="00BD409E">
              <w:rPr>
                <w:rFonts w:cs="Arial"/>
                <w:sz w:val="24"/>
                <w:szCs w:val="24"/>
              </w:rPr>
              <w:t>7</w:t>
            </w:r>
          </w:p>
        </w:tc>
        <w:tc>
          <w:tcPr>
            <w:tcW w:w="1418"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5E7C60" w:rsidRPr="00BD409E" w:rsidRDefault="005E7C60" w:rsidP="00DD2090">
            <w:pPr>
              <w:pStyle w:val="ConsPlusNormal"/>
              <w:widowControl/>
              <w:ind w:left="72" w:firstLine="0"/>
              <w:jc w:val="center"/>
              <w:rPr>
                <w:rFonts w:cs="Arial"/>
                <w:sz w:val="24"/>
                <w:szCs w:val="24"/>
              </w:rPr>
            </w:pPr>
            <w:r w:rsidRPr="00BD409E">
              <w:rPr>
                <w:rFonts w:cs="Arial"/>
                <w:sz w:val="24"/>
                <w:szCs w:val="24"/>
              </w:rPr>
              <w:t>0</w:t>
            </w:r>
            <w:r w:rsidR="00963E58" w:rsidRPr="00BD409E">
              <w:rPr>
                <w:rFonts w:cs="Arial"/>
                <w:sz w:val="24"/>
                <w:szCs w:val="24"/>
              </w:rPr>
              <w:t>,</w:t>
            </w:r>
            <w:r w:rsidRPr="00BD409E">
              <w:rPr>
                <w:rFonts w:cs="Arial"/>
                <w:sz w:val="24"/>
                <w:szCs w:val="24"/>
              </w:rPr>
              <w:t>7</w:t>
            </w:r>
          </w:p>
        </w:tc>
        <w:tc>
          <w:tcPr>
            <w:tcW w:w="1276"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5E7C60" w:rsidRPr="00BD409E" w:rsidRDefault="005E7C60" w:rsidP="00D67ADA">
            <w:pPr>
              <w:pStyle w:val="ConsPlusNormal"/>
              <w:widowControl/>
              <w:ind w:left="72" w:firstLine="0"/>
              <w:jc w:val="center"/>
              <w:rPr>
                <w:rFonts w:cs="Arial"/>
                <w:sz w:val="24"/>
                <w:szCs w:val="24"/>
              </w:rPr>
            </w:pPr>
            <w:r w:rsidRPr="00BD409E">
              <w:rPr>
                <w:rFonts w:cs="Arial"/>
                <w:sz w:val="24"/>
                <w:szCs w:val="24"/>
              </w:rPr>
              <w:t>0,7</w:t>
            </w:r>
          </w:p>
        </w:tc>
        <w:tc>
          <w:tcPr>
            <w:tcW w:w="1275" w:type="dxa"/>
            <w:tcBorders>
              <w:top w:val="single" w:sz="6" w:space="0" w:color="auto"/>
              <w:bottom w:val="single" w:sz="6" w:space="0" w:color="auto"/>
              <w:right w:val="single" w:sz="6" w:space="0" w:color="auto"/>
            </w:tcBorders>
            <w:vAlign w:val="center"/>
          </w:tcPr>
          <w:p w:rsidR="005E7C60" w:rsidRPr="00BD409E" w:rsidRDefault="005E7C60" w:rsidP="00D67ADA">
            <w:pPr>
              <w:pStyle w:val="ConsPlusNormal"/>
              <w:widowControl/>
              <w:ind w:left="72" w:firstLine="0"/>
              <w:jc w:val="center"/>
              <w:rPr>
                <w:rFonts w:cs="Arial"/>
                <w:sz w:val="24"/>
                <w:szCs w:val="24"/>
              </w:rPr>
            </w:pPr>
            <w:r w:rsidRPr="00BD409E">
              <w:rPr>
                <w:rFonts w:cs="Arial"/>
                <w:sz w:val="24"/>
                <w:szCs w:val="24"/>
              </w:rPr>
              <w:t>0,7</w:t>
            </w:r>
          </w:p>
        </w:tc>
      </w:tr>
      <w:tr w:rsidR="005E7C60" w:rsidRPr="00BD409E" w:rsidTr="003C712B">
        <w:trPr>
          <w:cantSplit/>
          <w:trHeight w:val="260"/>
        </w:trPr>
        <w:tc>
          <w:tcPr>
            <w:tcW w:w="13326" w:type="dxa"/>
            <w:gridSpan w:val="9"/>
            <w:tcBorders>
              <w:top w:val="single" w:sz="6" w:space="0" w:color="auto"/>
              <w:left w:val="single" w:sz="6" w:space="0" w:color="auto"/>
              <w:bottom w:val="single" w:sz="6" w:space="0" w:color="auto"/>
              <w:right w:val="single" w:sz="6" w:space="0" w:color="auto"/>
            </w:tcBorders>
          </w:tcPr>
          <w:p w:rsidR="005E7C60" w:rsidRPr="00BD409E" w:rsidRDefault="005E7C60" w:rsidP="00D67ADA">
            <w:pPr>
              <w:pStyle w:val="ConsPlusNormal"/>
              <w:jc w:val="center"/>
              <w:rPr>
                <w:rFonts w:cs="Arial"/>
                <w:b/>
                <w:bCs/>
                <w:sz w:val="24"/>
                <w:szCs w:val="24"/>
              </w:rPr>
            </w:pPr>
            <w:r w:rsidRPr="00BD409E">
              <w:rPr>
                <w:rFonts w:cs="Arial"/>
                <w:b/>
                <w:bCs/>
                <w:sz w:val="24"/>
                <w:szCs w:val="24"/>
              </w:rPr>
              <w:lastRenderedPageBreak/>
              <w:t>Задача 3. Профилактика межнациональных (межэтнических) конфликтов</w:t>
            </w:r>
          </w:p>
        </w:tc>
        <w:tc>
          <w:tcPr>
            <w:tcW w:w="1275" w:type="dxa"/>
            <w:tcBorders>
              <w:top w:val="single" w:sz="6" w:space="0" w:color="auto"/>
              <w:left w:val="single" w:sz="6" w:space="0" w:color="auto"/>
              <w:bottom w:val="single" w:sz="6" w:space="0" w:color="auto"/>
              <w:right w:val="single" w:sz="6" w:space="0" w:color="auto"/>
            </w:tcBorders>
          </w:tcPr>
          <w:p w:rsidR="005E7C60" w:rsidRPr="00BD409E" w:rsidRDefault="005E7C60" w:rsidP="00D67ADA">
            <w:pPr>
              <w:pStyle w:val="ConsPlusNormal"/>
              <w:jc w:val="center"/>
              <w:rPr>
                <w:rFonts w:cs="Arial"/>
                <w:b/>
                <w:bCs/>
                <w:sz w:val="24"/>
                <w:szCs w:val="24"/>
              </w:rPr>
            </w:pPr>
          </w:p>
        </w:tc>
      </w:tr>
      <w:tr w:rsidR="005E7C60" w:rsidRPr="00BD409E" w:rsidTr="003C712B">
        <w:trPr>
          <w:cantSplit/>
          <w:trHeight w:val="240"/>
        </w:trPr>
        <w:tc>
          <w:tcPr>
            <w:tcW w:w="567" w:type="dxa"/>
            <w:gridSpan w:val="2"/>
            <w:tcBorders>
              <w:top w:val="single" w:sz="6" w:space="0" w:color="auto"/>
              <w:left w:val="single" w:sz="6" w:space="0" w:color="auto"/>
              <w:bottom w:val="single" w:sz="6" w:space="0" w:color="auto"/>
              <w:right w:val="single" w:sz="6" w:space="0" w:color="auto"/>
            </w:tcBorders>
          </w:tcPr>
          <w:p w:rsidR="005E7C60" w:rsidRPr="00BD409E" w:rsidRDefault="005E7C60" w:rsidP="00D67ADA">
            <w:pPr>
              <w:pStyle w:val="ConsPlusNormal"/>
              <w:widowControl/>
              <w:ind w:firstLine="0"/>
              <w:rPr>
                <w:rFonts w:cs="Arial"/>
                <w:sz w:val="24"/>
                <w:szCs w:val="24"/>
              </w:rPr>
            </w:pPr>
            <w:r w:rsidRPr="00BD409E">
              <w:rPr>
                <w:rFonts w:cs="Arial"/>
                <w:sz w:val="24"/>
                <w:szCs w:val="24"/>
              </w:rPr>
              <w:t>3.1.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5E7C60" w:rsidRPr="00BD409E" w:rsidRDefault="005E7C60" w:rsidP="00D67ADA">
            <w:pPr>
              <w:pStyle w:val="ConsPlusNormal"/>
              <w:ind w:firstLine="0"/>
              <w:rPr>
                <w:rFonts w:cs="Arial"/>
                <w:sz w:val="24"/>
                <w:szCs w:val="24"/>
                <w:shd w:val="clear" w:color="auto" w:fill="FFFFFF"/>
              </w:rPr>
            </w:pPr>
            <w:r w:rsidRPr="00BD409E">
              <w:rPr>
                <w:rFonts w:cs="Arial"/>
                <w:sz w:val="24"/>
                <w:szCs w:val="24"/>
                <w:shd w:val="clear" w:color="auto" w:fill="FFFFFF"/>
              </w:rPr>
              <w:t xml:space="preserve">Количество проявлений межнациональных, межконфессиональных конфликтов </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5E7C60" w:rsidRPr="00BD409E" w:rsidRDefault="005E7C60" w:rsidP="00D67ADA">
            <w:pPr>
              <w:pStyle w:val="ConsPlusNormal"/>
              <w:widowControl/>
              <w:ind w:firstLine="0"/>
              <w:rPr>
                <w:rFonts w:cs="Arial"/>
                <w:sz w:val="24"/>
                <w:szCs w:val="24"/>
              </w:rPr>
            </w:pPr>
            <w:r w:rsidRPr="00BD409E">
              <w:rPr>
                <w:rFonts w:cs="Arial"/>
                <w:sz w:val="24"/>
                <w:szCs w:val="24"/>
              </w:rPr>
              <w:t xml:space="preserve">единиц </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5E7C60" w:rsidRPr="00BD409E" w:rsidRDefault="005E7C60" w:rsidP="00D67ADA">
            <w:pPr>
              <w:pStyle w:val="ConsPlusNormal"/>
              <w:widowControl/>
              <w:ind w:firstLine="0"/>
              <w:rPr>
                <w:rFonts w:cs="Arial"/>
                <w:sz w:val="24"/>
                <w:szCs w:val="24"/>
              </w:rPr>
            </w:pPr>
            <w:r w:rsidRPr="00BD409E">
              <w:rPr>
                <w:rFonts w:cs="Arial"/>
                <w:sz w:val="24"/>
                <w:szCs w:val="24"/>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E7C60" w:rsidRPr="00BD409E" w:rsidRDefault="005E7C60" w:rsidP="00D67ADA">
            <w:pPr>
              <w:pStyle w:val="ConsPlusNormal"/>
              <w:widowControl/>
              <w:ind w:firstLine="72"/>
              <w:jc w:val="center"/>
              <w:rPr>
                <w:rFonts w:cs="Arial"/>
                <w:sz w:val="24"/>
                <w:szCs w:val="24"/>
              </w:rPr>
            </w:pPr>
            <w:r w:rsidRPr="00BD409E">
              <w:rPr>
                <w:rFonts w:cs="Arial"/>
                <w:sz w:val="24"/>
                <w:szCs w:val="24"/>
              </w:rPr>
              <w:t>0</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E7C60" w:rsidRPr="00BD409E" w:rsidRDefault="005E7C60" w:rsidP="00D67ADA">
            <w:pPr>
              <w:pStyle w:val="ConsPlusNormal"/>
              <w:widowControl/>
              <w:ind w:firstLine="72"/>
              <w:jc w:val="center"/>
              <w:rPr>
                <w:rFonts w:cs="Arial"/>
                <w:sz w:val="24"/>
                <w:szCs w:val="24"/>
              </w:rPr>
            </w:pPr>
            <w:r w:rsidRPr="00BD409E">
              <w:rPr>
                <w:rFonts w:cs="Arial"/>
                <w:sz w:val="24"/>
                <w:szCs w:val="24"/>
              </w:rPr>
              <w:t>0</w:t>
            </w:r>
          </w:p>
        </w:tc>
        <w:tc>
          <w:tcPr>
            <w:tcW w:w="1418"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5E7C60" w:rsidRPr="00BD409E" w:rsidRDefault="005E7C60" w:rsidP="00D67ADA">
            <w:pPr>
              <w:pStyle w:val="ConsPlusNormal"/>
              <w:widowControl/>
              <w:ind w:firstLine="72"/>
              <w:jc w:val="center"/>
              <w:rPr>
                <w:rFonts w:cs="Arial"/>
                <w:sz w:val="24"/>
                <w:szCs w:val="24"/>
              </w:rPr>
            </w:pPr>
            <w:r w:rsidRPr="00BD409E">
              <w:rPr>
                <w:rFonts w:cs="Arial"/>
                <w:sz w:val="24"/>
                <w:szCs w:val="24"/>
              </w:rPr>
              <w:t>0</w:t>
            </w:r>
          </w:p>
        </w:tc>
        <w:tc>
          <w:tcPr>
            <w:tcW w:w="1276"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5E7C60" w:rsidRPr="00BD409E" w:rsidRDefault="005E7C60" w:rsidP="00D67ADA">
            <w:pPr>
              <w:pStyle w:val="ConsPlusNormal"/>
              <w:widowControl/>
              <w:ind w:firstLine="72"/>
              <w:jc w:val="center"/>
              <w:rPr>
                <w:rFonts w:cs="Arial"/>
                <w:sz w:val="24"/>
                <w:szCs w:val="24"/>
              </w:rPr>
            </w:pPr>
            <w:r w:rsidRPr="00BD409E">
              <w:rPr>
                <w:rFonts w:cs="Arial"/>
                <w:sz w:val="24"/>
                <w:szCs w:val="24"/>
              </w:rPr>
              <w:t>0</w:t>
            </w:r>
          </w:p>
        </w:tc>
        <w:tc>
          <w:tcPr>
            <w:tcW w:w="1275" w:type="dxa"/>
            <w:tcBorders>
              <w:top w:val="single" w:sz="6" w:space="0" w:color="auto"/>
              <w:bottom w:val="single" w:sz="6" w:space="0" w:color="auto"/>
              <w:right w:val="single" w:sz="6" w:space="0" w:color="auto"/>
            </w:tcBorders>
            <w:vAlign w:val="center"/>
          </w:tcPr>
          <w:p w:rsidR="005E7C60" w:rsidRPr="00BD409E" w:rsidRDefault="005E7C60" w:rsidP="00D67ADA">
            <w:pPr>
              <w:pStyle w:val="ConsPlusNormal"/>
              <w:widowControl/>
              <w:ind w:firstLine="72"/>
              <w:jc w:val="center"/>
              <w:rPr>
                <w:rFonts w:cs="Arial"/>
                <w:sz w:val="24"/>
                <w:szCs w:val="24"/>
              </w:rPr>
            </w:pPr>
            <w:r w:rsidRPr="00BD409E">
              <w:rPr>
                <w:rFonts w:cs="Arial"/>
                <w:sz w:val="24"/>
                <w:szCs w:val="24"/>
              </w:rPr>
              <w:t>0</w:t>
            </w:r>
          </w:p>
        </w:tc>
      </w:tr>
    </w:tbl>
    <w:p w:rsidR="005E7C60" w:rsidRPr="00BD409E" w:rsidRDefault="005E7C60"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D67ADA">
      <w:pPr>
        <w:pStyle w:val="ConsPlusNormal"/>
        <w:ind w:firstLine="10620"/>
        <w:jc w:val="both"/>
        <w:rPr>
          <w:rFonts w:cs="Arial"/>
          <w:sz w:val="24"/>
          <w:szCs w:val="24"/>
        </w:rPr>
      </w:pPr>
    </w:p>
    <w:p w:rsidR="003C712B" w:rsidRPr="00BD409E" w:rsidRDefault="003C712B" w:rsidP="003C712B">
      <w:pPr>
        <w:pStyle w:val="ConsPlusNormal"/>
        <w:ind w:left="10490" w:hanging="50"/>
        <w:jc w:val="both"/>
        <w:rPr>
          <w:rFonts w:cs="Arial"/>
          <w:sz w:val="24"/>
          <w:szCs w:val="24"/>
        </w:rPr>
      </w:pPr>
    </w:p>
    <w:p w:rsidR="003C712B" w:rsidRPr="00BD409E" w:rsidRDefault="003C712B" w:rsidP="003C712B">
      <w:pPr>
        <w:pStyle w:val="ConsPlusNormal"/>
        <w:ind w:left="10490" w:hanging="50"/>
        <w:jc w:val="both"/>
        <w:rPr>
          <w:rFonts w:cs="Arial"/>
          <w:sz w:val="24"/>
          <w:szCs w:val="24"/>
        </w:rPr>
      </w:pPr>
      <w:r w:rsidRPr="00BD409E">
        <w:rPr>
          <w:rFonts w:cs="Arial"/>
          <w:sz w:val="24"/>
          <w:szCs w:val="24"/>
        </w:rPr>
        <w:lastRenderedPageBreak/>
        <w:t>Приложение   2</w:t>
      </w:r>
    </w:p>
    <w:p w:rsidR="003C712B" w:rsidRPr="00BD409E" w:rsidRDefault="003C712B" w:rsidP="003C712B">
      <w:pPr>
        <w:pStyle w:val="ConsPlusNormal"/>
        <w:ind w:left="10490" w:hanging="50"/>
        <w:jc w:val="both"/>
        <w:rPr>
          <w:rFonts w:cs="Arial"/>
          <w:b/>
          <w:bCs/>
          <w:sz w:val="24"/>
          <w:szCs w:val="24"/>
        </w:rPr>
      </w:pPr>
      <w:r w:rsidRPr="00BD409E">
        <w:rPr>
          <w:rFonts w:cs="Arial"/>
          <w:sz w:val="24"/>
          <w:szCs w:val="24"/>
        </w:rPr>
        <w:t xml:space="preserve"> к подпрограмме  6 </w:t>
      </w:r>
      <w:r w:rsidRPr="00BD409E">
        <w:rPr>
          <w:rFonts w:cs="Arial"/>
          <w:b/>
          <w:bCs/>
          <w:sz w:val="24"/>
          <w:szCs w:val="24"/>
        </w:rPr>
        <w:t>«</w:t>
      </w:r>
      <w:r w:rsidRPr="00BD409E">
        <w:rPr>
          <w:rFonts w:cs="Arial"/>
          <w:sz w:val="24"/>
          <w:szCs w:val="24"/>
        </w:rPr>
        <w:t>Укрепление единства и этнокультурное развитие народов, проживающих на территории Большемуртинского района»</w:t>
      </w:r>
    </w:p>
    <w:p w:rsidR="003C712B" w:rsidRPr="00BD409E" w:rsidRDefault="003C712B" w:rsidP="003C712B">
      <w:pPr>
        <w:spacing w:after="0" w:line="240" w:lineRule="auto"/>
        <w:jc w:val="center"/>
        <w:rPr>
          <w:rFonts w:ascii="Arial" w:hAnsi="Arial" w:cs="Arial"/>
          <w:b/>
          <w:bCs/>
          <w:color w:val="000000"/>
          <w:sz w:val="24"/>
          <w:szCs w:val="24"/>
          <w:lang w:eastAsia="ru-RU"/>
        </w:rPr>
      </w:pPr>
      <w:r w:rsidRPr="00BD409E">
        <w:rPr>
          <w:rFonts w:ascii="Arial" w:hAnsi="Arial" w:cs="Arial"/>
          <w:b/>
          <w:bCs/>
          <w:color w:val="000000"/>
          <w:sz w:val="24"/>
          <w:szCs w:val="24"/>
          <w:lang w:eastAsia="ru-RU"/>
        </w:rPr>
        <w:t>Перечень Мероприятий подпрограммы 6</w:t>
      </w:r>
      <w:r w:rsidRPr="00BD409E">
        <w:rPr>
          <w:rFonts w:ascii="Arial" w:hAnsi="Arial" w:cs="Arial"/>
          <w:b/>
          <w:bCs/>
          <w:color w:val="000000"/>
          <w:sz w:val="24"/>
          <w:szCs w:val="24"/>
          <w:lang w:eastAsia="ru-RU"/>
        </w:rPr>
        <w:br/>
        <w:t xml:space="preserve">«Укрепление межнационального и межконфессионального согласия народов, проживающих </w:t>
      </w:r>
      <w:proofErr w:type="gramStart"/>
      <w:r w:rsidRPr="00BD409E">
        <w:rPr>
          <w:rFonts w:ascii="Arial" w:hAnsi="Arial" w:cs="Arial"/>
          <w:b/>
          <w:bCs/>
          <w:color w:val="000000"/>
          <w:sz w:val="24"/>
          <w:szCs w:val="24"/>
          <w:lang w:eastAsia="ru-RU"/>
        </w:rPr>
        <w:t>на</w:t>
      </w:r>
      <w:proofErr w:type="gramEnd"/>
      <w:r w:rsidRPr="00BD409E">
        <w:rPr>
          <w:rFonts w:ascii="Arial" w:hAnsi="Arial" w:cs="Arial"/>
          <w:b/>
          <w:bCs/>
          <w:color w:val="000000"/>
          <w:sz w:val="24"/>
          <w:szCs w:val="24"/>
          <w:lang w:eastAsia="ru-RU"/>
        </w:rPr>
        <w:t xml:space="preserve"> </w:t>
      </w:r>
    </w:p>
    <w:p w:rsidR="003C712B" w:rsidRPr="00BD409E" w:rsidRDefault="003C712B" w:rsidP="00336B29">
      <w:pPr>
        <w:spacing w:after="0" w:line="240" w:lineRule="auto"/>
        <w:jc w:val="center"/>
        <w:rPr>
          <w:rFonts w:ascii="Arial" w:hAnsi="Arial" w:cs="Arial"/>
          <w:b/>
          <w:bCs/>
          <w:color w:val="000000"/>
          <w:sz w:val="24"/>
          <w:szCs w:val="24"/>
          <w:lang w:eastAsia="ru-RU"/>
        </w:rPr>
      </w:pPr>
      <w:r w:rsidRPr="00BD409E">
        <w:rPr>
          <w:rFonts w:ascii="Arial" w:hAnsi="Arial" w:cs="Arial"/>
          <w:b/>
          <w:bCs/>
          <w:color w:val="000000"/>
          <w:sz w:val="24"/>
          <w:szCs w:val="24"/>
          <w:lang w:eastAsia="ru-RU"/>
        </w:rPr>
        <w:t>территории Большемуртинского района»</w:t>
      </w:r>
    </w:p>
    <w:p w:rsidR="005E7C60" w:rsidRPr="00BD409E" w:rsidRDefault="005E7C60" w:rsidP="009B11C7">
      <w:pPr>
        <w:spacing w:after="0" w:line="240" w:lineRule="auto"/>
        <w:jc w:val="both"/>
        <w:rPr>
          <w:rFonts w:ascii="Arial" w:hAnsi="Arial" w:cs="Arial"/>
          <w:sz w:val="24"/>
          <w:szCs w:val="24"/>
        </w:rPr>
      </w:pPr>
    </w:p>
    <w:tbl>
      <w:tblPr>
        <w:tblW w:w="14798" w:type="dxa"/>
        <w:tblInd w:w="103" w:type="dxa"/>
        <w:tblLayout w:type="fixed"/>
        <w:tblLook w:val="04A0" w:firstRow="1" w:lastRow="0" w:firstColumn="1" w:lastColumn="0" w:noHBand="0" w:noVBand="1"/>
      </w:tblPr>
      <w:tblGrid>
        <w:gridCol w:w="516"/>
        <w:gridCol w:w="1413"/>
        <w:gridCol w:w="516"/>
        <w:gridCol w:w="38"/>
        <w:gridCol w:w="1350"/>
        <w:gridCol w:w="739"/>
        <w:gridCol w:w="695"/>
        <w:gridCol w:w="1426"/>
        <w:gridCol w:w="546"/>
        <w:gridCol w:w="1130"/>
        <w:gridCol w:w="1417"/>
        <w:gridCol w:w="1184"/>
        <w:gridCol w:w="1184"/>
        <w:gridCol w:w="977"/>
        <w:gridCol w:w="1667"/>
      </w:tblGrid>
      <w:tr w:rsidR="00B53914" w:rsidRPr="00BD409E" w:rsidTr="00B53914">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 </w:t>
            </w:r>
            <w:proofErr w:type="gramStart"/>
            <w:r w:rsidRPr="00BD409E">
              <w:rPr>
                <w:rFonts w:ascii="Arial" w:eastAsia="Times New Roman" w:hAnsi="Arial" w:cs="Arial"/>
                <w:color w:val="000000"/>
                <w:sz w:val="24"/>
                <w:szCs w:val="24"/>
                <w:lang w:eastAsia="ru-RU"/>
              </w:rPr>
              <w:t>п</w:t>
            </w:r>
            <w:proofErr w:type="gramEnd"/>
            <w:r w:rsidRPr="00BD409E">
              <w:rPr>
                <w:rFonts w:ascii="Arial" w:eastAsia="Times New Roman" w:hAnsi="Arial" w:cs="Arial"/>
                <w:color w:val="000000"/>
                <w:sz w:val="24"/>
                <w:szCs w:val="24"/>
                <w:lang w:eastAsia="ru-RU"/>
              </w:rPr>
              <w:t>/п</w:t>
            </w:r>
          </w:p>
        </w:tc>
        <w:tc>
          <w:tcPr>
            <w:tcW w:w="1967"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Программные мероприятия, обеспечивающие выполнение задач</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ГРБС</w:t>
            </w:r>
          </w:p>
        </w:tc>
        <w:tc>
          <w:tcPr>
            <w:tcW w:w="3406" w:type="dxa"/>
            <w:gridSpan w:val="4"/>
            <w:tcBorders>
              <w:top w:val="single" w:sz="4" w:space="0" w:color="auto"/>
              <w:left w:val="nil"/>
              <w:bottom w:val="single" w:sz="4" w:space="0" w:color="auto"/>
              <w:right w:val="single" w:sz="4" w:space="0" w:color="000000"/>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Код бюджетной классификации</w:t>
            </w:r>
          </w:p>
        </w:tc>
        <w:tc>
          <w:tcPr>
            <w:tcW w:w="1130" w:type="dxa"/>
            <w:tcBorders>
              <w:top w:val="single" w:sz="4" w:space="0" w:color="auto"/>
              <w:left w:val="nil"/>
              <w:bottom w:val="single" w:sz="4" w:space="0" w:color="auto"/>
              <w:right w:val="nil"/>
            </w:tcBorders>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p>
        </w:tc>
        <w:tc>
          <w:tcPr>
            <w:tcW w:w="4762" w:type="dxa"/>
            <w:gridSpan w:val="4"/>
            <w:tcBorders>
              <w:top w:val="single" w:sz="4" w:space="0" w:color="auto"/>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Расходы (тыс</w:t>
            </w:r>
            <w:proofErr w:type="gramStart"/>
            <w:r w:rsidRPr="00BD409E">
              <w:rPr>
                <w:rFonts w:ascii="Arial" w:eastAsia="Times New Roman" w:hAnsi="Arial" w:cs="Arial"/>
                <w:color w:val="000000"/>
                <w:sz w:val="24"/>
                <w:szCs w:val="24"/>
                <w:lang w:eastAsia="ru-RU"/>
              </w:rPr>
              <w:t>.р</w:t>
            </w:r>
            <w:proofErr w:type="gramEnd"/>
            <w:r w:rsidRPr="00BD409E">
              <w:rPr>
                <w:rFonts w:ascii="Arial" w:eastAsia="Times New Roman" w:hAnsi="Arial" w:cs="Arial"/>
                <w:color w:val="000000"/>
                <w:sz w:val="24"/>
                <w:szCs w:val="24"/>
                <w:lang w:eastAsia="ru-RU"/>
              </w:rPr>
              <w:t>ублей), годы</w:t>
            </w:r>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Ожидаемый результат от</w:t>
            </w:r>
            <w:r w:rsidRPr="00BD409E">
              <w:rPr>
                <w:rFonts w:ascii="Arial" w:eastAsia="Times New Roman" w:hAnsi="Arial" w:cs="Arial"/>
                <w:color w:val="000000"/>
                <w:sz w:val="24"/>
                <w:szCs w:val="24"/>
                <w:lang w:eastAsia="ru-RU"/>
              </w:rPr>
              <w:br/>
              <w:t>реализованных программных мероприятий (в натуральном  выражении), эффект</w:t>
            </w:r>
          </w:p>
        </w:tc>
      </w:tr>
      <w:tr w:rsidR="00B53914" w:rsidRPr="00BD409E" w:rsidTr="00B53914">
        <w:trPr>
          <w:trHeight w:val="1785"/>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B53914" w:rsidRPr="00BD409E" w:rsidRDefault="00B53914" w:rsidP="00CD6EF0">
            <w:pPr>
              <w:spacing w:after="0" w:line="240" w:lineRule="auto"/>
              <w:rPr>
                <w:rFonts w:ascii="Arial" w:eastAsia="Times New Roman" w:hAnsi="Arial" w:cs="Arial"/>
                <w:color w:val="000000"/>
                <w:sz w:val="24"/>
                <w:szCs w:val="24"/>
                <w:lang w:eastAsia="ru-RU"/>
              </w:rPr>
            </w:pPr>
          </w:p>
        </w:tc>
        <w:tc>
          <w:tcPr>
            <w:tcW w:w="1967" w:type="dxa"/>
            <w:gridSpan w:val="3"/>
            <w:vMerge/>
            <w:tcBorders>
              <w:top w:val="single" w:sz="4" w:space="0" w:color="auto"/>
              <w:left w:val="single" w:sz="4" w:space="0" w:color="auto"/>
              <w:bottom w:val="single" w:sz="4" w:space="0" w:color="000000"/>
              <w:right w:val="single" w:sz="4" w:space="0" w:color="auto"/>
            </w:tcBorders>
            <w:vAlign w:val="center"/>
            <w:hideMark/>
          </w:tcPr>
          <w:p w:rsidR="00B53914" w:rsidRPr="00BD409E" w:rsidRDefault="00B53914" w:rsidP="00CD6EF0">
            <w:pPr>
              <w:spacing w:after="0" w:line="240" w:lineRule="auto"/>
              <w:rPr>
                <w:rFonts w:ascii="Arial" w:eastAsia="Times New Roman" w:hAnsi="Arial" w:cs="Arial"/>
                <w:color w:val="000000"/>
                <w:sz w:val="24"/>
                <w:szCs w:val="24"/>
                <w:lang w:eastAsia="ru-RU"/>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B53914" w:rsidRPr="00BD409E" w:rsidRDefault="00B53914" w:rsidP="00CD6EF0">
            <w:pPr>
              <w:spacing w:after="0" w:line="240" w:lineRule="auto"/>
              <w:rPr>
                <w:rFonts w:ascii="Arial" w:eastAsia="Times New Roman" w:hAnsi="Arial" w:cs="Arial"/>
                <w:color w:val="000000"/>
                <w:sz w:val="24"/>
                <w:szCs w:val="24"/>
                <w:lang w:eastAsia="ru-RU"/>
              </w:rPr>
            </w:pPr>
          </w:p>
        </w:tc>
        <w:tc>
          <w:tcPr>
            <w:tcW w:w="739"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ГРБС</w:t>
            </w:r>
          </w:p>
        </w:tc>
        <w:tc>
          <w:tcPr>
            <w:tcW w:w="695"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proofErr w:type="spellStart"/>
            <w:r w:rsidRPr="00BD409E">
              <w:rPr>
                <w:rFonts w:ascii="Arial" w:eastAsia="Times New Roman" w:hAnsi="Arial" w:cs="Arial"/>
                <w:color w:val="000000"/>
                <w:sz w:val="24"/>
                <w:szCs w:val="24"/>
                <w:lang w:eastAsia="ru-RU"/>
              </w:rPr>
              <w:t>РзПр</w:t>
            </w:r>
            <w:proofErr w:type="spellEnd"/>
          </w:p>
        </w:tc>
        <w:tc>
          <w:tcPr>
            <w:tcW w:w="142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ЦСР</w:t>
            </w:r>
          </w:p>
        </w:tc>
        <w:tc>
          <w:tcPr>
            <w:tcW w:w="54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ВР</w:t>
            </w:r>
          </w:p>
        </w:tc>
        <w:tc>
          <w:tcPr>
            <w:tcW w:w="1130" w:type="dxa"/>
            <w:tcBorders>
              <w:top w:val="single" w:sz="4" w:space="0" w:color="auto"/>
              <w:left w:val="nil"/>
              <w:bottom w:val="single" w:sz="4" w:space="0" w:color="auto"/>
              <w:right w:val="single" w:sz="4" w:space="0" w:color="auto"/>
            </w:tcBorders>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Текущий финансовый 2022 год</w:t>
            </w:r>
          </w:p>
        </w:tc>
        <w:tc>
          <w:tcPr>
            <w:tcW w:w="141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Очередной финансовый год  2023</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Первый год планового периода 2024</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Второй год планового периода 2024</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Итого на период</w:t>
            </w: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B53914" w:rsidRPr="00BD409E" w:rsidRDefault="00B53914" w:rsidP="00CD6EF0">
            <w:pPr>
              <w:spacing w:after="0" w:line="240" w:lineRule="auto"/>
              <w:rPr>
                <w:rFonts w:ascii="Arial" w:eastAsia="Times New Roman" w:hAnsi="Arial" w:cs="Arial"/>
                <w:color w:val="000000"/>
                <w:sz w:val="24"/>
                <w:szCs w:val="24"/>
                <w:lang w:eastAsia="ru-RU"/>
              </w:rPr>
            </w:pPr>
          </w:p>
        </w:tc>
      </w:tr>
      <w:tr w:rsidR="00B53914" w:rsidRPr="00BD409E" w:rsidTr="00B53914">
        <w:trPr>
          <w:trHeight w:val="349"/>
        </w:trPr>
        <w:tc>
          <w:tcPr>
            <w:tcW w:w="1929" w:type="dxa"/>
            <w:gridSpan w:val="2"/>
            <w:tcBorders>
              <w:top w:val="single" w:sz="4" w:space="0" w:color="auto"/>
              <w:left w:val="single" w:sz="4" w:space="0" w:color="auto"/>
              <w:bottom w:val="single" w:sz="4" w:space="0" w:color="auto"/>
              <w:right w:val="single" w:sz="4" w:space="0" w:color="auto"/>
            </w:tcBorders>
          </w:tcPr>
          <w:p w:rsidR="00B53914" w:rsidRPr="00BD409E" w:rsidRDefault="00B53914" w:rsidP="00CD6EF0">
            <w:pPr>
              <w:spacing w:after="0" w:line="240" w:lineRule="auto"/>
              <w:jc w:val="center"/>
              <w:rPr>
                <w:rFonts w:ascii="Arial" w:eastAsia="Times New Roman" w:hAnsi="Arial" w:cs="Arial"/>
                <w:b/>
                <w:bCs/>
                <w:color w:val="000000"/>
                <w:sz w:val="24"/>
                <w:szCs w:val="24"/>
                <w:lang w:eastAsia="ru-RU"/>
              </w:rPr>
            </w:pPr>
          </w:p>
        </w:tc>
        <w:tc>
          <w:tcPr>
            <w:tcW w:w="1286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Цель подпрограммы: Реализация мер по укреплению межнационального и межконфессионального согласия</w:t>
            </w:r>
          </w:p>
        </w:tc>
      </w:tr>
      <w:tr w:rsidR="00B53914" w:rsidRPr="00BD409E" w:rsidTr="00B53914">
        <w:trPr>
          <w:trHeight w:val="411"/>
        </w:trPr>
        <w:tc>
          <w:tcPr>
            <w:tcW w:w="1929" w:type="dxa"/>
            <w:gridSpan w:val="2"/>
            <w:tcBorders>
              <w:top w:val="single" w:sz="4" w:space="0" w:color="auto"/>
              <w:left w:val="single" w:sz="4" w:space="0" w:color="auto"/>
              <w:bottom w:val="single" w:sz="4" w:space="0" w:color="auto"/>
              <w:right w:val="single" w:sz="4" w:space="0" w:color="auto"/>
            </w:tcBorders>
          </w:tcPr>
          <w:p w:rsidR="00B53914" w:rsidRPr="00BD409E" w:rsidRDefault="00B53914" w:rsidP="00CD6EF0">
            <w:pPr>
              <w:spacing w:after="0" w:line="240" w:lineRule="auto"/>
              <w:jc w:val="center"/>
              <w:rPr>
                <w:rFonts w:ascii="Arial" w:eastAsia="Times New Roman" w:hAnsi="Arial" w:cs="Arial"/>
                <w:b/>
                <w:bCs/>
                <w:color w:val="000000"/>
                <w:sz w:val="24"/>
                <w:szCs w:val="24"/>
                <w:lang w:eastAsia="ru-RU"/>
              </w:rPr>
            </w:pPr>
          </w:p>
        </w:tc>
        <w:tc>
          <w:tcPr>
            <w:tcW w:w="12869"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Задача 1. Сохранение и развитие духовных и культурных традиций народностей, проживающих на территории Большемуртинского района</w:t>
            </w:r>
          </w:p>
        </w:tc>
      </w:tr>
      <w:tr w:rsidR="00B53914" w:rsidRPr="00BD409E" w:rsidTr="00B53914">
        <w:trPr>
          <w:trHeight w:val="70"/>
        </w:trPr>
        <w:tc>
          <w:tcPr>
            <w:tcW w:w="516" w:type="dxa"/>
            <w:tcBorders>
              <w:left w:val="single" w:sz="4" w:space="0" w:color="auto"/>
              <w:bottom w:val="single" w:sz="4" w:space="0" w:color="auto"/>
              <w:right w:val="single" w:sz="8" w:space="0" w:color="auto"/>
            </w:tcBorders>
            <w:shd w:val="clear" w:color="auto" w:fill="auto"/>
            <w:hideMark/>
          </w:tcPr>
          <w:p w:rsidR="00B53914" w:rsidRPr="00BD409E" w:rsidRDefault="00B53914" w:rsidP="00CD6EF0">
            <w:pPr>
              <w:spacing w:after="0" w:line="240" w:lineRule="auto"/>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1.1</w:t>
            </w:r>
          </w:p>
        </w:tc>
        <w:tc>
          <w:tcPr>
            <w:tcW w:w="1967" w:type="dxa"/>
            <w:gridSpan w:val="3"/>
            <w:tcBorders>
              <w:left w:val="single" w:sz="8" w:space="0" w:color="auto"/>
              <w:bottom w:val="single" w:sz="4" w:space="0" w:color="auto"/>
              <w:right w:val="single" w:sz="4" w:space="0" w:color="auto"/>
            </w:tcBorders>
            <w:shd w:val="clear" w:color="auto" w:fill="auto"/>
            <w:hideMark/>
          </w:tcPr>
          <w:p w:rsidR="00B53914" w:rsidRPr="00BD409E" w:rsidRDefault="00B53914" w:rsidP="00CD6EF0">
            <w:pPr>
              <w:spacing w:after="0" w:line="240" w:lineRule="auto"/>
              <w:jc w:val="both"/>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Праздник татарской культуры «Сабантуй» (окончание весенних полевых работ)</w:t>
            </w:r>
          </w:p>
        </w:tc>
        <w:tc>
          <w:tcPr>
            <w:tcW w:w="1350" w:type="dxa"/>
            <w:tcBorders>
              <w:top w:val="nil"/>
              <w:left w:val="nil"/>
              <w:bottom w:val="single" w:sz="4" w:space="0" w:color="auto"/>
              <w:right w:val="single" w:sz="4" w:space="0" w:color="auto"/>
            </w:tcBorders>
            <w:shd w:val="clear" w:color="auto" w:fill="auto"/>
            <w:hideMark/>
          </w:tcPr>
          <w:p w:rsidR="00B53914" w:rsidRPr="00BD409E" w:rsidRDefault="00B53914" w:rsidP="00CD6EF0">
            <w:pPr>
              <w:spacing w:after="24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130" w:type="dxa"/>
            <w:tcBorders>
              <w:top w:val="single" w:sz="4" w:space="0" w:color="auto"/>
              <w:left w:val="nil"/>
              <w:bottom w:val="single" w:sz="4" w:space="0" w:color="auto"/>
              <w:right w:val="single" w:sz="4" w:space="0" w:color="auto"/>
            </w:tcBorders>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b/>
                <w:bCs/>
                <w:color w:val="000000"/>
                <w:sz w:val="24"/>
                <w:szCs w:val="24"/>
                <w:lang w:eastAsia="ru-RU"/>
              </w:rPr>
            </w:pP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не менее 300 зрителей и участников ежегодно</w:t>
            </w:r>
          </w:p>
        </w:tc>
      </w:tr>
      <w:tr w:rsidR="00B53914" w:rsidRPr="00BD409E" w:rsidTr="00B53914">
        <w:trPr>
          <w:trHeight w:val="70"/>
        </w:trPr>
        <w:tc>
          <w:tcPr>
            <w:tcW w:w="516" w:type="dxa"/>
            <w:tcBorders>
              <w:left w:val="single" w:sz="4" w:space="0" w:color="auto"/>
              <w:bottom w:val="single" w:sz="4" w:space="0" w:color="auto"/>
              <w:right w:val="single" w:sz="8" w:space="0" w:color="auto"/>
            </w:tcBorders>
            <w:shd w:val="clear" w:color="auto" w:fill="auto"/>
            <w:hideMark/>
          </w:tcPr>
          <w:p w:rsidR="00B53914" w:rsidRPr="00BD409E" w:rsidRDefault="00B53914" w:rsidP="00CD6EF0">
            <w:pPr>
              <w:spacing w:after="0" w:line="240" w:lineRule="auto"/>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lastRenderedPageBreak/>
              <w:t>1.2</w:t>
            </w:r>
          </w:p>
        </w:tc>
        <w:tc>
          <w:tcPr>
            <w:tcW w:w="1967" w:type="dxa"/>
            <w:gridSpan w:val="3"/>
            <w:tcBorders>
              <w:left w:val="single" w:sz="8" w:space="0" w:color="auto"/>
              <w:bottom w:val="single" w:sz="4" w:space="0" w:color="auto"/>
              <w:right w:val="single" w:sz="4" w:space="0" w:color="auto"/>
            </w:tcBorders>
            <w:shd w:val="clear" w:color="auto" w:fill="auto"/>
            <w:hideMark/>
          </w:tcPr>
          <w:p w:rsidR="00B53914" w:rsidRPr="00BD409E" w:rsidRDefault="00B53914" w:rsidP="00CD6EF0">
            <w:pPr>
              <w:spacing w:after="0" w:line="240" w:lineRule="auto"/>
              <w:jc w:val="both"/>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Районный праздник чувашской культуры «</w:t>
            </w:r>
            <w:proofErr w:type="spellStart"/>
            <w:r w:rsidRPr="00BD409E">
              <w:rPr>
                <w:rFonts w:ascii="Arial" w:eastAsia="Times New Roman" w:hAnsi="Arial" w:cs="Arial"/>
                <w:color w:val="000000"/>
                <w:sz w:val="24"/>
                <w:szCs w:val="24"/>
                <w:lang w:eastAsia="ru-RU"/>
              </w:rPr>
              <w:t>Акатуй</w:t>
            </w:r>
            <w:proofErr w:type="spellEnd"/>
            <w:r w:rsidRPr="00BD409E">
              <w:rPr>
                <w:rFonts w:ascii="Arial" w:eastAsia="Times New Roman" w:hAnsi="Arial" w:cs="Arial"/>
                <w:color w:val="000000"/>
                <w:sz w:val="24"/>
                <w:szCs w:val="24"/>
                <w:lang w:eastAsia="ru-RU"/>
              </w:rPr>
              <w:t>» (окончание весенних полевых работ)</w:t>
            </w:r>
          </w:p>
        </w:tc>
        <w:tc>
          <w:tcPr>
            <w:tcW w:w="1350" w:type="dxa"/>
            <w:tcBorders>
              <w:top w:val="nil"/>
              <w:left w:val="nil"/>
              <w:bottom w:val="single" w:sz="4" w:space="0" w:color="auto"/>
              <w:right w:val="single" w:sz="4" w:space="0" w:color="auto"/>
            </w:tcBorders>
            <w:shd w:val="clear" w:color="auto" w:fill="auto"/>
            <w:hideMark/>
          </w:tcPr>
          <w:p w:rsidR="00B53914" w:rsidRPr="00BD409E" w:rsidRDefault="00B53914" w:rsidP="00CD6EF0">
            <w:pPr>
              <w:spacing w:after="24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130" w:type="dxa"/>
            <w:tcBorders>
              <w:top w:val="single" w:sz="4" w:space="0" w:color="auto"/>
              <w:left w:val="nil"/>
              <w:bottom w:val="single" w:sz="4" w:space="0" w:color="auto"/>
              <w:right w:val="single" w:sz="4" w:space="0" w:color="auto"/>
            </w:tcBorders>
          </w:tcPr>
          <w:p w:rsidR="00B53914" w:rsidRPr="00BD409E" w:rsidRDefault="00B53914" w:rsidP="00B85CE5">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53,3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B85CE5">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10,0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63,3</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не менее 80  участников ежегодно</w:t>
            </w:r>
          </w:p>
        </w:tc>
      </w:tr>
      <w:tr w:rsidR="00B53914" w:rsidRPr="00BD409E" w:rsidTr="00B53914">
        <w:trPr>
          <w:trHeight w:val="70"/>
        </w:trPr>
        <w:tc>
          <w:tcPr>
            <w:tcW w:w="516" w:type="dxa"/>
            <w:tcBorders>
              <w:left w:val="single" w:sz="4" w:space="0" w:color="auto"/>
              <w:bottom w:val="single" w:sz="4" w:space="0" w:color="auto"/>
              <w:right w:val="single" w:sz="8" w:space="0" w:color="auto"/>
            </w:tcBorders>
            <w:shd w:val="clear" w:color="auto" w:fill="auto"/>
            <w:hideMark/>
          </w:tcPr>
          <w:p w:rsidR="00B53914" w:rsidRPr="00BD409E" w:rsidRDefault="00B53914" w:rsidP="00CD6EF0">
            <w:pPr>
              <w:spacing w:after="0" w:line="240" w:lineRule="auto"/>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1.3</w:t>
            </w:r>
          </w:p>
        </w:tc>
        <w:tc>
          <w:tcPr>
            <w:tcW w:w="1967" w:type="dxa"/>
            <w:gridSpan w:val="3"/>
            <w:tcBorders>
              <w:left w:val="single" w:sz="8" w:space="0" w:color="auto"/>
              <w:bottom w:val="single" w:sz="4" w:space="0" w:color="auto"/>
              <w:right w:val="single" w:sz="4" w:space="0" w:color="auto"/>
            </w:tcBorders>
            <w:shd w:val="clear" w:color="auto" w:fill="auto"/>
            <w:hideMark/>
          </w:tcPr>
          <w:p w:rsidR="00B53914" w:rsidRPr="00BD409E" w:rsidRDefault="00B53914" w:rsidP="00CD6EF0">
            <w:pPr>
              <w:spacing w:after="0" w:line="240" w:lineRule="auto"/>
              <w:jc w:val="both"/>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Организация и проведение Фестиваля « Лейся, песня русская»  (праздник русской культуры)</w:t>
            </w:r>
          </w:p>
        </w:tc>
        <w:tc>
          <w:tcPr>
            <w:tcW w:w="1350" w:type="dxa"/>
            <w:tcBorders>
              <w:top w:val="nil"/>
              <w:left w:val="nil"/>
              <w:bottom w:val="single" w:sz="4" w:space="0" w:color="auto"/>
              <w:right w:val="single" w:sz="4" w:space="0" w:color="auto"/>
            </w:tcBorders>
            <w:shd w:val="clear" w:color="auto" w:fill="auto"/>
            <w:hideMark/>
          </w:tcPr>
          <w:p w:rsidR="00B53914" w:rsidRPr="00BD409E" w:rsidRDefault="00B53914" w:rsidP="00CD6EF0">
            <w:pPr>
              <w:spacing w:after="24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130" w:type="dxa"/>
            <w:tcBorders>
              <w:top w:val="single" w:sz="4" w:space="0" w:color="auto"/>
              <w:left w:val="nil"/>
              <w:bottom w:val="single" w:sz="4" w:space="0" w:color="auto"/>
              <w:right w:val="single" w:sz="4" w:space="0" w:color="auto"/>
            </w:tcBorders>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133,9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10,0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10,0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B85CE5">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83308A">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143,9</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не менее</w:t>
            </w:r>
            <w:r w:rsidRPr="00BD409E">
              <w:rPr>
                <w:rFonts w:ascii="Arial" w:eastAsia="Times New Roman" w:hAnsi="Arial" w:cs="Arial"/>
                <w:color w:val="000000"/>
                <w:sz w:val="24"/>
                <w:szCs w:val="24"/>
                <w:lang w:eastAsia="ru-RU"/>
              </w:rPr>
              <w:br/>
              <w:t>250 зрителей</w:t>
            </w:r>
            <w:r w:rsidRPr="00BD409E">
              <w:rPr>
                <w:rFonts w:ascii="Arial" w:eastAsia="Times New Roman" w:hAnsi="Arial" w:cs="Arial"/>
                <w:color w:val="000000"/>
                <w:sz w:val="24"/>
                <w:szCs w:val="24"/>
                <w:lang w:eastAsia="ru-RU"/>
              </w:rPr>
              <w:br/>
              <w:t>75 участников ежегодно</w:t>
            </w:r>
          </w:p>
        </w:tc>
      </w:tr>
      <w:tr w:rsidR="00B53914" w:rsidRPr="00BD409E" w:rsidTr="00B53914">
        <w:trPr>
          <w:trHeight w:val="70"/>
        </w:trPr>
        <w:tc>
          <w:tcPr>
            <w:tcW w:w="516" w:type="dxa"/>
            <w:tcBorders>
              <w:left w:val="single" w:sz="4" w:space="0" w:color="auto"/>
              <w:bottom w:val="single" w:sz="4" w:space="0" w:color="auto"/>
              <w:right w:val="single" w:sz="8" w:space="0" w:color="auto"/>
            </w:tcBorders>
            <w:shd w:val="clear" w:color="auto" w:fill="auto"/>
            <w:hideMark/>
          </w:tcPr>
          <w:p w:rsidR="00B53914" w:rsidRPr="00BD409E" w:rsidRDefault="00B53914" w:rsidP="00CD6EF0">
            <w:pPr>
              <w:spacing w:after="0" w:line="240" w:lineRule="auto"/>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1.4</w:t>
            </w:r>
          </w:p>
        </w:tc>
        <w:tc>
          <w:tcPr>
            <w:tcW w:w="1967" w:type="dxa"/>
            <w:gridSpan w:val="3"/>
            <w:tcBorders>
              <w:left w:val="single" w:sz="8" w:space="0" w:color="auto"/>
              <w:bottom w:val="single" w:sz="4" w:space="0" w:color="auto"/>
              <w:right w:val="single" w:sz="4" w:space="0" w:color="auto"/>
            </w:tcBorders>
            <w:shd w:val="clear" w:color="auto" w:fill="auto"/>
            <w:hideMark/>
          </w:tcPr>
          <w:p w:rsidR="00B53914" w:rsidRPr="00BD409E" w:rsidRDefault="00B53914" w:rsidP="00CD6EF0">
            <w:pPr>
              <w:spacing w:after="0" w:line="240" w:lineRule="auto"/>
              <w:jc w:val="both"/>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районный фестиваль национальных культур  «Славься, земля Большемуртинская"</w:t>
            </w:r>
          </w:p>
        </w:tc>
        <w:tc>
          <w:tcPr>
            <w:tcW w:w="1350" w:type="dxa"/>
            <w:tcBorders>
              <w:top w:val="nil"/>
              <w:left w:val="nil"/>
              <w:bottom w:val="single" w:sz="4" w:space="0" w:color="auto"/>
              <w:right w:val="single" w:sz="4" w:space="0" w:color="auto"/>
            </w:tcBorders>
            <w:shd w:val="clear" w:color="auto" w:fill="auto"/>
            <w:hideMark/>
          </w:tcPr>
          <w:p w:rsidR="00B53914" w:rsidRPr="00BD409E" w:rsidRDefault="00B53914" w:rsidP="00CD6EF0">
            <w:pPr>
              <w:spacing w:after="24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130" w:type="dxa"/>
            <w:tcBorders>
              <w:top w:val="single" w:sz="4" w:space="0" w:color="auto"/>
              <w:left w:val="nil"/>
              <w:bottom w:val="single" w:sz="4" w:space="0" w:color="auto"/>
              <w:right w:val="single" w:sz="4" w:space="0" w:color="auto"/>
            </w:tcBorders>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12,6</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226,0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83308A">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200,0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200,00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83308A">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438,6</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не менее 320 зрителей, 30 участников</w:t>
            </w:r>
          </w:p>
        </w:tc>
      </w:tr>
      <w:tr w:rsidR="00B53914" w:rsidRPr="00BD409E" w:rsidTr="00B53914">
        <w:trPr>
          <w:trHeight w:val="70"/>
        </w:trPr>
        <w:tc>
          <w:tcPr>
            <w:tcW w:w="516" w:type="dxa"/>
            <w:tcBorders>
              <w:left w:val="single" w:sz="4" w:space="0" w:color="auto"/>
              <w:bottom w:val="single" w:sz="4" w:space="0" w:color="auto"/>
              <w:right w:val="single" w:sz="8" w:space="0" w:color="auto"/>
            </w:tcBorders>
            <w:shd w:val="clear" w:color="auto" w:fill="auto"/>
            <w:hideMark/>
          </w:tcPr>
          <w:p w:rsidR="00B53914" w:rsidRPr="00BD409E" w:rsidRDefault="00B53914" w:rsidP="00CD6EF0">
            <w:pPr>
              <w:spacing w:after="0" w:line="240" w:lineRule="auto"/>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1.5</w:t>
            </w:r>
          </w:p>
        </w:tc>
        <w:tc>
          <w:tcPr>
            <w:tcW w:w="1967" w:type="dxa"/>
            <w:gridSpan w:val="3"/>
            <w:tcBorders>
              <w:left w:val="single" w:sz="8" w:space="0" w:color="auto"/>
              <w:bottom w:val="single" w:sz="4" w:space="0" w:color="auto"/>
              <w:right w:val="single" w:sz="4" w:space="0" w:color="auto"/>
            </w:tcBorders>
            <w:shd w:val="clear" w:color="auto" w:fill="auto"/>
            <w:hideMark/>
          </w:tcPr>
          <w:p w:rsidR="00B53914" w:rsidRPr="00BD409E" w:rsidRDefault="00B53914" w:rsidP="00CD6EF0">
            <w:pPr>
              <w:spacing w:after="0" w:line="240" w:lineRule="auto"/>
              <w:jc w:val="both"/>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Фестиваль национальных культур «Страна </w:t>
            </w:r>
            <w:proofErr w:type="spellStart"/>
            <w:r w:rsidRPr="00BD409E">
              <w:rPr>
                <w:rFonts w:ascii="Arial" w:eastAsia="Times New Roman" w:hAnsi="Arial" w:cs="Arial"/>
                <w:color w:val="000000"/>
                <w:sz w:val="24"/>
                <w:szCs w:val="24"/>
                <w:lang w:eastAsia="ru-RU"/>
              </w:rPr>
              <w:t>Кукляндия</w:t>
            </w:r>
            <w:proofErr w:type="spellEnd"/>
            <w:r w:rsidRPr="00BD409E">
              <w:rPr>
                <w:rFonts w:ascii="Arial" w:eastAsia="Times New Roman" w:hAnsi="Arial" w:cs="Arial"/>
                <w:color w:val="000000"/>
                <w:sz w:val="24"/>
                <w:szCs w:val="24"/>
                <w:lang w:eastAsia="ru-RU"/>
              </w:rPr>
              <w:t>»</w:t>
            </w:r>
          </w:p>
        </w:tc>
        <w:tc>
          <w:tcPr>
            <w:tcW w:w="1350" w:type="dxa"/>
            <w:tcBorders>
              <w:top w:val="nil"/>
              <w:left w:val="nil"/>
              <w:bottom w:val="single" w:sz="4" w:space="0" w:color="auto"/>
              <w:right w:val="single" w:sz="4" w:space="0" w:color="auto"/>
            </w:tcBorders>
            <w:shd w:val="clear" w:color="auto" w:fill="auto"/>
            <w:hideMark/>
          </w:tcPr>
          <w:p w:rsidR="00B53914" w:rsidRPr="00BD409E" w:rsidRDefault="00B53914" w:rsidP="00CD6EF0">
            <w:pPr>
              <w:spacing w:after="24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130" w:type="dxa"/>
            <w:tcBorders>
              <w:top w:val="single" w:sz="4" w:space="0" w:color="auto"/>
              <w:left w:val="nil"/>
              <w:bottom w:val="single" w:sz="4" w:space="0" w:color="auto"/>
              <w:right w:val="single" w:sz="4" w:space="0" w:color="auto"/>
            </w:tcBorders>
          </w:tcPr>
          <w:p w:rsidR="00B53914" w:rsidRPr="00BD409E" w:rsidRDefault="00B53914" w:rsidP="008D6C44">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8D6C44">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5,00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10,0</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не менее 150 зрителей, 80 участников</w:t>
            </w:r>
          </w:p>
        </w:tc>
      </w:tr>
      <w:tr w:rsidR="00B53914" w:rsidRPr="00BD409E" w:rsidTr="00B53914">
        <w:trPr>
          <w:trHeight w:val="70"/>
        </w:trPr>
        <w:tc>
          <w:tcPr>
            <w:tcW w:w="516" w:type="dxa"/>
            <w:tcBorders>
              <w:left w:val="single" w:sz="4" w:space="0" w:color="auto"/>
              <w:bottom w:val="single" w:sz="4" w:space="0" w:color="auto"/>
              <w:right w:val="single" w:sz="8" w:space="0" w:color="auto"/>
            </w:tcBorders>
            <w:shd w:val="clear" w:color="auto" w:fill="auto"/>
            <w:hideMark/>
          </w:tcPr>
          <w:p w:rsidR="00B53914" w:rsidRPr="00BD409E" w:rsidRDefault="00B53914" w:rsidP="00CD6EF0">
            <w:pPr>
              <w:spacing w:after="0" w:line="240" w:lineRule="auto"/>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1.6</w:t>
            </w:r>
          </w:p>
        </w:tc>
        <w:tc>
          <w:tcPr>
            <w:tcW w:w="1967" w:type="dxa"/>
            <w:gridSpan w:val="3"/>
            <w:tcBorders>
              <w:left w:val="single" w:sz="8" w:space="0" w:color="auto"/>
              <w:bottom w:val="single" w:sz="4" w:space="0" w:color="auto"/>
              <w:right w:val="single" w:sz="4" w:space="0" w:color="auto"/>
            </w:tcBorders>
            <w:shd w:val="clear" w:color="auto" w:fill="auto"/>
            <w:hideMark/>
          </w:tcPr>
          <w:p w:rsidR="00B53914" w:rsidRPr="00BD409E" w:rsidRDefault="00B53914" w:rsidP="00CD6EF0">
            <w:pPr>
              <w:spacing w:after="0" w:line="240" w:lineRule="auto"/>
              <w:jc w:val="both"/>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Осенняя ярмарка "Колосок дружбы"</w:t>
            </w:r>
          </w:p>
        </w:tc>
        <w:tc>
          <w:tcPr>
            <w:tcW w:w="1350" w:type="dxa"/>
            <w:tcBorders>
              <w:top w:val="nil"/>
              <w:left w:val="nil"/>
              <w:bottom w:val="single" w:sz="4" w:space="0" w:color="auto"/>
              <w:right w:val="single" w:sz="4" w:space="0" w:color="auto"/>
            </w:tcBorders>
            <w:shd w:val="clear" w:color="auto" w:fill="auto"/>
            <w:hideMark/>
          </w:tcPr>
          <w:p w:rsidR="00B53914" w:rsidRPr="00BD409E" w:rsidRDefault="00B53914" w:rsidP="00CD6EF0">
            <w:pPr>
              <w:spacing w:after="24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130" w:type="dxa"/>
            <w:tcBorders>
              <w:top w:val="single" w:sz="4" w:space="0" w:color="auto"/>
              <w:left w:val="nil"/>
              <w:bottom w:val="single" w:sz="4" w:space="0" w:color="auto"/>
              <w:right w:val="single" w:sz="4" w:space="0" w:color="auto"/>
            </w:tcBorders>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не менее 150 участников</w:t>
            </w:r>
          </w:p>
        </w:tc>
      </w:tr>
      <w:tr w:rsidR="00B53914" w:rsidRPr="00BD409E" w:rsidTr="00B53914">
        <w:trPr>
          <w:trHeight w:val="70"/>
        </w:trPr>
        <w:tc>
          <w:tcPr>
            <w:tcW w:w="516" w:type="dxa"/>
            <w:tcBorders>
              <w:left w:val="single" w:sz="4" w:space="0" w:color="auto"/>
              <w:bottom w:val="single" w:sz="4" w:space="0" w:color="auto"/>
              <w:right w:val="single" w:sz="8" w:space="0" w:color="auto"/>
            </w:tcBorders>
            <w:shd w:val="clear" w:color="auto" w:fill="auto"/>
            <w:hideMark/>
          </w:tcPr>
          <w:p w:rsidR="00B53914" w:rsidRPr="00BD409E" w:rsidRDefault="00B53914" w:rsidP="00CD6EF0">
            <w:pPr>
              <w:spacing w:after="0" w:line="240" w:lineRule="auto"/>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lastRenderedPageBreak/>
              <w:t>1.7</w:t>
            </w:r>
          </w:p>
        </w:tc>
        <w:tc>
          <w:tcPr>
            <w:tcW w:w="1967" w:type="dxa"/>
            <w:gridSpan w:val="3"/>
            <w:tcBorders>
              <w:left w:val="single" w:sz="8" w:space="0" w:color="auto"/>
              <w:bottom w:val="single" w:sz="4" w:space="0" w:color="auto"/>
              <w:right w:val="single" w:sz="4" w:space="0" w:color="auto"/>
            </w:tcBorders>
            <w:shd w:val="clear" w:color="auto" w:fill="auto"/>
            <w:hideMark/>
          </w:tcPr>
          <w:p w:rsidR="00B53914" w:rsidRPr="00BD409E" w:rsidRDefault="00B53914" w:rsidP="00CD6EF0">
            <w:pPr>
              <w:spacing w:after="0" w:line="240" w:lineRule="auto"/>
              <w:jc w:val="both"/>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"Салют  Победы"</w:t>
            </w:r>
          </w:p>
        </w:tc>
        <w:tc>
          <w:tcPr>
            <w:tcW w:w="1350" w:type="dxa"/>
            <w:tcBorders>
              <w:top w:val="nil"/>
              <w:left w:val="nil"/>
              <w:bottom w:val="single" w:sz="4" w:space="0" w:color="auto"/>
              <w:right w:val="single" w:sz="4" w:space="0" w:color="auto"/>
            </w:tcBorders>
            <w:shd w:val="clear" w:color="auto" w:fill="auto"/>
            <w:hideMark/>
          </w:tcPr>
          <w:p w:rsidR="00B53914" w:rsidRPr="00BD409E" w:rsidRDefault="00B53914" w:rsidP="00CD6EF0">
            <w:pPr>
              <w:spacing w:after="24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130" w:type="dxa"/>
            <w:tcBorders>
              <w:top w:val="single" w:sz="4" w:space="0" w:color="auto"/>
              <w:left w:val="nil"/>
              <w:bottom w:val="single" w:sz="4" w:space="0" w:color="auto"/>
              <w:right w:val="single" w:sz="4" w:space="0" w:color="auto"/>
            </w:tcBorders>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r>
      <w:tr w:rsidR="00B53914" w:rsidRPr="00BD409E" w:rsidTr="00B53914">
        <w:trPr>
          <w:trHeight w:val="70"/>
        </w:trPr>
        <w:tc>
          <w:tcPr>
            <w:tcW w:w="516" w:type="dxa"/>
            <w:tcBorders>
              <w:left w:val="single" w:sz="4" w:space="0" w:color="auto"/>
              <w:bottom w:val="single" w:sz="4" w:space="0" w:color="auto"/>
              <w:right w:val="single" w:sz="8" w:space="0" w:color="auto"/>
            </w:tcBorders>
            <w:shd w:val="clear" w:color="auto" w:fill="auto"/>
            <w:hideMark/>
          </w:tcPr>
          <w:p w:rsidR="00B53914" w:rsidRPr="00BD409E" w:rsidRDefault="00B53914" w:rsidP="00E16512">
            <w:pPr>
              <w:spacing w:after="0" w:line="240" w:lineRule="auto"/>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1.8</w:t>
            </w:r>
          </w:p>
        </w:tc>
        <w:tc>
          <w:tcPr>
            <w:tcW w:w="1967" w:type="dxa"/>
            <w:gridSpan w:val="3"/>
            <w:tcBorders>
              <w:left w:val="single" w:sz="8" w:space="0" w:color="auto"/>
              <w:bottom w:val="single" w:sz="4" w:space="0" w:color="auto"/>
              <w:right w:val="single" w:sz="4" w:space="0" w:color="auto"/>
            </w:tcBorders>
            <w:shd w:val="clear" w:color="auto" w:fill="auto"/>
            <w:hideMark/>
          </w:tcPr>
          <w:p w:rsidR="00B53914" w:rsidRPr="00BD409E" w:rsidRDefault="00B53914" w:rsidP="00CD6EF0">
            <w:pPr>
              <w:spacing w:after="0" w:line="240" w:lineRule="auto"/>
              <w:jc w:val="both"/>
              <w:rPr>
                <w:rFonts w:ascii="Arial" w:eastAsia="Times New Roman" w:hAnsi="Arial" w:cs="Arial"/>
                <w:color w:val="000000"/>
                <w:sz w:val="24"/>
                <w:szCs w:val="24"/>
                <w:lang w:eastAsia="ru-RU"/>
              </w:rPr>
            </w:pPr>
            <w:proofErr w:type="spellStart"/>
            <w:r w:rsidRPr="00BD409E">
              <w:rPr>
                <w:rFonts w:ascii="Arial" w:eastAsia="Times New Roman" w:hAnsi="Arial" w:cs="Arial"/>
                <w:color w:val="000000"/>
                <w:sz w:val="24"/>
                <w:szCs w:val="24"/>
                <w:lang w:eastAsia="ru-RU"/>
              </w:rPr>
              <w:t>Серебрянные</w:t>
            </w:r>
            <w:proofErr w:type="spellEnd"/>
            <w:r w:rsidRPr="00BD409E">
              <w:rPr>
                <w:rFonts w:ascii="Arial" w:eastAsia="Times New Roman" w:hAnsi="Arial" w:cs="Arial"/>
                <w:color w:val="000000"/>
                <w:sz w:val="24"/>
                <w:szCs w:val="24"/>
                <w:lang w:eastAsia="ru-RU"/>
              </w:rPr>
              <w:t xml:space="preserve"> струны</w:t>
            </w:r>
          </w:p>
        </w:tc>
        <w:tc>
          <w:tcPr>
            <w:tcW w:w="1350" w:type="dxa"/>
            <w:tcBorders>
              <w:top w:val="nil"/>
              <w:left w:val="nil"/>
              <w:bottom w:val="single" w:sz="4" w:space="0" w:color="auto"/>
              <w:right w:val="single" w:sz="4" w:space="0" w:color="auto"/>
            </w:tcBorders>
            <w:shd w:val="clear" w:color="auto" w:fill="auto"/>
            <w:hideMark/>
          </w:tcPr>
          <w:p w:rsidR="00B53914" w:rsidRPr="00BD409E" w:rsidRDefault="00B53914" w:rsidP="00CD6EF0">
            <w:pPr>
              <w:spacing w:after="24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130" w:type="dxa"/>
            <w:tcBorders>
              <w:top w:val="single" w:sz="4" w:space="0" w:color="auto"/>
              <w:left w:val="nil"/>
              <w:bottom w:val="single" w:sz="4" w:space="0" w:color="auto"/>
              <w:right w:val="single" w:sz="4" w:space="0" w:color="auto"/>
            </w:tcBorders>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r>
      <w:tr w:rsidR="00B53914" w:rsidRPr="00BD409E" w:rsidTr="00B53914">
        <w:trPr>
          <w:trHeight w:val="70"/>
        </w:trPr>
        <w:tc>
          <w:tcPr>
            <w:tcW w:w="516" w:type="dxa"/>
            <w:tcBorders>
              <w:left w:val="single" w:sz="4" w:space="0" w:color="auto"/>
              <w:bottom w:val="single" w:sz="4" w:space="0" w:color="auto"/>
              <w:right w:val="single" w:sz="8" w:space="0" w:color="auto"/>
            </w:tcBorders>
            <w:shd w:val="clear" w:color="auto" w:fill="auto"/>
            <w:hideMark/>
          </w:tcPr>
          <w:p w:rsidR="00B53914" w:rsidRPr="00BD409E" w:rsidRDefault="00B53914" w:rsidP="00E16512">
            <w:pPr>
              <w:spacing w:after="0" w:line="240" w:lineRule="auto"/>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1.9</w:t>
            </w:r>
          </w:p>
        </w:tc>
        <w:tc>
          <w:tcPr>
            <w:tcW w:w="1967" w:type="dxa"/>
            <w:gridSpan w:val="3"/>
            <w:tcBorders>
              <w:left w:val="single" w:sz="8" w:space="0" w:color="auto"/>
              <w:bottom w:val="single" w:sz="4" w:space="0" w:color="auto"/>
              <w:right w:val="single" w:sz="4" w:space="0" w:color="auto"/>
            </w:tcBorders>
            <w:shd w:val="clear" w:color="auto" w:fill="auto"/>
            <w:hideMark/>
          </w:tcPr>
          <w:p w:rsidR="00B53914" w:rsidRPr="00BD409E" w:rsidRDefault="00B53914" w:rsidP="00CD6EF0">
            <w:pPr>
              <w:spacing w:after="0" w:line="240" w:lineRule="auto"/>
              <w:jc w:val="both"/>
              <w:rPr>
                <w:rFonts w:ascii="Arial" w:eastAsia="Times New Roman" w:hAnsi="Arial" w:cs="Arial"/>
                <w:color w:val="000000"/>
                <w:sz w:val="24"/>
                <w:szCs w:val="24"/>
                <w:lang w:eastAsia="ru-RU"/>
              </w:rPr>
            </w:pPr>
            <w:proofErr w:type="spellStart"/>
            <w:r w:rsidRPr="00BD409E">
              <w:rPr>
                <w:rFonts w:ascii="Arial" w:eastAsia="Times New Roman" w:hAnsi="Arial" w:cs="Arial"/>
                <w:color w:val="000000"/>
                <w:sz w:val="24"/>
                <w:szCs w:val="24"/>
                <w:lang w:eastAsia="ru-RU"/>
              </w:rPr>
              <w:t>Осенины</w:t>
            </w:r>
            <w:proofErr w:type="spellEnd"/>
            <w:r w:rsidRPr="00BD409E">
              <w:rPr>
                <w:rFonts w:ascii="Arial" w:eastAsia="Times New Roman" w:hAnsi="Arial" w:cs="Arial"/>
                <w:color w:val="000000"/>
                <w:sz w:val="24"/>
                <w:szCs w:val="24"/>
                <w:lang w:eastAsia="ru-RU"/>
              </w:rPr>
              <w:t xml:space="preserve"> (праздник  гриба) народное гуляние</w:t>
            </w:r>
          </w:p>
        </w:tc>
        <w:tc>
          <w:tcPr>
            <w:tcW w:w="1350" w:type="dxa"/>
            <w:tcBorders>
              <w:top w:val="nil"/>
              <w:left w:val="nil"/>
              <w:bottom w:val="single" w:sz="4" w:space="0" w:color="auto"/>
              <w:right w:val="single" w:sz="4" w:space="0" w:color="auto"/>
            </w:tcBorders>
            <w:shd w:val="clear" w:color="auto" w:fill="auto"/>
            <w:hideMark/>
          </w:tcPr>
          <w:p w:rsidR="00B53914" w:rsidRPr="00BD409E" w:rsidRDefault="00B53914" w:rsidP="00CD6EF0">
            <w:pPr>
              <w:spacing w:after="24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130" w:type="dxa"/>
            <w:tcBorders>
              <w:top w:val="single" w:sz="4" w:space="0" w:color="auto"/>
              <w:left w:val="nil"/>
              <w:bottom w:val="single" w:sz="4" w:space="0" w:color="auto"/>
              <w:right w:val="single" w:sz="4" w:space="0" w:color="auto"/>
            </w:tcBorders>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r>
      <w:tr w:rsidR="00B53914" w:rsidRPr="00BD409E" w:rsidTr="00B53914">
        <w:trPr>
          <w:trHeight w:val="70"/>
        </w:trPr>
        <w:tc>
          <w:tcPr>
            <w:tcW w:w="516" w:type="dxa"/>
            <w:tcBorders>
              <w:left w:val="single" w:sz="4" w:space="0" w:color="auto"/>
              <w:bottom w:val="single" w:sz="4" w:space="0" w:color="auto"/>
              <w:right w:val="single" w:sz="8" w:space="0" w:color="auto"/>
            </w:tcBorders>
            <w:shd w:val="clear" w:color="auto" w:fill="auto"/>
            <w:hideMark/>
          </w:tcPr>
          <w:p w:rsidR="00B53914" w:rsidRPr="00BD409E" w:rsidRDefault="00B53914" w:rsidP="00E16512">
            <w:pPr>
              <w:spacing w:after="0" w:line="240" w:lineRule="auto"/>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1.10</w:t>
            </w:r>
          </w:p>
        </w:tc>
        <w:tc>
          <w:tcPr>
            <w:tcW w:w="1967" w:type="dxa"/>
            <w:gridSpan w:val="3"/>
            <w:tcBorders>
              <w:left w:val="single" w:sz="8" w:space="0" w:color="auto"/>
              <w:bottom w:val="single" w:sz="4" w:space="0" w:color="auto"/>
              <w:right w:val="single" w:sz="4" w:space="0" w:color="auto"/>
            </w:tcBorders>
            <w:shd w:val="clear" w:color="auto" w:fill="auto"/>
            <w:hideMark/>
          </w:tcPr>
          <w:p w:rsidR="00B53914" w:rsidRPr="00BD409E" w:rsidRDefault="00B53914" w:rsidP="00CD6EF0">
            <w:pPr>
              <w:spacing w:after="0" w:line="240" w:lineRule="auto"/>
              <w:jc w:val="both"/>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"Осенняя мелодия" фестиваль вокального искусства</w:t>
            </w:r>
          </w:p>
        </w:tc>
        <w:tc>
          <w:tcPr>
            <w:tcW w:w="1350" w:type="dxa"/>
            <w:tcBorders>
              <w:top w:val="nil"/>
              <w:left w:val="nil"/>
              <w:bottom w:val="single" w:sz="4" w:space="0" w:color="auto"/>
              <w:right w:val="single" w:sz="4" w:space="0" w:color="auto"/>
            </w:tcBorders>
            <w:shd w:val="clear" w:color="auto" w:fill="auto"/>
            <w:hideMark/>
          </w:tcPr>
          <w:p w:rsidR="00B53914" w:rsidRPr="00BD409E" w:rsidRDefault="00B53914" w:rsidP="00CD6EF0">
            <w:pPr>
              <w:spacing w:after="24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130" w:type="dxa"/>
            <w:tcBorders>
              <w:top w:val="single" w:sz="4" w:space="0" w:color="auto"/>
              <w:left w:val="nil"/>
              <w:bottom w:val="single" w:sz="4" w:space="0" w:color="auto"/>
              <w:right w:val="single" w:sz="4" w:space="0" w:color="auto"/>
            </w:tcBorders>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r>
      <w:tr w:rsidR="00B53914" w:rsidRPr="00BD409E" w:rsidTr="00B53914">
        <w:trPr>
          <w:trHeight w:val="70"/>
        </w:trPr>
        <w:tc>
          <w:tcPr>
            <w:tcW w:w="516" w:type="dxa"/>
            <w:tcBorders>
              <w:left w:val="single" w:sz="4" w:space="0" w:color="auto"/>
              <w:bottom w:val="single" w:sz="4" w:space="0" w:color="auto"/>
              <w:right w:val="single" w:sz="8" w:space="0" w:color="auto"/>
            </w:tcBorders>
            <w:shd w:val="clear" w:color="auto" w:fill="auto"/>
            <w:hideMark/>
          </w:tcPr>
          <w:p w:rsidR="00B53914" w:rsidRPr="00BD409E" w:rsidRDefault="00B53914" w:rsidP="00CD6EF0">
            <w:pPr>
              <w:spacing w:after="0" w:line="240" w:lineRule="auto"/>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1.11</w:t>
            </w:r>
          </w:p>
        </w:tc>
        <w:tc>
          <w:tcPr>
            <w:tcW w:w="1967" w:type="dxa"/>
            <w:gridSpan w:val="3"/>
            <w:tcBorders>
              <w:left w:val="single" w:sz="8" w:space="0" w:color="auto"/>
              <w:bottom w:val="single" w:sz="4" w:space="0" w:color="auto"/>
              <w:right w:val="single" w:sz="4" w:space="0" w:color="auto"/>
            </w:tcBorders>
            <w:shd w:val="clear" w:color="auto" w:fill="auto"/>
            <w:hideMark/>
          </w:tcPr>
          <w:p w:rsidR="00B53914" w:rsidRPr="00BD409E" w:rsidRDefault="00B53914" w:rsidP="00CD6EF0">
            <w:pPr>
              <w:spacing w:after="0" w:line="240" w:lineRule="auto"/>
              <w:jc w:val="both"/>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Концертная программа "День матери"</w:t>
            </w:r>
          </w:p>
        </w:tc>
        <w:tc>
          <w:tcPr>
            <w:tcW w:w="1350" w:type="dxa"/>
            <w:tcBorders>
              <w:top w:val="nil"/>
              <w:left w:val="nil"/>
              <w:bottom w:val="single" w:sz="4" w:space="0" w:color="auto"/>
              <w:right w:val="single" w:sz="4" w:space="0" w:color="auto"/>
            </w:tcBorders>
            <w:shd w:val="clear" w:color="auto" w:fill="auto"/>
            <w:hideMark/>
          </w:tcPr>
          <w:p w:rsidR="00B53914" w:rsidRPr="00BD409E" w:rsidRDefault="00B53914" w:rsidP="00CD6EF0">
            <w:pPr>
              <w:spacing w:after="24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130" w:type="dxa"/>
            <w:tcBorders>
              <w:top w:val="single" w:sz="4" w:space="0" w:color="auto"/>
              <w:left w:val="nil"/>
              <w:bottom w:val="single" w:sz="4" w:space="0" w:color="auto"/>
              <w:right w:val="single" w:sz="4" w:space="0" w:color="auto"/>
            </w:tcBorders>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r>
      <w:tr w:rsidR="00B53914" w:rsidRPr="00BD409E" w:rsidTr="00B53914">
        <w:trPr>
          <w:trHeight w:val="70"/>
        </w:trPr>
        <w:tc>
          <w:tcPr>
            <w:tcW w:w="1929" w:type="dxa"/>
            <w:gridSpan w:val="2"/>
            <w:tcBorders>
              <w:left w:val="single" w:sz="4" w:space="0" w:color="auto"/>
              <w:bottom w:val="single" w:sz="4" w:space="0" w:color="auto"/>
              <w:right w:val="single" w:sz="4" w:space="0" w:color="auto"/>
            </w:tcBorders>
          </w:tcPr>
          <w:p w:rsidR="00B53914" w:rsidRPr="00BD409E" w:rsidRDefault="00B53914" w:rsidP="00CD6EF0">
            <w:pPr>
              <w:spacing w:after="0" w:line="240" w:lineRule="auto"/>
              <w:rPr>
                <w:rFonts w:ascii="Arial" w:eastAsia="Times New Roman" w:hAnsi="Arial" w:cs="Arial"/>
                <w:b/>
                <w:bCs/>
                <w:color w:val="000000"/>
                <w:sz w:val="24"/>
                <w:szCs w:val="24"/>
                <w:lang w:eastAsia="ru-RU"/>
              </w:rPr>
            </w:pPr>
          </w:p>
        </w:tc>
        <w:tc>
          <w:tcPr>
            <w:tcW w:w="12869" w:type="dxa"/>
            <w:gridSpan w:val="13"/>
            <w:tcBorders>
              <w:top w:val="single" w:sz="4" w:space="0" w:color="auto"/>
              <w:left w:val="single" w:sz="4" w:space="0" w:color="auto"/>
              <w:bottom w:val="single" w:sz="4" w:space="0" w:color="auto"/>
              <w:right w:val="single" w:sz="4" w:space="0" w:color="auto"/>
            </w:tcBorders>
            <w:shd w:val="clear" w:color="auto" w:fill="auto"/>
            <w:hideMark/>
          </w:tcPr>
          <w:p w:rsidR="00B53914" w:rsidRPr="00BD409E" w:rsidRDefault="00B53914" w:rsidP="00CD6EF0">
            <w:pPr>
              <w:spacing w:after="0" w:line="240" w:lineRule="auto"/>
              <w:rPr>
                <w:rFonts w:ascii="Arial" w:eastAsia="Times New Roman" w:hAnsi="Arial" w:cs="Arial"/>
                <w:b/>
                <w:bCs/>
                <w:color w:val="000000"/>
                <w:sz w:val="24"/>
                <w:szCs w:val="24"/>
                <w:lang w:eastAsia="ru-RU"/>
              </w:rPr>
            </w:pPr>
          </w:p>
          <w:p w:rsidR="00B53914" w:rsidRPr="00BD409E" w:rsidRDefault="00B53914" w:rsidP="00CD6EF0">
            <w:pPr>
              <w:spacing w:after="0" w:line="240" w:lineRule="auto"/>
              <w:jc w:val="center"/>
              <w:rPr>
                <w:rFonts w:ascii="Arial" w:eastAsia="Times New Roman" w:hAnsi="Arial" w:cs="Arial"/>
                <w:color w:val="000000"/>
                <w:sz w:val="24"/>
                <w:szCs w:val="24"/>
                <w:lang w:eastAsia="ru-RU"/>
              </w:rPr>
            </w:pPr>
            <w:r w:rsidRPr="00BD409E">
              <w:rPr>
                <w:rFonts w:ascii="Arial" w:hAnsi="Arial" w:cs="Arial"/>
                <w:b/>
                <w:bCs/>
                <w:sz w:val="24"/>
                <w:szCs w:val="24"/>
              </w:rPr>
              <w:t>Задача 2. Содействие укреплению единой российской гражданской нации</w:t>
            </w:r>
          </w:p>
        </w:tc>
      </w:tr>
      <w:tr w:rsidR="00B53914" w:rsidRPr="00BD409E" w:rsidTr="00B53914">
        <w:trPr>
          <w:trHeight w:val="70"/>
        </w:trPr>
        <w:tc>
          <w:tcPr>
            <w:tcW w:w="516" w:type="dxa"/>
            <w:tcBorders>
              <w:left w:val="single" w:sz="4" w:space="0" w:color="auto"/>
              <w:bottom w:val="single" w:sz="4" w:space="0" w:color="auto"/>
              <w:right w:val="single" w:sz="8" w:space="0" w:color="auto"/>
            </w:tcBorders>
            <w:shd w:val="clear" w:color="auto" w:fill="auto"/>
            <w:hideMark/>
          </w:tcPr>
          <w:p w:rsidR="00B53914" w:rsidRPr="00BD409E" w:rsidRDefault="00B53914" w:rsidP="00CD6EF0">
            <w:pPr>
              <w:spacing w:after="0" w:line="240" w:lineRule="auto"/>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2.1</w:t>
            </w:r>
          </w:p>
          <w:p w:rsidR="00B53914" w:rsidRPr="00BD409E" w:rsidRDefault="00B53914" w:rsidP="00CD6EF0">
            <w:pPr>
              <w:spacing w:after="0" w:line="240" w:lineRule="auto"/>
              <w:rPr>
                <w:rFonts w:ascii="Arial" w:eastAsia="Times New Roman" w:hAnsi="Arial" w:cs="Arial"/>
                <w:b/>
                <w:bCs/>
                <w:color w:val="000000"/>
                <w:sz w:val="24"/>
                <w:szCs w:val="24"/>
                <w:lang w:eastAsia="ru-RU"/>
              </w:rPr>
            </w:pPr>
          </w:p>
        </w:tc>
        <w:tc>
          <w:tcPr>
            <w:tcW w:w="1967" w:type="dxa"/>
            <w:gridSpan w:val="3"/>
            <w:tcBorders>
              <w:left w:val="single" w:sz="8" w:space="0" w:color="auto"/>
              <w:bottom w:val="single" w:sz="4" w:space="0" w:color="auto"/>
              <w:right w:val="single" w:sz="4" w:space="0" w:color="auto"/>
            </w:tcBorders>
            <w:shd w:val="clear" w:color="auto" w:fill="auto"/>
            <w:hideMark/>
          </w:tcPr>
          <w:p w:rsidR="00B53914" w:rsidRPr="00BD409E" w:rsidRDefault="00B53914" w:rsidP="00CB3D0C">
            <w:pPr>
              <w:spacing w:after="0" w:line="240" w:lineRule="auto"/>
              <w:jc w:val="both"/>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Фестиваль игр «Мы разные, но не чужие»</w:t>
            </w:r>
          </w:p>
        </w:tc>
        <w:tc>
          <w:tcPr>
            <w:tcW w:w="1350" w:type="dxa"/>
            <w:tcBorders>
              <w:top w:val="nil"/>
              <w:left w:val="nil"/>
              <w:bottom w:val="single" w:sz="4" w:space="0" w:color="auto"/>
              <w:right w:val="single" w:sz="4" w:space="0" w:color="auto"/>
            </w:tcBorders>
            <w:shd w:val="clear" w:color="auto" w:fill="auto"/>
            <w:hideMark/>
          </w:tcPr>
          <w:p w:rsidR="00B53914" w:rsidRPr="00BD409E" w:rsidRDefault="00B53914" w:rsidP="00CB3D0C">
            <w:pPr>
              <w:spacing w:after="24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130" w:type="dxa"/>
            <w:tcBorders>
              <w:top w:val="single" w:sz="4" w:space="0" w:color="auto"/>
              <w:left w:val="nil"/>
              <w:bottom w:val="single" w:sz="4" w:space="0" w:color="auto"/>
              <w:right w:val="single" w:sz="4" w:space="0" w:color="auto"/>
            </w:tcBorders>
          </w:tcPr>
          <w:p w:rsidR="00B53914" w:rsidRPr="00BD409E" w:rsidRDefault="009E19EE" w:rsidP="00B85CE5">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5,3</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9E19EE" w:rsidP="00B85CE5">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B3D0C">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5,3</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3914" w:rsidRPr="00BD409E" w:rsidRDefault="00B53914"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не менее 80 участников</w:t>
            </w:r>
          </w:p>
        </w:tc>
      </w:tr>
      <w:tr w:rsidR="00B53914" w:rsidRPr="00BD409E" w:rsidTr="00B53914">
        <w:trPr>
          <w:trHeight w:val="70"/>
        </w:trPr>
        <w:tc>
          <w:tcPr>
            <w:tcW w:w="516" w:type="dxa"/>
            <w:tcBorders>
              <w:left w:val="single" w:sz="4" w:space="0" w:color="auto"/>
              <w:bottom w:val="single" w:sz="4" w:space="0" w:color="auto"/>
              <w:right w:val="single" w:sz="8" w:space="0" w:color="auto"/>
            </w:tcBorders>
            <w:shd w:val="clear" w:color="auto" w:fill="auto"/>
            <w:hideMark/>
          </w:tcPr>
          <w:p w:rsidR="00B53914" w:rsidRPr="00BD409E" w:rsidRDefault="00B53914" w:rsidP="00CD6EF0">
            <w:pPr>
              <w:spacing w:after="0" w:line="240" w:lineRule="auto"/>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2.2</w:t>
            </w:r>
          </w:p>
          <w:p w:rsidR="00B53914" w:rsidRPr="00BD409E" w:rsidRDefault="00B53914" w:rsidP="00CD6EF0">
            <w:pPr>
              <w:spacing w:after="0" w:line="240" w:lineRule="auto"/>
              <w:rPr>
                <w:rFonts w:ascii="Arial" w:eastAsia="Times New Roman" w:hAnsi="Arial" w:cs="Arial"/>
                <w:b/>
                <w:bCs/>
                <w:color w:val="000000"/>
                <w:sz w:val="24"/>
                <w:szCs w:val="24"/>
                <w:lang w:eastAsia="ru-RU"/>
              </w:rPr>
            </w:pPr>
          </w:p>
        </w:tc>
        <w:tc>
          <w:tcPr>
            <w:tcW w:w="1967" w:type="dxa"/>
            <w:gridSpan w:val="3"/>
            <w:tcBorders>
              <w:left w:val="single" w:sz="8" w:space="0" w:color="auto"/>
              <w:bottom w:val="single" w:sz="4" w:space="0" w:color="auto"/>
              <w:right w:val="single" w:sz="4" w:space="0" w:color="auto"/>
            </w:tcBorders>
            <w:shd w:val="clear" w:color="auto" w:fill="auto"/>
            <w:hideMark/>
          </w:tcPr>
          <w:p w:rsidR="00B53914" w:rsidRPr="00BD409E" w:rsidRDefault="00B53914" w:rsidP="00CB3D0C">
            <w:pPr>
              <w:spacing w:after="0" w:line="240" w:lineRule="auto"/>
              <w:jc w:val="both"/>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Акция «Мы вместе», реализация проекта «Рука друга»</w:t>
            </w:r>
          </w:p>
        </w:tc>
        <w:tc>
          <w:tcPr>
            <w:tcW w:w="1350" w:type="dxa"/>
            <w:tcBorders>
              <w:top w:val="nil"/>
              <w:left w:val="nil"/>
              <w:bottom w:val="single" w:sz="4" w:space="0" w:color="auto"/>
              <w:right w:val="single" w:sz="4" w:space="0" w:color="auto"/>
            </w:tcBorders>
            <w:shd w:val="clear" w:color="auto" w:fill="auto"/>
            <w:hideMark/>
          </w:tcPr>
          <w:p w:rsidR="00B53914" w:rsidRPr="00BD409E" w:rsidRDefault="00B53914" w:rsidP="00CB3D0C">
            <w:pPr>
              <w:spacing w:after="24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130" w:type="dxa"/>
            <w:tcBorders>
              <w:top w:val="single" w:sz="4" w:space="0" w:color="auto"/>
              <w:left w:val="nil"/>
              <w:bottom w:val="single" w:sz="4" w:space="0" w:color="auto"/>
              <w:right w:val="single" w:sz="4" w:space="0" w:color="auto"/>
            </w:tcBorders>
          </w:tcPr>
          <w:p w:rsidR="00B53914"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4,7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B3D0C">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4,7</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3914" w:rsidRPr="00BD409E" w:rsidRDefault="00B53914"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не менее 70 участников</w:t>
            </w:r>
          </w:p>
        </w:tc>
      </w:tr>
      <w:tr w:rsidR="00B53914" w:rsidRPr="00BD409E" w:rsidTr="00B53914">
        <w:trPr>
          <w:trHeight w:val="70"/>
        </w:trPr>
        <w:tc>
          <w:tcPr>
            <w:tcW w:w="516" w:type="dxa"/>
            <w:tcBorders>
              <w:left w:val="single" w:sz="4" w:space="0" w:color="auto"/>
              <w:bottom w:val="single" w:sz="4" w:space="0" w:color="auto"/>
              <w:right w:val="single" w:sz="8" w:space="0" w:color="auto"/>
            </w:tcBorders>
            <w:shd w:val="clear" w:color="auto" w:fill="auto"/>
            <w:hideMark/>
          </w:tcPr>
          <w:p w:rsidR="00B53914" w:rsidRPr="00BD409E" w:rsidRDefault="00B53914" w:rsidP="00CD6EF0">
            <w:pPr>
              <w:spacing w:after="0" w:line="240" w:lineRule="auto"/>
              <w:rPr>
                <w:rFonts w:ascii="Arial" w:eastAsia="Times New Roman" w:hAnsi="Arial" w:cs="Arial"/>
                <w:b/>
                <w:bCs/>
                <w:color w:val="000000"/>
                <w:sz w:val="24"/>
                <w:szCs w:val="24"/>
                <w:lang w:eastAsia="ru-RU"/>
              </w:rPr>
            </w:pPr>
          </w:p>
        </w:tc>
        <w:tc>
          <w:tcPr>
            <w:tcW w:w="1929" w:type="dxa"/>
            <w:gridSpan w:val="2"/>
            <w:tcBorders>
              <w:left w:val="single" w:sz="8" w:space="0" w:color="auto"/>
              <w:bottom w:val="single" w:sz="4" w:space="0" w:color="auto"/>
              <w:right w:val="single" w:sz="4" w:space="0" w:color="auto"/>
            </w:tcBorders>
          </w:tcPr>
          <w:p w:rsidR="00B53914" w:rsidRPr="00BD409E" w:rsidRDefault="00B53914" w:rsidP="00E16512">
            <w:pPr>
              <w:spacing w:after="0" w:line="240" w:lineRule="auto"/>
              <w:jc w:val="center"/>
              <w:rPr>
                <w:rFonts w:ascii="Arial" w:eastAsia="Times New Roman" w:hAnsi="Arial" w:cs="Arial"/>
                <w:b/>
                <w:bCs/>
                <w:color w:val="000000"/>
                <w:sz w:val="24"/>
                <w:szCs w:val="24"/>
                <w:lang w:eastAsia="ru-RU"/>
              </w:rPr>
            </w:pPr>
          </w:p>
        </w:tc>
        <w:tc>
          <w:tcPr>
            <w:tcW w:w="12353" w:type="dxa"/>
            <w:gridSpan w:val="12"/>
            <w:tcBorders>
              <w:top w:val="single" w:sz="4" w:space="0" w:color="auto"/>
              <w:left w:val="single" w:sz="4" w:space="0" w:color="auto"/>
              <w:bottom w:val="single" w:sz="4" w:space="0" w:color="auto"/>
              <w:right w:val="single" w:sz="4" w:space="0" w:color="auto"/>
            </w:tcBorders>
            <w:shd w:val="clear" w:color="auto" w:fill="auto"/>
            <w:hideMark/>
          </w:tcPr>
          <w:p w:rsidR="00B53914" w:rsidRPr="00BD409E" w:rsidRDefault="00B53914" w:rsidP="00E16512">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b/>
                <w:bCs/>
                <w:color w:val="000000"/>
                <w:sz w:val="24"/>
                <w:szCs w:val="24"/>
                <w:lang w:eastAsia="ru-RU"/>
              </w:rPr>
              <w:t>Задача: 3. Профилактика межнациональных (межэтнических) конфликтов</w:t>
            </w:r>
          </w:p>
        </w:tc>
      </w:tr>
      <w:tr w:rsidR="00B53914" w:rsidRPr="00BD409E" w:rsidTr="00B53914">
        <w:trPr>
          <w:trHeight w:val="70"/>
        </w:trPr>
        <w:tc>
          <w:tcPr>
            <w:tcW w:w="516" w:type="dxa"/>
            <w:tcBorders>
              <w:left w:val="single" w:sz="4" w:space="0" w:color="auto"/>
              <w:bottom w:val="single" w:sz="4" w:space="0" w:color="auto"/>
              <w:right w:val="single" w:sz="8" w:space="0" w:color="auto"/>
            </w:tcBorders>
            <w:shd w:val="clear" w:color="auto" w:fill="auto"/>
            <w:vAlign w:val="center"/>
            <w:hideMark/>
          </w:tcPr>
          <w:p w:rsidR="00B53914" w:rsidRPr="00BD409E" w:rsidRDefault="00B53914" w:rsidP="005C0927">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lastRenderedPageBreak/>
              <w:t>2.1</w:t>
            </w:r>
          </w:p>
        </w:tc>
        <w:tc>
          <w:tcPr>
            <w:tcW w:w="1967" w:type="dxa"/>
            <w:gridSpan w:val="3"/>
            <w:tcBorders>
              <w:left w:val="single" w:sz="8" w:space="0" w:color="auto"/>
              <w:bottom w:val="single" w:sz="4" w:space="0" w:color="auto"/>
              <w:right w:val="single" w:sz="4" w:space="0" w:color="auto"/>
            </w:tcBorders>
            <w:shd w:val="clear" w:color="auto" w:fill="auto"/>
            <w:vAlign w:val="bottom"/>
            <w:hideMark/>
          </w:tcPr>
          <w:p w:rsidR="00B53914" w:rsidRPr="00BD409E" w:rsidRDefault="00B53914" w:rsidP="005C0927">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Конкурс сочинений «Все мы разные – в этом наше богатство»</w:t>
            </w:r>
          </w:p>
        </w:tc>
        <w:tc>
          <w:tcPr>
            <w:tcW w:w="1350" w:type="dxa"/>
            <w:tcBorders>
              <w:top w:val="nil"/>
              <w:left w:val="nil"/>
              <w:bottom w:val="single" w:sz="4" w:space="0" w:color="auto"/>
              <w:right w:val="single" w:sz="4" w:space="0" w:color="auto"/>
            </w:tcBorders>
            <w:shd w:val="clear" w:color="auto" w:fill="auto"/>
            <w:hideMark/>
          </w:tcPr>
          <w:p w:rsidR="00B53914" w:rsidRPr="00BD409E" w:rsidRDefault="00B53914" w:rsidP="005C0927">
            <w:pPr>
              <w:rPr>
                <w:rFonts w:ascii="Arial" w:hAnsi="Arial" w:cs="Arial"/>
                <w:sz w:val="24"/>
                <w:szCs w:val="24"/>
              </w:rPr>
            </w:pPr>
            <w:r w:rsidRPr="00BD409E">
              <w:rPr>
                <w:rFonts w:ascii="Arial" w:hAnsi="Arial" w:cs="Arial"/>
                <w:sz w:val="24"/>
                <w:szCs w:val="24"/>
              </w:rPr>
              <w:t xml:space="preserve">Отдел культуры и кино </w:t>
            </w:r>
          </w:p>
        </w:tc>
        <w:tc>
          <w:tcPr>
            <w:tcW w:w="739"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5C0927">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5C0927">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5C0927">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5C0927">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130" w:type="dxa"/>
            <w:tcBorders>
              <w:top w:val="single" w:sz="4" w:space="0" w:color="auto"/>
              <w:left w:val="nil"/>
              <w:bottom w:val="single" w:sz="4" w:space="0" w:color="auto"/>
              <w:right w:val="single" w:sz="4" w:space="0" w:color="auto"/>
            </w:tcBorders>
          </w:tcPr>
          <w:p w:rsidR="00B53914" w:rsidRPr="00BD409E" w:rsidRDefault="009E19EE" w:rsidP="005C0927">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5C0927">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5C0927">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5C0927">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5C0927">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rPr>
                <w:rFonts w:ascii="Arial" w:eastAsia="Times New Roman" w:hAnsi="Arial" w:cs="Arial"/>
                <w:color w:val="000000"/>
                <w:sz w:val="24"/>
                <w:szCs w:val="24"/>
                <w:lang w:eastAsia="ru-RU"/>
              </w:rPr>
            </w:pPr>
          </w:p>
        </w:tc>
      </w:tr>
      <w:tr w:rsidR="00B53914" w:rsidRPr="00BD409E" w:rsidTr="00B53914">
        <w:trPr>
          <w:trHeight w:val="70"/>
        </w:trPr>
        <w:tc>
          <w:tcPr>
            <w:tcW w:w="516" w:type="dxa"/>
            <w:tcBorders>
              <w:left w:val="single" w:sz="4" w:space="0" w:color="auto"/>
              <w:bottom w:val="single" w:sz="4" w:space="0" w:color="auto"/>
              <w:right w:val="single" w:sz="8" w:space="0" w:color="auto"/>
            </w:tcBorders>
            <w:shd w:val="clear" w:color="auto" w:fill="auto"/>
            <w:vAlign w:val="center"/>
            <w:hideMark/>
          </w:tcPr>
          <w:p w:rsidR="00B53914" w:rsidRPr="00BD409E" w:rsidRDefault="00B53914" w:rsidP="005C0927">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2.2</w:t>
            </w:r>
          </w:p>
        </w:tc>
        <w:tc>
          <w:tcPr>
            <w:tcW w:w="1967" w:type="dxa"/>
            <w:gridSpan w:val="3"/>
            <w:tcBorders>
              <w:left w:val="single" w:sz="8" w:space="0" w:color="auto"/>
              <w:bottom w:val="single" w:sz="4" w:space="0" w:color="auto"/>
              <w:right w:val="single" w:sz="4" w:space="0" w:color="auto"/>
            </w:tcBorders>
            <w:shd w:val="clear" w:color="auto" w:fill="auto"/>
            <w:vAlign w:val="bottom"/>
            <w:hideMark/>
          </w:tcPr>
          <w:p w:rsidR="00B53914" w:rsidRPr="00BD409E" w:rsidRDefault="00B53914" w:rsidP="005C0927">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Акция «День памяти </w:t>
            </w:r>
            <w:proofErr w:type="spellStart"/>
            <w:r w:rsidRPr="00BD409E">
              <w:rPr>
                <w:rFonts w:ascii="Arial" w:eastAsia="Times New Roman" w:hAnsi="Arial" w:cs="Arial"/>
                <w:color w:val="000000"/>
                <w:sz w:val="24"/>
                <w:szCs w:val="24"/>
                <w:lang w:eastAsia="ru-RU"/>
              </w:rPr>
              <w:t>Р.Б.Хабибулина</w:t>
            </w:r>
            <w:proofErr w:type="spellEnd"/>
            <w:r w:rsidRPr="00BD409E">
              <w:rPr>
                <w:rFonts w:ascii="Arial" w:eastAsia="Times New Roman" w:hAnsi="Arial" w:cs="Arial"/>
                <w:color w:val="000000"/>
                <w:sz w:val="24"/>
                <w:szCs w:val="24"/>
                <w:lang w:eastAsia="ru-RU"/>
              </w:rPr>
              <w:t>»</w:t>
            </w:r>
          </w:p>
        </w:tc>
        <w:tc>
          <w:tcPr>
            <w:tcW w:w="1350" w:type="dxa"/>
            <w:tcBorders>
              <w:top w:val="nil"/>
              <w:left w:val="nil"/>
              <w:bottom w:val="single" w:sz="4" w:space="0" w:color="auto"/>
              <w:right w:val="single" w:sz="4" w:space="0" w:color="auto"/>
            </w:tcBorders>
            <w:shd w:val="clear" w:color="auto" w:fill="auto"/>
            <w:hideMark/>
          </w:tcPr>
          <w:p w:rsidR="00B53914" w:rsidRPr="00BD409E" w:rsidRDefault="00B53914" w:rsidP="005C0927">
            <w:pPr>
              <w:rPr>
                <w:rFonts w:ascii="Arial" w:hAnsi="Arial" w:cs="Arial"/>
                <w:sz w:val="24"/>
                <w:szCs w:val="24"/>
              </w:rPr>
            </w:pPr>
            <w:r w:rsidRPr="00BD409E">
              <w:rPr>
                <w:rFonts w:ascii="Arial" w:hAnsi="Arial" w:cs="Arial"/>
                <w:sz w:val="24"/>
                <w:szCs w:val="24"/>
              </w:rPr>
              <w:t xml:space="preserve">Отдел культуры и кино </w:t>
            </w:r>
          </w:p>
        </w:tc>
        <w:tc>
          <w:tcPr>
            <w:tcW w:w="739"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5C0927">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5C0927">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5C0927">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B53914" w:rsidRPr="00BD409E" w:rsidRDefault="00B53914" w:rsidP="005C0927">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130" w:type="dxa"/>
            <w:tcBorders>
              <w:top w:val="single" w:sz="4" w:space="0" w:color="auto"/>
              <w:left w:val="nil"/>
              <w:bottom w:val="single" w:sz="4" w:space="0" w:color="auto"/>
              <w:right w:val="single" w:sz="4" w:space="0" w:color="auto"/>
            </w:tcBorders>
          </w:tcPr>
          <w:p w:rsidR="00B53914" w:rsidRPr="00BD409E" w:rsidRDefault="009E19EE" w:rsidP="005C0927">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5C0927">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5C0927">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5C0927">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5C0927">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53914" w:rsidRPr="00BD409E" w:rsidRDefault="00B53914" w:rsidP="00CD6EF0">
            <w:pPr>
              <w:spacing w:after="0" w:line="240" w:lineRule="auto"/>
              <w:rPr>
                <w:rFonts w:ascii="Arial" w:eastAsia="Times New Roman" w:hAnsi="Arial" w:cs="Arial"/>
                <w:color w:val="000000"/>
                <w:sz w:val="24"/>
                <w:szCs w:val="24"/>
                <w:lang w:eastAsia="ru-RU"/>
              </w:rPr>
            </w:pPr>
          </w:p>
        </w:tc>
      </w:tr>
      <w:tr w:rsidR="009E19EE" w:rsidRPr="00BD409E" w:rsidTr="00FE7B4E">
        <w:trPr>
          <w:trHeight w:val="300"/>
        </w:trPr>
        <w:tc>
          <w:tcPr>
            <w:tcW w:w="7239"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9E19EE" w:rsidRPr="00BD409E" w:rsidRDefault="009E19EE" w:rsidP="00CD6EF0">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ИТОГО:</w:t>
            </w:r>
          </w:p>
        </w:tc>
        <w:tc>
          <w:tcPr>
            <w:tcW w:w="1130" w:type="dxa"/>
            <w:tcBorders>
              <w:top w:val="single" w:sz="4" w:space="0" w:color="auto"/>
              <w:left w:val="single" w:sz="4" w:space="0" w:color="auto"/>
              <w:bottom w:val="single" w:sz="4" w:space="0" w:color="auto"/>
              <w:right w:val="single" w:sz="4" w:space="0" w:color="auto"/>
            </w:tcBorders>
            <w:vAlign w:val="center"/>
          </w:tcPr>
          <w:p w:rsidR="009E19EE" w:rsidRPr="00BD409E" w:rsidRDefault="009E19EE">
            <w:pPr>
              <w:jc w:val="center"/>
              <w:rPr>
                <w:rFonts w:ascii="Arial" w:hAnsi="Arial" w:cs="Arial"/>
                <w:b/>
                <w:bCs/>
                <w:color w:val="000000"/>
                <w:sz w:val="24"/>
                <w:szCs w:val="24"/>
              </w:rPr>
            </w:pPr>
            <w:r w:rsidRPr="00BD409E">
              <w:rPr>
                <w:rFonts w:ascii="Arial" w:hAnsi="Arial" w:cs="Arial"/>
                <w:b/>
                <w:bCs/>
                <w:color w:val="000000"/>
                <w:sz w:val="24"/>
                <w:szCs w:val="24"/>
              </w:rPr>
              <w:t>214,8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9EE" w:rsidRPr="00BD409E" w:rsidRDefault="009E19EE">
            <w:pPr>
              <w:jc w:val="center"/>
              <w:rPr>
                <w:rFonts w:ascii="Arial" w:hAnsi="Arial" w:cs="Arial"/>
                <w:b/>
                <w:bCs/>
                <w:color w:val="000000"/>
                <w:sz w:val="24"/>
                <w:szCs w:val="24"/>
              </w:rPr>
            </w:pPr>
            <w:r w:rsidRPr="00BD409E">
              <w:rPr>
                <w:rFonts w:ascii="Arial" w:hAnsi="Arial" w:cs="Arial"/>
                <w:b/>
                <w:bCs/>
                <w:color w:val="000000"/>
                <w:sz w:val="24"/>
                <w:szCs w:val="24"/>
              </w:rPr>
              <w:t>251,0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9EE" w:rsidRPr="00BD409E" w:rsidRDefault="009E19EE">
            <w:pPr>
              <w:jc w:val="center"/>
              <w:rPr>
                <w:rFonts w:ascii="Arial" w:hAnsi="Arial" w:cs="Arial"/>
                <w:b/>
                <w:bCs/>
                <w:color w:val="000000"/>
                <w:sz w:val="24"/>
                <w:szCs w:val="24"/>
              </w:rPr>
            </w:pPr>
            <w:r w:rsidRPr="00BD409E">
              <w:rPr>
                <w:rFonts w:ascii="Arial" w:hAnsi="Arial" w:cs="Arial"/>
                <w:b/>
                <w:bCs/>
                <w:color w:val="000000"/>
                <w:sz w:val="24"/>
                <w:szCs w:val="24"/>
              </w:rPr>
              <w:t>200,0</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9EE" w:rsidRPr="00BD409E" w:rsidRDefault="009E19EE">
            <w:pPr>
              <w:jc w:val="center"/>
              <w:rPr>
                <w:rFonts w:ascii="Arial" w:hAnsi="Arial" w:cs="Arial"/>
                <w:b/>
                <w:bCs/>
                <w:color w:val="000000"/>
                <w:sz w:val="24"/>
                <w:szCs w:val="24"/>
              </w:rPr>
            </w:pPr>
            <w:r w:rsidRPr="00BD409E">
              <w:rPr>
                <w:rFonts w:ascii="Arial" w:hAnsi="Arial" w:cs="Arial"/>
                <w:b/>
                <w:bCs/>
                <w:color w:val="000000"/>
                <w:sz w:val="24"/>
                <w:szCs w:val="24"/>
              </w:rPr>
              <w:t>200,0</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9EE" w:rsidRPr="00BD409E" w:rsidRDefault="009E19EE">
            <w:pPr>
              <w:jc w:val="center"/>
              <w:rPr>
                <w:rFonts w:ascii="Arial" w:hAnsi="Arial" w:cs="Arial"/>
                <w:b/>
                <w:bCs/>
                <w:color w:val="000000"/>
                <w:sz w:val="24"/>
                <w:szCs w:val="24"/>
              </w:rPr>
            </w:pPr>
            <w:r w:rsidRPr="00BD409E">
              <w:rPr>
                <w:rFonts w:ascii="Arial" w:hAnsi="Arial" w:cs="Arial"/>
                <w:b/>
                <w:bCs/>
                <w:color w:val="000000"/>
                <w:sz w:val="24"/>
                <w:szCs w:val="24"/>
              </w:rPr>
              <w:t>865,8</w:t>
            </w:r>
          </w:p>
        </w:tc>
        <w:tc>
          <w:tcPr>
            <w:tcW w:w="16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9EE" w:rsidRPr="00BD409E" w:rsidRDefault="009E19EE" w:rsidP="00CD6EF0">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r>
    </w:tbl>
    <w:p w:rsidR="00CD6EF0" w:rsidRPr="00BD409E" w:rsidRDefault="00CD6EF0" w:rsidP="009B11C7">
      <w:pPr>
        <w:spacing w:after="0" w:line="240" w:lineRule="auto"/>
        <w:jc w:val="both"/>
        <w:rPr>
          <w:rFonts w:ascii="Arial" w:hAnsi="Arial" w:cs="Arial"/>
          <w:sz w:val="24"/>
          <w:szCs w:val="24"/>
        </w:rPr>
      </w:pPr>
    </w:p>
    <w:p w:rsidR="00CD6EF0" w:rsidRPr="00BD409E" w:rsidRDefault="00CD6EF0" w:rsidP="009B11C7">
      <w:pPr>
        <w:spacing w:after="0" w:line="240" w:lineRule="auto"/>
        <w:jc w:val="both"/>
        <w:rPr>
          <w:rFonts w:ascii="Arial" w:hAnsi="Arial" w:cs="Arial"/>
          <w:sz w:val="24"/>
          <w:szCs w:val="24"/>
        </w:rPr>
        <w:sectPr w:rsidR="00CD6EF0" w:rsidRPr="00BD409E" w:rsidSect="000A421A">
          <w:pgSz w:w="16838" w:h="11906" w:orient="landscape" w:code="9"/>
          <w:pgMar w:top="1134" w:right="851" w:bottom="1134" w:left="1701" w:header="425" w:footer="720" w:gutter="0"/>
          <w:cols w:space="720"/>
          <w:noEndnote/>
          <w:docGrid w:linePitch="299"/>
        </w:sectPr>
      </w:pPr>
    </w:p>
    <w:p w:rsidR="005E7C60" w:rsidRPr="00BD409E" w:rsidRDefault="005E7C60" w:rsidP="00527DE2">
      <w:pPr>
        <w:spacing w:after="0" w:line="240" w:lineRule="auto"/>
        <w:ind w:left="11766"/>
        <w:jc w:val="both"/>
        <w:rPr>
          <w:rFonts w:ascii="Arial" w:hAnsi="Arial" w:cs="Arial"/>
          <w:sz w:val="24"/>
          <w:szCs w:val="24"/>
        </w:rPr>
      </w:pPr>
    </w:p>
    <w:p w:rsidR="005E7C60" w:rsidRPr="00BD409E" w:rsidRDefault="005E7C60" w:rsidP="00527DE2">
      <w:pPr>
        <w:spacing w:after="0" w:line="240" w:lineRule="auto"/>
        <w:ind w:left="11766"/>
        <w:jc w:val="both"/>
        <w:rPr>
          <w:rFonts w:ascii="Arial" w:hAnsi="Arial" w:cs="Arial"/>
          <w:sz w:val="24"/>
          <w:szCs w:val="24"/>
        </w:rPr>
      </w:pPr>
    </w:p>
    <w:p w:rsidR="005E7C60" w:rsidRPr="00BD409E" w:rsidRDefault="005E7C60" w:rsidP="00527DE2">
      <w:pPr>
        <w:spacing w:after="0" w:line="240" w:lineRule="auto"/>
        <w:ind w:left="11766"/>
        <w:jc w:val="both"/>
        <w:rPr>
          <w:rFonts w:ascii="Arial" w:hAnsi="Arial" w:cs="Arial"/>
          <w:sz w:val="24"/>
          <w:szCs w:val="24"/>
        </w:rPr>
      </w:pPr>
    </w:p>
    <w:p w:rsidR="005E7C60" w:rsidRPr="00BD409E" w:rsidRDefault="005E7C60" w:rsidP="000258C7">
      <w:pPr>
        <w:tabs>
          <w:tab w:val="left" w:pos="8280"/>
        </w:tabs>
        <w:autoSpaceDE w:val="0"/>
        <w:autoSpaceDN w:val="0"/>
        <w:adjustRightInd w:val="0"/>
        <w:spacing w:after="0" w:line="240" w:lineRule="auto"/>
        <w:ind w:left="6096"/>
        <w:jc w:val="both"/>
        <w:rPr>
          <w:rFonts w:ascii="Arial" w:hAnsi="Arial" w:cs="Arial"/>
          <w:sz w:val="24"/>
          <w:szCs w:val="24"/>
        </w:rPr>
      </w:pPr>
      <w:r w:rsidRPr="00BD409E">
        <w:rPr>
          <w:rFonts w:ascii="Arial" w:hAnsi="Arial" w:cs="Arial"/>
          <w:sz w:val="24"/>
          <w:szCs w:val="24"/>
        </w:rPr>
        <w:t>Приложение 10</w:t>
      </w:r>
    </w:p>
    <w:p w:rsidR="005E7C60" w:rsidRPr="00BD409E" w:rsidRDefault="005E7C60" w:rsidP="000258C7">
      <w:pPr>
        <w:tabs>
          <w:tab w:val="left" w:pos="8280"/>
        </w:tabs>
        <w:autoSpaceDE w:val="0"/>
        <w:autoSpaceDN w:val="0"/>
        <w:adjustRightInd w:val="0"/>
        <w:spacing w:after="0" w:line="240" w:lineRule="auto"/>
        <w:ind w:left="6096"/>
        <w:jc w:val="both"/>
        <w:rPr>
          <w:rFonts w:ascii="Arial" w:hAnsi="Arial" w:cs="Arial"/>
          <w:sz w:val="24"/>
          <w:szCs w:val="24"/>
        </w:rPr>
      </w:pPr>
      <w:r w:rsidRPr="00BD409E">
        <w:rPr>
          <w:rFonts w:ascii="Arial" w:hAnsi="Arial" w:cs="Arial"/>
          <w:sz w:val="24"/>
          <w:szCs w:val="24"/>
        </w:rPr>
        <w:t>к муниципальной программе</w:t>
      </w:r>
    </w:p>
    <w:p w:rsidR="005E7C60" w:rsidRPr="00BD409E" w:rsidRDefault="005E7C60" w:rsidP="000258C7">
      <w:pPr>
        <w:tabs>
          <w:tab w:val="left" w:pos="8280"/>
        </w:tabs>
        <w:autoSpaceDE w:val="0"/>
        <w:autoSpaceDN w:val="0"/>
        <w:adjustRightInd w:val="0"/>
        <w:spacing w:after="0" w:line="240" w:lineRule="auto"/>
        <w:ind w:left="6096"/>
        <w:jc w:val="both"/>
        <w:rPr>
          <w:rFonts w:ascii="Arial" w:hAnsi="Arial" w:cs="Arial"/>
          <w:sz w:val="24"/>
          <w:szCs w:val="24"/>
        </w:rPr>
      </w:pPr>
      <w:r w:rsidRPr="00BD409E">
        <w:rPr>
          <w:rFonts w:ascii="Arial" w:hAnsi="Arial" w:cs="Arial"/>
          <w:sz w:val="24"/>
          <w:szCs w:val="24"/>
        </w:rPr>
        <w:t xml:space="preserve">«Развитие культуры на территории Большемуртинского района»                              </w:t>
      </w:r>
    </w:p>
    <w:p w:rsidR="005E7C60" w:rsidRPr="00BD409E" w:rsidRDefault="005E7C60" w:rsidP="000258C7">
      <w:pPr>
        <w:tabs>
          <w:tab w:val="left" w:pos="8280"/>
        </w:tabs>
        <w:autoSpaceDE w:val="0"/>
        <w:autoSpaceDN w:val="0"/>
        <w:adjustRightInd w:val="0"/>
        <w:spacing w:after="0" w:line="240" w:lineRule="auto"/>
        <w:rPr>
          <w:rFonts w:ascii="Arial" w:hAnsi="Arial" w:cs="Arial"/>
          <w:sz w:val="24"/>
          <w:szCs w:val="24"/>
        </w:rPr>
      </w:pPr>
    </w:p>
    <w:p w:rsidR="005E7C60" w:rsidRPr="00BD409E" w:rsidRDefault="005E7C60" w:rsidP="000258C7">
      <w:pPr>
        <w:tabs>
          <w:tab w:val="left" w:pos="8280"/>
        </w:tabs>
        <w:autoSpaceDE w:val="0"/>
        <w:autoSpaceDN w:val="0"/>
        <w:adjustRightInd w:val="0"/>
        <w:spacing w:after="0" w:line="240" w:lineRule="auto"/>
        <w:jc w:val="center"/>
        <w:rPr>
          <w:rFonts w:ascii="Arial" w:hAnsi="Arial" w:cs="Arial"/>
          <w:b/>
          <w:sz w:val="24"/>
          <w:szCs w:val="24"/>
        </w:rPr>
      </w:pPr>
      <w:r w:rsidRPr="00BD409E">
        <w:rPr>
          <w:rFonts w:ascii="Arial" w:hAnsi="Arial" w:cs="Arial"/>
          <w:b/>
          <w:sz w:val="24"/>
          <w:szCs w:val="24"/>
        </w:rPr>
        <w:t xml:space="preserve">Подпрограмма 7 </w:t>
      </w:r>
    </w:p>
    <w:p w:rsidR="003A6B45" w:rsidRPr="00BD409E" w:rsidRDefault="005E7C60" w:rsidP="003A6B45">
      <w:pPr>
        <w:autoSpaceDE w:val="0"/>
        <w:autoSpaceDN w:val="0"/>
        <w:adjustRightInd w:val="0"/>
        <w:spacing w:after="0" w:line="240" w:lineRule="auto"/>
        <w:jc w:val="center"/>
        <w:rPr>
          <w:rFonts w:ascii="Arial" w:hAnsi="Arial" w:cs="Arial"/>
          <w:b/>
          <w:sz w:val="24"/>
          <w:szCs w:val="24"/>
        </w:rPr>
      </w:pPr>
      <w:r w:rsidRPr="00BD409E">
        <w:rPr>
          <w:rFonts w:ascii="Arial" w:hAnsi="Arial" w:cs="Arial"/>
          <w:b/>
          <w:sz w:val="24"/>
          <w:szCs w:val="24"/>
        </w:rPr>
        <w:t>«Развитие добровольчества (</w:t>
      </w:r>
      <w:proofErr w:type="spellStart"/>
      <w:r w:rsidRPr="00BD409E">
        <w:rPr>
          <w:rFonts w:ascii="Arial" w:hAnsi="Arial" w:cs="Arial"/>
          <w:b/>
          <w:sz w:val="24"/>
          <w:szCs w:val="24"/>
        </w:rPr>
        <w:t>волонтерства</w:t>
      </w:r>
      <w:proofErr w:type="spellEnd"/>
      <w:r w:rsidRPr="00BD409E">
        <w:rPr>
          <w:rFonts w:ascii="Arial" w:hAnsi="Arial" w:cs="Arial"/>
          <w:b/>
          <w:sz w:val="24"/>
          <w:szCs w:val="24"/>
        </w:rPr>
        <w:t>) на территории Большемуртинского района</w:t>
      </w:r>
      <w:r w:rsidR="00354C5C" w:rsidRPr="00BD409E">
        <w:rPr>
          <w:rFonts w:ascii="Arial" w:hAnsi="Arial" w:cs="Arial"/>
          <w:b/>
          <w:sz w:val="24"/>
          <w:szCs w:val="24"/>
        </w:rPr>
        <w:t>»</w:t>
      </w:r>
      <w:r w:rsidR="003A6B45" w:rsidRPr="00BD409E">
        <w:rPr>
          <w:rFonts w:ascii="Arial" w:hAnsi="Arial" w:cs="Arial"/>
          <w:b/>
          <w:sz w:val="24"/>
          <w:szCs w:val="24"/>
        </w:rPr>
        <w:t xml:space="preserve">, </w:t>
      </w:r>
      <w:proofErr w:type="gramStart"/>
      <w:r w:rsidR="003A6B45" w:rsidRPr="00BD409E">
        <w:rPr>
          <w:rFonts w:ascii="Arial" w:hAnsi="Arial" w:cs="Arial"/>
          <w:b/>
          <w:sz w:val="24"/>
          <w:szCs w:val="24"/>
        </w:rPr>
        <w:t>реализуемая</w:t>
      </w:r>
      <w:proofErr w:type="gramEnd"/>
      <w:r w:rsidR="003A6B45" w:rsidRPr="00BD409E">
        <w:rPr>
          <w:rFonts w:ascii="Arial" w:hAnsi="Arial" w:cs="Arial"/>
          <w:b/>
          <w:sz w:val="24"/>
          <w:szCs w:val="24"/>
        </w:rPr>
        <w:t xml:space="preserve"> в рамках муниципальной программы «Развитие культуры на территории Большемуртинского района»</w:t>
      </w:r>
    </w:p>
    <w:p w:rsidR="005E7C60" w:rsidRPr="00BD409E" w:rsidRDefault="005E7C60" w:rsidP="00354C5C">
      <w:pPr>
        <w:tabs>
          <w:tab w:val="left" w:pos="8280"/>
        </w:tabs>
        <w:autoSpaceDE w:val="0"/>
        <w:autoSpaceDN w:val="0"/>
        <w:adjustRightInd w:val="0"/>
        <w:spacing w:after="0" w:line="240" w:lineRule="auto"/>
        <w:jc w:val="center"/>
        <w:rPr>
          <w:rFonts w:ascii="Arial" w:hAnsi="Arial" w:cs="Arial"/>
          <w:b/>
          <w:sz w:val="24"/>
          <w:szCs w:val="24"/>
        </w:rPr>
      </w:pPr>
    </w:p>
    <w:p w:rsidR="005E7C60" w:rsidRPr="00BD409E" w:rsidRDefault="005E7C60" w:rsidP="000258C7">
      <w:pPr>
        <w:tabs>
          <w:tab w:val="left" w:pos="8280"/>
        </w:tabs>
        <w:autoSpaceDE w:val="0"/>
        <w:autoSpaceDN w:val="0"/>
        <w:adjustRightInd w:val="0"/>
        <w:spacing w:after="0" w:line="240" w:lineRule="auto"/>
        <w:jc w:val="center"/>
        <w:rPr>
          <w:rFonts w:ascii="Arial" w:hAnsi="Arial" w:cs="Arial"/>
          <w:b/>
          <w:sz w:val="24"/>
          <w:szCs w:val="24"/>
        </w:rPr>
      </w:pPr>
    </w:p>
    <w:p w:rsidR="005E7C60" w:rsidRPr="00BD409E" w:rsidRDefault="005E7C60" w:rsidP="000258C7">
      <w:pPr>
        <w:numPr>
          <w:ilvl w:val="0"/>
          <w:numId w:val="21"/>
        </w:numPr>
        <w:autoSpaceDE w:val="0"/>
        <w:autoSpaceDN w:val="0"/>
        <w:adjustRightInd w:val="0"/>
        <w:spacing w:after="0" w:line="240" w:lineRule="auto"/>
        <w:jc w:val="center"/>
        <w:outlineLvl w:val="0"/>
        <w:rPr>
          <w:rFonts w:ascii="Arial" w:hAnsi="Arial" w:cs="Arial"/>
          <w:b/>
          <w:sz w:val="24"/>
          <w:szCs w:val="24"/>
        </w:rPr>
      </w:pPr>
      <w:r w:rsidRPr="00BD409E">
        <w:rPr>
          <w:rFonts w:ascii="Arial" w:hAnsi="Arial" w:cs="Arial"/>
          <w:b/>
          <w:sz w:val="24"/>
          <w:szCs w:val="24"/>
        </w:rPr>
        <w:t>Паспорт подпрограммы</w:t>
      </w:r>
    </w:p>
    <w:p w:rsidR="005E7C60" w:rsidRPr="00BD409E" w:rsidRDefault="005E7C60" w:rsidP="000258C7">
      <w:pPr>
        <w:autoSpaceDE w:val="0"/>
        <w:autoSpaceDN w:val="0"/>
        <w:adjustRightInd w:val="0"/>
        <w:spacing w:after="0" w:line="240" w:lineRule="auto"/>
        <w:ind w:left="720"/>
        <w:outlineLvl w:val="0"/>
        <w:rPr>
          <w:rFonts w:ascii="Arial" w:hAnsi="Arial" w:cs="Arial"/>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7353"/>
      </w:tblGrid>
      <w:tr w:rsidR="00336B29" w:rsidRPr="00BD409E" w:rsidTr="00215858">
        <w:tc>
          <w:tcPr>
            <w:tcW w:w="2854" w:type="dxa"/>
          </w:tcPr>
          <w:p w:rsidR="00336B29" w:rsidRPr="00BD409E" w:rsidRDefault="00336B29" w:rsidP="005C0927">
            <w:pPr>
              <w:pStyle w:val="ConsPlusTitle"/>
              <w:rPr>
                <w:rFonts w:ascii="Arial" w:hAnsi="Arial" w:cs="Arial"/>
                <w:b w:val="0"/>
              </w:rPr>
            </w:pPr>
            <w:r w:rsidRPr="00BD409E">
              <w:rPr>
                <w:rFonts w:ascii="Arial" w:hAnsi="Arial" w:cs="Arial"/>
                <w:b w:val="0"/>
              </w:rPr>
              <w:t>Наименование подпрограммы</w:t>
            </w:r>
          </w:p>
        </w:tc>
        <w:tc>
          <w:tcPr>
            <w:tcW w:w="7353" w:type="dxa"/>
          </w:tcPr>
          <w:p w:rsidR="00336B29" w:rsidRPr="00BD409E" w:rsidRDefault="00336B29" w:rsidP="00215858">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«Развитие добровольчества (</w:t>
            </w:r>
            <w:proofErr w:type="spellStart"/>
            <w:r w:rsidRPr="00BD409E">
              <w:rPr>
                <w:rFonts w:ascii="Arial" w:hAnsi="Arial" w:cs="Arial"/>
                <w:sz w:val="24"/>
                <w:szCs w:val="24"/>
              </w:rPr>
              <w:t>волонтерства</w:t>
            </w:r>
            <w:proofErr w:type="spellEnd"/>
            <w:r w:rsidRPr="00BD409E">
              <w:rPr>
                <w:rFonts w:ascii="Arial" w:hAnsi="Arial" w:cs="Arial"/>
                <w:sz w:val="24"/>
                <w:szCs w:val="24"/>
              </w:rPr>
              <w:t>) на территории Большемуртинского района» (далее – подпрограмма)</w:t>
            </w:r>
          </w:p>
        </w:tc>
      </w:tr>
      <w:tr w:rsidR="00336B29" w:rsidRPr="00BD409E" w:rsidTr="00215858">
        <w:tc>
          <w:tcPr>
            <w:tcW w:w="2854" w:type="dxa"/>
          </w:tcPr>
          <w:p w:rsidR="00336B29" w:rsidRPr="00BD409E" w:rsidRDefault="00336B29" w:rsidP="005C0927">
            <w:pPr>
              <w:autoSpaceDE w:val="0"/>
              <w:autoSpaceDN w:val="0"/>
              <w:adjustRightInd w:val="0"/>
              <w:spacing w:after="0" w:line="240" w:lineRule="auto"/>
              <w:rPr>
                <w:rFonts w:ascii="Arial" w:hAnsi="Arial" w:cs="Arial"/>
                <w:b/>
                <w:sz w:val="24"/>
                <w:szCs w:val="24"/>
              </w:rPr>
            </w:pPr>
            <w:r w:rsidRPr="00BD409E">
              <w:rPr>
                <w:rFonts w:ascii="Arial" w:hAnsi="Arial" w:cs="Arial"/>
                <w:sz w:val="24"/>
                <w:szCs w:val="24"/>
              </w:rPr>
              <w:t>Наименование муниципальной программы, в рамках которой реализуется подпрограмма</w:t>
            </w:r>
          </w:p>
        </w:tc>
        <w:tc>
          <w:tcPr>
            <w:tcW w:w="7353" w:type="dxa"/>
          </w:tcPr>
          <w:p w:rsidR="00336B29" w:rsidRPr="00BD409E" w:rsidRDefault="00336B29" w:rsidP="00215858">
            <w:pPr>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«Развитие культуры на территории Большемуртинского района» (далее – программа)</w:t>
            </w:r>
          </w:p>
          <w:p w:rsidR="00336B29" w:rsidRPr="00BD409E" w:rsidRDefault="00336B29" w:rsidP="00215858">
            <w:pPr>
              <w:autoSpaceDE w:val="0"/>
              <w:autoSpaceDN w:val="0"/>
              <w:adjustRightInd w:val="0"/>
              <w:spacing w:after="0" w:line="240" w:lineRule="auto"/>
              <w:jc w:val="both"/>
              <w:outlineLvl w:val="0"/>
              <w:rPr>
                <w:rFonts w:ascii="Arial" w:hAnsi="Arial" w:cs="Arial"/>
                <w:sz w:val="24"/>
                <w:szCs w:val="24"/>
              </w:rPr>
            </w:pPr>
          </w:p>
        </w:tc>
      </w:tr>
      <w:tr w:rsidR="00336B29" w:rsidRPr="00BD409E" w:rsidTr="00215858">
        <w:tc>
          <w:tcPr>
            <w:tcW w:w="2854" w:type="dxa"/>
          </w:tcPr>
          <w:p w:rsidR="00336B29" w:rsidRPr="00BD409E" w:rsidRDefault="00336B29" w:rsidP="005C0927">
            <w:pPr>
              <w:autoSpaceDE w:val="0"/>
              <w:autoSpaceDN w:val="0"/>
              <w:adjustRightInd w:val="0"/>
              <w:spacing w:after="0" w:line="240" w:lineRule="auto"/>
              <w:rPr>
                <w:rFonts w:ascii="Arial" w:hAnsi="Arial" w:cs="Arial"/>
                <w:sz w:val="24"/>
                <w:szCs w:val="24"/>
              </w:rPr>
            </w:pPr>
            <w:r w:rsidRPr="00BD409E">
              <w:rPr>
                <w:rFonts w:ascii="Arial" w:hAnsi="Arial" w:cs="Arial"/>
                <w:sz w:val="24"/>
                <w:szCs w:val="24"/>
              </w:rPr>
              <w:t>Муниципальный заказчик координатор подпрограммы</w:t>
            </w:r>
          </w:p>
        </w:tc>
        <w:tc>
          <w:tcPr>
            <w:tcW w:w="7353" w:type="dxa"/>
          </w:tcPr>
          <w:p w:rsidR="00336B29" w:rsidRPr="00BD409E" w:rsidRDefault="00336B29" w:rsidP="00215858">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Администрация Большемуртинского района</w:t>
            </w:r>
          </w:p>
        </w:tc>
      </w:tr>
      <w:tr w:rsidR="00336B29" w:rsidRPr="00BD409E" w:rsidTr="00215858">
        <w:tc>
          <w:tcPr>
            <w:tcW w:w="2854" w:type="dxa"/>
          </w:tcPr>
          <w:p w:rsidR="00336B29" w:rsidRPr="00BD409E" w:rsidRDefault="00336B29" w:rsidP="005C0927">
            <w:pPr>
              <w:autoSpaceDE w:val="0"/>
              <w:autoSpaceDN w:val="0"/>
              <w:adjustRightInd w:val="0"/>
              <w:spacing w:after="0" w:line="240" w:lineRule="auto"/>
              <w:rPr>
                <w:rFonts w:ascii="Arial" w:hAnsi="Arial" w:cs="Arial"/>
                <w:b/>
                <w:sz w:val="24"/>
                <w:szCs w:val="24"/>
              </w:rPr>
            </w:pPr>
            <w:r w:rsidRPr="00BD409E">
              <w:rPr>
                <w:rFonts w:ascii="Arial" w:hAnsi="Arial" w:cs="Arial"/>
                <w:sz w:val="24"/>
                <w:szCs w:val="24"/>
              </w:rPr>
              <w:t xml:space="preserve">Исполнитель мероприятий подпрограммы </w:t>
            </w:r>
          </w:p>
        </w:tc>
        <w:tc>
          <w:tcPr>
            <w:tcW w:w="7353" w:type="dxa"/>
          </w:tcPr>
          <w:p w:rsidR="00336B29" w:rsidRPr="00BD409E" w:rsidRDefault="00336B29" w:rsidP="00215858">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Отдел культуры и кино администрации Большемуртинского района</w:t>
            </w:r>
          </w:p>
        </w:tc>
      </w:tr>
      <w:tr w:rsidR="00336B29" w:rsidRPr="00BD409E" w:rsidTr="00215858">
        <w:tc>
          <w:tcPr>
            <w:tcW w:w="2854" w:type="dxa"/>
          </w:tcPr>
          <w:p w:rsidR="00336B29" w:rsidRPr="00BD409E" w:rsidRDefault="00336B29" w:rsidP="005C0927">
            <w:pPr>
              <w:autoSpaceDE w:val="0"/>
              <w:autoSpaceDN w:val="0"/>
              <w:adjustRightInd w:val="0"/>
              <w:spacing w:after="0" w:line="240" w:lineRule="auto"/>
              <w:rPr>
                <w:rFonts w:ascii="Arial" w:hAnsi="Arial" w:cs="Arial"/>
                <w:b/>
                <w:sz w:val="24"/>
                <w:szCs w:val="24"/>
              </w:rPr>
            </w:pPr>
            <w:r w:rsidRPr="00BD409E">
              <w:rPr>
                <w:rFonts w:ascii="Arial" w:hAnsi="Arial" w:cs="Arial"/>
                <w:sz w:val="24"/>
                <w:szCs w:val="24"/>
              </w:rPr>
              <w:t xml:space="preserve">Цель подпрограммы </w:t>
            </w:r>
          </w:p>
        </w:tc>
        <w:tc>
          <w:tcPr>
            <w:tcW w:w="7353" w:type="dxa"/>
          </w:tcPr>
          <w:p w:rsidR="00336B29" w:rsidRPr="00BD409E" w:rsidRDefault="00336B29" w:rsidP="00215858">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Вовлечение в добровольческую (волонтерскую) деятельность граждан всех возрастов, проживающих на территории  Большемуртинского района</w:t>
            </w:r>
          </w:p>
        </w:tc>
      </w:tr>
      <w:tr w:rsidR="005E7C60" w:rsidRPr="00BD409E" w:rsidTr="00215858">
        <w:tc>
          <w:tcPr>
            <w:tcW w:w="2854" w:type="dxa"/>
          </w:tcPr>
          <w:p w:rsidR="005E7C60" w:rsidRPr="00BD409E" w:rsidRDefault="005E7C60" w:rsidP="00215858">
            <w:pPr>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Задачи подпрограммы</w:t>
            </w:r>
          </w:p>
        </w:tc>
        <w:tc>
          <w:tcPr>
            <w:tcW w:w="7353" w:type="dxa"/>
          </w:tcPr>
          <w:p w:rsidR="00E16512" w:rsidRPr="00BD409E" w:rsidRDefault="005E7C60" w:rsidP="00215858">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1.</w:t>
            </w:r>
            <w:r w:rsidR="00E16512" w:rsidRPr="00BD409E">
              <w:rPr>
                <w:rFonts w:ascii="Arial" w:hAnsi="Arial" w:cs="Arial"/>
                <w:sz w:val="24"/>
                <w:szCs w:val="24"/>
              </w:rPr>
              <w:t xml:space="preserve"> Создание условий, обеспечивающих </w:t>
            </w:r>
            <w:proofErr w:type="spellStart"/>
            <w:r w:rsidR="00E16512" w:rsidRPr="00BD409E">
              <w:rPr>
                <w:rFonts w:ascii="Arial" w:hAnsi="Arial" w:cs="Arial"/>
                <w:sz w:val="24"/>
                <w:szCs w:val="24"/>
              </w:rPr>
              <w:t>восстребованность</w:t>
            </w:r>
            <w:proofErr w:type="spellEnd"/>
            <w:r w:rsidR="00E16512" w:rsidRPr="00BD409E">
              <w:rPr>
                <w:rFonts w:ascii="Arial" w:hAnsi="Arial" w:cs="Arial"/>
                <w:sz w:val="24"/>
                <w:szCs w:val="24"/>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00E16512" w:rsidRPr="00BD409E">
              <w:rPr>
                <w:rFonts w:ascii="Arial" w:hAnsi="Arial" w:cs="Arial"/>
                <w:sz w:val="24"/>
                <w:szCs w:val="24"/>
              </w:rPr>
              <w:t>волонтерства</w:t>
            </w:r>
            <w:proofErr w:type="spellEnd"/>
            <w:r w:rsidR="00E16512" w:rsidRPr="00BD409E">
              <w:rPr>
                <w:rFonts w:ascii="Arial" w:hAnsi="Arial" w:cs="Arial"/>
                <w:sz w:val="24"/>
                <w:szCs w:val="24"/>
              </w:rPr>
              <w:t>) в обществе</w:t>
            </w:r>
          </w:p>
          <w:p w:rsidR="005E7C60" w:rsidRPr="00BD409E" w:rsidRDefault="005E7C60" w:rsidP="00215858">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 xml:space="preserve">2. </w:t>
            </w:r>
            <w:r w:rsidR="00E16512" w:rsidRPr="00BD409E">
              <w:rPr>
                <w:rFonts w:ascii="Arial" w:hAnsi="Arial" w:cs="Arial"/>
                <w:sz w:val="24"/>
                <w:szCs w:val="24"/>
              </w:rPr>
              <w:t>Создание инфраструктуры добровольческой деятельности на территории Большемуртинского района</w:t>
            </w:r>
          </w:p>
        </w:tc>
      </w:tr>
      <w:tr w:rsidR="005E7C60" w:rsidRPr="00BD409E" w:rsidTr="00215858">
        <w:tc>
          <w:tcPr>
            <w:tcW w:w="2854" w:type="dxa"/>
          </w:tcPr>
          <w:p w:rsidR="005E7C60" w:rsidRPr="00BD409E" w:rsidRDefault="005E7C60" w:rsidP="00215858">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t>Целевые индикаторы</w:t>
            </w:r>
          </w:p>
        </w:tc>
        <w:tc>
          <w:tcPr>
            <w:tcW w:w="7353" w:type="dxa"/>
          </w:tcPr>
          <w:p w:rsidR="005E7C60" w:rsidRPr="00BD409E" w:rsidRDefault="005E7C60" w:rsidP="00215858">
            <w:pPr>
              <w:spacing w:after="0" w:line="240" w:lineRule="auto"/>
              <w:jc w:val="both"/>
              <w:rPr>
                <w:rFonts w:ascii="Arial" w:hAnsi="Arial" w:cs="Arial"/>
                <w:sz w:val="24"/>
                <w:szCs w:val="24"/>
              </w:rPr>
            </w:pPr>
            <w:r w:rsidRPr="00BD409E">
              <w:rPr>
                <w:rFonts w:ascii="Arial" w:hAnsi="Arial" w:cs="Arial"/>
                <w:sz w:val="24"/>
                <w:szCs w:val="24"/>
                <w:lang w:eastAsia="ru-RU"/>
              </w:rPr>
              <w:t>- число граждан вовлеченных в добровольческую деятельность;</w:t>
            </w:r>
          </w:p>
          <w:p w:rsidR="005E7C60" w:rsidRPr="00BD409E" w:rsidRDefault="005E7C60" w:rsidP="00215858">
            <w:pPr>
              <w:spacing w:after="0" w:line="240" w:lineRule="auto"/>
              <w:jc w:val="both"/>
              <w:rPr>
                <w:rFonts w:ascii="Arial" w:hAnsi="Arial" w:cs="Arial"/>
                <w:sz w:val="24"/>
                <w:szCs w:val="24"/>
              </w:rPr>
            </w:pPr>
            <w:r w:rsidRPr="00BD409E">
              <w:rPr>
                <w:rFonts w:ascii="Arial" w:hAnsi="Arial" w:cs="Arial"/>
                <w:sz w:val="24"/>
                <w:szCs w:val="24"/>
                <w:lang w:eastAsia="ru-RU"/>
              </w:rPr>
              <w:t>- число координаторов волонтерского движения, прошедших обучение;</w:t>
            </w:r>
          </w:p>
          <w:p w:rsidR="005E7C60" w:rsidRPr="00BD409E" w:rsidRDefault="005E7C60" w:rsidP="00215858">
            <w:pPr>
              <w:spacing w:after="0" w:line="240" w:lineRule="auto"/>
              <w:jc w:val="both"/>
              <w:rPr>
                <w:rFonts w:ascii="Arial" w:hAnsi="Arial" w:cs="Arial"/>
                <w:sz w:val="24"/>
                <w:szCs w:val="24"/>
              </w:rPr>
            </w:pPr>
            <w:r w:rsidRPr="00BD409E">
              <w:rPr>
                <w:rFonts w:ascii="Arial" w:hAnsi="Arial" w:cs="Arial"/>
                <w:sz w:val="24"/>
                <w:szCs w:val="24"/>
              </w:rPr>
              <w:t>- число добровольцев зарегистрированных в единой информационной системе "Добровольцы России"</w:t>
            </w:r>
          </w:p>
        </w:tc>
      </w:tr>
      <w:tr w:rsidR="009B11C7" w:rsidRPr="00BD409E" w:rsidTr="00215858">
        <w:tc>
          <w:tcPr>
            <w:tcW w:w="2854" w:type="dxa"/>
          </w:tcPr>
          <w:p w:rsidR="009B11C7" w:rsidRPr="00BD409E" w:rsidRDefault="009B11C7" w:rsidP="005D6299">
            <w:pPr>
              <w:widowControl w:val="0"/>
              <w:suppressAutoHyphens/>
              <w:spacing w:after="0" w:line="100" w:lineRule="atLeast"/>
              <w:rPr>
                <w:rFonts w:ascii="Arial" w:eastAsia="SimSun" w:hAnsi="Arial" w:cs="Arial"/>
                <w:kern w:val="1"/>
                <w:sz w:val="24"/>
                <w:szCs w:val="24"/>
                <w:lang w:eastAsia="ar-SA"/>
              </w:rPr>
            </w:pPr>
            <w:r w:rsidRPr="00BD409E">
              <w:rPr>
                <w:rFonts w:ascii="Arial" w:hAnsi="Arial" w:cs="Arial"/>
                <w:sz w:val="24"/>
                <w:szCs w:val="24"/>
                <w:lang w:eastAsia="ar-SA"/>
              </w:rPr>
              <w:t>Сроки реализации</w:t>
            </w:r>
            <w:r w:rsidRPr="00BD409E">
              <w:rPr>
                <w:rFonts w:ascii="Arial" w:eastAsia="SimSun" w:hAnsi="Arial" w:cs="Arial"/>
                <w:kern w:val="1"/>
                <w:sz w:val="24"/>
                <w:szCs w:val="24"/>
                <w:lang w:eastAsia="ar-SA"/>
              </w:rPr>
              <w:t xml:space="preserve"> подпрограммы    </w:t>
            </w:r>
          </w:p>
        </w:tc>
        <w:tc>
          <w:tcPr>
            <w:tcW w:w="7353" w:type="dxa"/>
          </w:tcPr>
          <w:p w:rsidR="009B11C7" w:rsidRPr="00BD409E" w:rsidRDefault="009B11C7" w:rsidP="00166AE4">
            <w:pPr>
              <w:spacing w:after="0" w:line="240" w:lineRule="auto"/>
              <w:jc w:val="both"/>
              <w:rPr>
                <w:rFonts w:ascii="Arial" w:hAnsi="Arial" w:cs="Arial"/>
                <w:sz w:val="24"/>
                <w:szCs w:val="24"/>
                <w:lang w:eastAsia="ru-RU"/>
              </w:rPr>
            </w:pPr>
            <w:r w:rsidRPr="00BD409E">
              <w:rPr>
                <w:rFonts w:ascii="Arial" w:eastAsia="SimSun" w:hAnsi="Arial" w:cs="Arial"/>
                <w:kern w:val="1"/>
                <w:sz w:val="24"/>
                <w:szCs w:val="24"/>
                <w:lang w:eastAsia="ar-SA"/>
              </w:rPr>
              <w:t xml:space="preserve">Подпрограмма </w:t>
            </w:r>
            <w:r w:rsidRPr="00BD409E">
              <w:rPr>
                <w:rFonts w:ascii="Arial" w:hAnsi="Arial" w:cs="Arial"/>
                <w:sz w:val="24"/>
                <w:szCs w:val="24"/>
                <w:lang w:eastAsia="ar-SA"/>
              </w:rPr>
              <w:t>реализуется в период с 2022 по 202</w:t>
            </w:r>
            <w:r w:rsidR="00166AE4" w:rsidRPr="00BD409E">
              <w:rPr>
                <w:rFonts w:ascii="Arial" w:hAnsi="Arial" w:cs="Arial"/>
                <w:sz w:val="24"/>
                <w:szCs w:val="24"/>
                <w:lang w:eastAsia="ar-SA"/>
              </w:rPr>
              <w:t>5</w:t>
            </w:r>
            <w:r w:rsidRPr="00BD409E">
              <w:rPr>
                <w:rFonts w:ascii="Arial" w:hAnsi="Arial" w:cs="Arial"/>
                <w:sz w:val="24"/>
                <w:szCs w:val="24"/>
                <w:lang w:eastAsia="ar-SA"/>
              </w:rPr>
              <w:t xml:space="preserve"> годы</w:t>
            </w:r>
            <w:r w:rsidRPr="00BD409E">
              <w:rPr>
                <w:rFonts w:ascii="Arial" w:eastAsia="SimSun" w:hAnsi="Arial" w:cs="Arial"/>
                <w:kern w:val="1"/>
                <w:sz w:val="24"/>
                <w:szCs w:val="24"/>
                <w:lang w:eastAsia="ar-SA"/>
              </w:rPr>
              <w:t xml:space="preserve">    </w:t>
            </w:r>
          </w:p>
        </w:tc>
      </w:tr>
      <w:tr w:rsidR="005E7C60" w:rsidRPr="00BD409E" w:rsidTr="00215858">
        <w:tc>
          <w:tcPr>
            <w:tcW w:w="2854" w:type="dxa"/>
          </w:tcPr>
          <w:p w:rsidR="005E7C60" w:rsidRPr="00BD409E" w:rsidRDefault="005E7C60" w:rsidP="00215858">
            <w:pPr>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 xml:space="preserve">Объемы и источники финансирования подпрограммы </w:t>
            </w:r>
          </w:p>
          <w:p w:rsidR="005E7C60" w:rsidRPr="00BD409E" w:rsidRDefault="005E7C60" w:rsidP="00215858">
            <w:pPr>
              <w:autoSpaceDE w:val="0"/>
              <w:autoSpaceDN w:val="0"/>
              <w:adjustRightInd w:val="0"/>
              <w:spacing w:after="0" w:line="240" w:lineRule="auto"/>
              <w:outlineLvl w:val="0"/>
              <w:rPr>
                <w:rFonts w:ascii="Arial" w:hAnsi="Arial" w:cs="Arial"/>
                <w:sz w:val="24"/>
                <w:szCs w:val="24"/>
              </w:rPr>
            </w:pPr>
          </w:p>
        </w:tc>
        <w:tc>
          <w:tcPr>
            <w:tcW w:w="7353" w:type="dxa"/>
          </w:tcPr>
          <w:p w:rsidR="005E7C60" w:rsidRPr="00BD409E" w:rsidRDefault="00CF6C6D" w:rsidP="00215858">
            <w:pPr>
              <w:autoSpaceDE w:val="0"/>
              <w:autoSpaceDN w:val="0"/>
              <w:adjustRightInd w:val="0"/>
              <w:spacing w:after="0" w:line="240" w:lineRule="auto"/>
              <w:ind w:firstLine="16"/>
              <w:outlineLvl w:val="0"/>
              <w:rPr>
                <w:rFonts w:ascii="Arial" w:hAnsi="Arial" w:cs="Arial"/>
                <w:sz w:val="24"/>
                <w:szCs w:val="24"/>
              </w:rPr>
            </w:pPr>
            <w:r w:rsidRPr="00BD409E">
              <w:rPr>
                <w:rFonts w:ascii="Arial" w:hAnsi="Arial" w:cs="Arial"/>
                <w:sz w:val="24"/>
                <w:szCs w:val="24"/>
              </w:rPr>
              <w:t>Для реализации мероприятия финансирование не требуется</w:t>
            </w:r>
          </w:p>
        </w:tc>
      </w:tr>
      <w:tr w:rsidR="005E7C60" w:rsidRPr="00BD409E" w:rsidTr="00215858">
        <w:tc>
          <w:tcPr>
            <w:tcW w:w="2854" w:type="dxa"/>
          </w:tcPr>
          <w:p w:rsidR="005E7C60" w:rsidRPr="00BD409E" w:rsidRDefault="005E7C60" w:rsidP="00215858">
            <w:pPr>
              <w:autoSpaceDE w:val="0"/>
              <w:autoSpaceDN w:val="0"/>
              <w:adjustRightInd w:val="0"/>
              <w:spacing w:after="0" w:line="240" w:lineRule="auto"/>
              <w:outlineLvl w:val="0"/>
              <w:rPr>
                <w:rFonts w:ascii="Arial" w:hAnsi="Arial" w:cs="Arial"/>
                <w:sz w:val="24"/>
                <w:szCs w:val="24"/>
              </w:rPr>
            </w:pPr>
            <w:r w:rsidRPr="00BD409E">
              <w:rPr>
                <w:rFonts w:ascii="Arial" w:hAnsi="Arial" w:cs="Arial"/>
                <w:sz w:val="24"/>
                <w:szCs w:val="24"/>
              </w:rPr>
              <w:lastRenderedPageBreak/>
              <w:t xml:space="preserve">Система организации </w:t>
            </w:r>
            <w:proofErr w:type="gramStart"/>
            <w:r w:rsidRPr="00BD409E">
              <w:rPr>
                <w:rFonts w:ascii="Arial" w:hAnsi="Arial" w:cs="Arial"/>
                <w:sz w:val="24"/>
                <w:szCs w:val="24"/>
              </w:rPr>
              <w:t>контроля за</w:t>
            </w:r>
            <w:proofErr w:type="gramEnd"/>
            <w:r w:rsidRPr="00BD409E">
              <w:rPr>
                <w:rFonts w:ascii="Arial" w:hAnsi="Arial" w:cs="Arial"/>
                <w:sz w:val="24"/>
                <w:szCs w:val="24"/>
              </w:rPr>
              <w:t xml:space="preserve"> исполнением подпрограммы.</w:t>
            </w:r>
          </w:p>
        </w:tc>
        <w:tc>
          <w:tcPr>
            <w:tcW w:w="7353" w:type="dxa"/>
          </w:tcPr>
          <w:p w:rsidR="005E7C60" w:rsidRPr="00BD409E" w:rsidRDefault="009B11C7" w:rsidP="00215858">
            <w:pPr>
              <w:autoSpaceDE w:val="0"/>
              <w:autoSpaceDN w:val="0"/>
              <w:adjustRightInd w:val="0"/>
              <w:spacing w:after="0" w:line="240" w:lineRule="auto"/>
              <w:jc w:val="both"/>
              <w:outlineLvl w:val="0"/>
              <w:rPr>
                <w:rFonts w:ascii="Arial" w:hAnsi="Arial" w:cs="Arial"/>
                <w:sz w:val="24"/>
                <w:szCs w:val="24"/>
              </w:rPr>
            </w:pPr>
            <w:proofErr w:type="gramStart"/>
            <w:r w:rsidRPr="00BD409E">
              <w:rPr>
                <w:rFonts w:ascii="Arial" w:hAnsi="Arial" w:cs="Arial"/>
                <w:sz w:val="24"/>
                <w:szCs w:val="24"/>
              </w:rPr>
              <w:t>Контроль за</w:t>
            </w:r>
            <w:proofErr w:type="gramEnd"/>
            <w:r w:rsidRPr="00BD409E">
              <w:rPr>
                <w:rFonts w:ascii="Arial" w:hAnsi="Arial" w:cs="Arial"/>
                <w:sz w:val="24"/>
                <w:szCs w:val="24"/>
              </w:rPr>
              <w:t xml:space="preserve"> ходом реализации подпрограммы осуществляют отдел культуры и кино администрации Большемуртинского района, финансовое управление администрации Большемуртинского района, контрольно-счетный орган Большемуртинского района</w:t>
            </w:r>
          </w:p>
        </w:tc>
      </w:tr>
    </w:tbl>
    <w:p w:rsidR="005E7C60" w:rsidRPr="00BD409E" w:rsidRDefault="005E7C60" w:rsidP="000258C7">
      <w:pPr>
        <w:autoSpaceDE w:val="0"/>
        <w:autoSpaceDN w:val="0"/>
        <w:adjustRightInd w:val="0"/>
        <w:spacing w:after="0" w:line="240" w:lineRule="auto"/>
        <w:jc w:val="both"/>
        <w:outlineLvl w:val="0"/>
        <w:rPr>
          <w:rFonts w:ascii="Arial" w:hAnsi="Arial" w:cs="Arial"/>
          <w:b/>
          <w:sz w:val="24"/>
          <w:szCs w:val="24"/>
        </w:rPr>
      </w:pPr>
    </w:p>
    <w:p w:rsidR="005E7C60" w:rsidRPr="00BD409E" w:rsidRDefault="005E7C60" w:rsidP="000258C7">
      <w:pPr>
        <w:autoSpaceDE w:val="0"/>
        <w:autoSpaceDN w:val="0"/>
        <w:adjustRightInd w:val="0"/>
        <w:spacing w:after="0" w:line="240" w:lineRule="auto"/>
        <w:ind w:left="284" w:firstLine="709"/>
        <w:jc w:val="center"/>
        <w:outlineLvl w:val="1"/>
        <w:rPr>
          <w:rFonts w:ascii="Arial" w:hAnsi="Arial" w:cs="Arial"/>
          <w:b/>
          <w:sz w:val="24"/>
          <w:szCs w:val="24"/>
        </w:rPr>
      </w:pPr>
      <w:r w:rsidRPr="00BD409E">
        <w:rPr>
          <w:rFonts w:ascii="Arial" w:hAnsi="Arial" w:cs="Arial"/>
          <w:b/>
          <w:sz w:val="24"/>
          <w:szCs w:val="24"/>
        </w:rPr>
        <w:t>2. Основные разделы подпрограммы</w:t>
      </w:r>
    </w:p>
    <w:p w:rsidR="005E7C60" w:rsidRPr="00BD409E" w:rsidRDefault="005E7C60" w:rsidP="000258C7">
      <w:pPr>
        <w:autoSpaceDE w:val="0"/>
        <w:autoSpaceDN w:val="0"/>
        <w:adjustRightInd w:val="0"/>
        <w:spacing w:after="0" w:line="240" w:lineRule="auto"/>
        <w:ind w:left="284" w:firstLine="709"/>
        <w:jc w:val="center"/>
        <w:rPr>
          <w:rFonts w:ascii="Arial" w:hAnsi="Arial" w:cs="Arial"/>
          <w:b/>
          <w:sz w:val="24"/>
          <w:szCs w:val="24"/>
        </w:rPr>
      </w:pPr>
      <w:r w:rsidRPr="00BD409E">
        <w:rPr>
          <w:rFonts w:ascii="Arial" w:hAnsi="Arial" w:cs="Arial"/>
          <w:b/>
          <w:sz w:val="24"/>
          <w:szCs w:val="24"/>
        </w:rPr>
        <w:t>2.1. Обоснование необходимости разработки подпрограммы</w:t>
      </w:r>
    </w:p>
    <w:p w:rsidR="005E7C60" w:rsidRPr="00BD409E" w:rsidRDefault="005E7C60" w:rsidP="000258C7">
      <w:pPr>
        <w:spacing w:line="240" w:lineRule="auto"/>
        <w:jc w:val="both"/>
        <w:rPr>
          <w:rFonts w:ascii="Arial" w:hAnsi="Arial" w:cs="Arial"/>
          <w:sz w:val="24"/>
          <w:szCs w:val="24"/>
        </w:rPr>
      </w:pPr>
      <w:r w:rsidRPr="00BD409E">
        <w:rPr>
          <w:rFonts w:ascii="Arial" w:hAnsi="Arial" w:cs="Arial"/>
          <w:sz w:val="24"/>
          <w:szCs w:val="24"/>
        </w:rPr>
        <w:t xml:space="preserve">    Подпрограмма предполагает работу с гражданами и организациями Большемуртинского района по воспитанию нравственных качеств, вовлечению всех слоев населения в добровольческую деятельность с целью развития таких качеств как ответственность, взаимопомощь, доброта. Подпрограмма предусматривает совершенствование межведомственного взаимодействия в сфере развития добровольческого (волонтерского) движения на территории Большемуртинского района, создание условий, обеспечивающих </w:t>
      </w:r>
      <w:proofErr w:type="spellStart"/>
      <w:r w:rsidRPr="00BD409E">
        <w:rPr>
          <w:rFonts w:ascii="Arial" w:hAnsi="Arial" w:cs="Arial"/>
          <w:sz w:val="24"/>
          <w:szCs w:val="24"/>
        </w:rPr>
        <w:t>восстребованность</w:t>
      </w:r>
      <w:proofErr w:type="spellEnd"/>
      <w:r w:rsidRPr="00BD409E">
        <w:rPr>
          <w:rFonts w:ascii="Arial" w:hAnsi="Arial" w:cs="Arial"/>
          <w:sz w:val="24"/>
          <w:szCs w:val="24"/>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Pr="00BD409E">
        <w:rPr>
          <w:rFonts w:ascii="Arial" w:hAnsi="Arial" w:cs="Arial"/>
          <w:sz w:val="24"/>
          <w:szCs w:val="24"/>
        </w:rPr>
        <w:t>волонтерства</w:t>
      </w:r>
      <w:proofErr w:type="spellEnd"/>
      <w:r w:rsidRPr="00BD409E">
        <w:rPr>
          <w:rFonts w:ascii="Arial" w:hAnsi="Arial" w:cs="Arial"/>
          <w:sz w:val="24"/>
          <w:szCs w:val="24"/>
        </w:rPr>
        <w:t xml:space="preserve">) в обществе, поддержка деятельности существующих и создание условий для возникновения новых добровольческих (волонтерских) организаций. </w:t>
      </w:r>
    </w:p>
    <w:p w:rsidR="005E7C60" w:rsidRPr="00BD409E" w:rsidRDefault="005E7C60" w:rsidP="000258C7">
      <w:pPr>
        <w:autoSpaceDE w:val="0"/>
        <w:autoSpaceDN w:val="0"/>
        <w:adjustRightInd w:val="0"/>
        <w:spacing w:after="0" w:line="240" w:lineRule="auto"/>
        <w:ind w:right="284" w:firstLine="720"/>
        <w:jc w:val="center"/>
        <w:rPr>
          <w:rFonts w:ascii="Arial" w:hAnsi="Arial" w:cs="Arial"/>
          <w:b/>
          <w:bCs/>
          <w:sz w:val="24"/>
          <w:szCs w:val="24"/>
          <w:u w:val="single"/>
        </w:rPr>
      </w:pPr>
      <w:r w:rsidRPr="00BD409E">
        <w:rPr>
          <w:rFonts w:ascii="Arial" w:hAnsi="Arial" w:cs="Arial"/>
          <w:b/>
          <w:bCs/>
          <w:sz w:val="24"/>
          <w:szCs w:val="24"/>
        </w:rPr>
        <w:t>2.2. Основная цель, задачи, этапы и сроки выполнения подпрограммы, целевые индикаторы</w:t>
      </w:r>
    </w:p>
    <w:p w:rsidR="00093840" w:rsidRPr="00BD409E" w:rsidRDefault="005E7C60" w:rsidP="000258C7">
      <w:pPr>
        <w:autoSpaceDE w:val="0"/>
        <w:autoSpaceDN w:val="0"/>
        <w:adjustRightInd w:val="0"/>
        <w:spacing w:after="0" w:line="240" w:lineRule="auto"/>
        <w:ind w:firstLine="709"/>
        <w:jc w:val="both"/>
        <w:rPr>
          <w:rFonts w:ascii="Arial" w:hAnsi="Arial" w:cs="Arial"/>
          <w:sz w:val="24"/>
          <w:szCs w:val="24"/>
          <w:lang w:eastAsia="ru-RU"/>
        </w:rPr>
      </w:pPr>
      <w:proofErr w:type="gramStart"/>
      <w:r w:rsidRPr="00BD409E">
        <w:rPr>
          <w:rFonts w:ascii="Arial" w:hAnsi="Arial" w:cs="Arial"/>
          <w:sz w:val="24"/>
          <w:szCs w:val="24"/>
        </w:rPr>
        <w:t>С учетом целевых установок государственной культурной политики, основных направлений стратегии культурной политики Красноярского края в соответствии с национальным проектом "Культура" утвержденного Указом Президента Российской Федерации № 204 "О национальных целях и стратегических задачах развития Российской Федерации на период до 2024 года", целью  подпрограммы определено вовлечение в добровольческую (волонтерскую) деятельность граждан всех возрастов, проживающих на территории  Большемуртинского района.</w:t>
      </w:r>
      <w:r w:rsidRPr="00BD409E">
        <w:rPr>
          <w:rFonts w:ascii="Arial" w:hAnsi="Arial" w:cs="Arial"/>
          <w:sz w:val="24"/>
          <w:szCs w:val="24"/>
          <w:lang w:eastAsia="ru-RU"/>
        </w:rPr>
        <w:t xml:space="preserve"> </w:t>
      </w:r>
      <w:proofErr w:type="gramEnd"/>
    </w:p>
    <w:p w:rsidR="005E7C60" w:rsidRPr="00BD409E" w:rsidRDefault="005E7C60" w:rsidP="000258C7">
      <w:pPr>
        <w:autoSpaceDE w:val="0"/>
        <w:autoSpaceDN w:val="0"/>
        <w:adjustRightInd w:val="0"/>
        <w:spacing w:after="0" w:line="240" w:lineRule="auto"/>
        <w:ind w:firstLine="709"/>
        <w:jc w:val="both"/>
        <w:rPr>
          <w:rFonts w:ascii="Arial" w:hAnsi="Arial" w:cs="Arial"/>
          <w:sz w:val="24"/>
          <w:szCs w:val="24"/>
          <w:lang w:eastAsia="ru-RU"/>
        </w:rPr>
      </w:pPr>
      <w:r w:rsidRPr="00BD409E">
        <w:rPr>
          <w:rFonts w:ascii="Arial" w:hAnsi="Arial" w:cs="Arial"/>
          <w:sz w:val="24"/>
          <w:szCs w:val="24"/>
          <w:lang w:eastAsia="ru-RU"/>
        </w:rPr>
        <w:t>Для достижения указанной цели предусматривается решение следующих задач</w:t>
      </w:r>
      <w:r w:rsidRPr="00BD409E">
        <w:rPr>
          <w:rFonts w:ascii="Arial" w:hAnsi="Arial" w:cs="Arial"/>
          <w:b/>
          <w:bCs/>
          <w:sz w:val="24"/>
          <w:szCs w:val="24"/>
          <w:lang w:eastAsia="ru-RU"/>
        </w:rPr>
        <w:t xml:space="preserve">, </w:t>
      </w:r>
      <w:r w:rsidRPr="00BD409E">
        <w:rPr>
          <w:rFonts w:ascii="Arial" w:hAnsi="Arial" w:cs="Arial"/>
          <w:sz w:val="24"/>
          <w:szCs w:val="24"/>
          <w:lang w:eastAsia="ru-RU"/>
        </w:rPr>
        <w:t xml:space="preserve">которые будут осуществляться в рамках реализации подпрограммы: </w:t>
      </w:r>
    </w:p>
    <w:p w:rsidR="005E7C60" w:rsidRPr="00BD409E" w:rsidRDefault="005E7C60" w:rsidP="000258C7">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 xml:space="preserve">           1. Создание условий, обеспечивающих </w:t>
      </w:r>
      <w:proofErr w:type="spellStart"/>
      <w:r w:rsidRPr="00BD409E">
        <w:rPr>
          <w:rFonts w:ascii="Arial" w:hAnsi="Arial" w:cs="Arial"/>
          <w:sz w:val="24"/>
          <w:szCs w:val="24"/>
        </w:rPr>
        <w:t>восстребованность</w:t>
      </w:r>
      <w:proofErr w:type="spellEnd"/>
      <w:r w:rsidRPr="00BD409E">
        <w:rPr>
          <w:rFonts w:ascii="Arial" w:hAnsi="Arial" w:cs="Arial"/>
          <w:sz w:val="24"/>
          <w:szCs w:val="24"/>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Pr="00BD409E">
        <w:rPr>
          <w:rFonts w:ascii="Arial" w:hAnsi="Arial" w:cs="Arial"/>
          <w:sz w:val="24"/>
          <w:szCs w:val="24"/>
        </w:rPr>
        <w:t>волонтерства</w:t>
      </w:r>
      <w:proofErr w:type="spellEnd"/>
      <w:r w:rsidRPr="00BD409E">
        <w:rPr>
          <w:rFonts w:ascii="Arial" w:hAnsi="Arial" w:cs="Arial"/>
          <w:sz w:val="24"/>
          <w:szCs w:val="24"/>
        </w:rPr>
        <w:t xml:space="preserve">) в обществе. </w:t>
      </w:r>
    </w:p>
    <w:p w:rsidR="00093840" w:rsidRPr="00BD409E" w:rsidRDefault="005E7C60" w:rsidP="000258C7">
      <w:pPr>
        <w:autoSpaceDE w:val="0"/>
        <w:autoSpaceDN w:val="0"/>
        <w:adjustRightInd w:val="0"/>
        <w:spacing w:after="0" w:line="240" w:lineRule="auto"/>
        <w:ind w:firstLine="709"/>
        <w:jc w:val="both"/>
        <w:rPr>
          <w:rFonts w:ascii="Arial" w:hAnsi="Arial" w:cs="Arial"/>
          <w:sz w:val="24"/>
          <w:szCs w:val="24"/>
        </w:rPr>
      </w:pPr>
      <w:r w:rsidRPr="00BD409E">
        <w:rPr>
          <w:rFonts w:ascii="Arial" w:hAnsi="Arial" w:cs="Arial"/>
          <w:sz w:val="24"/>
          <w:szCs w:val="24"/>
        </w:rPr>
        <w:t xml:space="preserve">2. Создание инфраструктуры добровольческой деятельности на территории Большемуртинского района. </w:t>
      </w:r>
    </w:p>
    <w:p w:rsidR="005E7C60" w:rsidRPr="00BD409E" w:rsidRDefault="005E7C60" w:rsidP="000258C7">
      <w:pPr>
        <w:autoSpaceDE w:val="0"/>
        <w:autoSpaceDN w:val="0"/>
        <w:adjustRightInd w:val="0"/>
        <w:spacing w:after="0" w:line="240" w:lineRule="auto"/>
        <w:ind w:firstLine="709"/>
        <w:jc w:val="both"/>
        <w:rPr>
          <w:rFonts w:ascii="Arial" w:hAnsi="Arial" w:cs="Arial"/>
          <w:sz w:val="24"/>
          <w:szCs w:val="24"/>
        </w:rPr>
      </w:pPr>
      <w:r w:rsidRPr="00BD409E">
        <w:rPr>
          <w:rFonts w:ascii="Arial" w:hAnsi="Arial" w:cs="Arial"/>
          <w:sz w:val="24"/>
          <w:szCs w:val="24"/>
        </w:rPr>
        <w:t>Целевые индикаторы приведены в приложении 1 к подпрограмме.</w:t>
      </w:r>
    </w:p>
    <w:p w:rsidR="005E7C60" w:rsidRPr="00BD409E" w:rsidRDefault="005E7C60" w:rsidP="000258C7">
      <w:pPr>
        <w:autoSpaceDE w:val="0"/>
        <w:autoSpaceDN w:val="0"/>
        <w:adjustRightInd w:val="0"/>
        <w:spacing w:after="0" w:line="240" w:lineRule="auto"/>
        <w:ind w:right="-642"/>
        <w:jc w:val="both"/>
        <w:rPr>
          <w:rFonts w:ascii="Arial" w:hAnsi="Arial" w:cs="Arial"/>
          <w:b/>
          <w:bCs/>
          <w:sz w:val="24"/>
          <w:szCs w:val="24"/>
        </w:rPr>
      </w:pPr>
    </w:p>
    <w:p w:rsidR="005E7C60" w:rsidRPr="00BD409E" w:rsidRDefault="005E7C60" w:rsidP="000258C7">
      <w:pPr>
        <w:autoSpaceDE w:val="0"/>
        <w:autoSpaceDN w:val="0"/>
        <w:adjustRightInd w:val="0"/>
        <w:spacing w:after="0" w:line="240" w:lineRule="auto"/>
        <w:ind w:right="-642"/>
        <w:jc w:val="center"/>
        <w:rPr>
          <w:rFonts w:ascii="Arial" w:hAnsi="Arial" w:cs="Arial"/>
          <w:b/>
          <w:bCs/>
          <w:sz w:val="24"/>
          <w:szCs w:val="24"/>
        </w:rPr>
      </w:pPr>
      <w:r w:rsidRPr="00BD409E">
        <w:rPr>
          <w:rFonts w:ascii="Arial" w:hAnsi="Arial" w:cs="Arial"/>
          <w:b/>
          <w:bCs/>
          <w:sz w:val="24"/>
          <w:szCs w:val="24"/>
        </w:rPr>
        <w:t>2.3. Механизм реализации подпрограммы</w:t>
      </w:r>
    </w:p>
    <w:p w:rsidR="005E7C60" w:rsidRPr="00BD409E" w:rsidRDefault="005E7C60" w:rsidP="000258C7">
      <w:pPr>
        <w:autoSpaceDE w:val="0"/>
        <w:autoSpaceDN w:val="0"/>
        <w:adjustRightInd w:val="0"/>
        <w:spacing w:after="0" w:line="240" w:lineRule="auto"/>
        <w:ind w:firstLine="567"/>
        <w:jc w:val="both"/>
        <w:rPr>
          <w:rFonts w:ascii="Arial" w:hAnsi="Arial" w:cs="Arial"/>
          <w:sz w:val="24"/>
          <w:szCs w:val="24"/>
        </w:rPr>
      </w:pPr>
      <w:r w:rsidRPr="00BD409E">
        <w:rPr>
          <w:rFonts w:ascii="Arial" w:hAnsi="Arial" w:cs="Arial"/>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5E7C60" w:rsidRPr="00BD409E" w:rsidRDefault="005E7C60" w:rsidP="000258C7">
      <w:pPr>
        <w:autoSpaceDE w:val="0"/>
        <w:autoSpaceDN w:val="0"/>
        <w:adjustRightInd w:val="0"/>
        <w:spacing w:after="0" w:line="240" w:lineRule="auto"/>
        <w:ind w:firstLine="567"/>
        <w:jc w:val="both"/>
        <w:rPr>
          <w:rFonts w:ascii="Arial" w:hAnsi="Arial" w:cs="Arial"/>
          <w:sz w:val="24"/>
          <w:szCs w:val="24"/>
        </w:rPr>
      </w:pPr>
      <w:r w:rsidRPr="00BD409E">
        <w:rPr>
          <w:rFonts w:ascii="Arial" w:hAnsi="Arial" w:cs="Arial"/>
          <w:sz w:val="24"/>
          <w:szCs w:val="24"/>
        </w:rPr>
        <w:t>Перечень подпрограммных мероприятий с указанием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2 к подпрограмме.</w:t>
      </w:r>
    </w:p>
    <w:p w:rsidR="005E7C60" w:rsidRPr="00BD409E" w:rsidRDefault="005E7C60" w:rsidP="000258C7">
      <w:pPr>
        <w:autoSpaceDE w:val="0"/>
        <w:autoSpaceDN w:val="0"/>
        <w:adjustRightInd w:val="0"/>
        <w:spacing w:after="0" w:line="240" w:lineRule="auto"/>
        <w:ind w:right="-642"/>
        <w:jc w:val="both"/>
        <w:rPr>
          <w:rFonts w:ascii="Arial" w:hAnsi="Arial" w:cs="Arial"/>
          <w:b/>
          <w:bCs/>
          <w:sz w:val="24"/>
          <w:szCs w:val="24"/>
        </w:rPr>
      </w:pPr>
    </w:p>
    <w:p w:rsidR="005E7C60" w:rsidRPr="00BD409E" w:rsidRDefault="005E7C60" w:rsidP="000258C7">
      <w:pPr>
        <w:autoSpaceDE w:val="0"/>
        <w:autoSpaceDN w:val="0"/>
        <w:adjustRightInd w:val="0"/>
        <w:spacing w:after="0" w:line="240" w:lineRule="auto"/>
        <w:ind w:right="-642" w:firstLine="720"/>
        <w:jc w:val="center"/>
        <w:rPr>
          <w:rFonts w:ascii="Arial" w:hAnsi="Arial" w:cs="Arial"/>
          <w:b/>
          <w:bCs/>
          <w:sz w:val="24"/>
          <w:szCs w:val="24"/>
        </w:rPr>
      </w:pPr>
      <w:r w:rsidRPr="00BD409E">
        <w:rPr>
          <w:rFonts w:ascii="Arial" w:hAnsi="Arial" w:cs="Arial"/>
          <w:b/>
          <w:bCs/>
          <w:sz w:val="24"/>
          <w:szCs w:val="24"/>
        </w:rPr>
        <w:t xml:space="preserve">2.4. Управление подпрограммой и </w:t>
      </w:r>
      <w:proofErr w:type="gramStart"/>
      <w:r w:rsidRPr="00BD409E">
        <w:rPr>
          <w:rFonts w:ascii="Arial" w:hAnsi="Arial" w:cs="Arial"/>
          <w:b/>
          <w:bCs/>
          <w:sz w:val="24"/>
          <w:szCs w:val="24"/>
        </w:rPr>
        <w:t>контроль  за</w:t>
      </w:r>
      <w:proofErr w:type="gramEnd"/>
      <w:r w:rsidRPr="00BD409E">
        <w:rPr>
          <w:rFonts w:ascii="Arial" w:hAnsi="Arial" w:cs="Arial"/>
          <w:b/>
          <w:bCs/>
          <w:sz w:val="24"/>
          <w:szCs w:val="24"/>
        </w:rPr>
        <w:t xml:space="preserve">  ходом  ее выполнения</w:t>
      </w:r>
    </w:p>
    <w:p w:rsidR="009B11C7" w:rsidRPr="00BD409E" w:rsidRDefault="009B11C7" w:rsidP="009B11C7">
      <w:pPr>
        <w:widowControl w:val="0"/>
        <w:spacing w:after="0" w:line="240" w:lineRule="auto"/>
        <w:ind w:firstLine="567"/>
        <w:contextualSpacing/>
        <w:jc w:val="both"/>
        <w:rPr>
          <w:rFonts w:ascii="Arial" w:hAnsi="Arial" w:cs="Arial"/>
          <w:sz w:val="24"/>
          <w:szCs w:val="24"/>
          <w:lang w:eastAsia="ru-RU"/>
        </w:rPr>
      </w:pPr>
      <w:r w:rsidRPr="00BD409E">
        <w:rPr>
          <w:rFonts w:ascii="Arial" w:hAnsi="Arial" w:cs="Arial"/>
          <w:sz w:val="24"/>
          <w:szCs w:val="24"/>
          <w:lang w:eastAsia="ru-RU"/>
        </w:rPr>
        <w:t xml:space="preserve">Текущее управление и </w:t>
      </w:r>
      <w:proofErr w:type="gramStart"/>
      <w:r w:rsidRPr="00BD409E">
        <w:rPr>
          <w:rFonts w:ascii="Arial" w:hAnsi="Arial" w:cs="Arial"/>
          <w:sz w:val="24"/>
          <w:szCs w:val="24"/>
          <w:lang w:eastAsia="ru-RU"/>
        </w:rPr>
        <w:t>контроль за</w:t>
      </w:r>
      <w:proofErr w:type="gramEnd"/>
      <w:r w:rsidRPr="00BD409E">
        <w:rPr>
          <w:rFonts w:ascii="Arial" w:hAnsi="Arial" w:cs="Arial"/>
          <w:sz w:val="24"/>
          <w:szCs w:val="24"/>
          <w:lang w:eastAsia="ru-RU"/>
        </w:rPr>
        <w:t xml:space="preserve"> ходом реализации Подпрограммы осуществляет </w:t>
      </w:r>
      <w:r w:rsidRPr="00BD409E">
        <w:rPr>
          <w:rFonts w:ascii="Arial" w:hAnsi="Arial" w:cs="Arial"/>
          <w:sz w:val="24"/>
          <w:szCs w:val="24"/>
        </w:rPr>
        <w:t>отдел культуры и кино администрации Большемуртинского района</w:t>
      </w:r>
      <w:r w:rsidRPr="00BD409E">
        <w:rPr>
          <w:rFonts w:ascii="Arial" w:hAnsi="Arial" w:cs="Arial"/>
          <w:sz w:val="24"/>
          <w:szCs w:val="24"/>
          <w:lang w:eastAsia="ru-RU"/>
        </w:rPr>
        <w:t>.</w:t>
      </w:r>
    </w:p>
    <w:p w:rsidR="009B11C7" w:rsidRPr="00BD409E" w:rsidRDefault="009B11C7" w:rsidP="009B11C7">
      <w:pPr>
        <w:widowControl w:val="0"/>
        <w:spacing w:after="0" w:line="240" w:lineRule="auto"/>
        <w:ind w:firstLine="567"/>
        <w:contextualSpacing/>
        <w:jc w:val="both"/>
        <w:rPr>
          <w:rFonts w:ascii="Arial" w:hAnsi="Arial" w:cs="Arial"/>
          <w:sz w:val="24"/>
          <w:szCs w:val="24"/>
          <w:lang w:eastAsia="ru-RU"/>
        </w:rPr>
      </w:pPr>
      <w:r w:rsidRPr="00BD409E">
        <w:rPr>
          <w:rFonts w:ascii="Arial" w:hAnsi="Arial" w:cs="Arial"/>
          <w:sz w:val="24"/>
          <w:szCs w:val="24"/>
          <w:lang w:eastAsia="ru-RU"/>
        </w:rPr>
        <w:lastRenderedPageBreak/>
        <w:t xml:space="preserve">Обеспечение целевого расходования средств, </w:t>
      </w:r>
      <w:proofErr w:type="gramStart"/>
      <w:r w:rsidRPr="00BD409E">
        <w:rPr>
          <w:rFonts w:ascii="Arial" w:hAnsi="Arial" w:cs="Arial"/>
          <w:sz w:val="24"/>
          <w:szCs w:val="24"/>
          <w:lang w:eastAsia="ru-RU"/>
        </w:rPr>
        <w:t>контроля за</w:t>
      </w:r>
      <w:proofErr w:type="gramEnd"/>
      <w:r w:rsidRPr="00BD409E">
        <w:rPr>
          <w:rFonts w:ascii="Arial" w:hAnsi="Arial" w:cs="Arial"/>
          <w:sz w:val="24"/>
          <w:szCs w:val="24"/>
          <w:lang w:eastAsia="ru-RU"/>
        </w:rPr>
        <w:t xml:space="preserve"> ходом реализации мероприятий Подпрограммы и достижением конечных результатов осуществляется главными распорядителями бюджетных средств.</w:t>
      </w:r>
    </w:p>
    <w:p w:rsidR="009B11C7" w:rsidRPr="00BD409E" w:rsidRDefault="009B11C7" w:rsidP="009B11C7">
      <w:pPr>
        <w:widowControl w:val="0"/>
        <w:spacing w:after="0" w:line="240" w:lineRule="auto"/>
        <w:ind w:firstLine="567"/>
        <w:contextualSpacing/>
        <w:jc w:val="both"/>
        <w:rPr>
          <w:rFonts w:ascii="Arial" w:hAnsi="Arial" w:cs="Arial"/>
          <w:sz w:val="24"/>
          <w:szCs w:val="24"/>
          <w:lang w:eastAsia="ru-RU"/>
        </w:rPr>
      </w:pPr>
      <w:r w:rsidRPr="00BD409E">
        <w:rPr>
          <w:rFonts w:ascii="Arial" w:hAnsi="Arial" w:cs="Arial"/>
          <w:sz w:val="24"/>
          <w:szCs w:val="24"/>
          <w:lang w:eastAsia="ru-RU"/>
        </w:rPr>
        <w:t xml:space="preserve">Внутренний муниципальный финансовый </w:t>
      </w:r>
      <w:proofErr w:type="gramStart"/>
      <w:r w:rsidRPr="00BD409E">
        <w:rPr>
          <w:rFonts w:ascii="Arial" w:hAnsi="Arial" w:cs="Arial"/>
          <w:sz w:val="24"/>
          <w:szCs w:val="24"/>
          <w:lang w:eastAsia="ru-RU"/>
        </w:rPr>
        <w:t>контроль за</w:t>
      </w:r>
      <w:proofErr w:type="gramEnd"/>
      <w:r w:rsidRPr="00BD409E">
        <w:rPr>
          <w:rFonts w:ascii="Arial" w:hAnsi="Arial" w:cs="Arial"/>
          <w:sz w:val="24"/>
          <w:szCs w:val="24"/>
          <w:lang w:eastAsia="ru-RU"/>
        </w:rPr>
        <w:t xml:space="preserve"> использованием бюджетных средств осуществляет финансовое управление администрации Большемуртинского района.</w:t>
      </w:r>
    </w:p>
    <w:p w:rsidR="009B11C7" w:rsidRPr="00BD409E" w:rsidRDefault="009B11C7" w:rsidP="009B11C7">
      <w:pPr>
        <w:autoSpaceDE w:val="0"/>
        <w:autoSpaceDN w:val="0"/>
        <w:adjustRightInd w:val="0"/>
        <w:spacing w:after="0" w:line="240" w:lineRule="auto"/>
        <w:ind w:right="233" w:firstLine="567"/>
        <w:jc w:val="both"/>
        <w:rPr>
          <w:rFonts w:ascii="Arial" w:hAnsi="Arial" w:cs="Arial"/>
          <w:sz w:val="24"/>
          <w:szCs w:val="24"/>
          <w:lang w:eastAsia="ru-RU"/>
        </w:rPr>
      </w:pPr>
      <w:r w:rsidRPr="00BD409E">
        <w:rPr>
          <w:rFonts w:ascii="Arial" w:hAnsi="Arial" w:cs="Arial"/>
          <w:sz w:val="24"/>
          <w:szCs w:val="24"/>
          <w:lang w:eastAsia="ru-RU"/>
        </w:rPr>
        <w:t xml:space="preserve">Внешний муниципальный финансовый </w:t>
      </w:r>
      <w:proofErr w:type="gramStart"/>
      <w:r w:rsidRPr="00BD409E">
        <w:rPr>
          <w:rFonts w:ascii="Arial" w:hAnsi="Arial" w:cs="Arial"/>
          <w:sz w:val="24"/>
          <w:szCs w:val="24"/>
          <w:lang w:eastAsia="ru-RU"/>
        </w:rPr>
        <w:t>контроль за</w:t>
      </w:r>
      <w:proofErr w:type="gramEnd"/>
      <w:r w:rsidRPr="00BD409E">
        <w:rPr>
          <w:rFonts w:ascii="Arial" w:hAnsi="Arial" w:cs="Arial"/>
          <w:sz w:val="24"/>
          <w:szCs w:val="24"/>
          <w:lang w:eastAsia="ru-RU"/>
        </w:rPr>
        <w:t xml:space="preserve"> использованием бюджетных средств осуществляет Контрольно-счетный орган Большемуртинского района.</w:t>
      </w:r>
    </w:p>
    <w:p w:rsidR="005E7C60" w:rsidRPr="00BD409E" w:rsidRDefault="005E7C60" w:rsidP="000258C7">
      <w:pPr>
        <w:autoSpaceDE w:val="0"/>
        <w:autoSpaceDN w:val="0"/>
        <w:adjustRightInd w:val="0"/>
        <w:spacing w:after="0" w:line="240" w:lineRule="auto"/>
        <w:ind w:right="-642" w:firstLine="709"/>
        <w:jc w:val="both"/>
        <w:rPr>
          <w:rFonts w:ascii="Arial" w:hAnsi="Arial" w:cs="Arial"/>
          <w:i/>
          <w:iCs/>
          <w:sz w:val="24"/>
          <w:szCs w:val="24"/>
        </w:rPr>
      </w:pPr>
    </w:p>
    <w:p w:rsidR="005E7C60" w:rsidRPr="00BD409E" w:rsidRDefault="005E7C60" w:rsidP="000258C7">
      <w:pPr>
        <w:autoSpaceDE w:val="0"/>
        <w:autoSpaceDN w:val="0"/>
        <w:adjustRightInd w:val="0"/>
        <w:spacing w:after="0" w:line="240" w:lineRule="auto"/>
        <w:ind w:right="-642" w:firstLine="900"/>
        <w:jc w:val="center"/>
        <w:rPr>
          <w:rFonts w:ascii="Arial" w:hAnsi="Arial" w:cs="Arial"/>
          <w:b/>
          <w:bCs/>
          <w:sz w:val="24"/>
          <w:szCs w:val="24"/>
        </w:rPr>
      </w:pPr>
      <w:r w:rsidRPr="00BD409E">
        <w:rPr>
          <w:rFonts w:ascii="Arial" w:hAnsi="Arial" w:cs="Arial"/>
          <w:b/>
          <w:bCs/>
          <w:sz w:val="24"/>
          <w:szCs w:val="24"/>
        </w:rPr>
        <w:t xml:space="preserve">2.5. Обоснование </w:t>
      </w:r>
      <w:proofErr w:type="gramStart"/>
      <w:r w:rsidRPr="00BD409E">
        <w:rPr>
          <w:rFonts w:ascii="Arial" w:hAnsi="Arial" w:cs="Arial"/>
          <w:b/>
          <w:bCs/>
          <w:sz w:val="24"/>
          <w:szCs w:val="24"/>
        </w:rPr>
        <w:t>финансовых</w:t>
      </w:r>
      <w:proofErr w:type="gramEnd"/>
      <w:r w:rsidRPr="00BD409E">
        <w:rPr>
          <w:rFonts w:ascii="Arial" w:hAnsi="Arial" w:cs="Arial"/>
          <w:b/>
          <w:bCs/>
          <w:sz w:val="24"/>
          <w:szCs w:val="24"/>
        </w:rPr>
        <w:t>, материальных и трудовых</w:t>
      </w:r>
    </w:p>
    <w:p w:rsidR="005E7C60" w:rsidRPr="00BD409E" w:rsidRDefault="005E7C60" w:rsidP="000258C7">
      <w:pPr>
        <w:autoSpaceDE w:val="0"/>
        <w:autoSpaceDN w:val="0"/>
        <w:adjustRightInd w:val="0"/>
        <w:spacing w:after="0" w:line="240" w:lineRule="auto"/>
        <w:jc w:val="center"/>
        <w:rPr>
          <w:rFonts w:ascii="Arial" w:hAnsi="Arial" w:cs="Arial"/>
          <w:b/>
          <w:bCs/>
          <w:sz w:val="24"/>
          <w:szCs w:val="24"/>
        </w:rPr>
      </w:pPr>
      <w:r w:rsidRPr="00BD409E">
        <w:rPr>
          <w:rFonts w:ascii="Arial" w:hAnsi="Arial" w:cs="Arial"/>
          <w:b/>
          <w:bCs/>
          <w:sz w:val="24"/>
          <w:szCs w:val="24"/>
        </w:rPr>
        <w:t>затрат (ресурсное обеспечение подпрограммы) с указанием источников финансирования</w:t>
      </w:r>
    </w:p>
    <w:p w:rsidR="005E7C60" w:rsidRPr="00BD409E" w:rsidRDefault="00CF6C6D" w:rsidP="000258C7">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Для реализации мероприятия финансирование не требуется.</w:t>
      </w:r>
    </w:p>
    <w:p w:rsidR="005E7C60" w:rsidRPr="00BD409E" w:rsidRDefault="005E7C60" w:rsidP="000258C7">
      <w:pPr>
        <w:spacing w:after="0" w:line="240" w:lineRule="auto"/>
        <w:ind w:left="11766"/>
        <w:jc w:val="both"/>
        <w:rPr>
          <w:rFonts w:ascii="Arial" w:hAnsi="Arial" w:cs="Arial"/>
          <w:sz w:val="24"/>
          <w:szCs w:val="24"/>
        </w:rPr>
      </w:pPr>
    </w:p>
    <w:p w:rsidR="005E7C60" w:rsidRPr="00BD409E" w:rsidRDefault="005E7C60" w:rsidP="00527DE2">
      <w:pPr>
        <w:spacing w:after="0" w:line="240" w:lineRule="auto"/>
        <w:ind w:left="11766"/>
        <w:jc w:val="both"/>
        <w:rPr>
          <w:rFonts w:ascii="Arial" w:hAnsi="Arial" w:cs="Arial"/>
          <w:sz w:val="24"/>
          <w:szCs w:val="24"/>
        </w:rPr>
      </w:pPr>
    </w:p>
    <w:p w:rsidR="005E7C60" w:rsidRPr="00BD409E" w:rsidRDefault="005E7C60" w:rsidP="00527DE2">
      <w:pPr>
        <w:spacing w:after="0" w:line="240" w:lineRule="auto"/>
        <w:ind w:left="11766"/>
        <w:jc w:val="both"/>
        <w:rPr>
          <w:rFonts w:ascii="Arial" w:hAnsi="Arial" w:cs="Arial"/>
          <w:sz w:val="24"/>
          <w:szCs w:val="24"/>
        </w:rPr>
      </w:pPr>
    </w:p>
    <w:p w:rsidR="005E7C60" w:rsidRPr="00BD409E" w:rsidRDefault="005E7C60" w:rsidP="00527DE2">
      <w:pPr>
        <w:spacing w:after="0" w:line="240" w:lineRule="auto"/>
        <w:ind w:left="11766"/>
        <w:jc w:val="both"/>
        <w:rPr>
          <w:rFonts w:ascii="Arial" w:hAnsi="Arial" w:cs="Arial"/>
          <w:sz w:val="24"/>
          <w:szCs w:val="24"/>
        </w:rPr>
      </w:pPr>
    </w:p>
    <w:p w:rsidR="005E7C60" w:rsidRPr="00BD409E" w:rsidRDefault="005E7C60" w:rsidP="00527DE2">
      <w:pPr>
        <w:spacing w:after="0" w:line="240" w:lineRule="auto"/>
        <w:ind w:left="11766"/>
        <w:jc w:val="both"/>
        <w:rPr>
          <w:rFonts w:ascii="Arial" w:hAnsi="Arial" w:cs="Arial"/>
          <w:sz w:val="24"/>
          <w:szCs w:val="24"/>
        </w:rPr>
      </w:pPr>
    </w:p>
    <w:p w:rsidR="005E7C60" w:rsidRPr="00BD409E" w:rsidRDefault="005E7C60" w:rsidP="00527DE2">
      <w:pPr>
        <w:spacing w:after="0" w:line="240" w:lineRule="auto"/>
        <w:ind w:left="11766"/>
        <w:jc w:val="both"/>
        <w:rPr>
          <w:rFonts w:ascii="Arial" w:hAnsi="Arial" w:cs="Arial"/>
          <w:sz w:val="24"/>
          <w:szCs w:val="24"/>
        </w:rPr>
        <w:sectPr w:rsidR="005E7C60" w:rsidRPr="00BD409E" w:rsidSect="000A421A">
          <w:pgSz w:w="11906" w:h="16838" w:code="9"/>
          <w:pgMar w:top="1134" w:right="851" w:bottom="1134" w:left="1701" w:header="425" w:footer="720" w:gutter="0"/>
          <w:cols w:space="720"/>
          <w:noEndnote/>
          <w:docGrid w:linePitch="299"/>
        </w:sectPr>
      </w:pPr>
    </w:p>
    <w:p w:rsidR="005E7C60" w:rsidRPr="00BD409E" w:rsidRDefault="005E7C60" w:rsidP="00DF6E3B">
      <w:pPr>
        <w:autoSpaceDE w:val="0"/>
        <w:autoSpaceDN w:val="0"/>
        <w:adjustRightInd w:val="0"/>
        <w:spacing w:after="0" w:line="240" w:lineRule="auto"/>
        <w:ind w:left="9639"/>
        <w:jc w:val="right"/>
        <w:rPr>
          <w:rFonts w:ascii="Arial" w:hAnsi="Arial" w:cs="Arial"/>
          <w:sz w:val="24"/>
          <w:szCs w:val="24"/>
        </w:rPr>
      </w:pPr>
      <w:r w:rsidRPr="00BD409E">
        <w:rPr>
          <w:rFonts w:ascii="Arial" w:hAnsi="Arial" w:cs="Arial"/>
          <w:sz w:val="24"/>
          <w:szCs w:val="24"/>
        </w:rPr>
        <w:lastRenderedPageBreak/>
        <w:t>Приложение 1</w:t>
      </w:r>
    </w:p>
    <w:p w:rsidR="005E7C60" w:rsidRPr="00BD409E" w:rsidRDefault="005E7C60" w:rsidP="00DF6E3B">
      <w:pPr>
        <w:tabs>
          <w:tab w:val="left" w:pos="8280"/>
        </w:tabs>
        <w:autoSpaceDE w:val="0"/>
        <w:autoSpaceDN w:val="0"/>
        <w:adjustRightInd w:val="0"/>
        <w:spacing w:after="0" w:line="240" w:lineRule="auto"/>
        <w:jc w:val="right"/>
        <w:rPr>
          <w:rFonts w:ascii="Arial" w:hAnsi="Arial" w:cs="Arial"/>
          <w:sz w:val="24"/>
          <w:szCs w:val="24"/>
        </w:rPr>
      </w:pPr>
      <w:r w:rsidRPr="00BD409E">
        <w:rPr>
          <w:rFonts w:ascii="Arial" w:hAnsi="Arial" w:cs="Arial"/>
          <w:sz w:val="24"/>
          <w:szCs w:val="24"/>
        </w:rPr>
        <w:t>к подпрограмме 7 «Развитие добровольчества</w:t>
      </w:r>
    </w:p>
    <w:p w:rsidR="005E7C60" w:rsidRPr="00BD409E" w:rsidRDefault="005E7C60" w:rsidP="009B11C7">
      <w:pPr>
        <w:tabs>
          <w:tab w:val="left" w:pos="8280"/>
        </w:tabs>
        <w:autoSpaceDE w:val="0"/>
        <w:autoSpaceDN w:val="0"/>
        <w:adjustRightInd w:val="0"/>
        <w:spacing w:after="0" w:line="240" w:lineRule="auto"/>
        <w:jc w:val="right"/>
        <w:rPr>
          <w:rFonts w:ascii="Arial" w:hAnsi="Arial" w:cs="Arial"/>
          <w:sz w:val="24"/>
          <w:szCs w:val="24"/>
        </w:rPr>
      </w:pPr>
      <w:r w:rsidRPr="00BD409E">
        <w:rPr>
          <w:rFonts w:ascii="Arial" w:hAnsi="Arial" w:cs="Arial"/>
          <w:sz w:val="24"/>
          <w:szCs w:val="24"/>
        </w:rPr>
        <w:t xml:space="preserve"> (</w:t>
      </w:r>
      <w:proofErr w:type="spellStart"/>
      <w:r w:rsidRPr="00BD409E">
        <w:rPr>
          <w:rFonts w:ascii="Arial" w:hAnsi="Arial" w:cs="Arial"/>
          <w:sz w:val="24"/>
          <w:szCs w:val="24"/>
        </w:rPr>
        <w:t>волонтерства</w:t>
      </w:r>
      <w:proofErr w:type="spellEnd"/>
      <w:r w:rsidRPr="00BD409E">
        <w:rPr>
          <w:rFonts w:ascii="Arial" w:hAnsi="Arial" w:cs="Arial"/>
          <w:sz w:val="24"/>
          <w:szCs w:val="24"/>
        </w:rPr>
        <w:t>) на территории Большемуртинского района»</w:t>
      </w:r>
      <w:r w:rsidR="009B11C7" w:rsidRPr="00BD409E">
        <w:rPr>
          <w:rFonts w:ascii="Arial" w:hAnsi="Arial" w:cs="Arial"/>
          <w:sz w:val="24"/>
          <w:szCs w:val="24"/>
        </w:rPr>
        <w:t xml:space="preserve"> </w:t>
      </w:r>
    </w:p>
    <w:p w:rsidR="005E7C60" w:rsidRPr="00BD409E" w:rsidRDefault="005E7C60" w:rsidP="00DF6E3B">
      <w:pPr>
        <w:autoSpaceDE w:val="0"/>
        <w:autoSpaceDN w:val="0"/>
        <w:adjustRightInd w:val="0"/>
        <w:spacing w:after="0" w:line="240" w:lineRule="auto"/>
        <w:jc w:val="center"/>
        <w:rPr>
          <w:rFonts w:ascii="Arial" w:hAnsi="Arial" w:cs="Arial"/>
          <w:sz w:val="24"/>
          <w:szCs w:val="24"/>
        </w:rPr>
      </w:pPr>
    </w:p>
    <w:p w:rsidR="005E7C60" w:rsidRPr="00BD409E" w:rsidRDefault="005E7C60" w:rsidP="00DF6E3B">
      <w:pPr>
        <w:autoSpaceDE w:val="0"/>
        <w:autoSpaceDN w:val="0"/>
        <w:adjustRightInd w:val="0"/>
        <w:spacing w:after="0" w:line="240" w:lineRule="auto"/>
        <w:jc w:val="center"/>
        <w:rPr>
          <w:rFonts w:ascii="Arial" w:hAnsi="Arial" w:cs="Arial"/>
          <w:sz w:val="24"/>
          <w:szCs w:val="24"/>
        </w:rPr>
      </w:pPr>
    </w:p>
    <w:p w:rsidR="005E7C60" w:rsidRPr="00BD409E" w:rsidRDefault="005E7C60" w:rsidP="00DF6E3B">
      <w:pPr>
        <w:autoSpaceDE w:val="0"/>
        <w:autoSpaceDN w:val="0"/>
        <w:adjustRightInd w:val="0"/>
        <w:spacing w:after="0" w:line="240" w:lineRule="auto"/>
        <w:jc w:val="both"/>
        <w:outlineLvl w:val="0"/>
        <w:rPr>
          <w:rFonts w:ascii="Arial" w:hAnsi="Arial" w:cs="Arial"/>
          <w:sz w:val="24"/>
          <w:szCs w:val="24"/>
        </w:rPr>
      </w:pPr>
    </w:p>
    <w:p w:rsidR="00336B29" w:rsidRPr="00BD409E" w:rsidRDefault="00336B29" w:rsidP="00336B29">
      <w:pPr>
        <w:autoSpaceDE w:val="0"/>
        <w:autoSpaceDN w:val="0"/>
        <w:adjustRightInd w:val="0"/>
        <w:spacing w:after="0" w:line="240" w:lineRule="auto"/>
        <w:ind w:firstLine="567"/>
        <w:jc w:val="center"/>
        <w:rPr>
          <w:rFonts w:ascii="Arial" w:hAnsi="Arial" w:cs="Arial"/>
          <w:b/>
          <w:bCs/>
          <w:sz w:val="24"/>
          <w:szCs w:val="24"/>
        </w:rPr>
      </w:pPr>
      <w:r w:rsidRPr="00BD409E">
        <w:rPr>
          <w:rFonts w:ascii="Arial" w:hAnsi="Arial" w:cs="Arial"/>
          <w:b/>
          <w:bCs/>
          <w:sz w:val="24"/>
          <w:szCs w:val="24"/>
        </w:rPr>
        <w:t>Перечень целевых индикаторов подпрограммы</w:t>
      </w:r>
    </w:p>
    <w:p w:rsidR="00E16512" w:rsidRPr="00BD409E" w:rsidRDefault="00E16512" w:rsidP="00336B29">
      <w:pPr>
        <w:autoSpaceDE w:val="0"/>
        <w:autoSpaceDN w:val="0"/>
        <w:adjustRightInd w:val="0"/>
        <w:spacing w:after="0" w:line="240" w:lineRule="auto"/>
        <w:ind w:firstLine="567"/>
        <w:jc w:val="center"/>
        <w:rPr>
          <w:rFonts w:ascii="Arial" w:hAnsi="Arial" w:cs="Arial"/>
          <w:b/>
          <w:bCs/>
          <w:sz w:val="24"/>
          <w:szCs w:val="24"/>
        </w:rPr>
      </w:pPr>
    </w:p>
    <w:tbl>
      <w:tblPr>
        <w:tblW w:w="1460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7"/>
        <w:gridCol w:w="4457"/>
        <w:gridCol w:w="1072"/>
        <w:gridCol w:w="1559"/>
        <w:gridCol w:w="1418"/>
        <w:gridCol w:w="1559"/>
        <w:gridCol w:w="1418"/>
        <w:gridCol w:w="1276"/>
        <w:gridCol w:w="1275"/>
      </w:tblGrid>
      <w:tr w:rsidR="00336B29" w:rsidRPr="00BD409E" w:rsidTr="005C0927">
        <w:trPr>
          <w:trHeight w:val="1505"/>
        </w:trPr>
        <w:tc>
          <w:tcPr>
            <w:tcW w:w="560" w:type="dxa"/>
            <w:vAlign w:val="center"/>
          </w:tcPr>
          <w:p w:rsidR="00336B29" w:rsidRPr="00BD409E" w:rsidRDefault="00336B29" w:rsidP="005C0927">
            <w:pPr>
              <w:pStyle w:val="ConsPlusNormal"/>
              <w:jc w:val="center"/>
              <w:rPr>
                <w:rFonts w:cs="Arial"/>
                <w:sz w:val="24"/>
                <w:szCs w:val="24"/>
              </w:rPr>
            </w:pPr>
            <w:r w:rsidRPr="00BD409E">
              <w:rPr>
                <w:rFonts w:cs="Arial"/>
                <w:sz w:val="24"/>
                <w:szCs w:val="24"/>
              </w:rPr>
              <w:t xml:space="preserve">№ </w:t>
            </w:r>
            <w:proofErr w:type="gramStart"/>
            <w:r w:rsidRPr="00BD409E">
              <w:rPr>
                <w:rFonts w:cs="Arial"/>
                <w:sz w:val="24"/>
                <w:szCs w:val="24"/>
              </w:rPr>
              <w:t>п</w:t>
            </w:r>
            <w:proofErr w:type="gramEnd"/>
            <w:r w:rsidRPr="00BD409E">
              <w:rPr>
                <w:rFonts w:cs="Arial"/>
                <w:sz w:val="24"/>
                <w:szCs w:val="24"/>
              </w:rPr>
              <w:t>/п</w:t>
            </w:r>
          </w:p>
        </w:tc>
        <w:tc>
          <w:tcPr>
            <w:tcW w:w="4464" w:type="dxa"/>
            <w:gridSpan w:val="2"/>
            <w:vAlign w:val="center"/>
          </w:tcPr>
          <w:p w:rsidR="00336B29" w:rsidRPr="00BD409E" w:rsidRDefault="00336B29" w:rsidP="005C0927">
            <w:pPr>
              <w:pStyle w:val="ConsPlusNormal"/>
              <w:jc w:val="center"/>
              <w:rPr>
                <w:rFonts w:cs="Arial"/>
                <w:sz w:val="24"/>
                <w:szCs w:val="24"/>
              </w:rPr>
            </w:pPr>
            <w:r w:rsidRPr="00BD409E">
              <w:rPr>
                <w:rFonts w:cs="Arial"/>
                <w:sz w:val="24"/>
                <w:szCs w:val="24"/>
              </w:rPr>
              <w:t>Цель, целевые индикаторы</w:t>
            </w:r>
          </w:p>
        </w:tc>
        <w:tc>
          <w:tcPr>
            <w:tcW w:w="1072" w:type="dxa"/>
            <w:vAlign w:val="center"/>
          </w:tcPr>
          <w:p w:rsidR="00336B29" w:rsidRPr="00BD409E" w:rsidRDefault="00336B29" w:rsidP="005C0927">
            <w:pPr>
              <w:pStyle w:val="ConsPlusNormal"/>
              <w:ind w:firstLine="0"/>
              <w:jc w:val="center"/>
              <w:rPr>
                <w:rFonts w:cs="Arial"/>
                <w:sz w:val="24"/>
                <w:szCs w:val="24"/>
              </w:rPr>
            </w:pPr>
            <w:r w:rsidRPr="00BD409E">
              <w:rPr>
                <w:rFonts w:cs="Arial"/>
                <w:sz w:val="24"/>
                <w:szCs w:val="24"/>
              </w:rPr>
              <w:t>Единица измерения</w:t>
            </w:r>
          </w:p>
        </w:tc>
        <w:tc>
          <w:tcPr>
            <w:tcW w:w="1559" w:type="dxa"/>
            <w:vAlign w:val="center"/>
          </w:tcPr>
          <w:p w:rsidR="00336B29" w:rsidRPr="00BD409E" w:rsidRDefault="00336B29" w:rsidP="005C0927">
            <w:pPr>
              <w:autoSpaceDE w:val="0"/>
              <w:autoSpaceDN w:val="0"/>
              <w:adjustRightInd w:val="0"/>
              <w:jc w:val="center"/>
              <w:rPr>
                <w:rFonts w:ascii="Arial" w:hAnsi="Arial" w:cs="Arial"/>
                <w:sz w:val="24"/>
                <w:szCs w:val="24"/>
              </w:rPr>
            </w:pPr>
            <w:r w:rsidRPr="00BD409E">
              <w:rPr>
                <w:rFonts w:ascii="Arial" w:hAnsi="Arial" w:cs="Arial"/>
                <w:sz w:val="24"/>
                <w:szCs w:val="24"/>
              </w:rPr>
              <w:t xml:space="preserve">Источник </w:t>
            </w:r>
            <w:r w:rsidRPr="00BD409E">
              <w:rPr>
                <w:rFonts w:ascii="Arial" w:hAnsi="Arial" w:cs="Arial"/>
                <w:sz w:val="24"/>
                <w:szCs w:val="24"/>
              </w:rPr>
              <w:br/>
              <w:t>информации</w:t>
            </w:r>
          </w:p>
        </w:tc>
        <w:tc>
          <w:tcPr>
            <w:tcW w:w="1418" w:type="dxa"/>
            <w:vAlign w:val="center"/>
          </w:tcPr>
          <w:p w:rsidR="00336B29" w:rsidRPr="00BD409E" w:rsidRDefault="00336B29" w:rsidP="005C0927">
            <w:pPr>
              <w:jc w:val="center"/>
              <w:rPr>
                <w:rFonts w:ascii="Arial" w:hAnsi="Arial" w:cs="Arial"/>
                <w:sz w:val="24"/>
                <w:szCs w:val="24"/>
              </w:rPr>
            </w:pPr>
            <w:r w:rsidRPr="00BD409E">
              <w:rPr>
                <w:rFonts w:ascii="Arial" w:hAnsi="Arial" w:cs="Arial"/>
                <w:sz w:val="24"/>
                <w:szCs w:val="24"/>
              </w:rPr>
              <w:t xml:space="preserve">Отчётный финансовый год </w:t>
            </w:r>
          </w:p>
          <w:p w:rsidR="00336B29" w:rsidRPr="00BD409E" w:rsidRDefault="00336B29" w:rsidP="000644C6">
            <w:pPr>
              <w:jc w:val="center"/>
              <w:rPr>
                <w:rFonts w:ascii="Arial" w:hAnsi="Arial" w:cs="Arial"/>
                <w:sz w:val="24"/>
                <w:szCs w:val="24"/>
              </w:rPr>
            </w:pPr>
            <w:r w:rsidRPr="00BD409E">
              <w:rPr>
                <w:rFonts w:ascii="Arial" w:hAnsi="Arial" w:cs="Arial"/>
                <w:sz w:val="24"/>
                <w:szCs w:val="24"/>
              </w:rPr>
              <w:t>202</w:t>
            </w:r>
            <w:r w:rsidR="000644C6" w:rsidRPr="00BD409E">
              <w:rPr>
                <w:rFonts w:ascii="Arial" w:hAnsi="Arial" w:cs="Arial"/>
                <w:sz w:val="24"/>
                <w:szCs w:val="24"/>
              </w:rPr>
              <w:t>1</w:t>
            </w:r>
          </w:p>
        </w:tc>
        <w:tc>
          <w:tcPr>
            <w:tcW w:w="1559" w:type="dxa"/>
            <w:vAlign w:val="center"/>
          </w:tcPr>
          <w:p w:rsidR="00336B29" w:rsidRPr="00BD409E" w:rsidRDefault="00336B29" w:rsidP="005C0927">
            <w:pPr>
              <w:jc w:val="center"/>
              <w:rPr>
                <w:rFonts w:ascii="Arial" w:hAnsi="Arial" w:cs="Arial"/>
                <w:sz w:val="24"/>
                <w:szCs w:val="24"/>
              </w:rPr>
            </w:pPr>
            <w:r w:rsidRPr="00BD409E">
              <w:rPr>
                <w:rFonts w:ascii="Arial" w:hAnsi="Arial" w:cs="Arial"/>
                <w:sz w:val="24"/>
                <w:szCs w:val="24"/>
              </w:rPr>
              <w:t>Текущий финансовый год</w:t>
            </w:r>
          </w:p>
          <w:p w:rsidR="00336B29" w:rsidRPr="00BD409E" w:rsidRDefault="00336B29" w:rsidP="009946B0">
            <w:pPr>
              <w:jc w:val="center"/>
              <w:rPr>
                <w:rFonts w:ascii="Arial" w:hAnsi="Arial" w:cs="Arial"/>
                <w:sz w:val="24"/>
                <w:szCs w:val="24"/>
              </w:rPr>
            </w:pPr>
            <w:r w:rsidRPr="00BD409E">
              <w:rPr>
                <w:rFonts w:ascii="Arial" w:hAnsi="Arial" w:cs="Arial"/>
                <w:sz w:val="24"/>
                <w:szCs w:val="24"/>
              </w:rPr>
              <w:t>202</w:t>
            </w:r>
            <w:r w:rsidR="009946B0" w:rsidRPr="00BD409E">
              <w:rPr>
                <w:rFonts w:ascii="Arial" w:hAnsi="Arial" w:cs="Arial"/>
                <w:sz w:val="24"/>
                <w:szCs w:val="24"/>
              </w:rPr>
              <w:t>2</w:t>
            </w:r>
          </w:p>
        </w:tc>
        <w:tc>
          <w:tcPr>
            <w:tcW w:w="1418" w:type="dxa"/>
            <w:vAlign w:val="center"/>
          </w:tcPr>
          <w:p w:rsidR="00336B29" w:rsidRPr="00BD409E" w:rsidRDefault="00336B29" w:rsidP="005C0927">
            <w:pPr>
              <w:jc w:val="center"/>
              <w:rPr>
                <w:rFonts w:ascii="Arial" w:hAnsi="Arial" w:cs="Arial"/>
                <w:sz w:val="24"/>
                <w:szCs w:val="24"/>
              </w:rPr>
            </w:pPr>
            <w:r w:rsidRPr="00BD409E">
              <w:rPr>
                <w:rFonts w:ascii="Arial" w:hAnsi="Arial" w:cs="Arial"/>
                <w:sz w:val="24"/>
                <w:szCs w:val="24"/>
              </w:rPr>
              <w:t>Очередной финансовый год 202</w:t>
            </w:r>
            <w:r w:rsidR="0083308A" w:rsidRPr="00BD409E">
              <w:rPr>
                <w:rFonts w:ascii="Arial" w:hAnsi="Arial" w:cs="Arial"/>
                <w:sz w:val="24"/>
                <w:szCs w:val="24"/>
              </w:rPr>
              <w:t>3</w:t>
            </w:r>
          </w:p>
        </w:tc>
        <w:tc>
          <w:tcPr>
            <w:tcW w:w="1276" w:type="dxa"/>
          </w:tcPr>
          <w:p w:rsidR="00336B29" w:rsidRPr="00BD409E" w:rsidRDefault="00336B29" w:rsidP="005C0927">
            <w:pPr>
              <w:jc w:val="center"/>
              <w:rPr>
                <w:rFonts w:ascii="Arial" w:hAnsi="Arial" w:cs="Arial"/>
                <w:sz w:val="24"/>
                <w:szCs w:val="24"/>
              </w:rPr>
            </w:pPr>
            <w:r w:rsidRPr="00BD409E">
              <w:rPr>
                <w:rFonts w:ascii="Arial" w:hAnsi="Arial" w:cs="Arial"/>
                <w:sz w:val="24"/>
                <w:szCs w:val="24"/>
              </w:rPr>
              <w:t>Первый год планового периода</w:t>
            </w:r>
          </w:p>
          <w:p w:rsidR="00336B29" w:rsidRPr="00BD409E" w:rsidRDefault="00336B29" w:rsidP="005C0927">
            <w:pPr>
              <w:jc w:val="center"/>
              <w:rPr>
                <w:rFonts w:ascii="Arial" w:hAnsi="Arial" w:cs="Arial"/>
                <w:sz w:val="24"/>
                <w:szCs w:val="24"/>
              </w:rPr>
            </w:pPr>
            <w:r w:rsidRPr="00BD409E">
              <w:rPr>
                <w:rFonts w:ascii="Arial" w:hAnsi="Arial" w:cs="Arial"/>
                <w:sz w:val="24"/>
                <w:szCs w:val="24"/>
              </w:rPr>
              <w:t>202</w:t>
            </w:r>
            <w:r w:rsidR="0083308A" w:rsidRPr="00BD409E">
              <w:rPr>
                <w:rFonts w:ascii="Arial" w:hAnsi="Arial" w:cs="Arial"/>
                <w:sz w:val="24"/>
                <w:szCs w:val="24"/>
              </w:rPr>
              <w:t>4</w:t>
            </w:r>
          </w:p>
        </w:tc>
        <w:tc>
          <w:tcPr>
            <w:tcW w:w="1275" w:type="dxa"/>
          </w:tcPr>
          <w:p w:rsidR="00336B29" w:rsidRPr="00BD409E" w:rsidRDefault="00336B29" w:rsidP="005C0927">
            <w:pPr>
              <w:jc w:val="center"/>
              <w:rPr>
                <w:rFonts w:ascii="Arial" w:hAnsi="Arial" w:cs="Arial"/>
                <w:sz w:val="24"/>
                <w:szCs w:val="24"/>
              </w:rPr>
            </w:pPr>
            <w:r w:rsidRPr="00BD409E">
              <w:rPr>
                <w:rFonts w:ascii="Arial" w:hAnsi="Arial" w:cs="Arial"/>
                <w:sz w:val="24"/>
                <w:szCs w:val="24"/>
              </w:rPr>
              <w:t>Второй год планового периода</w:t>
            </w:r>
          </w:p>
          <w:p w:rsidR="00336B29" w:rsidRPr="00BD409E" w:rsidRDefault="00336B29" w:rsidP="005C0927">
            <w:pPr>
              <w:spacing w:after="0" w:line="240" w:lineRule="auto"/>
              <w:rPr>
                <w:rFonts w:ascii="Arial" w:hAnsi="Arial" w:cs="Arial"/>
                <w:color w:val="000000"/>
                <w:sz w:val="24"/>
                <w:szCs w:val="24"/>
                <w:lang w:eastAsia="ru-RU"/>
              </w:rPr>
            </w:pPr>
            <w:r w:rsidRPr="00BD409E">
              <w:rPr>
                <w:rFonts w:ascii="Arial" w:hAnsi="Arial" w:cs="Arial"/>
                <w:sz w:val="24"/>
                <w:szCs w:val="24"/>
              </w:rPr>
              <w:t>202</w:t>
            </w:r>
            <w:r w:rsidR="0083308A" w:rsidRPr="00BD409E">
              <w:rPr>
                <w:rFonts w:ascii="Arial" w:hAnsi="Arial" w:cs="Arial"/>
                <w:sz w:val="24"/>
                <w:szCs w:val="24"/>
              </w:rPr>
              <w:t>5</w:t>
            </w:r>
          </w:p>
        </w:tc>
      </w:tr>
      <w:tr w:rsidR="00336B29" w:rsidRPr="00BD409E" w:rsidTr="005C0927">
        <w:trPr>
          <w:trHeight w:val="209"/>
        </w:trPr>
        <w:tc>
          <w:tcPr>
            <w:tcW w:w="14601" w:type="dxa"/>
            <w:gridSpan w:val="10"/>
          </w:tcPr>
          <w:p w:rsidR="00336B29" w:rsidRPr="00BD409E" w:rsidRDefault="00336B29" w:rsidP="005C0927">
            <w:pPr>
              <w:pStyle w:val="ConsPlusNormal"/>
              <w:jc w:val="center"/>
              <w:rPr>
                <w:rFonts w:cs="Arial"/>
                <w:b/>
                <w:bCs/>
                <w:sz w:val="24"/>
                <w:szCs w:val="24"/>
              </w:rPr>
            </w:pPr>
            <w:r w:rsidRPr="00BD409E">
              <w:rPr>
                <w:rFonts w:cs="Arial"/>
                <w:b/>
                <w:bCs/>
                <w:sz w:val="24"/>
                <w:szCs w:val="24"/>
              </w:rPr>
              <w:t xml:space="preserve">Цель подпрограммы:  </w:t>
            </w:r>
            <w:r w:rsidRPr="00BD409E">
              <w:rPr>
                <w:rFonts w:cs="Arial"/>
                <w:b/>
                <w:sz w:val="24"/>
                <w:szCs w:val="24"/>
              </w:rPr>
              <w:t>Вовлечение в добровольческую (волонтерскую) деятельность граждан всех возрастов, проживающих на территории  Большемуртинского района</w:t>
            </w:r>
          </w:p>
        </w:tc>
      </w:tr>
      <w:tr w:rsidR="00336B29" w:rsidRPr="00BD409E" w:rsidTr="005C0927">
        <w:trPr>
          <w:trHeight w:val="429"/>
        </w:trPr>
        <w:tc>
          <w:tcPr>
            <w:tcW w:w="14601" w:type="dxa"/>
            <w:gridSpan w:val="10"/>
          </w:tcPr>
          <w:p w:rsidR="00E16512" w:rsidRPr="00BD409E" w:rsidRDefault="00336B29" w:rsidP="00E16512">
            <w:pPr>
              <w:autoSpaceDE w:val="0"/>
              <w:autoSpaceDN w:val="0"/>
              <w:adjustRightInd w:val="0"/>
              <w:spacing w:after="0" w:line="240" w:lineRule="auto"/>
              <w:jc w:val="both"/>
              <w:outlineLvl w:val="0"/>
              <w:rPr>
                <w:rFonts w:ascii="Arial" w:hAnsi="Arial" w:cs="Arial"/>
                <w:b/>
                <w:sz w:val="24"/>
                <w:szCs w:val="24"/>
              </w:rPr>
            </w:pPr>
            <w:r w:rsidRPr="00BD409E">
              <w:rPr>
                <w:rFonts w:ascii="Arial" w:hAnsi="Arial" w:cs="Arial"/>
                <w:b/>
                <w:bCs/>
                <w:sz w:val="24"/>
                <w:szCs w:val="24"/>
              </w:rPr>
              <w:t xml:space="preserve">Задача 1. </w:t>
            </w:r>
            <w:r w:rsidR="00E16512" w:rsidRPr="00BD409E">
              <w:rPr>
                <w:rFonts w:ascii="Arial" w:hAnsi="Arial" w:cs="Arial"/>
                <w:b/>
                <w:sz w:val="24"/>
                <w:szCs w:val="24"/>
              </w:rPr>
              <w:t xml:space="preserve">Создание условий, обеспечивающих </w:t>
            </w:r>
            <w:proofErr w:type="spellStart"/>
            <w:r w:rsidR="00E16512" w:rsidRPr="00BD409E">
              <w:rPr>
                <w:rFonts w:ascii="Arial" w:hAnsi="Arial" w:cs="Arial"/>
                <w:b/>
                <w:sz w:val="24"/>
                <w:szCs w:val="24"/>
              </w:rPr>
              <w:t>восстребованность</w:t>
            </w:r>
            <w:proofErr w:type="spellEnd"/>
            <w:r w:rsidR="00E16512" w:rsidRPr="00BD409E">
              <w:rPr>
                <w:rFonts w:ascii="Arial" w:hAnsi="Arial" w:cs="Arial"/>
                <w:b/>
                <w:sz w:val="24"/>
                <w:szCs w:val="24"/>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00E16512" w:rsidRPr="00BD409E">
              <w:rPr>
                <w:rFonts w:ascii="Arial" w:hAnsi="Arial" w:cs="Arial"/>
                <w:b/>
                <w:sz w:val="24"/>
                <w:szCs w:val="24"/>
              </w:rPr>
              <w:t>волонтерства</w:t>
            </w:r>
            <w:proofErr w:type="spellEnd"/>
            <w:r w:rsidR="00E16512" w:rsidRPr="00BD409E">
              <w:rPr>
                <w:rFonts w:ascii="Arial" w:hAnsi="Arial" w:cs="Arial"/>
                <w:b/>
                <w:sz w:val="24"/>
                <w:szCs w:val="24"/>
              </w:rPr>
              <w:t>) в обществе</w:t>
            </w:r>
          </w:p>
          <w:p w:rsidR="00336B29" w:rsidRPr="00BD409E" w:rsidRDefault="00336B29" w:rsidP="005C0927">
            <w:pPr>
              <w:pStyle w:val="ConsPlusNormal"/>
              <w:jc w:val="center"/>
              <w:rPr>
                <w:rFonts w:cs="Arial"/>
                <w:b/>
                <w:bCs/>
                <w:sz w:val="24"/>
                <w:szCs w:val="24"/>
              </w:rPr>
            </w:pPr>
          </w:p>
        </w:tc>
      </w:tr>
      <w:tr w:rsidR="00336B29" w:rsidRPr="00BD409E" w:rsidTr="00336B29">
        <w:trPr>
          <w:cantSplit/>
          <w:trHeight w:val="673"/>
        </w:trPr>
        <w:tc>
          <w:tcPr>
            <w:tcW w:w="567" w:type="dxa"/>
            <w:gridSpan w:val="2"/>
            <w:tcBorders>
              <w:top w:val="single" w:sz="6" w:space="0" w:color="auto"/>
              <w:left w:val="single" w:sz="6" w:space="0" w:color="auto"/>
              <w:bottom w:val="single" w:sz="6" w:space="0" w:color="auto"/>
              <w:right w:val="single" w:sz="6" w:space="0" w:color="auto"/>
            </w:tcBorders>
          </w:tcPr>
          <w:p w:rsidR="00336B29" w:rsidRPr="00BD409E" w:rsidRDefault="00336B29" w:rsidP="005C0927">
            <w:pPr>
              <w:pStyle w:val="ConsPlusNormal"/>
              <w:widowControl/>
              <w:ind w:firstLine="0"/>
              <w:rPr>
                <w:rFonts w:cs="Arial"/>
                <w:sz w:val="24"/>
                <w:szCs w:val="24"/>
              </w:rPr>
            </w:pPr>
            <w:r w:rsidRPr="00BD409E">
              <w:rPr>
                <w:rFonts w:cs="Arial"/>
                <w:sz w:val="24"/>
                <w:szCs w:val="24"/>
              </w:rPr>
              <w:t>1.1.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BD409E" w:rsidRDefault="00336B29" w:rsidP="005C0927">
            <w:pPr>
              <w:tabs>
                <w:tab w:val="left" w:pos="280"/>
              </w:tabs>
              <w:autoSpaceDE w:val="0"/>
              <w:autoSpaceDN w:val="0"/>
              <w:adjustRightInd w:val="0"/>
              <w:spacing w:after="0" w:line="240" w:lineRule="auto"/>
              <w:jc w:val="both"/>
              <w:rPr>
                <w:rFonts w:ascii="Arial" w:hAnsi="Arial" w:cs="Arial"/>
                <w:sz w:val="24"/>
                <w:szCs w:val="24"/>
              </w:rPr>
            </w:pPr>
            <w:r w:rsidRPr="00BD409E">
              <w:rPr>
                <w:rFonts w:ascii="Arial" w:hAnsi="Arial" w:cs="Arial"/>
                <w:sz w:val="24"/>
                <w:szCs w:val="24"/>
              </w:rPr>
              <w:t>число граждан вовлеченных в добровольческую деятельность</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36B29" w:rsidRPr="00BD409E" w:rsidRDefault="00336B29" w:rsidP="005C0927">
            <w:pPr>
              <w:pStyle w:val="ConsPlusNormal"/>
              <w:widowControl/>
              <w:ind w:firstLine="0"/>
              <w:jc w:val="center"/>
              <w:rPr>
                <w:rFonts w:cs="Arial"/>
                <w:sz w:val="24"/>
                <w:szCs w:val="24"/>
              </w:rPr>
            </w:pPr>
            <w:r w:rsidRPr="00BD409E">
              <w:rPr>
                <w:rFonts w:cs="Arial"/>
                <w:sz w:val="24"/>
                <w:szCs w:val="24"/>
              </w:rPr>
              <w:t>человек</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36B29" w:rsidRPr="00BD409E" w:rsidRDefault="00336B29" w:rsidP="005C0927">
            <w:pPr>
              <w:pStyle w:val="ConsPlusNormal"/>
              <w:widowControl/>
              <w:ind w:firstLine="0"/>
              <w:jc w:val="center"/>
              <w:rPr>
                <w:rFonts w:cs="Arial"/>
                <w:sz w:val="24"/>
                <w:szCs w:val="24"/>
              </w:rPr>
            </w:pPr>
            <w:r w:rsidRPr="00BD409E">
              <w:rPr>
                <w:rFonts w:cs="Arial"/>
                <w:sz w:val="24"/>
                <w:szCs w:val="24"/>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BD409E" w:rsidRDefault="000644C6"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5</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BD409E" w:rsidRDefault="000644C6"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10</w:t>
            </w:r>
          </w:p>
        </w:tc>
        <w:tc>
          <w:tcPr>
            <w:tcW w:w="1418" w:type="dxa"/>
            <w:tcBorders>
              <w:top w:val="single" w:sz="6" w:space="0" w:color="auto"/>
              <w:left w:val="single" w:sz="6" w:space="0" w:color="auto"/>
              <w:bottom w:val="single" w:sz="6" w:space="0" w:color="auto"/>
            </w:tcBorders>
            <w:tcMar>
              <w:top w:w="0" w:type="dxa"/>
              <w:left w:w="70" w:type="dxa"/>
              <w:bottom w:w="0" w:type="dxa"/>
              <w:right w:w="70" w:type="dxa"/>
            </w:tcMar>
          </w:tcPr>
          <w:p w:rsidR="00336B29" w:rsidRPr="00BD409E" w:rsidRDefault="00336B29" w:rsidP="000644C6">
            <w:pPr>
              <w:spacing w:after="0" w:line="240" w:lineRule="auto"/>
              <w:jc w:val="center"/>
              <w:rPr>
                <w:rFonts w:ascii="Arial" w:hAnsi="Arial" w:cs="Arial"/>
                <w:sz w:val="24"/>
                <w:szCs w:val="24"/>
                <w:lang w:eastAsia="ru-RU"/>
              </w:rPr>
            </w:pPr>
            <w:r w:rsidRPr="00BD409E">
              <w:rPr>
                <w:rFonts w:ascii="Arial" w:hAnsi="Arial" w:cs="Arial"/>
                <w:sz w:val="24"/>
                <w:szCs w:val="24"/>
                <w:lang w:eastAsia="ru-RU"/>
              </w:rPr>
              <w:t>1</w:t>
            </w:r>
            <w:r w:rsidR="000644C6" w:rsidRPr="00BD409E">
              <w:rPr>
                <w:rFonts w:ascii="Arial" w:hAnsi="Arial" w:cs="Arial"/>
                <w:sz w:val="24"/>
                <w:szCs w:val="24"/>
                <w:lang w:eastAsia="ru-RU"/>
              </w:rPr>
              <w:t>5</w:t>
            </w:r>
          </w:p>
        </w:tc>
        <w:tc>
          <w:tcPr>
            <w:tcW w:w="1276" w:type="dxa"/>
            <w:tcBorders>
              <w:top w:val="single" w:sz="6" w:space="0" w:color="auto"/>
              <w:bottom w:val="single" w:sz="6" w:space="0" w:color="auto"/>
              <w:right w:val="single" w:sz="6" w:space="0" w:color="auto"/>
            </w:tcBorders>
            <w:tcMar>
              <w:top w:w="0" w:type="dxa"/>
              <w:left w:w="70" w:type="dxa"/>
              <w:bottom w:w="0" w:type="dxa"/>
              <w:right w:w="70" w:type="dxa"/>
            </w:tcMar>
          </w:tcPr>
          <w:p w:rsidR="00336B29" w:rsidRPr="00BD409E" w:rsidRDefault="000644C6"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20</w:t>
            </w:r>
          </w:p>
        </w:tc>
        <w:tc>
          <w:tcPr>
            <w:tcW w:w="1275" w:type="dxa"/>
            <w:tcBorders>
              <w:top w:val="single" w:sz="6" w:space="0" w:color="auto"/>
              <w:bottom w:val="single" w:sz="6" w:space="0" w:color="auto"/>
              <w:right w:val="single" w:sz="6" w:space="0" w:color="auto"/>
            </w:tcBorders>
          </w:tcPr>
          <w:p w:rsidR="00336B29" w:rsidRPr="00BD409E" w:rsidRDefault="00336B29"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20</w:t>
            </w:r>
          </w:p>
        </w:tc>
      </w:tr>
      <w:tr w:rsidR="00336B29" w:rsidRPr="00BD409E" w:rsidTr="005C0927">
        <w:trPr>
          <w:cantSplit/>
          <w:trHeight w:val="188"/>
        </w:trPr>
        <w:tc>
          <w:tcPr>
            <w:tcW w:w="13326" w:type="dxa"/>
            <w:gridSpan w:val="9"/>
            <w:tcBorders>
              <w:top w:val="single" w:sz="6" w:space="0" w:color="auto"/>
              <w:left w:val="single" w:sz="6" w:space="0" w:color="auto"/>
              <w:bottom w:val="single" w:sz="6" w:space="0" w:color="auto"/>
              <w:right w:val="single" w:sz="6" w:space="0" w:color="auto"/>
            </w:tcBorders>
          </w:tcPr>
          <w:p w:rsidR="00336B29" w:rsidRPr="00BD409E" w:rsidRDefault="00336B29" w:rsidP="000E75DA">
            <w:pPr>
              <w:pStyle w:val="ConsPlusNormal"/>
              <w:widowControl/>
              <w:ind w:firstLine="80"/>
              <w:jc w:val="center"/>
              <w:rPr>
                <w:rFonts w:cs="Arial"/>
                <w:b/>
                <w:sz w:val="24"/>
                <w:szCs w:val="24"/>
              </w:rPr>
            </w:pPr>
            <w:r w:rsidRPr="00BD409E">
              <w:rPr>
                <w:rFonts w:cs="Arial"/>
                <w:b/>
                <w:sz w:val="24"/>
                <w:szCs w:val="24"/>
              </w:rPr>
              <w:t xml:space="preserve">Задача 2. </w:t>
            </w:r>
            <w:r w:rsidR="00E16512" w:rsidRPr="00BD409E">
              <w:rPr>
                <w:rFonts w:cs="Arial"/>
                <w:b/>
                <w:sz w:val="24"/>
                <w:szCs w:val="24"/>
              </w:rPr>
              <w:t>Создание инфраструктуры добровольческой деятельности на территории Большемуртинского района</w:t>
            </w:r>
          </w:p>
        </w:tc>
        <w:tc>
          <w:tcPr>
            <w:tcW w:w="1275" w:type="dxa"/>
            <w:tcBorders>
              <w:top w:val="single" w:sz="6" w:space="0" w:color="auto"/>
              <w:left w:val="single" w:sz="6" w:space="0" w:color="auto"/>
              <w:bottom w:val="single" w:sz="6" w:space="0" w:color="auto"/>
              <w:right w:val="single" w:sz="6" w:space="0" w:color="auto"/>
            </w:tcBorders>
          </w:tcPr>
          <w:p w:rsidR="00336B29" w:rsidRPr="00BD409E" w:rsidRDefault="00336B29" w:rsidP="005C0927">
            <w:pPr>
              <w:pStyle w:val="ConsPlusNormal"/>
              <w:widowControl/>
              <w:jc w:val="center"/>
              <w:rPr>
                <w:rFonts w:cs="Arial"/>
                <w:b/>
                <w:bCs/>
                <w:sz w:val="24"/>
                <w:szCs w:val="24"/>
              </w:rPr>
            </w:pPr>
          </w:p>
        </w:tc>
      </w:tr>
      <w:tr w:rsidR="00336B29" w:rsidRPr="00BD409E" w:rsidTr="005C0927">
        <w:trPr>
          <w:cantSplit/>
          <w:trHeight w:val="240"/>
        </w:trPr>
        <w:tc>
          <w:tcPr>
            <w:tcW w:w="567" w:type="dxa"/>
            <w:gridSpan w:val="2"/>
            <w:tcBorders>
              <w:top w:val="single" w:sz="6" w:space="0" w:color="auto"/>
              <w:left w:val="single" w:sz="6" w:space="0" w:color="auto"/>
              <w:bottom w:val="single" w:sz="6" w:space="0" w:color="auto"/>
              <w:right w:val="single" w:sz="6" w:space="0" w:color="auto"/>
            </w:tcBorders>
          </w:tcPr>
          <w:p w:rsidR="00336B29" w:rsidRPr="00BD409E" w:rsidRDefault="00336B29" w:rsidP="005C0927">
            <w:pPr>
              <w:pStyle w:val="ConsPlusNormal"/>
              <w:widowControl/>
              <w:ind w:firstLine="0"/>
              <w:rPr>
                <w:rFonts w:cs="Arial"/>
                <w:sz w:val="24"/>
                <w:szCs w:val="24"/>
              </w:rPr>
            </w:pPr>
            <w:r w:rsidRPr="00BD409E">
              <w:rPr>
                <w:rFonts w:cs="Arial"/>
                <w:sz w:val="24"/>
                <w:szCs w:val="24"/>
              </w:rPr>
              <w:t>2.1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BD409E" w:rsidRDefault="00336B29" w:rsidP="005C0927">
            <w:pPr>
              <w:pStyle w:val="ConsPlusNormal"/>
              <w:widowControl/>
              <w:ind w:firstLine="0"/>
              <w:rPr>
                <w:rFonts w:cs="Arial"/>
                <w:sz w:val="24"/>
                <w:szCs w:val="24"/>
              </w:rPr>
            </w:pPr>
            <w:r w:rsidRPr="00BD409E">
              <w:rPr>
                <w:rFonts w:cs="Arial"/>
                <w:sz w:val="24"/>
                <w:szCs w:val="24"/>
              </w:rPr>
              <w:t>число координаторов волонтерского движения, прошедших обучение</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BD409E" w:rsidRDefault="00336B29" w:rsidP="005C0927">
            <w:pPr>
              <w:pStyle w:val="ConsPlusNormal"/>
              <w:widowControl/>
              <w:ind w:firstLine="0"/>
              <w:jc w:val="center"/>
              <w:rPr>
                <w:rFonts w:cs="Arial"/>
                <w:sz w:val="24"/>
                <w:szCs w:val="24"/>
              </w:rPr>
            </w:pPr>
            <w:r w:rsidRPr="00BD409E">
              <w:rPr>
                <w:rFonts w:cs="Arial"/>
                <w:sz w:val="24"/>
                <w:szCs w:val="24"/>
              </w:rPr>
              <w:t>человек</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36B29" w:rsidRPr="00BD409E" w:rsidRDefault="00336B29" w:rsidP="005C0927">
            <w:pPr>
              <w:pStyle w:val="ConsPlusNormal"/>
              <w:widowControl/>
              <w:ind w:firstLine="0"/>
              <w:jc w:val="center"/>
              <w:rPr>
                <w:rFonts w:cs="Arial"/>
                <w:sz w:val="24"/>
                <w:szCs w:val="24"/>
              </w:rPr>
            </w:pPr>
            <w:r w:rsidRPr="00BD409E">
              <w:rPr>
                <w:rFonts w:cs="Arial"/>
                <w:sz w:val="24"/>
                <w:szCs w:val="24"/>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BD409E" w:rsidRDefault="000644C6"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1</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BD409E" w:rsidRDefault="000644C6"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3</w:t>
            </w:r>
          </w:p>
        </w:tc>
        <w:tc>
          <w:tcPr>
            <w:tcW w:w="1418" w:type="dxa"/>
            <w:tcBorders>
              <w:top w:val="single" w:sz="6" w:space="0" w:color="auto"/>
              <w:left w:val="single" w:sz="6" w:space="0" w:color="auto"/>
              <w:bottom w:val="single" w:sz="6" w:space="0" w:color="auto"/>
            </w:tcBorders>
            <w:tcMar>
              <w:top w:w="0" w:type="dxa"/>
              <w:left w:w="70" w:type="dxa"/>
              <w:bottom w:w="0" w:type="dxa"/>
              <w:right w:w="70" w:type="dxa"/>
            </w:tcMar>
          </w:tcPr>
          <w:p w:rsidR="00336B29" w:rsidRPr="00BD409E" w:rsidRDefault="00336B29"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3</w:t>
            </w:r>
          </w:p>
        </w:tc>
        <w:tc>
          <w:tcPr>
            <w:tcW w:w="1276" w:type="dxa"/>
            <w:tcBorders>
              <w:top w:val="single" w:sz="6" w:space="0" w:color="auto"/>
              <w:bottom w:val="single" w:sz="6" w:space="0" w:color="auto"/>
              <w:right w:val="single" w:sz="6" w:space="0" w:color="auto"/>
            </w:tcBorders>
            <w:tcMar>
              <w:top w:w="0" w:type="dxa"/>
              <w:left w:w="70" w:type="dxa"/>
              <w:bottom w:w="0" w:type="dxa"/>
              <w:right w:w="70" w:type="dxa"/>
            </w:tcMar>
          </w:tcPr>
          <w:p w:rsidR="00336B29" w:rsidRPr="00BD409E" w:rsidRDefault="00336B29"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3</w:t>
            </w:r>
          </w:p>
        </w:tc>
        <w:tc>
          <w:tcPr>
            <w:tcW w:w="1275" w:type="dxa"/>
            <w:tcBorders>
              <w:top w:val="single" w:sz="6" w:space="0" w:color="auto"/>
              <w:bottom w:val="single" w:sz="6" w:space="0" w:color="auto"/>
              <w:right w:val="single" w:sz="6" w:space="0" w:color="auto"/>
            </w:tcBorders>
          </w:tcPr>
          <w:p w:rsidR="00336B29" w:rsidRPr="00BD409E" w:rsidRDefault="00336B29"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3</w:t>
            </w:r>
          </w:p>
        </w:tc>
      </w:tr>
      <w:tr w:rsidR="00336B29" w:rsidRPr="00BD409E" w:rsidTr="005C0927">
        <w:trPr>
          <w:cantSplit/>
          <w:trHeight w:val="240"/>
        </w:trPr>
        <w:tc>
          <w:tcPr>
            <w:tcW w:w="567" w:type="dxa"/>
            <w:gridSpan w:val="2"/>
            <w:tcBorders>
              <w:top w:val="single" w:sz="6" w:space="0" w:color="auto"/>
              <w:left w:val="single" w:sz="6" w:space="0" w:color="auto"/>
              <w:bottom w:val="single" w:sz="6" w:space="0" w:color="auto"/>
              <w:right w:val="single" w:sz="6" w:space="0" w:color="auto"/>
            </w:tcBorders>
          </w:tcPr>
          <w:p w:rsidR="00336B29" w:rsidRPr="00BD409E" w:rsidRDefault="00336B29" w:rsidP="005C0927">
            <w:pPr>
              <w:pStyle w:val="ConsPlusNormal"/>
              <w:widowControl/>
              <w:ind w:firstLine="0"/>
              <w:rPr>
                <w:rFonts w:cs="Arial"/>
                <w:sz w:val="24"/>
                <w:szCs w:val="24"/>
              </w:rPr>
            </w:pPr>
            <w:r w:rsidRPr="00BD409E">
              <w:rPr>
                <w:rFonts w:cs="Arial"/>
                <w:sz w:val="24"/>
                <w:szCs w:val="24"/>
              </w:rPr>
              <w:lastRenderedPageBreak/>
              <w:t>2.2</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BD409E" w:rsidRDefault="00336B29" w:rsidP="005C0927">
            <w:pPr>
              <w:pStyle w:val="ConsPlusNormal"/>
              <w:widowControl/>
              <w:ind w:firstLine="0"/>
              <w:rPr>
                <w:rFonts w:cs="Arial"/>
                <w:sz w:val="24"/>
                <w:szCs w:val="24"/>
              </w:rPr>
            </w:pPr>
            <w:r w:rsidRPr="00BD409E">
              <w:rPr>
                <w:rFonts w:cs="Arial"/>
                <w:sz w:val="24"/>
                <w:szCs w:val="24"/>
              </w:rPr>
              <w:t>число добровольцев зарегистрированных в единой информационной системе "Добровольцы России"</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BD409E" w:rsidRDefault="00336B29" w:rsidP="005C0927">
            <w:pPr>
              <w:pStyle w:val="ConsPlusNormal"/>
              <w:widowControl/>
              <w:ind w:firstLine="0"/>
              <w:jc w:val="center"/>
              <w:rPr>
                <w:rFonts w:cs="Arial"/>
                <w:sz w:val="24"/>
                <w:szCs w:val="24"/>
              </w:rPr>
            </w:pPr>
            <w:r w:rsidRPr="00BD409E">
              <w:rPr>
                <w:rFonts w:cs="Arial"/>
                <w:sz w:val="24"/>
                <w:szCs w:val="24"/>
              </w:rPr>
              <w:t>человек</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36B29" w:rsidRPr="00BD409E" w:rsidRDefault="00336B29" w:rsidP="005C0927">
            <w:pPr>
              <w:pStyle w:val="ConsPlusNormal"/>
              <w:widowControl/>
              <w:ind w:firstLine="0"/>
              <w:jc w:val="center"/>
              <w:rPr>
                <w:rFonts w:cs="Arial"/>
                <w:sz w:val="24"/>
                <w:szCs w:val="24"/>
              </w:rPr>
            </w:pPr>
            <w:r w:rsidRPr="00BD409E">
              <w:rPr>
                <w:rFonts w:cs="Arial"/>
                <w:sz w:val="24"/>
                <w:szCs w:val="24"/>
              </w:rPr>
              <w:t>Ведомственная отчетность</w:t>
            </w:r>
          </w:p>
        </w:tc>
        <w:tc>
          <w:tcPr>
            <w:tcW w:w="1418"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BD409E" w:rsidRDefault="000644C6"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5</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BD409E" w:rsidRDefault="000644C6"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10</w:t>
            </w:r>
          </w:p>
        </w:tc>
        <w:tc>
          <w:tcPr>
            <w:tcW w:w="1418" w:type="dxa"/>
            <w:tcBorders>
              <w:top w:val="single" w:sz="6" w:space="0" w:color="auto"/>
              <w:left w:val="single" w:sz="6" w:space="0" w:color="auto"/>
              <w:bottom w:val="single" w:sz="6" w:space="0" w:color="auto"/>
            </w:tcBorders>
            <w:tcMar>
              <w:top w:w="0" w:type="dxa"/>
              <w:left w:w="70" w:type="dxa"/>
              <w:bottom w:w="0" w:type="dxa"/>
              <w:right w:w="70" w:type="dxa"/>
            </w:tcMar>
          </w:tcPr>
          <w:p w:rsidR="00336B29" w:rsidRPr="00BD409E" w:rsidRDefault="00336B29" w:rsidP="000644C6">
            <w:pPr>
              <w:spacing w:after="0" w:line="240" w:lineRule="auto"/>
              <w:jc w:val="center"/>
              <w:rPr>
                <w:rFonts w:ascii="Arial" w:hAnsi="Arial" w:cs="Arial"/>
                <w:sz w:val="24"/>
                <w:szCs w:val="24"/>
                <w:lang w:eastAsia="ru-RU"/>
              </w:rPr>
            </w:pPr>
            <w:r w:rsidRPr="00BD409E">
              <w:rPr>
                <w:rFonts w:ascii="Arial" w:hAnsi="Arial" w:cs="Arial"/>
                <w:sz w:val="24"/>
                <w:szCs w:val="24"/>
                <w:lang w:eastAsia="ru-RU"/>
              </w:rPr>
              <w:t>1</w:t>
            </w:r>
            <w:r w:rsidR="000644C6" w:rsidRPr="00BD409E">
              <w:rPr>
                <w:rFonts w:ascii="Arial" w:hAnsi="Arial" w:cs="Arial"/>
                <w:sz w:val="24"/>
                <w:szCs w:val="24"/>
                <w:lang w:eastAsia="ru-RU"/>
              </w:rPr>
              <w:t>5</w:t>
            </w:r>
          </w:p>
        </w:tc>
        <w:tc>
          <w:tcPr>
            <w:tcW w:w="1276" w:type="dxa"/>
            <w:tcBorders>
              <w:top w:val="single" w:sz="6" w:space="0" w:color="auto"/>
              <w:bottom w:val="single" w:sz="6" w:space="0" w:color="auto"/>
              <w:right w:val="single" w:sz="6" w:space="0" w:color="auto"/>
            </w:tcBorders>
            <w:tcMar>
              <w:top w:w="0" w:type="dxa"/>
              <w:left w:w="70" w:type="dxa"/>
              <w:bottom w:w="0" w:type="dxa"/>
              <w:right w:w="70" w:type="dxa"/>
            </w:tcMar>
          </w:tcPr>
          <w:p w:rsidR="00336B29" w:rsidRPr="00BD409E" w:rsidRDefault="000644C6"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20</w:t>
            </w:r>
          </w:p>
        </w:tc>
        <w:tc>
          <w:tcPr>
            <w:tcW w:w="1275" w:type="dxa"/>
            <w:tcBorders>
              <w:top w:val="single" w:sz="6" w:space="0" w:color="auto"/>
              <w:bottom w:val="single" w:sz="6" w:space="0" w:color="auto"/>
              <w:right w:val="single" w:sz="6" w:space="0" w:color="auto"/>
            </w:tcBorders>
          </w:tcPr>
          <w:p w:rsidR="00336B29" w:rsidRPr="00BD409E" w:rsidRDefault="00336B29" w:rsidP="005C0927">
            <w:pPr>
              <w:spacing w:after="0" w:line="240" w:lineRule="auto"/>
              <w:jc w:val="center"/>
              <w:rPr>
                <w:rFonts w:ascii="Arial" w:hAnsi="Arial" w:cs="Arial"/>
                <w:sz w:val="24"/>
                <w:szCs w:val="24"/>
                <w:lang w:eastAsia="ru-RU"/>
              </w:rPr>
            </w:pPr>
            <w:r w:rsidRPr="00BD409E">
              <w:rPr>
                <w:rFonts w:ascii="Arial" w:hAnsi="Arial" w:cs="Arial"/>
                <w:sz w:val="24"/>
                <w:szCs w:val="24"/>
                <w:lang w:eastAsia="ru-RU"/>
              </w:rPr>
              <w:t>20</w:t>
            </w:r>
          </w:p>
        </w:tc>
      </w:tr>
    </w:tbl>
    <w:p w:rsidR="005E7C60" w:rsidRPr="00BD409E" w:rsidRDefault="005E7C60" w:rsidP="00DF6E3B">
      <w:pPr>
        <w:autoSpaceDE w:val="0"/>
        <w:autoSpaceDN w:val="0"/>
        <w:adjustRightInd w:val="0"/>
        <w:spacing w:after="0" w:line="240" w:lineRule="auto"/>
        <w:jc w:val="both"/>
        <w:outlineLvl w:val="0"/>
        <w:rPr>
          <w:rFonts w:ascii="Arial" w:hAnsi="Arial" w:cs="Arial"/>
          <w:sz w:val="24"/>
          <w:szCs w:val="24"/>
        </w:rPr>
      </w:pPr>
    </w:p>
    <w:p w:rsidR="005E7C60" w:rsidRPr="00BD409E" w:rsidRDefault="005E7C60" w:rsidP="00DF6E3B">
      <w:pPr>
        <w:autoSpaceDE w:val="0"/>
        <w:autoSpaceDN w:val="0"/>
        <w:adjustRightInd w:val="0"/>
        <w:spacing w:after="0" w:line="240" w:lineRule="auto"/>
        <w:jc w:val="both"/>
        <w:outlineLvl w:val="0"/>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BD409E" w:rsidRDefault="00BD409E" w:rsidP="009B11C7">
      <w:pPr>
        <w:autoSpaceDE w:val="0"/>
        <w:autoSpaceDN w:val="0"/>
        <w:adjustRightInd w:val="0"/>
        <w:spacing w:after="0" w:line="240" w:lineRule="auto"/>
        <w:ind w:left="9639"/>
        <w:jc w:val="right"/>
        <w:rPr>
          <w:rFonts w:ascii="Arial" w:hAnsi="Arial" w:cs="Arial"/>
          <w:sz w:val="24"/>
          <w:szCs w:val="24"/>
        </w:rPr>
      </w:pPr>
    </w:p>
    <w:p w:rsidR="005E7C60" w:rsidRPr="00BD409E" w:rsidRDefault="005E7C60" w:rsidP="009B11C7">
      <w:pPr>
        <w:autoSpaceDE w:val="0"/>
        <w:autoSpaceDN w:val="0"/>
        <w:adjustRightInd w:val="0"/>
        <w:spacing w:after="0" w:line="240" w:lineRule="auto"/>
        <w:ind w:left="9639"/>
        <w:jc w:val="right"/>
        <w:rPr>
          <w:rFonts w:ascii="Arial" w:hAnsi="Arial" w:cs="Arial"/>
          <w:sz w:val="24"/>
          <w:szCs w:val="24"/>
        </w:rPr>
      </w:pPr>
      <w:r w:rsidRPr="00BD409E">
        <w:rPr>
          <w:rFonts w:ascii="Arial" w:hAnsi="Arial" w:cs="Arial"/>
          <w:sz w:val="24"/>
          <w:szCs w:val="24"/>
        </w:rPr>
        <w:lastRenderedPageBreak/>
        <w:t>Приложение 2</w:t>
      </w:r>
    </w:p>
    <w:p w:rsidR="005E7C60" w:rsidRPr="00BD409E" w:rsidRDefault="005E7C60" w:rsidP="00DF6E3B">
      <w:pPr>
        <w:tabs>
          <w:tab w:val="left" w:pos="8280"/>
        </w:tabs>
        <w:autoSpaceDE w:val="0"/>
        <w:autoSpaceDN w:val="0"/>
        <w:adjustRightInd w:val="0"/>
        <w:spacing w:after="0" w:line="240" w:lineRule="auto"/>
        <w:jc w:val="right"/>
        <w:rPr>
          <w:rFonts w:ascii="Arial" w:hAnsi="Arial" w:cs="Arial"/>
          <w:sz w:val="24"/>
          <w:szCs w:val="24"/>
        </w:rPr>
      </w:pPr>
      <w:r w:rsidRPr="00BD409E">
        <w:rPr>
          <w:rFonts w:ascii="Arial" w:hAnsi="Arial" w:cs="Arial"/>
          <w:sz w:val="24"/>
          <w:szCs w:val="24"/>
        </w:rPr>
        <w:t>к подпрограмме 7 «Развитие добровольчества</w:t>
      </w:r>
    </w:p>
    <w:p w:rsidR="005E7C60" w:rsidRPr="00BD409E" w:rsidRDefault="005E7C60" w:rsidP="009B11C7">
      <w:pPr>
        <w:tabs>
          <w:tab w:val="left" w:pos="8280"/>
        </w:tabs>
        <w:autoSpaceDE w:val="0"/>
        <w:autoSpaceDN w:val="0"/>
        <w:adjustRightInd w:val="0"/>
        <w:spacing w:after="0" w:line="240" w:lineRule="auto"/>
        <w:jc w:val="right"/>
        <w:rPr>
          <w:rFonts w:ascii="Arial" w:hAnsi="Arial" w:cs="Arial"/>
          <w:sz w:val="24"/>
          <w:szCs w:val="24"/>
        </w:rPr>
      </w:pPr>
      <w:r w:rsidRPr="00BD409E">
        <w:rPr>
          <w:rFonts w:ascii="Arial" w:hAnsi="Arial" w:cs="Arial"/>
          <w:sz w:val="24"/>
          <w:szCs w:val="24"/>
        </w:rPr>
        <w:t xml:space="preserve"> (</w:t>
      </w:r>
      <w:proofErr w:type="spellStart"/>
      <w:r w:rsidRPr="00BD409E">
        <w:rPr>
          <w:rFonts w:ascii="Arial" w:hAnsi="Arial" w:cs="Arial"/>
          <w:sz w:val="24"/>
          <w:szCs w:val="24"/>
        </w:rPr>
        <w:t>волонтерства</w:t>
      </w:r>
      <w:proofErr w:type="spellEnd"/>
      <w:r w:rsidRPr="00BD409E">
        <w:rPr>
          <w:rFonts w:ascii="Arial" w:hAnsi="Arial" w:cs="Arial"/>
          <w:sz w:val="24"/>
          <w:szCs w:val="24"/>
        </w:rPr>
        <w:t>) на территории Большемуртинского района»</w:t>
      </w:r>
      <w:r w:rsidR="009B11C7" w:rsidRPr="00BD409E">
        <w:rPr>
          <w:rFonts w:ascii="Arial" w:hAnsi="Arial" w:cs="Arial"/>
          <w:sz w:val="24"/>
          <w:szCs w:val="24"/>
        </w:rPr>
        <w:t xml:space="preserve"> </w:t>
      </w:r>
    </w:p>
    <w:p w:rsidR="005E7C60" w:rsidRPr="00BD409E" w:rsidRDefault="005E7C60" w:rsidP="00DF6E3B">
      <w:pPr>
        <w:autoSpaceDE w:val="0"/>
        <w:autoSpaceDN w:val="0"/>
        <w:adjustRightInd w:val="0"/>
        <w:spacing w:after="0" w:line="240" w:lineRule="auto"/>
        <w:jc w:val="right"/>
        <w:outlineLvl w:val="0"/>
        <w:rPr>
          <w:rFonts w:ascii="Arial" w:hAnsi="Arial" w:cs="Arial"/>
          <w:sz w:val="24"/>
          <w:szCs w:val="24"/>
        </w:rPr>
      </w:pPr>
    </w:p>
    <w:p w:rsidR="005E7C60" w:rsidRPr="00BD409E" w:rsidRDefault="005E7C60" w:rsidP="00DF6E3B">
      <w:pPr>
        <w:autoSpaceDE w:val="0"/>
        <w:autoSpaceDN w:val="0"/>
        <w:adjustRightInd w:val="0"/>
        <w:spacing w:after="0" w:line="240" w:lineRule="auto"/>
        <w:jc w:val="center"/>
        <w:outlineLvl w:val="0"/>
        <w:rPr>
          <w:rFonts w:ascii="Arial" w:hAnsi="Arial" w:cs="Arial"/>
          <w:sz w:val="24"/>
          <w:szCs w:val="24"/>
        </w:rPr>
      </w:pPr>
      <w:r w:rsidRPr="00BD409E">
        <w:rPr>
          <w:rFonts w:ascii="Arial" w:hAnsi="Arial" w:cs="Arial"/>
          <w:sz w:val="24"/>
          <w:szCs w:val="24"/>
        </w:rPr>
        <w:t xml:space="preserve">ПЕРЕЧЕНЬ </w:t>
      </w:r>
    </w:p>
    <w:p w:rsidR="005E7C60" w:rsidRPr="00BD409E" w:rsidRDefault="005E7C60" w:rsidP="00DF6E3B">
      <w:pPr>
        <w:autoSpaceDE w:val="0"/>
        <w:autoSpaceDN w:val="0"/>
        <w:adjustRightInd w:val="0"/>
        <w:spacing w:after="0" w:line="240" w:lineRule="auto"/>
        <w:jc w:val="center"/>
        <w:outlineLvl w:val="0"/>
        <w:rPr>
          <w:rFonts w:ascii="Arial" w:hAnsi="Arial" w:cs="Arial"/>
          <w:sz w:val="24"/>
          <w:szCs w:val="24"/>
        </w:rPr>
      </w:pPr>
      <w:r w:rsidRPr="00BD409E">
        <w:rPr>
          <w:rFonts w:ascii="Arial" w:hAnsi="Arial" w:cs="Arial"/>
          <w:sz w:val="24"/>
          <w:szCs w:val="24"/>
        </w:rPr>
        <w:t>мероприятий муниципальной программы «Развития добровольчества (</w:t>
      </w:r>
      <w:proofErr w:type="spellStart"/>
      <w:r w:rsidRPr="00BD409E">
        <w:rPr>
          <w:rFonts w:ascii="Arial" w:hAnsi="Arial" w:cs="Arial"/>
          <w:sz w:val="24"/>
          <w:szCs w:val="24"/>
        </w:rPr>
        <w:t>волонтерства</w:t>
      </w:r>
      <w:proofErr w:type="spellEnd"/>
      <w:r w:rsidRPr="00BD409E">
        <w:rPr>
          <w:rFonts w:ascii="Arial" w:hAnsi="Arial" w:cs="Arial"/>
          <w:sz w:val="24"/>
          <w:szCs w:val="24"/>
        </w:rPr>
        <w:t xml:space="preserve">) </w:t>
      </w:r>
    </w:p>
    <w:p w:rsidR="005E7C60" w:rsidRPr="00BD409E" w:rsidRDefault="005E7C60" w:rsidP="00DF6E3B">
      <w:pPr>
        <w:autoSpaceDE w:val="0"/>
        <w:autoSpaceDN w:val="0"/>
        <w:adjustRightInd w:val="0"/>
        <w:spacing w:after="0" w:line="240" w:lineRule="auto"/>
        <w:jc w:val="center"/>
        <w:outlineLvl w:val="0"/>
        <w:rPr>
          <w:rFonts w:ascii="Arial" w:hAnsi="Arial" w:cs="Arial"/>
          <w:sz w:val="24"/>
          <w:szCs w:val="24"/>
        </w:rPr>
      </w:pPr>
      <w:r w:rsidRPr="00BD409E">
        <w:rPr>
          <w:rFonts w:ascii="Arial" w:hAnsi="Arial" w:cs="Arial"/>
          <w:sz w:val="24"/>
          <w:szCs w:val="24"/>
        </w:rPr>
        <w:t>на территории Большемуртинского района"</w:t>
      </w:r>
    </w:p>
    <w:p w:rsidR="00E16512" w:rsidRPr="00BD409E" w:rsidRDefault="00E16512" w:rsidP="00DF6E3B">
      <w:pPr>
        <w:autoSpaceDE w:val="0"/>
        <w:autoSpaceDN w:val="0"/>
        <w:adjustRightInd w:val="0"/>
        <w:spacing w:after="0" w:line="240" w:lineRule="auto"/>
        <w:jc w:val="center"/>
        <w:outlineLvl w:val="0"/>
        <w:rPr>
          <w:rFonts w:ascii="Arial" w:hAnsi="Arial" w:cs="Arial"/>
          <w:sz w:val="24"/>
          <w:szCs w:val="24"/>
        </w:rPr>
      </w:pPr>
    </w:p>
    <w:p w:rsidR="00E16512" w:rsidRPr="00BD409E" w:rsidRDefault="00E16512" w:rsidP="00DF6E3B">
      <w:pPr>
        <w:autoSpaceDE w:val="0"/>
        <w:autoSpaceDN w:val="0"/>
        <w:adjustRightInd w:val="0"/>
        <w:spacing w:after="0" w:line="240" w:lineRule="auto"/>
        <w:jc w:val="center"/>
        <w:outlineLvl w:val="0"/>
        <w:rPr>
          <w:rFonts w:ascii="Arial" w:hAnsi="Arial" w:cs="Arial"/>
          <w:sz w:val="24"/>
          <w:szCs w:val="24"/>
        </w:rPr>
      </w:pPr>
    </w:p>
    <w:tbl>
      <w:tblPr>
        <w:tblW w:w="14747" w:type="dxa"/>
        <w:tblInd w:w="103" w:type="dxa"/>
        <w:tblLayout w:type="fixed"/>
        <w:tblLook w:val="04A0" w:firstRow="1" w:lastRow="0" w:firstColumn="1" w:lastColumn="0" w:noHBand="0" w:noVBand="1"/>
      </w:tblPr>
      <w:tblGrid>
        <w:gridCol w:w="516"/>
        <w:gridCol w:w="1151"/>
        <w:gridCol w:w="816"/>
        <w:gridCol w:w="1350"/>
        <w:gridCol w:w="739"/>
        <w:gridCol w:w="695"/>
        <w:gridCol w:w="1426"/>
        <w:gridCol w:w="546"/>
        <w:gridCol w:w="1271"/>
        <w:gridCol w:w="1184"/>
        <w:gridCol w:w="1184"/>
        <w:gridCol w:w="977"/>
        <w:gridCol w:w="1191"/>
        <w:gridCol w:w="1701"/>
      </w:tblGrid>
      <w:tr w:rsidR="009E19EE" w:rsidRPr="00BD409E" w:rsidTr="009E19EE">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 </w:t>
            </w:r>
            <w:proofErr w:type="gramStart"/>
            <w:r w:rsidRPr="00BD409E">
              <w:rPr>
                <w:rFonts w:ascii="Arial" w:eastAsia="Times New Roman" w:hAnsi="Arial" w:cs="Arial"/>
                <w:color w:val="000000"/>
                <w:sz w:val="24"/>
                <w:szCs w:val="24"/>
                <w:lang w:eastAsia="ru-RU"/>
              </w:rPr>
              <w:t>п</w:t>
            </w:r>
            <w:proofErr w:type="gramEnd"/>
            <w:r w:rsidRPr="00BD409E">
              <w:rPr>
                <w:rFonts w:ascii="Arial" w:eastAsia="Times New Roman" w:hAnsi="Arial" w:cs="Arial"/>
                <w:color w:val="000000"/>
                <w:sz w:val="24"/>
                <w:szCs w:val="24"/>
                <w:lang w:eastAsia="ru-RU"/>
              </w:rPr>
              <w:t>/п</w:t>
            </w:r>
          </w:p>
        </w:tc>
        <w:tc>
          <w:tcPr>
            <w:tcW w:w="196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Программные мероприятия, обеспечивающие выполнение задач</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ГРБС</w:t>
            </w:r>
          </w:p>
        </w:tc>
        <w:tc>
          <w:tcPr>
            <w:tcW w:w="3406" w:type="dxa"/>
            <w:gridSpan w:val="4"/>
            <w:tcBorders>
              <w:top w:val="single" w:sz="4" w:space="0" w:color="auto"/>
              <w:left w:val="nil"/>
              <w:bottom w:val="single" w:sz="4" w:space="0" w:color="auto"/>
              <w:right w:val="single" w:sz="4" w:space="0" w:color="000000"/>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Код бюджетной классификации</w:t>
            </w:r>
          </w:p>
        </w:tc>
        <w:tc>
          <w:tcPr>
            <w:tcW w:w="4616" w:type="dxa"/>
            <w:gridSpan w:val="4"/>
            <w:tcBorders>
              <w:top w:val="single" w:sz="4" w:space="0" w:color="auto"/>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Расходы (тыс</w:t>
            </w:r>
            <w:proofErr w:type="gramStart"/>
            <w:r w:rsidRPr="00BD409E">
              <w:rPr>
                <w:rFonts w:ascii="Arial" w:eastAsia="Times New Roman" w:hAnsi="Arial" w:cs="Arial"/>
                <w:color w:val="000000"/>
                <w:sz w:val="24"/>
                <w:szCs w:val="24"/>
                <w:lang w:eastAsia="ru-RU"/>
              </w:rPr>
              <w:t>.р</w:t>
            </w:r>
            <w:proofErr w:type="gramEnd"/>
            <w:r w:rsidRPr="00BD409E">
              <w:rPr>
                <w:rFonts w:ascii="Arial" w:eastAsia="Times New Roman" w:hAnsi="Arial" w:cs="Arial"/>
                <w:color w:val="000000"/>
                <w:sz w:val="24"/>
                <w:szCs w:val="24"/>
                <w:lang w:eastAsia="ru-RU"/>
              </w:rPr>
              <w:t>ублей), годы</w:t>
            </w:r>
          </w:p>
        </w:tc>
        <w:tc>
          <w:tcPr>
            <w:tcW w:w="1191" w:type="dxa"/>
            <w:tcBorders>
              <w:top w:val="single" w:sz="4" w:space="0" w:color="auto"/>
              <w:left w:val="single" w:sz="4" w:space="0" w:color="auto"/>
              <w:bottom w:val="single" w:sz="4" w:space="0" w:color="auto"/>
              <w:right w:val="single" w:sz="4" w:space="0" w:color="auto"/>
            </w:tcBorders>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Ожидаемый результат от</w:t>
            </w:r>
            <w:r w:rsidRPr="00BD409E">
              <w:rPr>
                <w:rFonts w:ascii="Arial" w:eastAsia="Times New Roman" w:hAnsi="Arial" w:cs="Arial"/>
                <w:color w:val="000000"/>
                <w:sz w:val="24"/>
                <w:szCs w:val="24"/>
                <w:lang w:eastAsia="ru-RU"/>
              </w:rPr>
              <w:br/>
              <w:t>реализованных программных мероприятий (в натуральном  выражении), эффект</w:t>
            </w:r>
          </w:p>
        </w:tc>
      </w:tr>
      <w:tr w:rsidR="009E19EE" w:rsidRPr="00BD409E" w:rsidTr="009E19EE">
        <w:trPr>
          <w:trHeight w:val="1785"/>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9E19EE" w:rsidRPr="00BD409E" w:rsidRDefault="009E19EE" w:rsidP="00CB3D0C">
            <w:pPr>
              <w:spacing w:after="0" w:line="240" w:lineRule="auto"/>
              <w:rPr>
                <w:rFonts w:ascii="Arial" w:eastAsia="Times New Roman" w:hAnsi="Arial" w:cs="Arial"/>
                <w:color w:val="000000"/>
                <w:sz w:val="24"/>
                <w:szCs w:val="24"/>
                <w:lang w:eastAsia="ru-RU"/>
              </w:rPr>
            </w:pPr>
          </w:p>
        </w:tc>
        <w:tc>
          <w:tcPr>
            <w:tcW w:w="1967" w:type="dxa"/>
            <w:gridSpan w:val="2"/>
            <w:vMerge/>
            <w:tcBorders>
              <w:top w:val="single" w:sz="4" w:space="0" w:color="auto"/>
              <w:left w:val="single" w:sz="4" w:space="0" w:color="auto"/>
              <w:bottom w:val="single" w:sz="4" w:space="0" w:color="000000"/>
              <w:right w:val="single" w:sz="4" w:space="0" w:color="auto"/>
            </w:tcBorders>
            <w:vAlign w:val="center"/>
            <w:hideMark/>
          </w:tcPr>
          <w:p w:rsidR="009E19EE" w:rsidRPr="00BD409E" w:rsidRDefault="009E19EE" w:rsidP="00CB3D0C">
            <w:pPr>
              <w:spacing w:after="0" w:line="240" w:lineRule="auto"/>
              <w:rPr>
                <w:rFonts w:ascii="Arial" w:eastAsia="Times New Roman" w:hAnsi="Arial" w:cs="Arial"/>
                <w:color w:val="000000"/>
                <w:sz w:val="24"/>
                <w:szCs w:val="24"/>
                <w:lang w:eastAsia="ru-RU"/>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9E19EE" w:rsidRPr="00BD409E" w:rsidRDefault="009E19EE" w:rsidP="00CB3D0C">
            <w:pPr>
              <w:spacing w:after="0" w:line="240" w:lineRule="auto"/>
              <w:rPr>
                <w:rFonts w:ascii="Arial" w:eastAsia="Times New Roman" w:hAnsi="Arial" w:cs="Arial"/>
                <w:color w:val="000000"/>
                <w:sz w:val="24"/>
                <w:szCs w:val="24"/>
                <w:lang w:eastAsia="ru-RU"/>
              </w:rPr>
            </w:pPr>
          </w:p>
        </w:tc>
        <w:tc>
          <w:tcPr>
            <w:tcW w:w="739"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ГРБС</w:t>
            </w:r>
          </w:p>
        </w:tc>
        <w:tc>
          <w:tcPr>
            <w:tcW w:w="695"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proofErr w:type="spellStart"/>
            <w:r w:rsidRPr="00BD409E">
              <w:rPr>
                <w:rFonts w:ascii="Arial" w:eastAsia="Times New Roman" w:hAnsi="Arial" w:cs="Arial"/>
                <w:color w:val="000000"/>
                <w:sz w:val="24"/>
                <w:szCs w:val="24"/>
                <w:lang w:eastAsia="ru-RU"/>
              </w:rPr>
              <w:t>РзПр</w:t>
            </w:r>
            <w:proofErr w:type="spellEnd"/>
          </w:p>
        </w:tc>
        <w:tc>
          <w:tcPr>
            <w:tcW w:w="1426"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ЦСР</w:t>
            </w:r>
          </w:p>
        </w:tc>
        <w:tc>
          <w:tcPr>
            <w:tcW w:w="546"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ВР</w:t>
            </w:r>
          </w:p>
        </w:tc>
        <w:tc>
          <w:tcPr>
            <w:tcW w:w="1271" w:type="dxa"/>
            <w:tcBorders>
              <w:top w:val="nil"/>
              <w:left w:val="nil"/>
              <w:bottom w:val="single" w:sz="4" w:space="0" w:color="auto"/>
              <w:right w:val="single" w:sz="4" w:space="0" w:color="auto"/>
            </w:tcBorders>
            <w:shd w:val="clear" w:color="000000" w:fill="FFFFFF"/>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Текущий финансовый год  2022</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Очередной финансовый 2023 год</w:t>
            </w:r>
          </w:p>
        </w:tc>
        <w:tc>
          <w:tcPr>
            <w:tcW w:w="1184" w:type="dxa"/>
            <w:tcBorders>
              <w:top w:val="single" w:sz="4" w:space="0" w:color="auto"/>
              <w:left w:val="single" w:sz="4" w:space="0" w:color="auto"/>
              <w:bottom w:val="single" w:sz="4" w:space="0" w:color="auto"/>
              <w:right w:val="nil"/>
            </w:tcBorders>
            <w:shd w:val="clear" w:color="auto" w:fill="auto"/>
            <w:vAlign w:val="center"/>
            <w:hideMark/>
          </w:tcPr>
          <w:p w:rsidR="009E19EE" w:rsidRPr="00BD409E" w:rsidRDefault="009E19EE" w:rsidP="00FE7B4E">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Первый год планового периода 2024</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9E19EE" w:rsidRPr="00BD409E" w:rsidRDefault="009E19EE" w:rsidP="00FE7B4E">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Второй год планового периода 2025</w:t>
            </w:r>
          </w:p>
        </w:tc>
        <w:tc>
          <w:tcPr>
            <w:tcW w:w="1191" w:type="dxa"/>
            <w:tcBorders>
              <w:top w:val="single" w:sz="4" w:space="0" w:color="auto"/>
              <w:left w:val="single" w:sz="4" w:space="0" w:color="auto"/>
              <w:bottom w:val="single" w:sz="4" w:space="0" w:color="auto"/>
              <w:right w:val="single" w:sz="4" w:space="0" w:color="auto"/>
            </w:tcBorders>
            <w:vAlign w:val="center"/>
          </w:tcPr>
          <w:p w:rsidR="009E19EE" w:rsidRPr="00BD409E" w:rsidRDefault="009E19EE" w:rsidP="00FE7B4E">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Итого на период</w:t>
            </w:r>
          </w:p>
        </w:tc>
        <w:tc>
          <w:tcPr>
            <w:tcW w:w="1701" w:type="dxa"/>
            <w:vMerge/>
            <w:tcBorders>
              <w:top w:val="single" w:sz="4" w:space="0" w:color="auto"/>
              <w:left w:val="single" w:sz="4" w:space="0" w:color="auto"/>
              <w:bottom w:val="single" w:sz="4" w:space="0" w:color="000000"/>
              <w:right w:val="single" w:sz="4" w:space="0" w:color="auto"/>
            </w:tcBorders>
            <w:vAlign w:val="center"/>
            <w:hideMark/>
          </w:tcPr>
          <w:p w:rsidR="009E19EE" w:rsidRPr="00BD409E" w:rsidRDefault="009E19EE" w:rsidP="00CB3D0C">
            <w:pPr>
              <w:spacing w:after="0" w:line="240" w:lineRule="auto"/>
              <w:rPr>
                <w:rFonts w:ascii="Arial" w:eastAsia="Times New Roman" w:hAnsi="Arial" w:cs="Arial"/>
                <w:color w:val="000000"/>
                <w:sz w:val="24"/>
                <w:szCs w:val="24"/>
                <w:lang w:eastAsia="ru-RU"/>
              </w:rPr>
            </w:pPr>
          </w:p>
        </w:tc>
      </w:tr>
      <w:tr w:rsidR="009E19EE" w:rsidRPr="00BD409E" w:rsidTr="009E19EE">
        <w:trPr>
          <w:trHeight w:val="349"/>
        </w:trPr>
        <w:tc>
          <w:tcPr>
            <w:tcW w:w="1667" w:type="dxa"/>
            <w:gridSpan w:val="2"/>
            <w:tcBorders>
              <w:top w:val="single" w:sz="4" w:space="0" w:color="auto"/>
              <w:left w:val="single" w:sz="4" w:space="0" w:color="auto"/>
              <w:bottom w:val="single" w:sz="4" w:space="0" w:color="auto"/>
              <w:right w:val="single" w:sz="4" w:space="0" w:color="auto"/>
            </w:tcBorders>
          </w:tcPr>
          <w:p w:rsidR="009E19EE" w:rsidRPr="00BD409E" w:rsidRDefault="009E19EE" w:rsidP="00CB3D0C">
            <w:pPr>
              <w:spacing w:after="0" w:line="240" w:lineRule="auto"/>
              <w:jc w:val="center"/>
              <w:rPr>
                <w:rFonts w:ascii="Arial" w:hAnsi="Arial" w:cs="Arial"/>
                <w:b/>
                <w:bCs/>
                <w:sz w:val="24"/>
                <w:szCs w:val="24"/>
              </w:rPr>
            </w:pPr>
          </w:p>
        </w:tc>
        <w:tc>
          <w:tcPr>
            <w:tcW w:w="1308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b/>
                <w:bCs/>
                <w:color w:val="000000"/>
                <w:sz w:val="24"/>
                <w:szCs w:val="24"/>
                <w:lang w:eastAsia="ru-RU"/>
              </w:rPr>
            </w:pPr>
            <w:r w:rsidRPr="00BD409E">
              <w:rPr>
                <w:rFonts w:ascii="Arial" w:hAnsi="Arial" w:cs="Arial"/>
                <w:b/>
                <w:bCs/>
                <w:sz w:val="24"/>
                <w:szCs w:val="24"/>
              </w:rPr>
              <w:t xml:space="preserve">Цель подпрограммы:  </w:t>
            </w:r>
            <w:r w:rsidRPr="00BD409E">
              <w:rPr>
                <w:rFonts w:ascii="Arial" w:hAnsi="Arial" w:cs="Arial"/>
                <w:b/>
                <w:sz w:val="24"/>
                <w:szCs w:val="24"/>
              </w:rPr>
              <w:t>Вовлечение в добровольческую (волонтерскую) деятельность граждан всех возрастов, проживающих на территории  Большемуртинского района</w:t>
            </w:r>
          </w:p>
        </w:tc>
      </w:tr>
      <w:tr w:rsidR="009E19EE" w:rsidRPr="00BD409E" w:rsidTr="009E19EE">
        <w:trPr>
          <w:trHeight w:val="411"/>
        </w:trPr>
        <w:tc>
          <w:tcPr>
            <w:tcW w:w="1667" w:type="dxa"/>
            <w:gridSpan w:val="2"/>
            <w:tcBorders>
              <w:top w:val="single" w:sz="4" w:space="0" w:color="auto"/>
              <w:left w:val="single" w:sz="4" w:space="0" w:color="auto"/>
              <w:bottom w:val="single" w:sz="4" w:space="0" w:color="auto"/>
              <w:right w:val="single" w:sz="4" w:space="0" w:color="auto"/>
            </w:tcBorders>
          </w:tcPr>
          <w:p w:rsidR="009E19EE" w:rsidRPr="00BD409E" w:rsidRDefault="009E19EE" w:rsidP="00E16512">
            <w:pPr>
              <w:autoSpaceDE w:val="0"/>
              <w:autoSpaceDN w:val="0"/>
              <w:adjustRightInd w:val="0"/>
              <w:spacing w:after="0" w:line="240" w:lineRule="auto"/>
              <w:jc w:val="center"/>
              <w:outlineLvl w:val="0"/>
              <w:rPr>
                <w:rFonts w:ascii="Arial" w:hAnsi="Arial" w:cs="Arial"/>
                <w:b/>
                <w:bCs/>
                <w:sz w:val="24"/>
                <w:szCs w:val="24"/>
              </w:rPr>
            </w:pPr>
          </w:p>
        </w:tc>
        <w:tc>
          <w:tcPr>
            <w:tcW w:w="13080" w:type="dxa"/>
            <w:gridSpan w:val="12"/>
            <w:tcBorders>
              <w:top w:val="single" w:sz="4" w:space="0" w:color="auto"/>
              <w:left w:val="single" w:sz="4" w:space="0" w:color="auto"/>
              <w:bottom w:val="single" w:sz="4" w:space="0" w:color="auto"/>
              <w:right w:val="single" w:sz="4" w:space="0" w:color="auto"/>
            </w:tcBorders>
            <w:shd w:val="clear" w:color="auto" w:fill="auto"/>
            <w:hideMark/>
          </w:tcPr>
          <w:p w:rsidR="009E19EE" w:rsidRPr="00BD409E" w:rsidRDefault="009E19EE" w:rsidP="00E16512">
            <w:pPr>
              <w:autoSpaceDE w:val="0"/>
              <w:autoSpaceDN w:val="0"/>
              <w:adjustRightInd w:val="0"/>
              <w:spacing w:after="0" w:line="240" w:lineRule="auto"/>
              <w:jc w:val="center"/>
              <w:outlineLvl w:val="0"/>
              <w:rPr>
                <w:rFonts w:ascii="Arial" w:hAnsi="Arial" w:cs="Arial"/>
                <w:b/>
                <w:sz w:val="24"/>
                <w:szCs w:val="24"/>
              </w:rPr>
            </w:pPr>
            <w:r w:rsidRPr="00BD409E">
              <w:rPr>
                <w:rFonts w:ascii="Arial" w:hAnsi="Arial" w:cs="Arial"/>
                <w:b/>
                <w:bCs/>
                <w:sz w:val="24"/>
                <w:szCs w:val="24"/>
              </w:rPr>
              <w:t xml:space="preserve">Задача 1. </w:t>
            </w:r>
            <w:r w:rsidRPr="00BD409E">
              <w:rPr>
                <w:rFonts w:ascii="Arial" w:hAnsi="Arial" w:cs="Arial"/>
                <w:b/>
                <w:sz w:val="24"/>
                <w:szCs w:val="24"/>
              </w:rPr>
              <w:t xml:space="preserve">Создание условий, обеспечивающих </w:t>
            </w:r>
            <w:proofErr w:type="spellStart"/>
            <w:r w:rsidRPr="00BD409E">
              <w:rPr>
                <w:rFonts w:ascii="Arial" w:hAnsi="Arial" w:cs="Arial"/>
                <w:b/>
                <w:sz w:val="24"/>
                <w:szCs w:val="24"/>
              </w:rPr>
              <w:t>восстребованность</w:t>
            </w:r>
            <w:proofErr w:type="spellEnd"/>
            <w:r w:rsidRPr="00BD409E">
              <w:rPr>
                <w:rFonts w:ascii="Arial" w:hAnsi="Arial" w:cs="Arial"/>
                <w:b/>
                <w:sz w:val="24"/>
                <w:szCs w:val="24"/>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Pr="00BD409E">
              <w:rPr>
                <w:rFonts w:ascii="Arial" w:hAnsi="Arial" w:cs="Arial"/>
                <w:b/>
                <w:sz w:val="24"/>
                <w:szCs w:val="24"/>
              </w:rPr>
              <w:t>волонтерства</w:t>
            </w:r>
            <w:proofErr w:type="spellEnd"/>
            <w:r w:rsidRPr="00BD409E">
              <w:rPr>
                <w:rFonts w:ascii="Arial" w:hAnsi="Arial" w:cs="Arial"/>
                <w:b/>
                <w:sz w:val="24"/>
                <w:szCs w:val="24"/>
              </w:rPr>
              <w:t>) в обществе</w:t>
            </w:r>
          </w:p>
          <w:p w:rsidR="009E19EE" w:rsidRPr="00BD409E" w:rsidRDefault="009E19EE" w:rsidP="00E16512">
            <w:pPr>
              <w:pStyle w:val="ConsPlusNormal"/>
              <w:jc w:val="center"/>
              <w:rPr>
                <w:rFonts w:cs="Arial"/>
                <w:b/>
                <w:bCs/>
                <w:sz w:val="24"/>
                <w:szCs w:val="24"/>
              </w:rPr>
            </w:pPr>
          </w:p>
        </w:tc>
      </w:tr>
      <w:tr w:rsidR="009E19EE" w:rsidRPr="00BD409E" w:rsidTr="009E19EE">
        <w:trPr>
          <w:trHeight w:val="70"/>
        </w:trPr>
        <w:tc>
          <w:tcPr>
            <w:tcW w:w="516" w:type="dxa"/>
            <w:tcBorders>
              <w:left w:val="single" w:sz="4" w:space="0" w:color="auto"/>
              <w:bottom w:val="single" w:sz="4" w:space="0" w:color="auto"/>
              <w:right w:val="single" w:sz="8" w:space="0" w:color="auto"/>
            </w:tcBorders>
            <w:shd w:val="clear" w:color="auto" w:fill="auto"/>
            <w:hideMark/>
          </w:tcPr>
          <w:p w:rsidR="009E19EE" w:rsidRPr="00BD409E" w:rsidRDefault="009E19EE" w:rsidP="00CB3D0C">
            <w:pPr>
              <w:spacing w:after="0" w:line="240" w:lineRule="auto"/>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1.1</w:t>
            </w:r>
          </w:p>
        </w:tc>
        <w:tc>
          <w:tcPr>
            <w:tcW w:w="1967" w:type="dxa"/>
            <w:gridSpan w:val="2"/>
            <w:tcBorders>
              <w:left w:val="single" w:sz="8" w:space="0" w:color="auto"/>
              <w:bottom w:val="single" w:sz="4" w:space="0" w:color="auto"/>
              <w:right w:val="single" w:sz="4" w:space="0" w:color="auto"/>
            </w:tcBorders>
            <w:shd w:val="clear" w:color="auto" w:fill="auto"/>
            <w:hideMark/>
          </w:tcPr>
          <w:p w:rsidR="009E19EE" w:rsidRPr="00BD409E" w:rsidRDefault="009E19EE" w:rsidP="00CB3D0C">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 xml:space="preserve">Организация обучения на онлайн курсах в единой информационной системе «Добровольцы России» </w:t>
            </w:r>
            <w:r w:rsidRPr="00BD409E">
              <w:rPr>
                <w:rFonts w:ascii="Arial" w:hAnsi="Arial" w:cs="Arial"/>
                <w:sz w:val="24"/>
                <w:szCs w:val="24"/>
              </w:rPr>
              <w:lastRenderedPageBreak/>
              <w:t xml:space="preserve">волонтеров, организаторов </w:t>
            </w:r>
            <w:proofErr w:type="spellStart"/>
            <w:r w:rsidRPr="00BD409E">
              <w:rPr>
                <w:rFonts w:ascii="Arial" w:hAnsi="Arial" w:cs="Arial"/>
                <w:sz w:val="24"/>
                <w:szCs w:val="24"/>
              </w:rPr>
              <w:t>волонтерства</w:t>
            </w:r>
            <w:proofErr w:type="spellEnd"/>
          </w:p>
        </w:tc>
        <w:tc>
          <w:tcPr>
            <w:tcW w:w="1350" w:type="dxa"/>
            <w:tcBorders>
              <w:top w:val="nil"/>
              <w:left w:val="nil"/>
              <w:bottom w:val="single" w:sz="4" w:space="0" w:color="auto"/>
              <w:right w:val="single" w:sz="4" w:space="0" w:color="auto"/>
            </w:tcBorders>
            <w:shd w:val="clear" w:color="auto" w:fill="auto"/>
            <w:hideMark/>
          </w:tcPr>
          <w:p w:rsidR="009E19EE" w:rsidRPr="00BD409E" w:rsidRDefault="009E19EE" w:rsidP="00CB3D0C">
            <w:pPr>
              <w:spacing w:after="24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lastRenderedPageBreak/>
              <w:t xml:space="preserve">Отдел культуры </w:t>
            </w:r>
            <w:r w:rsidRPr="00BD409E">
              <w:rPr>
                <w:rFonts w:ascii="Arial" w:eastAsia="Times New Roman" w:hAnsi="Arial" w:cs="Arial"/>
                <w:color w:val="000000"/>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271"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E16512">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977"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191" w:type="dxa"/>
            <w:tcBorders>
              <w:top w:val="single" w:sz="4" w:space="0" w:color="auto"/>
              <w:left w:val="nil"/>
              <w:bottom w:val="single" w:sz="4" w:space="0" w:color="auto"/>
              <w:right w:val="single" w:sz="4" w:space="0" w:color="auto"/>
            </w:tcBorders>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не менее 300 зрителей и участников ежегодно</w:t>
            </w:r>
          </w:p>
        </w:tc>
      </w:tr>
      <w:tr w:rsidR="009E19EE" w:rsidRPr="00BD409E" w:rsidTr="009E19EE">
        <w:trPr>
          <w:trHeight w:val="70"/>
        </w:trPr>
        <w:tc>
          <w:tcPr>
            <w:tcW w:w="1667" w:type="dxa"/>
            <w:gridSpan w:val="2"/>
            <w:tcBorders>
              <w:left w:val="single" w:sz="4" w:space="0" w:color="auto"/>
              <w:bottom w:val="single" w:sz="4" w:space="0" w:color="auto"/>
              <w:right w:val="single" w:sz="4" w:space="0" w:color="auto"/>
            </w:tcBorders>
          </w:tcPr>
          <w:p w:rsidR="009E19EE" w:rsidRPr="00BD409E" w:rsidRDefault="009E19EE" w:rsidP="00CB3D0C">
            <w:pPr>
              <w:spacing w:after="0" w:line="240" w:lineRule="auto"/>
              <w:rPr>
                <w:rFonts w:ascii="Arial" w:eastAsia="Times New Roman" w:hAnsi="Arial" w:cs="Arial"/>
                <w:b/>
                <w:bCs/>
                <w:color w:val="000000"/>
                <w:sz w:val="24"/>
                <w:szCs w:val="24"/>
                <w:lang w:eastAsia="ru-RU"/>
              </w:rPr>
            </w:pPr>
          </w:p>
        </w:tc>
        <w:tc>
          <w:tcPr>
            <w:tcW w:w="13080" w:type="dxa"/>
            <w:gridSpan w:val="12"/>
            <w:tcBorders>
              <w:top w:val="single" w:sz="4" w:space="0" w:color="auto"/>
              <w:left w:val="single" w:sz="4" w:space="0" w:color="auto"/>
              <w:bottom w:val="single" w:sz="4" w:space="0" w:color="auto"/>
              <w:right w:val="single" w:sz="4" w:space="0" w:color="auto"/>
            </w:tcBorders>
            <w:shd w:val="clear" w:color="auto" w:fill="auto"/>
            <w:hideMark/>
          </w:tcPr>
          <w:p w:rsidR="009E19EE" w:rsidRPr="00BD409E" w:rsidRDefault="009E19EE" w:rsidP="00CB3D0C">
            <w:pPr>
              <w:spacing w:after="0" w:line="240" w:lineRule="auto"/>
              <w:rPr>
                <w:rFonts w:ascii="Arial" w:eastAsia="Times New Roman" w:hAnsi="Arial" w:cs="Arial"/>
                <w:b/>
                <w:bCs/>
                <w:color w:val="000000"/>
                <w:sz w:val="24"/>
                <w:szCs w:val="24"/>
                <w:lang w:eastAsia="ru-RU"/>
              </w:rPr>
            </w:pPr>
          </w:p>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hAnsi="Arial" w:cs="Arial"/>
                <w:b/>
                <w:bCs/>
                <w:sz w:val="24"/>
                <w:szCs w:val="24"/>
              </w:rPr>
              <w:t xml:space="preserve">Задача 2. </w:t>
            </w:r>
            <w:r w:rsidRPr="00BD409E">
              <w:rPr>
                <w:rFonts w:ascii="Arial" w:hAnsi="Arial" w:cs="Arial"/>
                <w:b/>
                <w:sz w:val="24"/>
                <w:szCs w:val="24"/>
              </w:rPr>
              <w:t>Создание инфраструктуры добровольческой деятельности на территории Большемуртинского района</w:t>
            </w:r>
          </w:p>
        </w:tc>
      </w:tr>
      <w:tr w:rsidR="009E19EE" w:rsidRPr="00BD409E" w:rsidTr="009E19EE">
        <w:trPr>
          <w:trHeight w:val="70"/>
        </w:trPr>
        <w:tc>
          <w:tcPr>
            <w:tcW w:w="516" w:type="dxa"/>
            <w:tcBorders>
              <w:left w:val="single" w:sz="4" w:space="0" w:color="auto"/>
              <w:bottom w:val="single" w:sz="4" w:space="0" w:color="auto"/>
              <w:right w:val="single" w:sz="8" w:space="0" w:color="auto"/>
            </w:tcBorders>
            <w:shd w:val="clear" w:color="auto" w:fill="auto"/>
            <w:hideMark/>
          </w:tcPr>
          <w:p w:rsidR="009E19EE" w:rsidRPr="00BD409E" w:rsidRDefault="009E19EE" w:rsidP="00CB3D0C">
            <w:pPr>
              <w:spacing w:after="0" w:line="240" w:lineRule="auto"/>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2.1</w:t>
            </w:r>
          </w:p>
          <w:p w:rsidR="009E19EE" w:rsidRPr="00BD409E" w:rsidRDefault="009E19EE" w:rsidP="00CB3D0C">
            <w:pPr>
              <w:spacing w:after="0" w:line="240" w:lineRule="auto"/>
              <w:rPr>
                <w:rFonts w:ascii="Arial" w:eastAsia="Times New Roman" w:hAnsi="Arial" w:cs="Arial"/>
                <w:b/>
                <w:bCs/>
                <w:color w:val="000000"/>
                <w:sz w:val="24"/>
                <w:szCs w:val="24"/>
                <w:lang w:eastAsia="ru-RU"/>
              </w:rPr>
            </w:pPr>
          </w:p>
        </w:tc>
        <w:tc>
          <w:tcPr>
            <w:tcW w:w="1967" w:type="dxa"/>
            <w:gridSpan w:val="2"/>
            <w:tcBorders>
              <w:left w:val="single" w:sz="8" w:space="0" w:color="auto"/>
              <w:bottom w:val="single" w:sz="4" w:space="0" w:color="auto"/>
              <w:right w:val="single" w:sz="4" w:space="0" w:color="auto"/>
            </w:tcBorders>
            <w:shd w:val="clear" w:color="auto" w:fill="auto"/>
            <w:hideMark/>
          </w:tcPr>
          <w:p w:rsidR="009E19EE" w:rsidRPr="00BD409E" w:rsidRDefault="009E19EE" w:rsidP="00CB3D0C">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Организация работы по участию волонтеров в организации акций, посвященных памятным событиям в истории Российской Федерации</w:t>
            </w:r>
          </w:p>
        </w:tc>
        <w:tc>
          <w:tcPr>
            <w:tcW w:w="1350" w:type="dxa"/>
            <w:tcBorders>
              <w:top w:val="nil"/>
              <w:left w:val="nil"/>
              <w:bottom w:val="single" w:sz="4" w:space="0" w:color="auto"/>
              <w:right w:val="single" w:sz="4" w:space="0" w:color="auto"/>
            </w:tcBorders>
            <w:shd w:val="clear" w:color="auto" w:fill="auto"/>
            <w:hideMark/>
          </w:tcPr>
          <w:p w:rsidR="009E19EE" w:rsidRPr="00BD409E" w:rsidRDefault="009E19EE" w:rsidP="00CB3D0C">
            <w:pPr>
              <w:spacing w:after="24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271"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977"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191" w:type="dxa"/>
            <w:tcBorders>
              <w:top w:val="single" w:sz="4" w:space="0" w:color="auto"/>
              <w:left w:val="nil"/>
              <w:bottom w:val="single" w:sz="4" w:space="0" w:color="auto"/>
              <w:right w:val="single" w:sz="4" w:space="0" w:color="auto"/>
            </w:tcBorders>
          </w:tcPr>
          <w:p w:rsidR="009E19EE" w:rsidRPr="00BD409E" w:rsidRDefault="009E19EE" w:rsidP="00E16512">
            <w:pPr>
              <w:spacing w:after="0" w:line="240" w:lineRule="auto"/>
              <w:jc w:val="center"/>
              <w:rPr>
                <w:rFonts w:ascii="Arial" w:eastAsia="Times New Roman" w:hAnsi="Arial" w:cs="Arial"/>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E19EE" w:rsidRPr="00BD409E" w:rsidRDefault="009E19EE" w:rsidP="00E16512">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не менее 20 участников</w:t>
            </w:r>
          </w:p>
        </w:tc>
      </w:tr>
      <w:tr w:rsidR="009E19EE" w:rsidRPr="00BD409E" w:rsidTr="009E19EE">
        <w:trPr>
          <w:trHeight w:val="70"/>
        </w:trPr>
        <w:tc>
          <w:tcPr>
            <w:tcW w:w="516" w:type="dxa"/>
            <w:tcBorders>
              <w:left w:val="single" w:sz="4" w:space="0" w:color="auto"/>
              <w:bottom w:val="single" w:sz="4" w:space="0" w:color="auto"/>
              <w:right w:val="single" w:sz="8" w:space="0" w:color="auto"/>
            </w:tcBorders>
            <w:shd w:val="clear" w:color="auto" w:fill="auto"/>
            <w:hideMark/>
          </w:tcPr>
          <w:p w:rsidR="009E19EE" w:rsidRPr="00BD409E" w:rsidRDefault="009E19EE" w:rsidP="00CB3D0C">
            <w:pPr>
              <w:spacing w:after="0" w:line="240" w:lineRule="auto"/>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2.2</w:t>
            </w:r>
          </w:p>
          <w:p w:rsidR="009E19EE" w:rsidRPr="00BD409E" w:rsidRDefault="009E19EE" w:rsidP="00CB3D0C">
            <w:pPr>
              <w:spacing w:after="0" w:line="240" w:lineRule="auto"/>
              <w:rPr>
                <w:rFonts w:ascii="Arial" w:eastAsia="Times New Roman" w:hAnsi="Arial" w:cs="Arial"/>
                <w:b/>
                <w:bCs/>
                <w:color w:val="000000"/>
                <w:sz w:val="24"/>
                <w:szCs w:val="24"/>
                <w:lang w:eastAsia="ru-RU"/>
              </w:rPr>
            </w:pPr>
          </w:p>
        </w:tc>
        <w:tc>
          <w:tcPr>
            <w:tcW w:w="1967" w:type="dxa"/>
            <w:gridSpan w:val="2"/>
            <w:tcBorders>
              <w:left w:val="single" w:sz="8" w:space="0" w:color="auto"/>
              <w:bottom w:val="single" w:sz="4" w:space="0" w:color="auto"/>
              <w:right w:val="single" w:sz="4" w:space="0" w:color="auto"/>
            </w:tcBorders>
            <w:shd w:val="clear" w:color="auto" w:fill="auto"/>
            <w:hideMark/>
          </w:tcPr>
          <w:p w:rsidR="009E19EE" w:rsidRPr="00BD409E" w:rsidRDefault="009E19EE" w:rsidP="00CB3D0C">
            <w:pPr>
              <w:autoSpaceDE w:val="0"/>
              <w:autoSpaceDN w:val="0"/>
              <w:adjustRightInd w:val="0"/>
              <w:spacing w:after="0" w:line="240" w:lineRule="auto"/>
              <w:jc w:val="both"/>
              <w:outlineLvl w:val="0"/>
              <w:rPr>
                <w:rFonts w:ascii="Arial" w:hAnsi="Arial" w:cs="Arial"/>
                <w:sz w:val="24"/>
                <w:szCs w:val="24"/>
              </w:rPr>
            </w:pPr>
            <w:r w:rsidRPr="00BD409E">
              <w:rPr>
                <w:rFonts w:ascii="Arial" w:hAnsi="Arial" w:cs="Arial"/>
                <w:sz w:val="24"/>
                <w:szCs w:val="24"/>
              </w:rPr>
              <w:t>Оказание содействия в регистрации добровольцев в единой информационной системе «Добровольцы России»</w:t>
            </w:r>
          </w:p>
        </w:tc>
        <w:tc>
          <w:tcPr>
            <w:tcW w:w="1350" w:type="dxa"/>
            <w:tcBorders>
              <w:top w:val="nil"/>
              <w:left w:val="nil"/>
              <w:bottom w:val="single" w:sz="4" w:space="0" w:color="auto"/>
              <w:right w:val="single" w:sz="4" w:space="0" w:color="auto"/>
            </w:tcBorders>
            <w:shd w:val="clear" w:color="auto" w:fill="auto"/>
            <w:hideMark/>
          </w:tcPr>
          <w:p w:rsidR="009E19EE" w:rsidRPr="00BD409E" w:rsidRDefault="009E19EE" w:rsidP="00CB3D0C">
            <w:pPr>
              <w:spacing w:after="24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xml:space="preserve">Отдел культуры </w:t>
            </w:r>
            <w:r w:rsidRPr="00BD409E">
              <w:rPr>
                <w:rFonts w:ascii="Arial" w:eastAsia="Times New Roman" w:hAnsi="Arial" w:cs="Arial"/>
                <w:color w:val="000000"/>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612</w:t>
            </w:r>
          </w:p>
        </w:tc>
        <w:tc>
          <w:tcPr>
            <w:tcW w:w="1271"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0,0</w:t>
            </w:r>
          </w:p>
        </w:tc>
        <w:tc>
          <w:tcPr>
            <w:tcW w:w="977"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191" w:type="dxa"/>
            <w:tcBorders>
              <w:top w:val="single" w:sz="4" w:space="0" w:color="auto"/>
              <w:left w:val="nil"/>
              <w:bottom w:val="single" w:sz="4" w:space="0" w:color="auto"/>
              <w:right w:val="single" w:sz="4" w:space="0" w:color="auto"/>
            </w:tcBorders>
          </w:tcPr>
          <w:p w:rsidR="009E19EE" w:rsidRPr="00BD409E" w:rsidRDefault="009E19EE" w:rsidP="00E16512">
            <w:pPr>
              <w:spacing w:after="0" w:line="240" w:lineRule="auto"/>
              <w:jc w:val="center"/>
              <w:rPr>
                <w:rFonts w:ascii="Arial" w:eastAsia="Times New Roman" w:hAnsi="Arial" w:cs="Arial"/>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bottom"/>
            <w:hideMark/>
          </w:tcPr>
          <w:p w:rsidR="009E19EE" w:rsidRPr="00BD409E" w:rsidRDefault="009E19EE" w:rsidP="00E16512">
            <w:pPr>
              <w:spacing w:after="0" w:line="240" w:lineRule="auto"/>
              <w:jc w:val="center"/>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не менее 20 участников</w:t>
            </w:r>
          </w:p>
        </w:tc>
      </w:tr>
      <w:tr w:rsidR="009E19EE" w:rsidRPr="00BD409E" w:rsidTr="009E19EE">
        <w:trPr>
          <w:trHeight w:val="300"/>
        </w:trPr>
        <w:tc>
          <w:tcPr>
            <w:tcW w:w="7239"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ИТОГО:</w:t>
            </w:r>
          </w:p>
        </w:tc>
        <w:tc>
          <w:tcPr>
            <w:tcW w:w="1271"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977" w:type="dxa"/>
            <w:tcBorders>
              <w:top w:val="nil"/>
              <w:left w:val="nil"/>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jc w:val="center"/>
              <w:rPr>
                <w:rFonts w:ascii="Arial" w:eastAsia="Times New Roman" w:hAnsi="Arial" w:cs="Arial"/>
                <w:b/>
                <w:bCs/>
                <w:color w:val="000000"/>
                <w:sz w:val="24"/>
                <w:szCs w:val="24"/>
                <w:lang w:eastAsia="ru-RU"/>
              </w:rPr>
            </w:pPr>
            <w:r w:rsidRPr="00BD409E">
              <w:rPr>
                <w:rFonts w:ascii="Arial" w:eastAsia="Times New Roman" w:hAnsi="Arial" w:cs="Arial"/>
                <w:b/>
                <w:bCs/>
                <w:color w:val="000000"/>
                <w:sz w:val="24"/>
                <w:szCs w:val="24"/>
                <w:lang w:eastAsia="ru-RU"/>
              </w:rPr>
              <w:t>0,0</w:t>
            </w:r>
          </w:p>
        </w:tc>
        <w:tc>
          <w:tcPr>
            <w:tcW w:w="1191" w:type="dxa"/>
            <w:tcBorders>
              <w:top w:val="single" w:sz="4" w:space="0" w:color="auto"/>
              <w:left w:val="nil"/>
              <w:bottom w:val="single" w:sz="4" w:space="0" w:color="auto"/>
              <w:right w:val="single" w:sz="4" w:space="0" w:color="auto"/>
            </w:tcBorders>
          </w:tcPr>
          <w:p w:rsidR="009E19EE" w:rsidRPr="00BD409E" w:rsidRDefault="009E19EE" w:rsidP="00CB3D0C">
            <w:pPr>
              <w:spacing w:after="0" w:line="240" w:lineRule="auto"/>
              <w:rPr>
                <w:rFonts w:ascii="Arial" w:eastAsia="Times New Roman" w:hAnsi="Arial" w:cs="Arial"/>
                <w:color w:val="000000"/>
                <w:sz w:val="24"/>
                <w:szCs w:val="24"/>
                <w:lang w:eastAsia="ru-RU"/>
              </w:rPr>
            </w:pP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9E19EE" w:rsidRPr="00BD409E" w:rsidRDefault="009E19EE" w:rsidP="00CB3D0C">
            <w:pPr>
              <w:spacing w:after="0" w:line="240" w:lineRule="auto"/>
              <w:rPr>
                <w:rFonts w:ascii="Arial" w:eastAsia="Times New Roman" w:hAnsi="Arial" w:cs="Arial"/>
                <w:color w:val="000000"/>
                <w:sz w:val="24"/>
                <w:szCs w:val="24"/>
                <w:lang w:eastAsia="ru-RU"/>
              </w:rPr>
            </w:pPr>
            <w:r w:rsidRPr="00BD409E">
              <w:rPr>
                <w:rFonts w:ascii="Arial" w:eastAsia="Times New Roman" w:hAnsi="Arial" w:cs="Arial"/>
                <w:color w:val="000000"/>
                <w:sz w:val="24"/>
                <w:szCs w:val="24"/>
                <w:lang w:eastAsia="ru-RU"/>
              </w:rPr>
              <w:t> </w:t>
            </w:r>
          </w:p>
        </w:tc>
      </w:tr>
    </w:tbl>
    <w:p w:rsidR="00E16512" w:rsidRPr="00BD409E" w:rsidRDefault="00E16512" w:rsidP="00DF6E3B">
      <w:pPr>
        <w:autoSpaceDE w:val="0"/>
        <w:autoSpaceDN w:val="0"/>
        <w:adjustRightInd w:val="0"/>
        <w:spacing w:after="0" w:line="240" w:lineRule="auto"/>
        <w:jc w:val="center"/>
        <w:outlineLvl w:val="0"/>
        <w:rPr>
          <w:rFonts w:ascii="Arial" w:hAnsi="Arial" w:cs="Arial"/>
          <w:sz w:val="24"/>
          <w:szCs w:val="24"/>
        </w:rPr>
      </w:pPr>
    </w:p>
    <w:p w:rsidR="005E7C60" w:rsidRPr="00BD409E" w:rsidRDefault="005E7C60" w:rsidP="00DF6E3B">
      <w:pPr>
        <w:autoSpaceDE w:val="0"/>
        <w:autoSpaceDN w:val="0"/>
        <w:adjustRightInd w:val="0"/>
        <w:spacing w:after="0" w:line="240" w:lineRule="auto"/>
        <w:jc w:val="center"/>
        <w:outlineLvl w:val="0"/>
        <w:rPr>
          <w:rFonts w:ascii="Arial" w:hAnsi="Arial" w:cs="Arial"/>
          <w:sz w:val="24"/>
          <w:szCs w:val="24"/>
        </w:rPr>
      </w:pPr>
    </w:p>
    <w:p w:rsidR="009B11C7" w:rsidRPr="00BD409E" w:rsidRDefault="009B11C7" w:rsidP="00527DE2">
      <w:pPr>
        <w:spacing w:after="0" w:line="240" w:lineRule="auto"/>
        <w:ind w:left="11766"/>
        <w:jc w:val="both"/>
        <w:rPr>
          <w:rFonts w:ascii="Arial" w:hAnsi="Arial" w:cs="Arial"/>
          <w:sz w:val="24"/>
          <w:szCs w:val="24"/>
        </w:rPr>
      </w:pPr>
    </w:p>
    <w:p w:rsidR="00FE1E43" w:rsidRPr="00BD409E" w:rsidRDefault="00FE1E43" w:rsidP="00527DE2">
      <w:pPr>
        <w:spacing w:after="0" w:line="240" w:lineRule="auto"/>
        <w:ind w:left="11766"/>
        <w:jc w:val="both"/>
        <w:rPr>
          <w:rFonts w:ascii="Arial" w:hAnsi="Arial" w:cs="Arial"/>
          <w:sz w:val="24"/>
          <w:szCs w:val="24"/>
        </w:rPr>
      </w:pPr>
    </w:p>
    <w:p w:rsidR="00FE1E43" w:rsidRPr="00BD409E" w:rsidRDefault="00FE1E43" w:rsidP="00527DE2">
      <w:pPr>
        <w:spacing w:after="0" w:line="240" w:lineRule="auto"/>
        <w:ind w:left="11766"/>
        <w:jc w:val="both"/>
        <w:rPr>
          <w:rFonts w:ascii="Arial" w:hAnsi="Arial" w:cs="Arial"/>
          <w:sz w:val="24"/>
          <w:szCs w:val="24"/>
        </w:rPr>
      </w:pPr>
    </w:p>
    <w:p w:rsidR="00FE1E43" w:rsidRPr="00BD409E" w:rsidRDefault="00FE1E43" w:rsidP="00527DE2">
      <w:pPr>
        <w:spacing w:after="0" w:line="240" w:lineRule="auto"/>
        <w:ind w:left="11766"/>
        <w:jc w:val="both"/>
        <w:rPr>
          <w:rFonts w:ascii="Arial" w:hAnsi="Arial" w:cs="Arial"/>
          <w:sz w:val="24"/>
          <w:szCs w:val="24"/>
        </w:rPr>
      </w:pPr>
    </w:p>
    <w:p w:rsidR="005E7C60" w:rsidRPr="00BD409E" w:rsidRDefault="005E7C60" w:rsidP="00527DE2">
      <w:pPr>
        <w:spacing w:after="0" w:line="240" w:lineRule="auto"/>
        <w:ind w:left="11766"/>
        <w:jc w:val="both"/>
        <w:rPr>
          <w:rFonts w:ascii="Arial" w:hAnsi="Arial" w:cs="Arial"/>
          <w:sz w:val="24"/>
          <w:szCs w:val="24"/>
        </w:rPr>
      </w:pPr>
      <w:bookmarkStart w:id="9" w:name="_GoBack"/>
      <w:bookmarkEnd w:id="9"/>
      <w:r w:rsidRPr="00BD409E">
        <w:rPr>
          <w:rFonts w:ascii="Arial" w:hAnsi="Arial" w:cs="Arial"/>
          <w:sz w:val="24"/>
          <w:szCs w:val="24"/>
        </w:rPr>
        <w:lastRenderedPageBreak/>
        <w:t>Приложение 11</w:t>
      </w:r>
    </w:p>
    <w:p w:rsidR="005E7C60" w:rsidRPr="00BD409E" w:rsidRDefault="005E7C60" w:rsidP="00527DE2">
      <w:pPr>
        <w:spacing w:after="0" w:line="240" w:lineRule="auto"/>
        <w:ind w:left="11766"/>
        <w:jc w:val="both"/>
        <w:rPr>
          <w:rFonts w:ascii="Arial" w:hAnsi="Arial" w:cs="Arial"/>
          <w:sz w:val="24"/>
          <w:szCs w:val="24"/>
        </w:rPr>
      </w:pPr>
      <w:r w:rsidRPr="00BD409E">
        <w:rPr>
          <w:rFonts w:ascii="Arial" w:hAnsi="Arial" w:cs="Arial"/>
          <w:sz w:val="24"/>
          <w:szCs w:val="24"/>
        </w:rPr>
        <w:t>к муниципальной программе «Развитие культуры</w:t>
      </w:r>
      <w:r w:rsidRPr="00BD409E">
        <w:rPr>
          <w:rFonts w:ascii="Arial" w:hAnsi="Arial" w:cs="Arial"/>
          <w:b/>
          <w:sz w:val="24"/>
          <w:szCs w:val="24"/>
        </w:rPr>
        <w:t xml:space="preserve"> </w:t>
      </w:r>
      <w:r w:rsidRPr="00BD409E">
        <w:rPr>
          <w:rFonts w:ascii="Arial" w:hAnsi="Arial" w:cs="Arial"/>
          <w:sz w:val="24"/>
          <w:szCs w:val="24"/>
        </w:rPr>
        <w:t>на территории Большемуртинского района»</w:t>
      </w:r>
    </w:p>
    <w:p w:rsidR="005E7C60" w:rsidRPr="00BD409E" w:rsidRDefault="005E7C60" w:rsidP="00F92822">
      <w:pPr>
        <w:spacing w:after="0" w:line="240" w:lineRule="auto"/>
        <w:ind w:firstLine="720"/>
        <w:jc w:val="center"/>
        <w:rPr>
          <w:rFonts w:ascii="Arial" w:hAnsi="Arial" w:cs="Arial"/>
          <w:b/>
          <w:sz w:val="24"/>
          <w:szCs w:val="24"/>
        </w:rPr>
      </w:pPr>
    </w:p>
    <w:p w:rsidR="005E7C60" w:rsidRPr="00BD409E" w:rsidRDefault="005E7C60" w:rsidP="00F92822">
      <w:pPr>
        <w:spacing w:after="0" w:line="240" w:lineRule="auto"/>
        <w:ind w:firstLine="720"/>
        <w:jc w:val="center"/>
        <w:rPr>
          <w:rFonts w:ascii="Arial" w:hAnsi="Arial" w:cs="Arial"/>
          <w:b/>
          <w:sz w:val="24"/>
          <w:szCs w:val="24"/>
        </w:rPr>
      </w:pPr>
      <w:r w:rsidRPr="00BD409E">
        <w:rPr>
          <w:rFonts w:ascii="Arial" w:hAnsi="Arial" w:cs="Arial"/>
          <w:b/>
          <w:sz w:val="24"/>
          <w:szCs w:val="24"/>
        </w:rPr>
        <w:t>Перечень муниципальных услуг (работ), оказываемых муниципальными учреждениями Большемуртинского района в соответствии с общероссийским базовым перечнем услуг и (или) региональным перечнем государственных услуг и работ</w:t>
      </w:r>
    </w:p>
    <w:tbl>
      <w:tblPr>
        <w:tblW w:w="15026" w:type="dxa"/>
        <w:tblInd w:w="-459" w:type="dxa"/>
        <w:tblLayout w:type="fixed"/>
        <w:tblLook w:val="0000" w:firstRow="0" w:lastRow="0" w:firstColumn="0" w:lastColumn="0" w:noHBand="0" w:noVBand="0"/>
      </w:tblPr>
      <w:tblGrid>
        <w:gridCol w:w="441"/>
        <w:gridCol w:w="1195"/>
        <w:gridCol w:w="1134"/>
        <w:gridCol w:w="2759"/>
        <w:gridCol w:w="1842"/>
        <w:gridCol w:w="1701"/>
        <w:gridCol w:w="1276"/>
        <w:gridCol w:w="850"/>
        <w:gridCol w:w="1418"/>
        <w:gridCol w:w="992"/>
        <w:gridCol w:w="1418"/>
      </w:tblGrid>
      <w:tr w:rsidR="005E7C60" w:rsidRPr="00BD409E" w:rsidTr="007352BA">
        <w:trPr>
          <w:trHeight w:val="1125"/>
        </w:trPr>
        <w:tc>
          <w:tcPr>
            <w:tcW w:w="441" w:type="dxa"/>
            <w:vMerge w:val="restart"/>
            <w:tcBorders>
              <w:top w:val="single" w:sz="4" w:space="0" w:color="auto"/>
              <w:left w:val="single" w:sz="4" w:space="0" w:color="auto"/>
              <w:bottom w:val="single" w:sz="4" w:space="0" w:color="000000"/>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 xml:space="preserve">№ </w:t>
            </w:r>
            <w:proofErr w:type="gramStart"/>
            <w:r w:rsidRPr="00BD409E">
              <w:rPr>
                <w:rFonts w:ascii="Arial" w:hAnsi="Arial" w:cs="Arial"/>
                <w:bCs/>
                <w:sz w:val="24"/>
                <w:szCs w:val="24"/>
              </w:rPr>
              <w:t>п</w:t>
            </w:r>
            <w:proofErr w:type="gramEnd"/>
            <w:r w:rsidRPr="00BD409E">
              <w:rPr>
                <w:rFonts w:ascii="Arial" w:hAnsi="Arial" w:cs="Arial"/>
                <w:bCs/>
                <w:sz w:val="24"/>
                <w:szCs w:val="24"/>
              </w:rPr>
              <w:t>/п</w:t>
            </w:r>
          </w:p>
        </w:tc>
        <w:tc>
          <w:tcPr>
            <w:tcW w:w="1195" w:type="dxa"/>
            <w:vMerge w:val="restart"/>
            <w:tcBorders>
              <w:top w:val="single" w:sz="4" w:space="0" w:color="auto"/>
              <w:left w:val="single" w:sz="4" w:space="0" w:color="auto"/>
              <w:bottom w:val="single" w:sz="4" w:space="0" w:color="000000"/>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Реестровый номер (код) по общероссийскому базовому перечню услуг (работ)</w:t>
            </w:r>
          </w:p>
        </w:tc>
        <w:tc>
          <w:tcPr>
            <w:tcW w:w="1134" w:type="dxa"/>
            <w:vMerge w:val="restart"/>
            <w:tcBorders>
              <w:top w:val="single" w:sz="4" w:space="0" w:color="auto"/>
              <w:left w:val="single" w:sz="4" w:space="0" w:color="auto"/>
              <w:bottom w:val="single" w:sz="4" w:space="0" w:color="000000"/>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Реестровый номер (код) по региональному перечню услуг (работ)</w:t>
            </w:r>
          </w:p>
        </w:tc>
        <w:tc>
          <w:tcPr>
            <w:tcW w:w="2759" w:type="dxa"/>
            <w:vMerge w:val="restart"/>
            <w:tcBorders>
              <w:top w:val="single" w:sz="4" w:space="0" w:color="auto"/>
              <w:left w:val="single" w:sz="4" w:space="0" w:color="auto"/>
              <w:bottom w:val="single" w:sz="4" w:space="0" w:color="000000"/>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Наименование услуги или работы</w:t>
            </w:r>
          </w:p>
        </w:tc>
        <w:tc>
          <w:tcPr>
            <w:tcW w:w="1842" w:type="dxa"/>
            <w:vMerge w:val="restart"/>
            <w:tcBorders>
              <w:top w:val="single" w:sz="4" w:space="0" w:color="auto"/>
              <w:left w:val="single" w:sz="4" w:space="0" w:color="auto"/>
              <w:bottom w:val="single" w:sz="4" w:space="0" w:color="000000"/>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 xml:space="preserve">Содержание  услуги или работы </w:t>
            </w:r>
          </w:p>
        </w:tc>
        <w:tc>
          <w:tcPr>
            <w:tcW w:w="1701" w:type="dxa"/>
            <w:vMerge w:val="restart"/>
            <w:tcBorders>
              <w:top w:val="single" w:sz="4" w:space="0" w:color="auto"/>
              <w:left w:val="single" w:sz="4" w:space="0" w:color="auto"/>
              <w:bottom w:val="single" w:sz="4" w:space="0" w:color="000000"/>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 xml:space="preserve">Условия (формы) оказания услуг и (или) работы </w:t>
            </w:r>
          </w:p>
        </w:tc>
        <w:tc>
          <w:tcPr>
            <w:tcW w:w="1276" w:type="dxa"/>
            <w:vMerge w:val="restart"/>
            <w:tcBorders>
              <w:top w:val="single" w:sz="4" w:space="0" w:color="auto"/>
              <w:left w:val="single" w:sz="4" w:space="0" w:color="auto"/>
              <w:bottom w:val="single" w:sz="4" w:space="0" w:color="000000"/>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Платность услуги  или работы</w:t>
            </w:r>
          </w:p>
        </w:tc>
        <w:tc>
          <w:tcPr>
            <w:tcW w:w="850" w:type="dxa"/>
            <w:vMerge w:val="restart"/>
            <w:tcBorders>
              <w:top w:val="single" w:sz="4" w:space="0" w:color="auto"/>
              <w:left w:val="single" w:sz="4" w:space="0" w:color="auto"/>
              <w:bottom w:val="single" w:sz="4" w:space="0" w:color="000000"/>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Код ОКВЭД</w:t>
            </w:r>
          </w:p>
        </w:tc>
        <w:tc>
          <w:tcPr>
            <w:tcW w:w="1418" w:type="dxa"/>
            <w:vMerge w:val="restart"/>
            <w:tcBorders>
              <w:top w:val="single" w:sz="4" w:space="0" w:color="auto"/>
              <w:left w:val="single" w:sz="4" w:space="0" w:color="auto"/>
              <w:bottom w:val="single" w:sz="4" w:space="0" w:color="000000"/>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Ти</w:t>
            </w:r>
            <w:proofErr w:type="gramStart"/>
            <w:r w:rsidRPr="00BD409E">
              <w:rPr>
                <w:rFonts w:ascii="Arial" w:hAnsi="Arial" w:cs="Arial"/>
                <w:bCs/>
                <w:sz w:val="24"/>
                <w:szCs w:val="24"/>
              </w:rPr>
              <w:t>п(</w:t>
            </w:r>
            <w:proofErr w:type="gramEnd"/>
            <w:r w:rsidRPr="00BD409E">
              <w:rPr>
                <w:rFonts w:ascii="Arial" w:hAnsi="Arial" w:cs="Arial"/>
                <w:bCs/>
                <w:sz w:val="24"/>
                <w:szCs w:val="24"/>
              </w:rPr>
              <w:t xml:space="preserve">ы) учреждения(й) </w:t>
            </w:r>
            <w:r w:rsidRPr="00BD409E">
              <w:rPr>
                <w:rFonts w:ascii="Arial" w:hAnsi="Arial" w:cs="Arial"/>
                <w:bCs/>
                <w:i/>
                <w:iCs/>
                <w:sz w:val="24"/>
                <w:szCs w:val="24"/>
              </w:rPr>
              <w:t xml:space="preserve"> (казенное, бюджетное, автономное)</w:t>
            </w:r>
          </w:p>
        </w:tc>
        <w:tc>
          <w:tcPr>
            <w:tcW w:w="992" w:type="dxa"/>
            <w:vMerge w:val="restart"/>
            <w:tcBorders>
              <w:top w:val="single" w:sz="4" w:space="0" w:color="auto"/>
              <w:left w:val="single" w:sz="4" w:space="0" w:color="auto"/>
              <w:bottom w:val="single" w:sz="4" w:space="0" w:color="000000"/>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Период предоставления  услуги (работы)</w:t>
            </w:r>
          </w:p>
        </w:tc>
        <w:tc>
          <w:tcPr>
            <w:tcW w:w="1418" w:type="dxa"/>
            <w:vMerge w:val="restart"/>
            <w:tcBorders>
              <w:top w:val="single" w:sz="4" w:space="0" w:color="auto"/>
              <w:left w:val="single" w:sz="4" w:space="0" w:color="auto"/>
              <w:bottom w:val="single" w:sz="4" w:space="0" w:color="000000"/>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Категория потребителей услуги или работы</w:t>
            </w:r>
          </w:p>
        </w:tc>
      </w:tr>
      <w:tr w:rsidR="005E7C60" w:rsidRPr="00BD409E" w:rsidTr="007352BA">
        <w:trPr>
          <w:trHeight w:val="540"/>
        </w:trPr>
        <w:tc>
          <w:tcPr>
            <w:tcW w:w="441" w:type="dxa"/>
            <w:vMerge/>
            <w:tcBorders>
              <w:top w:val="single" w:sz="4" w:space="0" w:color="auto"/>
              <w:left w:val="single" w:sz="4" w:space="0" w:color="auto"/>
              <w:bottom w:val="single" w:sz="4" w:space="0" w:color="000000"/>
              <w:right w:val="single" w:sz="4" w:space="0" w:color="auto"/>
            </w:tcBorders>
            <w:vAlign w:val="center"/>
          </w:tcPr>
          <w:p w:rsidR="005E7C60" w:rsidRPr="00BD409E" w:rsidRDefault="005E7C60" w:rsidP="008557B8">
            <w:pPr>
              <w:spacing w:after="0" w:line="240" w:lineRule="auto"/>
              <w:rPr>
                <w:rFonts w:ascii="Arial" w:hAnsi="Arial" w:cs="Arial"/>
                <w:b/>
                <w:bCs/>
                <w:sz w:val="24"/>
                <w:szCs w:val="24"/>
              </w:rPr>
            </w:pPr>
          </w:p>
        </w:tc>
        <w:tc>
          <w:tcPr>
            <w:tcW w:w="1195" w:type="dxa"/>
            <w:vMerge/>
            <w:tcBorders>
              <w:top w:val="single" w:sz="4" w:space="0" w:color="auto"/>
              <w:left w:val="single" w:sz="4" w:space="0" w:color="auto"/>
              <w:bottom w:val="single" w:sz="4" w:space="0" w:color="000000"/>
              <w:right w:val="single" w:sz="4" w:space="0" w:color="auto"/>
            </w:tcBorders>
            <w:vAlign w:val="center"/>
          </w:tcPr>
          <w:p w:rsidR="005E7C60" w:rsidRPr="00BD409E" w:rsidRDefault="005E7C60" w:rsidP="008557B8">
            <w:pPr>
              <w:spacing w:after="0" w:line="240" w:lineRule="auto"/>
              <w:rPr>
                <w:rFonts w:ascii="Arial" w:hAnsi="Arial" w:cs="Arial"/>
                <w:b/>
                <w:bCs/>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5E7C60" w:rsidRPr="00BD409E" w:rsidRDefault="005E7C60" w:rsidP="008557B8">
            <w:pPr>
              <w:spacing w:after="0" w:line="240" w:lineRule="auto"/>
              <w:rPr>
                <w:rFonts w:ascii="Arial" w:hAnsi="Arial" w:cs="Arial"/>
                <w:b/>
                <w:bCs/>
                <w:sz w:val="24"/>
                <w:szCs w:val="24"/>
              </w:rPr>
            </w:pPr>
          </w:p>
        </w:tc>
        <w:tc>
          <w:tcPr>
            <w:tcW w:w="2759" w:type="dxa"/>
            <w:vMerge/>
            <w:tcBorders>
              <w:top w:val="single" w:sz="4" w:space="0" w:color="auto"/>
              <w:left w:val="single" w:sz="4" w:space="0" w:color="auto"/>
              <w:bottom w:val="single" w:sz="4" w:space="0" w:color="000000"/>
              <w:right w:val="single" w:sz="4" w:space="0" w:color="auto"/>
            </w:tcBorders>
            <w:vAlign w:val="center"/>
          </w:tcPr>
          <w:p w:rsidR="005E7C60" w:rsidRPr="00BD409E" w:rsidRDefault="005E7C60" w:rsidP="008557B8">
            <w:pPr>
              <w:spacing w:after="0" w:line="240" w:lineRule="auto"/>
              <w:rPr>
                <w:rFonts w:ascii="Arial" w:hAnsi="Arial" w:cs="Arial"/>
                <w:b/>
                <w:bCs/>
                <w:sz w:val="24"/>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5E7C60" w:rsidRPr="00BD409E" w:rsidRDefault="005E7C60" w:rsidP="008557B8">
            <w:pPr>
              <w:spacing w:after="0" w:line="240" w:lineRule="auto"/>
              <w:rPr>
                <w:rFonts w:ascii="Arial" w:hAnsi="Arial" w:cs="Arial"/>
                <w:b/>
                <w:bCs/>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5E7C60" w:rsidRPr="00BD409E" w:rsidRDefault="005E7C60" w:rsidP="008557B8">
            <w:pPr>
              <w:spacing w:after="0" w:line="240" w:lineRule="auto"/>
              <w:rPr>
                <w:rFonts w:ascii="Arial" w:hAnsi="Arial" w:cs="Arial"/>
                <w:b/>
                <w:bCs/>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5E7C60" w:rsidRPr="00BD409E" w:rsidRDefault="005E7C60" w:rsidP="008557B8">
            <w:pPr>
              <w:spacing w:after="0" w:line="240" w:lineRule="auto"/>
              <w:rPr>
                <w:rFonts w:ascii="Arial" w:hAnsi="Arial" w:cs="Arial"/>
                <w:b/>
                <w:bCs/>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5E7C60" w:rsidRPr="00BD409E" w:rsidRDefault="005E7C60" w:rsidP="008557B8">
            <w:pPr>
              <w:spacing w:after="0" w:line="240" w:lineRule="auto"/>
              <w:rPr>
                <w:rFonts w:ascii="Arial" w:hAnsi="Arial" w:cs="Arial"/>
                <w:b/>
                <w:bCs/>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5E7C60" w:rsidRPr="00BD409E" w:rsidRDefault="005E7C60" w:rsidP="008557B8">
            <w:pPr>
              <w:spacing w:after="0" w:line="240" w:lineRule="auto"/>
              <w:rPr>
                <w:rFonts w:ascii="Arial" w:hAnsi="Arial" w:cs="Arial"/>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5E7C60" w:rsidRPr="00BD409E" w:rsidRDefault="005E7C60" w:rsidP="008557B8">
            <w:pPr>
              <w:spacing w:after="0" w:line="240" w:lineRule="auto"/>
              <w:rPr>
                <w:rFonts w:ascii="Arial" w:hAnsi="Arial" w:cs="Arial"/>
                <w:b/>
                <w:bCs/>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5E7C60" w:rsidRPr="00BD409E" w:rsidRDefault="005E7C60" w:rsidP="008557B8">
            <w:pPr>
              <w:spacing w:after="0" w:line="240" w:lineRule="auto"/>
              <w:rPr>
                <w:rFonts w:ascii="Arial" w:hAnsi="Arial" w:cs="Arial"/>
                <w:b/>
                <w:bCs/>
                <w:sz w:val="24"/>
                <w:szCs w:val="24"/>
              </w:rPr>
            </w:pPr>
          </w:p>
        </w:tc>
      </w:tr>
      <w:tr w:rsidR="005E7C60" w:rsidRPr="00BD409E" w:rsidTr="007352BA">
        <w:trPr>
          <w:trHeight w:val="315"/>
        </w:trPr>
        <w:tc>
          <w:tcPr>
            <w:tcW w:w="441" w:type="dxa"/>
            <w:tcBorders>
              <w:top w:val="nil"/>
              <w:left w:val="single" w:sz="4" w:space="0" w:color="auto"/>
              <w:bottom w:val="single" w:sz="4" w:space="0" w:color="auto"/>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1</w:t>
            </w:r>
          </w:p>
        </w:tc>
        <w:tc>
          <w:tcPr>
            <w:tcW w:w="1195" w:type="dxa"/>
            <w:tcBorders>
              <w:top w:val="nil"/>
              <w:left w:val="nil"/>
              <w:bottom w:val="single" w:sz="4" w:space="0" w:color="auto"/>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2</w:t>
            </w:r>
          </w:p>
        </w:tc>
        <w:tc>
          <w:tcPr>
            <w:tcW w:w="1134" w:type="dxa"/>
            <w:tcBorders>
              <w:top w:val="nil"/>
              <w:left w:val="nil"/>
              <w:bottom w:val="single" w:sz="4" w:space="0" w:color="auto"/>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3</w:t>
            </w:r>
          </w:p>
        </w:tc>
        <w:tc>
          <w:tcPr>
            <w:tcW w:w="2759" w:type="dxa"/>
            <w:tcBorders>
              <w:top w:val="nil"/>
              <w:left w:val="nil"/>
              <w:bottom w:val="single" w:sz="4" w:space="0" w:color="auto"/>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4</w:t>
            </w:r>
          </w:p>
        </w:tc>
        <w:tc>
          <w:tcPr>
            <w:tcW w:w="1842" w:type="dxa"/>
            <w:tcBorders>
              <w:top w:val="nil"/>
              <w:left w:val="nil"/>
              <w:bottom w:val="single" w:sz="4" w:space="0" w:color="auto"/>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5</w:t>
            </w:r>
          </w:p>
        </w:tc>
        <w:tc>
          <w:tcPr>
            <w:tcW w:w="1701" w:type="dxa"/>
            <w:tcBorders>
              <w:top w:val="nil"/>
              <w:left w:val="nil"/>
              <w:bottom w:val="single" w:sz="4" w:space="0" w:color="auto"/>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6</w:t>
            </w:r>
          </w:p>
        </w:tc>
        <w:tc>
          <w:tcPr>
            <w:tcW w:w="1276" w:type="dxa"/>
            <w:tcBorders>
              <w:top w:val="nil"/>
              <w:left w:val="nil"/>
              <w:bottom w:val="single" w:sz="4" w:space="0" w:color="auto"/>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7</w:t>
            </w:r>
          </w:p>
        </w:tc>
        <w:tc>
          <w:tcPr>
            <w:tcW w:w="850" w:type="dxa"/>
            <w:tcBorders>
              <w:top w:val="nil"/>
              <w:left w:val="nil"/>
              <w:bottom w:val="single" w:sz="4" w:space="0" w:color="auto"/>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8</w:t>
            </w:r>
          </w:p>
        </w:tc>
        <w:tc>
          <w:tcPr>
            <w:tcW w:w="1418" w:type="dxa"/>
            <w:tcBorders>
              <w:top w:val="nil"/>
              <w:left w:val="nil"/>
              <w:bottom w:val="single" w:sz="4" w:space="0" w:color="auto"/>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9</w:t>
            </w:r>
          </w:p>
        </w:tc>
        <w:tc>
          <w:tcPr>
            <w:tcW w:w="992" w:type="dxa"/>
            <w:tcBorders>
              <w:top w:val="nil"/>
              <w:left w:val="nil"/>
              <w:bottom w:val="single" w:sz="4" w:space="0" w:color="auto"/>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10</w:t>
            </w:r>
          </w:p>
        </w:tc>
        <w:tc>
          <w:tcPr>
            <w:tcW w:w="1418" w:type="dxa"/>
            <w:tcBorders>
              <w:top w:val="nil"/>
              <w:left w:val="nil"/>
              <w:bottom w:val="single" w:sz="4" w:space="0" w:color="auto"/>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11</w:t>
            </w:r>
          </w:p>
        </w:tc>
      </w:tr>
      <w:tr w:rsidR="005E7C60" w:rsidRPr="00BD409E" w:rsidTr="007352BA">
        <w:trPr>
          <w:trHeight w:val="315"/>
        </w:trPr>
        <w:tc>
          <w:tcPr>
            <w:tcW w:w="441" w:type="dxa"/>
            <w:tcBorders>
              <w:top w:val="nil"/>
              <w:left w:val="single" w:sz="4" w:space="0" w:color="auto"/>
              <w:bottom w:val="single" w:sz="4" w:space="0" w:color="auto"/>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1</w:t>
            </w:r>
          </w:p>
        </w:tc>
        <w:tc>
          <w:tcPr>
            <w:tcW w:w="1195"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 910100О.99.0.ББ83АА00000</w:t>
            </w:r>
          </w:p>
        </w:tc>
        <w:tc>
          <w:tcPr>
            <w:tcW w:w="1134"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 </w:t>
            </w:r>
          </w:p>
        </w:tc>
        <w:tc>
          <w:tcPr>
            <w:tcW w:w="2759"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 Библиотечное, библиографическое, информационное обслуживание пользователей библиотеки</w:t>
            </w:r>
          </w:p>
        </w:tc>
        <w:tc>
          <w:tcPr>
            <w:tcW w:w="1842"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 Библиотечная деятельность</w:t>
            </w:r>
          </w:p>
        </w:tc>
        <w:tc>
          <w:tcPr>
            <w:tcW w:w="1701"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В стационарных условиях</w:t>
            </w:r>
          </w:p>
        </w:tc>
        <w:tc>
          <w:tcPr>
            <w:tcW w:w="1276"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 бесплатная</w:t>
            </w:r>
          </w:p>
        </w:tc>
        <w:tc>
          <w:tcPr>
            <w:tcW w:w="850"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 91</w:t>
            </w:r>
          </w:p>
        </w:tc>
        <w:tc>
          <w:tcPr>
            <w:tcW w:w="1418"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 бюджетное</w:t>
            </w:r>
          </w:p>
        </w:tc>
        <w:tc>
          <w:tcPr>
            <w:tcW w:w="992"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 в течение года</w:t>
            </w:r>
          </w:p>
        </w:tc>
        <w:tc>
          <w:tcPr>
            <w:tcW w:w="1418"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 физические лица</w:t>
            </w:r>
          </w:p>
        </w:tc>
      </w:tr>
      <w:tr w:rsidR="005E7C60" w:rsidRPr="00BD409E" w:rsidTr="007352BA">
        <w:trPr>
          <w:trHeight w:val="315"/>
        </w:trPr>
        <w:tc>
          <w:tcPr>
            <w:tcW w:w="441" w:type="dxa"/>
            <w:tcBorders>
              <w:top w:val="nil"/>
              <w:left w:val="single" w:sz="4" w:space="0" w:color="auto"/>
              <w:bottom w:val="single" w:sz="4" w:space="0" w:color="auto"/>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2</w:t>
            </w:r>
          </w:p>
        </w:tc>
        <w:tc>
          <w:tcPr>
            <w:tcW w:w="1195"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 910100О.99.0.ББ83АА01000</w:t>
            </w:r>
          </w:p>
        </w:tc>
        <w:tc>
          <w:tcPr>
            <w:tcW w:w="1134"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 </w:t>
            </w:r>
          </w:p>
        </w:tc>
        <w:tc>
          <w:tcPr>
            <w:tcW w:w="2759"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 xml:space="preserve"> Библиотечное, библиографическое, информационное обслуживание </w:t>
            </w:r>
            <w:r w:rsidRPr="00BD409E">
              <w:rPr>
                <w:rFonts w:ascii="Arial" w:hAnsi="Arial" w:cs="Arial"/>
                <w:sz w:val="24"/>
                <w:szCs w:val="24"/>
              </w:rPr>
              <w:lastRenderedPageBreak/>
              <w:t>пользователей библиотеки</w:t>
            </w:r>
          </w:p>
        </w:tc>
        <w:tc>
          <w:tcPr>
            <w:tcW w:w="1842"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lastRenderedPageBreak/>
              <w:t> Библиотечная деятельность</w:t>
            </w:r>
          </w:p>
        </w:tc>
        <w:tc>
          <w:tcPr>
            <w:tcW w:w="1701"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Вне стационара</w:t>
            </w:r>
          </w:p>
        </w:tc>
        <w:tc>
          <w:tcPr>
            <w:tcW w:w="1276"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 91</w:t>
            </w:r>
          </w:p>
        </w:tc>
        <w:tc>
          <w:tcPr>
            <w:tcW w:w="1418"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 бюджетное</w:t>
            </w:r>
          </w:p>
        </w:tc>
        <w:tc>
          <w:tcPr>
            <w:tcW w:w="992"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 физические лица</w:t>
            </w:r>
          </w:p>
        </w:tc>
      </w:tr>
      <w:tr w:rsidR="005E7C60" w:rsidRPr="00BD409E" w:rsidTr="007352BA">
        <w:trPr>
          <w:trHeight w:val="315"/>
        </w:trPr>
        <w:tc>
          <w:tcPr>
            <w:tcW w:w="441" w:type="dxa"/>
            <w:tcBorders>
              <w:top w:val="nil"/>
              <w:left w:val="single" w:sz="4" w:space="0" w:color="auto"/>
              <w:bottom w:val="single" w:sz="4" w:space="0" w:color="auto"/>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lastRenderedPageBreak/>
              <w:t>3</w:t>
            </w:r>
          </w:p>
        </w:tc>
        <w:tc>
          <w:tcPr>
            <w:tcW w:w="1195"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p>
        </w:tc>
        <w:tc>
          <w:tcPr>
            <w:tcW w:w="1134"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Р.</w:t>
            </w:r>
            <w:r w:rsidR="000644C6" w:rsidRPr="00BD409E">
              <w:rPr>
                <w:rFonts w:ascii="Arial" w:hAnsi="Arial" w:cs="Arial"/>
                <w:sz w:val="24"/>
                <w:szCs w:val="24"/>
              </w:rPr>
              <w:t>04</w:t>
            </w:r>
            <w:r w:rsidRPr="00BD409E">
              <w:rPr>
                <w:rFonts w:ascii="Arial" w:hAnsi="Arial" w:cs="Arial"/>
                <w:sz w:val="24"/>
                <w:szCs w:val="24"/>
              </w:rPr>
              <w:t>.1.</w:t>
            </w:r>
            <w:r w:rsidR="000644C6" w:rsidRPr="00BD409E">
              <w:rPr>
                <w:rFonts w:ascii="Arial" w:hAnsi="Arial" w:cs="Arial"/>
                <w:sz w:val="24"/>
                <w:szCs w:val="24"/>
              </w:rPr>
              <w:t>0</w:t>
            </w:r>
            <w:r w:rsidRPr="00BD409E">
              <w:rPr>
                <w:rFonts w:ascii="Arial" w:hAnsi="Arial" w:cs="Arial"/>
                <w:sz w:val="24"/>
                <w:szCs w:val="24"/>
              </w:rPr>
              <w:t>032</w:t>
            </w:r>
            <w:r w:rsidR="000644C6" w:rsidRPr="00BD409E">
              <w:rPr>
                <w:rFonts w:ascii="Arial" w:hAnsi="Arial" w:cs="Arial"/>
                <w:sz w:val="24"/>
                <w:szCs w:val="24"/>
              </w:rPr>
              <w:t>.</w:t>
            </w:r>
            <w:r w:rsidRPr="00BD409E">
              <w:rPr>
                <w:rFonts w:ascii="Arial" w:hAnsi="Arial" w:cs="Arial"/>
                <w:sz w:val="24"/>
                <w:szCs w:val="24"/>
              </w:rPr>
              <w:t>0001</w:t>
            </w:r>
            <w:r w:rsidR="000644C6" w:rsidRPr="00BD409E">
              <w:rPr>
                <w:rFonts w:ascii="Arial" w:hAnsi="Arial" w:cs="Arial"/>
                <w:sz w:val="24"/>
                <w:szCs w:val="24"/>
              </w:rPr>
              <w:t>.001</w:t>
            </w:r>
          </w:p>
          <w:p w:rsidR="005E7C60" w:rsidRPr="00BD409E" w:rsidRDefault="005E7C60" w:rsidP="008557B8">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 xml:space="preserve">Формирование,  учет, изучение, обеспечение и физического сохранения и безопасности фондов библиотеки, включая оцифровку </w:t>
            </w:r>
          </w:p>
        </w:tc>
        <w:tc>
          <w:tcPr>
            <w:tcW w:w="1842"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комплектование, каталогизация, хранение библиотечных фондов</w:t>
            </w:r>
          </w:p>
        </w:tc>
        <w:tc>
          <w:tcPr>
            <w:tcW w:w="1701"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Стационарные условия</w:t>
            </w:r>
          </w:p>
        </w:tc>
        <w:tc>
          <w:tcPr>
            <w:tcW w:w="1276"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92.51</w:t>
            </w:r>
          </w:p>
        </w:tc>
        <w:tc>
          <w:tcPr>
            <w:tcW w:w="1418"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 в интересах общества</w:t>
            </w:r>
          </w:p>
        </w:tc>
      </w:tr>
      <w:tr w:rsidR="005E7C60" w:rsidRPr="00BD409E" w:rsidTr="007352BA">
        <w:trPr>
          <w:trHeight w:val="315"/>
        </w:trPr>
        <w:tc>
          <w:tcPr>
            <w:tcW w:w="441" w:type="dxa"/>
            <w:tcBorders>
              <w:top w:val="nil"/>
              <w:left w:val="single" w:sz="4" w:space="0" w:color="auto"/>
              <w:bottom w:val="single" w:sz="4" w:space="0" w:color="auto"/>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4</w:t>
            </w:r>
          </w:p>
        </w:tc>
        <w:tc>
          <w:tcPr>
            <w:tcW w:w="1195"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802112О.99.0.ББ55АД40000</w:t>
            </w:r>
          </w:p>
        </w:tc>
        <w:tc>
          <w:tcPr>
            <w:tcW w:w="1134"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живопись</w:t>
            </w:r>
          </w:p>
        </w:tc>
        <w:tc>
          <w:tcPr>
            <w:tcW w:w="1701"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очная</w:t>
            </w:r>
          </w:p>
        </w:tc>
        <w:tc>
          <w:tcPr>
            <w:tcW w:w="1276"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85.41.1</w:t>
            </w:r>
          </w:p>
        </w:tc>
        <w:tc>
          <w:tcPr>
            <w:tcW w:w="1418"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физические лица, имеющие необходимые для освоения соответствующей образовательной программы творческие способности и физические данные</w:t>
            </w:r>
          </w:p>
        </w:tc>
      </w:tr>
      <w:tr w:rsidR="005E7C60" w:rsidRPr="00BD409E" w:rsidTr="007352BA">
        <w:trPr>
          <w:trHeight w:val="315"/>
        </w:trPr>
        <w:tc>
          <w:tcPr>
            <w:tcW w:w="441" w:type="dxa"/>
            <w:tcBorders>
              <w:top w:val="nil"/>
              <w:left w:val="single" w:sz="4" w:space="0" w:color="auto"/>
              <w:bottom w:val="single" w:sz="4" w:space="0" w:color="auto"/>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5</w:t>
            </w:r>
          </w:p>
        </w:tc>
        <w:tc>
          <w:tcPr>
            <w:tcW w:w="1195"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802112О.99.ББ55АА48000</w:t>
            </w:r>
          </w:p>
        </w:tc>
        <w:tc>
          <w:tcPr>
            <w:tcW w:w="1134"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фортепиано</w:t>
            </w:r>
          </w:p>
        </w:tc>
        <w:tc>
          <w:tcPr>
            <w:tcW w:w="1701"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очная</w:t>
            </w:r>
          </w:p>
        </w:tc>
        <w:tc>
          <w:tcPr>
            <w:tcW w:w="1276"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85.41.1</w:t>
            </w:r>
          </w:p>
        </w:tc>
        <w:tc>
          <w:tcPr>
            <w:tcW w:w="1418"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 xml:space="preserve">физические лица, имеющие необходимые для освоения </w:t>
            </w:r>
            <w:r w:rsidRPr="00BD409E">
              <w:rPr>
                <w:rFonts w:ascii="Arial" w:hAnsi="Arial" w:cs="Arial"/>
                <w:sz w:val="24"/>
                <w:szCs w:val="24"/>
              </w:rPr>
              <w:lastRenderedPageBreak/>
              <w:t>соответствующей образовательной программы творческие способности и физические данные</w:t>
            </w:r>
          </w:p>
        </w:tc>
      </w:tr>
      <w:tr w:rsidR="005E7C60" w:rsidRPr="00BD409E" w:rsidTr="007352BA">
        <w:trPr>
          <w:trHeight w:val="315"/>
        </w:trPr>
        <w:tc>
          <w:tcPr>
            <w:tcW w:w="441" w:type="dxa"/>
            <w:tcBorders>
              <w:top w:val="nil"/>
              <w:left w:val="single" w:sz="4" w:space="0" w:color="auto"/>
              <w:bottom w:val="single" w:sz="4" w:space="0" w:color="auto"/>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lastRenderedPageBreak/>
              <w:t>6</w:t>
            </w:r>
          </w:p>
        </w:tc>
        <w:tc>
          <w:tcPr>
            <w:tcW w:w="1195"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802112О.99.0.ББАЖ08000</w:t>
            </w:r>
          </w:p>
        </w:tc>
        <w:tc>
          <w:tcPr>
            <w:tcW w:w="1134"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хореографическое творчество</w:t>
            </w:r>
          </w:p>
        </w:tc>
        <w:tc>
          <w:tcPr>
            <w:tcW w:w="1701"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очная</w:t>
            </w:r>
          </w:p>
        </w:tc>
        <w:tc>
          <w:tcPr>
            <w:tcW w:w="1276"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85.41.1</w:t>
            </w:r>
          </w:p>
        </w:tc>
        <w:tc>
          <w:tcPr>
            <w:tcW w:w="1418"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физические лица, имеющие необходимые для освоения соответствующей образовательной программы творческие способности и физические данные</w:t>
            </w:r>
          </w:p>
        </w:tc>
      </w:tr>
      <w:tr w:rsidR="005E7C60" w:rsidRPr="00BD409E" w:rsidTr="007352BA">
        <w:trPr>
          <w:trHeight w:val="315"/>
        </w:trPr>
        <w:tc>
          <w:tcPr>
            <w:tcW w:w="441" w:type="dxa"/>
            <w:tcBorders>
              <w:top w:val="nil"/>
              <w:left w:val="single" w:sz="4" w:space="0" w:color="auto"/>
              <w:bottom w:val="single" w:sz="4" w:space="0" w:color="auto"/>
              <w:right w:val="single" w:sz="4" w:space="0" w:color="auto"/>
            </w:tcBorders>
          </w:tcPr>
          <w:p w:rsidR="005E7C60" w:rsidRPr="00BD409E" w:rsidRDefault="005E7C60" w:rsidP="008557B8">
            <w:pPr>
              <w:spacing w:after="0" w:line="240" w:lineRule="auto"/>
              <w:jc w:val="center"/>
              <w:rPr>
                <w:rFonts w:ascii="Arial" w:hAnsi="Arial" w:cs="Arial"/>
                <w:bCs/>
                <w:sz w:val="24"/>
                <w:szCs w:val="24"/>
              </w:rPr>
            </w:pPr>
            <w:r w:rsidRPr="00BD409E">
              <w:rPr>
                <w:rFonts w:ascii="Arial" w:hAnsi="Arial" w:cs="Arial"/>
                <w:bCs/>
                <w:sz w:val="24"/>
                <w:szCs w:val="24"/>
              </w:rPr>
              <w:t>7</w:t>
            </w:r>
          </w:p>
        </w:tc>
        <w:tc>
          <w:tcPr>
            <w:tcW w:w="1195"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804200О.99.0.ББ52АЕ76000</w:t>
            </w:r>
          </w:p>
        </w:tc>
        <w:tc>
          <w:tcPr>
            <w:tcW w:w="1134"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Реализация дополнительных общеразвивающих программ</w:t>
            </w:r>
          </w:p>
        </w:tc>
        <w:tc>
          <w:tcPr>
            <w:tcW w:w="1842"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художественной</w:t>
            </w:r>
          </w:p>
        </w:tc>
        <w:tc>
          <w:tcPr>
            <w:tcW w:w="1701"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очная</w:t>
            </w:r>
          </w:p>
        </w:tc>
        <w:tc>
          <w:tcPr>
            <w:tcW w:w="1276"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85.41.1</w:t>
            </w:r>
          </w:p>
        </w:tc>
        <w:tc>
          <w:tcPr>
            <w:tcW w:w="1418"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5E7C60" w:rsidRPr="00BD409E" w:rsidRDefault="005E7C60" w:rsidP="008557B8">
            <w:pPr>
              <w:spacing w:after="0" w:line="240" w:lineRule="auto"/>
              <w:rPr>
                <w:rFonts w:ascii="Arial" w:hAnsi="Arial" w:cs="Arial"/>
                <w:sz w:val="24"/>
                <w:szCs w:val="24"/>
              </w:rPr>
            </w:pPr>
            <w:r w:rsidRPr="00BD409E">
              <w:rPr>
                <w:rFonts w:ascii="Arial" w:hAnsi="Arial" w:cs="Arial"/>
                <w:sz w:val="24"/>
                <w:szCs w:val="24"/>
              </w:rPr>
              <w:t>физические лица</w:t>
            </w:r>
          </w:p>
        </w:tc>
      </w:tr>
      <w:tr w:rsidR="000644C6" w:rsidRPr="00BD409E" w:rsidTr="007352BA">
        <w:trPr>
          <w:trHeight w:val="315"/>
        </w:trPr>
        <w:tc>
          <w:tcPr>
            <w:tcW w:w="441" w:type="dxa"/>
            <w:tcBorders>
              <w:top w:val="nil"/>
              <w:left w:val="single" w:sz="4" w:space="0" w:color="auto"/>
              <w:bottom w:val="single" w:sz="4" w:space="0" w:color="auto"/>
              <w:right w:val="single" w:sz="4" w:space="0" w:color="auto"/>
            </w:tcBorders>
          </w:tcPr>
          <w:p w:rsidR="000644C6" w:rsidRPr="00BD409E" w:rsidRDefault="000644C6" w:rsidP="008557B8">
            <w:pPr>
              <w:spacing w:after="0" w:line="240" w:lineRule="auto"/>
              <w:jc w:val="center"/>
              <w:rPr>
                <w:rFonts w:ascii="Arial" w:hAnsi="Arial" w:cs="Arial"/>
                <w:bCs/>
                <w:sz w:val="24"/>
                <w:szCs w:val="24"/>
              </w:rPr>
            </w:pPr>
            <w:r w:rsidRPr="00BD409E">
              <w:rPr>
                <w:rFonts w:ascii="Arial" w:hAnsi="Arial" w:cs="Arial"/>
                <w:bCs/>
                <w:sz w:val="24"/>
                <w:szCs w:val="24"/>
              </w:rPr>
              <w:lastRenderedPageBreak/>
              <w:t>8</w:t>
            </w:r>
          </w:p>
        </w:tc>
        <w:tc>
          <w:tcPr>
            <w:tcW w:w="1195"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802112Щ.99.0.ББ55АБ92000</w:t>
            </w:r>
          </w:p>
        </w:tc>
        <w:tc>
          <w:tcPr>
            <w:tcW w:w="1134"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0644C6" w:rsidRPr="00BD409E" w:rsidRDefault="000644C6" w:rsidP="000644C6">
            <w:pPr>
              <w:spacing w:after="0" w:line="240" w:lineRule="auto"/>
              <w:rPr>
                <w:rFonts w:ascii="Arial" w:hAnsi="Arial" w:cs="Arial"/>
                <w:sz w:val="24"/>
                <w:szCs w:val="24"/>
              </w:rPr>
            </w:pPr>
            <w:r w:rsidRPr="00BD409E">
              <w:rPr>
                <w:rFonts w:ascii="Arial" w:hAnsi="Arial" w:cs="Arial"/>
                <w:sz w:val="24"/>
                <w:szCs w:val="24"/>
              </w:rPr>
              <w:t>народные инструменты</w:t>
            </w:r>
          </w:p>
        </w:tc>
        <w:tc>
          <w:tcPr>
            <w:tcW w:w="1701"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очная</w:t>
            </w:r>
          </w:p>
        </w:tc>
        <w:tc>
          <w:tcPr>
            <w:tcW w:w="1276"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85.41.1</w:t>
            </w:r>
          </w:p>
        </w:tc>
        <w:tc>
          <w:tcPr>
            <w:tcW w:w="1418"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0644C6" w:rsidRPr="00BD409E" w:rsidRDefault="000644C6" w:rsidP="000644C6">
            <w:pPr>
              <w:spacing w:after="0" w:line="240" w:lineRule="auto"/>
              <w:rPr>
                <w:rFonts w:ascii="Arial" w:hAnsi="Arial" w:cs="Arial"/>
                <w:sz w:val="24"/>
                <w:szCs w:val="24"/>
              </w:rPr>
            </w:pPr>
            <w:r w:rsidRPr="00BD409E">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физические лица, имеющие необходимые для освоения соответствующей образовательной программы творческие способности и физические данные</w:t>
            </w:r>
          </w:p>
        </w:tc>
      </w:tr>
      <w:tr w:rsidR="000644C6" w:rsidRPr="00BD409E" w:rsidTr="007352BA">
        <w:trPr>
          <w:trHeight w:val="315"/>
        </w:trPr>
        <w:tc>
          <w:tcPr>
            <w:tcW w:w="441" w:type="dxa"/>
            <w:tcBorders>
              <w:top w:val="nil"/>
              <w:left w:val="single" w:sz="4" w:space="0" w:color="auto"/>
              <w:bottom w:val="single" w:sz="4" w:space="0" w:color="auto"/>
              <w:right w:val="single" w:sz="4" w:space="0" w:color="auto"/>
            </w:tcBorders>
          </w:tcPr>
          <w:p w:rsidR="000644C6" w:rsidRPr="00BD409E" w:rsidRDefault="000644C6" w:rsidP="008557B8">
            <w:pPr>
              <w:spacing w:after="0" w:line="240" w:lineRule="auto"/>
              <w:jc w:val="center"/>
              <w:rPr>
                <w:rFonts w:ascii="Arial" w:hAnsi="Arial" w:cs="Arial"/>
                <w:bCs/>
                <w:sz w:val="24"/>
                <w:szCs w:val="24"/>
              </w:rPr>
            </w:pPr>
            <w:r w:rsidRPr="00BD409E">
              <w:rPr>
                <w:rFonts w:ascii="Arial" w:hAnsi="Arial" w:cs="Arial"/>
                <w:bCs/>
                <w:sz w:val="24"/>
                <w:szCs w:val="24"/>
              </w:rPr>
              <w:t>9</w:t>
            </w:r>
          </w:p>
        </w:tc>
        <w:tc>
          <w:tcPr>
            <w:tcW w:w="1195"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p>
        </w:tc>
        <w:tc>
          <w:tcPr>
            <w:tcW w:w="1134"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Р.41.1.0047.0001.001</w:t>
            </w:r>
          </w:p>
          <w:p w:rsidR="000644C6" w:rsidRPr="00BD409E" w:rsidRDefault="000644C6" w:rsidP="008557B8">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Создание экспозиций (выставок) музеев, организация выездных выставок</w:t>
            </w:r>
          </w:p>
        </w:tc>
        <w:tc>
          <w:tcPr>
            <w:tcW w:w="1842"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музейная деятельность</w:t>
            </w:r>
          </w:p>
        </w:tc>
        <w:tc>
          <w:tcPr>
            <w:tcW w:w="1701"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в стационарных условиях</w:t>
            </w:r>
          </w:p>
        </w:tc>
        <w:tc>
          <w:tcPr>
            <w:tcW w:w="1276"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90.0; 91.0</w:t>
            </w:r>
          </w:p>
        </w:tc>
        <w:tc>
          <w:tcPr>
            <w:tcW w:w="1418"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в интересах общества</w:t>
            </w:r>
          </w:p>
        </w:tc>
      </w:tr>
      <w:tr w:rsidR="000644C6" w:rsidRPr="00BD409E" w:rsidTr="007352BA">
        <w:trPr>
          <w:trHeight w:val="315"/>
        </w:trPr>
        <w:tc>
          <w:tcPr>
            <w:tcW w:w="441" w:type="dxa"/>
            <w:tcBorders>
              <w:top w:val="nil"/>
              <w:left w:val="single" w:sz="4" w:space="0" w:color="auto"/>
              <w:bottom w:val="single" w:sz="4" w:space="0" w:color="auto"/>
              <w:right w:val="single" w:sz="4" w:space="0" w:color="auto"/>
            </w:tcBorders>
          </w:tcPr>
          <w:p w:rsidR="000644C6" w:rsidRPr="00BD409E" w:rsidRDefault="000644C6" w:rsidP="008557B8">
            <w:pPr>
              <w:spacing w:after="0" w:line="240" w:lineRule="auto"/>
              <w:jc w:val="center"/>
              <w:rPr>
                <w:rFonts w:ascii="Arial" w:hAnsi="Arial" w:cs="Arial"/>
                <w:bCs/>
                <w:sz w:val="24"/>
                <w:szCs w:val="24"/>
              </w:rPr>
            </w:pPr>
            <w:r w:rsidRPr="00BD409E">
              <w:rPr>
                <w:rFonts w:ascii="Arial" w:hAnsi="Arial" w:cs="Arial"/>
                <w:bCs/>
                <w:sz w:val="24"/>
                <w:szCs w:val="24"/>
              </w:rPr>
              <w:t>10</w:t>
            </w:r>
          </w:p>
        </w:tc>
        <w:tc>
          <w:tcPr>
            <w:tcW w:w="1195"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900400О.99.0.ББ84АА00001</w:t>
            </w:r>
          </w:p>
        </w:tc>
        <w:tc>
          <w:tcPr>
            <w:tcW w:w="1134"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Организация и проведение мероприятий</w:t>
            </w:r>
          </w:p>
        </w:tc>
        <w:tc>
          <w:tcPr>
            <w:tcW w:w="1842"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proofErr w:type="gramStart"/>
            <w:r w:rsidRPr="00BD409E">
              <w:rPr>
                <w:rFonts w:ascii="Arial" w:hAnsi="Arial" w:cs="Arial"/>
                <w:sz w:val="24"/>
                <w:szCs w:val="24"/>
              </w:rPr>
              <w:t>культурно-массовых</w:t>
            </w:r>
            <w:proofErr w:type="gramEnd"/>
            <w:r w:rsidRPr="00BD409E">
              <w:rPr>
                <w:rFonts w:ascii="Arial" w:hAnsi="Arial" w:cs="Arial"/>
                <w:sz w:val="24"/>
                <w:szCs w:val="24"/>
              </w:rPr>
              <w:t xml:space="preserve"> (иной деятельности, в результате которой сохраняются, создаются, распространяются и осваиваются культурные </w:t>
            </w:r>
            <w:r w:rsidRPr="00BD409E">
              <w:rPr>
                <w:rFonts w:ascii="Arial" w:hAnsi="Arial" w:cs="Arial"/>
                <w:sz w:val="24"/>
                <w:szCs w:val="24"/>
              </w:rPr>
              <w:lastRenderedPageBreak/>
              <w:t>ценности)</w:t>
            </w:r>
          </w:p>
        </w:tc>
        <w:tc>
          <w:tcPr>
            <w:tcW w:w="1701"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lastRenderedPageBreak/>
              <w:t>на территории РФ</w:t>
            </w:r>
          </w:p>
        </w:tc>
        <w:tc>
          <w:tcPr>
            <w:tcW w:w="1276"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платная</w:t>
            </w:r>
          </w:p>
        </w:tc>
        <w:tc>
          <w:tcPr>
            <w:tcW w:w="850"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90</w:t>
            </w:r>
          </w:p>
        </w:tc>
        <w:tc>
          <w:tcPr>
            <w:tcW w:w="1418"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физические лица</w:t>
            </w:r>
          </w:p>
        </w:tc>
      </w:tr>
      <w:tr w:rsidR="000644C6" w:rsidRPr="00BD409E" w:rsidTr="007352BA">
        <w:trPr>
          <w:trHeight w:val="315"/>
        </w:trPr>
        <w:tc>
          <w:tcPr>
            <w:tcW w:w="441" w:type="dxa"/>
            <w:tcBorders>
              <w:top w:val="nil"/>
              <w:left w:val="single" w:sz="4" w:space="0" w:color="auto"/>
              <w:bottom w:val="single" w:sz="4" w:space="0" w:color="auto"/>
              <w:right w:val="single" w:sz="4" w:space="0" w:color="auto"/>
            </w:tcBorders>
          </w:tcPr>
          <w:p w:rsidR="000644C6" w:rsidRPr="00BD409E" w:rsidRDefault="000644C6" w:rsidP="000644C6">
            <w:pPr>
              <w:spacing w:after="0" w:line="240" w:lineRule="auto"/>
              <w:jc w:val="center"/>
              <w:rPr>
                <w:rFonts w:ascii="Arial" w:hAnsi="Arial" w:cs="Arial"/>
                <w:bCs/>
                <w:sz w:val="24"/>
                <w:szCs w:val="24"/>
              </w:rPr>
            </w:pPr>
            <w:r w:rsidRPr="00BD409E">
              <w:rPr>
                <w:rFonts w:ascii="Arial" w:hAnsi="Arial" w:cs="Arial"/>
                <w:bCs/>
                <w:sz w:val="24"/>
                <w:szCs w:val="24"/>
              </w:rPr>
              <w:lastRenderedPageBreak/>
              <w:t>11</w:t>
            </w:r>
          </w:p>
        </w:tc>
        <w:tc>
          <w:tcPr>
            <w:tcW w:w="1195"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900400О.99.0.ББ72АА00001</w:t>
            </w:r>
            <w:r w:rsidRPr="00BD409E">
              <w:rPr>
                <w:rFonts w:ascii="Arial" w:hAnsi="Arial" w:cs="Arial"/>
                <w:sz w:val="24"/>
                <w:szCs w:val="24"/>
              </w:rPr>
              <w:tab/>
            </w:r>
            <w:r w:rsidRPr="00BD409E">
              <w:rPr>
                <w:rFonts w:ascii="Arial" w:hAnsi="Arial" w:cs="Arial"/>
                <w:sz w:val="24"/>
                <w:szCs w:val="24"/>
              </w:rPr>
              <w:tab/>
            </w:r>
          </w:p>
        </w:tc>
        <w:tc>
          <w:tcPr>
            <w:tcW w:w="1134"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Организация и проведение мероприятий</w:t>
            </w:r>
          </w:p>
        </w:tc>
        <w:tc>
          <w:tcPr>
            <w:tcW w:w="1842"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proofErr w:type="gramStart"/>
            <w:r w:rsidRPr="00BD409E">
              <w:rPr>
                <w:rFonts w:ascii="Arial" w:hAnsi="Arial" w:cs="Arial"/>
                <w:sz w:val="24"/>
                <w:szCs w:val="24"/>
              </w:rPr>
              <w:t>культурно-массовых</w:t>
            </w:r>
            <w:proofErr w:type="gramEnd"/>
            <w:r w:rsidRPr="00BD409E">
              <w:rPr>
                <w:rFonts w:ascii="Arial" w:hAnsi="Arial" w:cs="Arial"/>
                <w:sz w:val="24"/>
                <w:szCs w:val="24"/>
              </w:rPr>
              <w:t xml:space="preserve"> (иной деятельности, в результате которой сохраняются, создаются, распространяются и осваиваются культурные ценности)</w:t>
            </w:r>
          </w:p>
        </w:tc>
        <w:tc>
          <w:tcPr>
            <w:tcW w:w="1701"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на территории РФ</w:t>
            </w:r>
          </w:p>
        </w:tc>
        <w:tc>
          <w:tcPr>
            <w:tcW w:w="1276"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90</w:t>
            </w:r>
          </w:p>
        </w:tc>
        <w:tc>
          <w:tcPr>
            <w:tcW w:w="1418"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физические лица</w:t>
            </w:r>
          </w:p>
        </w:tc>
      </w:tr>
      <w:tr w:rsidR="000644C6" w:rsidRPr="00BD409E" w:rsidTr="007352BA">
        <w:trPr>
          <w:trHeight w:val="315"/>
        </w:trPr>
        <w:tc>
          <w:tcPr>
            <w:tcW w:w="441" w:type="dxa"/>
            <w:tcBorders>
              <w:top w:val="nil"/>
              <w:left w:val="single" w:sz="4" w:space="0" w:color="auto"/>
              <w:bottom w:val="single" w:sz="4" w:space="0" w:color="auto"/>
              <w:right w:val="single" w:sz="4" w:space="0" w:color="auto"/>
            </w:tcBorders>
          </w:tcPr>
          <w:p w:rsidR="000644C6" w:rsidRPr="00BD409E" w:rsidRDefault="000644C6" w:rsidP="000644C6">
            <w:pPr>
              <w:spacing w:after="0" w:line="240" w:lineRule="auto"/>
              <w:jc w:val="center"/>
              <w:rPr>
                <w:rFonts w:ascii="Arial" w:hAnsi="Arial" w:cs="Arial"/>
                <w:bCs/>
                <w:sz w:val="24"/>
                <w:szCs w:val="24"/>
              </w:rPr>
            </w:pPr>
            <w:r w:rsidRPr="00BD409E">
              <w:rPr>
                <w:rFonts w:ascii="Arial" w:hAnsi="Arial" w:cs="Arial"/>
                <w:bCs/>
                <w:sz w:val="24"/>
                <w:szCs w:val="24"/>
              </w:rPr>
              <w:t>12</w:t>
            </w:r>
          </w:p>
        </w:tc>
        <w:tc>
          <w:tcPr>
            <w:tcW w:w="1195"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591400О.99.0.ББ85АА01000</w:t>
            </w:r>
          </w:p>
        </w:tc>
        <w:tc>
          <w:tcPr>
            <w:tcW w:w="1134"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Показ кинофильмов</w:t>
            </w:r>
          </w:p>
        </w:tc>
        <w:tc>
          <w:tcPr>
            <w:tcW w:w="1842"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p>
        </w:tc>
        <w:tc>
          <w:tcPr>
            <w:tcW w:w="1701"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в стационарных условиях</w:t>
            </w:r>
          </w:p>
        </w:tc>
        <w:tc>
          <w:tcPr>
            <w:tcW w:w="1276"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59.14</w:t>
            </w:r>
          </w:p>
        </w:tc>
        <w:tc>
          <w:tcPr>
            <w:tcW w:w="1418"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Физические лица</w:t>
            </w:r>
          </w:p>
        </w:tc>
      </w:tr>
      <w:tr w:rsidR="000644C6" w:rsidRPr="00BD409E" w:rsidTr="007352BA">
        <w:trPr>
          <w:trHeight w:val="315"/>
        </w:trPr>
        <w:tc>
          <w:tcPr>
            <w:tcW w:w="441" w:type="dxa"/>
            <w:tcBorders>
              <w:top w:val="nil"/>
              <w:left w:val="single" w:sz="4" w:space="0" w:color="auto"/>
              <w:bottom w:val="single" w:sz="4" w:space="0" w:color="auto"/>
              <w:right w:val="single" w:sz="4" w:space="0" w:color="auto"/>
            </w:tcBorders>
          </w:tcPr>
          <w:p w:rsidR="000644C6" w:rsidRPr="00BD409E" w:rsidRDefault="003A4613" w:rsidP="008557B8">
            <w:pPr>
              <w:spacing w:after="0" w:line="240" w:lineRule="auto"/>
              <w:jc w:val="center"/>
              <w:rPr>
                <w:rFonts w:ascii="Arial" w:hAnsi="Arial" w:cs="Arial"/>
                <w:bCs/>
                <w:sz w:val="24"/>
                <w:szCs w:val="24"/>
              </w:rPr>
            </w:pPr>
            <w:r w:rsidRPr="00BD409E">
              <w:rPr>
                <w:rFonts w:ascii="Arial" w:hAnsi="Arial" w:cs="Arial"/>
                <w:bCs/>
                <w:sz w:val="24"/>
                <w:szCs w:val="24"/>
              </w:rPr>
              <w:t>13</w:t>
            </w:r>
          </w:p>
        </w:tc>
        <w:tc>
          <w:tcPr>
            <w:tcW w:w="1195"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p>
        </w:tc>
        <w:tc>
          <w:tcPr>
            <w:tcW w:w="1134"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Р.04.1.0040.0001.001</w:t>
            </w:r>
          </w:p>
          <w:p w:rsidR="000644C6" w:rsidRPr="00BD409E" w:rsidRDefault="000644C6" w:rsidP="008557B8">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Организация деятельности клубных формирований и формирований самодеятельного народного творчества</w:t>
            </w:r>
          </w:p>
        </w:tc>
        <w:tc>
          <w:tcPr>
            <w:tcW w:w="1842"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p>
        </w:tc>
        <w:tc>
          <w:tcPr>
            <w:tcW w:w="1701"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стационар</w:t>
            </w:r>
          </w:p>
        </w:tc>
        <w:tc>
          <w:tcPr>
            <w:tcW w:w="1276"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90.0; 91.0</w:t>
            </w:r>
          </w:p>
        </w:tc>
        <w:tc>
          <w:tcPr>
            <w:tcW w:w="1418"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0644C6" w:rsidRPr="00BD409E" w:rsidRDefault="000644C6" w:rsidP="008557B8">
            <w:pPr>
              <w:spacing w:after="0" w:line="240" w:lineRule="auto"/>
              <w:rPr>
                <w:rFonts w:ascii="Arial" w:hAnsi="Arial" w:cs="Arial"/>
                <w:sz w:val="24"/>
                <w:szCs w:val="24"/>
              </w:rPr>
            </w:pPr>
            <w:r w:rsidRPr="00BD409E">
              <w:rPr>
                <w:rFonts w:ascii="Arial" w:hAnsi="Arial" w:cs="Arial"/>
                <w:sz w:val="24"/>
                <w:szCs w:val="24"/>
              </w:rPr>
              <w:t>в интересах общества</w:t>
            </w:r>
          </w:p>
        </w:tc>
      </w:tr>
    </w:tbl>
    <w:p w:rsidR="005E7C60" w:rsidRPr="00BD409E" w:rsidRDefault="005E7C60" w:rsidP="00F92822">
      <w:pPr>
        <w:spacing w:after="0" w:line="240" w:lineRule="auto"/>
        <w:rPr>
          <w:rFonts w:ascii="Arial" w:hAnsi="Arial" w:cs="Arial"/>
          <w:sz w:val="24"/>
          <w:szCs w:val="24"/>
        </w:rPr>
      </w:pPr>
    </w:p>
    <w:p w:rsidR="005E7C60" w:rsidRPr="00BD409E" w:rsidRDefault="005E7C60" w:rsidP="00F92822">
      <w:pPr>
        <w:spacing w:after="0" w:line="240" w:lineRule="auto"/>
        <w:rPr>
          <w:rFonts w:ascii="Arial" w:hAnsi="Arial" w:cs="Arial"/>
          <w:sz w:val="24"/>
          <w:szCs w:val="24"/>
        </w:rPr>
      </w:pPr>
    </w:p>
    <w:p w:rsidR="005E7C60" w:rsidRPr="00BD409E" w:rsidRDefault="005E7C60" w:rsidP="00F92822">
      <w:pPr>
        <w:rPr>
          <w:rFonts w:ascii="Arial" w:hAnsi="Arial" w:cs="Arial"/>
          <w:sz w:val="24"/>
          <w:szCs w:val="24"/>
        </w:rPr>
      </w:pPr>
    </w:p>
    <w:p w:rsidR="005E7C60" w:rsidRPr="000A421A" w:rsidRDefault="005E7C60" w:rsidP="00F92822">
      <w:pPr>
        <w:spacing w:after="0" w:line="240" w:lineRule="auto"/>
        <w:ind w:left="11766"/>
        <w:jc w:val="both"/>
        <w:rPr>
          <w:rFonts w:ascii="Times New Roman" w:hAnsi="Times New Roman"/>
        </w:rPr>
      </w:pPr>
    </w:p>
    <w:sectPr w:rsidR="005E7C60" w:rsidRPr="000A421A" w:rsidSect="000A421A">
      <w:pgSz w:w="16838" w:h="11906" w:orient="landscape" w:code="9"/>
      <w:pgMar w:top="1134" w:right="851" w:bottom="1134" w:left="1701"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C82" w:rsidRDefault="00047C82">
      <w:pPr>
        <w:spacing w:after="0" w:line="240" w:lineRule="auto"/>
      </w:pPr>
      <w:r>
        <w:separator/>
      </w:r>
    </w:p>
  </w:endnote>
  <w:endnote w:type="continuationSeparator" w:id="0">
    <w:p w:rsidR="00047C82" w:rsidRDefault="00047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C82" w:rsidRDefault="00047C82">
      <w:pPr>
        <w:spacing w:after="0" w:line="240" w:lineRule="auto"/>
      </w:pPr>
      <w:r>
        <w:separator/>
      </w:r>
    </w:p>
  </w:footnote>
  <w:footnote w:type="continuationSeparator" w:id="0">
    <w:p w:rsidR="00047C82" w:rsidRDefault="00047C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E04"/>
    <w:multiLevelType w:val="hybridMultilevel"/>
    <w:tmpl w:val="1D3AA5A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5A364C7"/>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2E3A91"/>
    <w:multiLevelType w:val="hybridMultilevel"/>
    <w:tmpl w:val="DB26BB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170DC8"/>
    <w:multiLevelType w:val="hybridMultilevel"/>
    <w:tmpl w:val="FFBA1174"/>
    <w:lvl w:ilvl="0" w:tplc="7EBC654E">
      <w:start w:val="1"/>
      <w:numFmt w:val="decimal"/>
      <w:lvlText w:val="%1."/>
      <w:lvlJc w:val="left"/>
      <w:pPr>
        <w:tabs>
          <w:tab w:val="num" w:pos="3390"/>
        </w:tabs>
        <w:ind w:left="3390" w:hanging="360"/>
      </w:pPr>
      <w:rPr>
        <w:rFonts w:cs="Times New Roman" w:hint="default"/>
      </w:rPr>
    </w:lvl>
    <w:lvl w:ilvl="1" w:tplc="04190019" w:tentative="1">
      <w:start w:val="1"/>
      <w:numFmt w:val="lowerLetter"/>
      <w:lvlText w:val="%2."/>
      <w:lvlJc w:val="left"/>
      <w:pPr>
        <w:tabs>
          <w:tab w:val="num" w:pos="4110"/>
        </w:tabs>
        <w:ind w:left="4110" w:hanging="360"/>
      </w:pPr>
      <w:rPr>
        <w:rFonts w:cs="Times New Roman"/>
      </w:rPr>
    </w:lvl>
    <w:lvl w:ilvl="2" w:tplc="0419001B" w:tentative="1">
      <w:start w:val="1"/>
      <w:numFmt w:val="lowerRoman"/>
      <w:lvlText w:val="%3."/>
      <w:lvlJc w:val="right"/>
      <w:pPr>
        <w:tabs>
          <w:tab w:val="num" w:pos="4830"/>
        </w:tabs>
        <w:ind w:left="4830" w:hanging="180"/>
      </w:pPr>
      <w:rPr>
        <w:rFonts w:cs="Times New Roman"/>
      </w:rPr>
    </w:lvl>
    <w:lvl w:ilvl="3" w:tplc="0419000F" w:tentative="1">
      <w:start w:val="1"/>
      <w:numFmt w:val="decimal"/>
      <w:lvlText w:val="%4."/>
      <w:lvlJc w:val="left"/>
      <w:pPr>
        <w:tabs>
          <w:tab w:val="num" w:pos="5550"/>
        </w:tabs>
        <w:ind w:left="5550" w:hanging="360"/>
      </w:pPr>
      <w:rPr>
        <w:rFonts w:cs="Times New Roman"/>
      </w:rPr>
    </w:lvl>
    <w:lvl w:ilvl="4" w:tplc="04190019" w:tentative="1">
      <w:start w:val="1"/>
      <w:numFmt w:val="lowerLetter"/>
      <w:lvlText w:val="%5."/>
      <w:lvlJc w:val="left"/>
      <w:pPr>
        <w:tabs>
          <w:tab w:val="num" w:pos="6270"/>
        </w:tabs>
        <w:ind w:left="6270" w:hanging="360"/>
      </w:pPr>
      <w:rPr>
        <w:rFonts w:cs="Times New Roman"/>
      </w:rPr>
    </w:lvl>
    <w:lvl w:ilvl="5" w:tplc="0419001B" w:tentative="1">
      <w:start w:val="1"/>
      <w:numFmt w:val="lowerRoman"/>
      <w:lvlText w:val="%6."/>
      <w:lvlJc w:val="right"/>
      <w:pPr>
        <w:tabs>
          <w:tab w:val="num" w:pos="6990"/>
        </w:tabs>
        <w:ind w:left="6990" w:hanging="180"/>
      </w:pPr>
      <w:rPr>
        <w:rFonts w:cs="Times New Roman"/>
      </w:rPr>
    </w:lvl>
    <w:lvl w:ilvl="6" w:tplc="0419000F" w:tentative="1">
      <w:start w:val="1"/>
      <w:numFmt w:val="decimal"/>
      <w:lvlText w:val="%7."/>
      <w:lvlJc w:val="left"/>
      <w:pPr>
        <w:tabs>
          <w:tab w:val="num" w:pos="7710"/>
        </w:tabs>
        <w:ind w:left="7710" w:hanging="360"/>
      </w:pPr>
      <w:rPr>
        <w:rFonts w:cs="Times New Roman"/>
      </w:rPr>
    </w:lvl>
    <w:lvl w:ilvl="7" w:tplc="04190019" w:tentative="1">
      <w:start w:val="1"/>
      <w:numFmt w:val="lowerLetter"/>
      <w:lvlText w:val="%8."/>
      <w:lvlJc w:val="left"/>
      <w:pPr>
        <w:tabs>
          <w:tab w:val="num" w:pos="8430"/>
        </w:tabs>
        <w:ind w:left="8430" w:hanging="360"/>
      </w:pPr>
      <w:rPr>
        <w:rFonts w:cs="Times New Roman"/>
      </w:rPr>
    </w:lvl>
    <w:lvl w:ilvl="8" w:tplc="0419001B" w:tentative="1">
      <w:start w:val="1"/>
      <w:numFmt w:val="lowerRoman"/>
      <w:lvlText w:val="%9."/>
      <w:lvlJc w:val="right"/>
      <w:pPr>
        <w:tabs>
          <w:tab w:val="num" w:pos="9150"/>
        </w:tabs>
        <w:ind w:left="9150" w:hanging="180"/>
      </w:pPr>
      <w:rPr>
        <w:rFonts w:cs="Times New Roman"/>
      </w:rPr>
    </w:lvl>
  </w:abstractNum>
  <w:abstractNum w:abstractNumId="4">
    <w:nsid w:val="11F356BD"/>
    <w:multiLevelType w:val="hybridMultilevel"/>
    <w:tmpl w:val="6D66726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27F3752"/>
    <w:multiLevelType w:val="hybridMultilevel"/>
    <w:tmpl w:val="8DFA20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705530"/>
    <w:multiLevelType w:val="multilevel"/>
    <w:tmpl w:val="048A989A"/>
    <w:lvl w:ilvl="0">
      <w:start w:val="1"/>
      <w:numFmt w:val="decimal"/>
      <w:lvlText w:val="%1."/>
      <w:lvlJc w:val="left"/>
      <w:pPr>
        <w:ind w:left="720" w:hanging="360"/>
      </w:pPr>
      <w:rPr>
        <w:rFonts w:cs="Times New Roman"/>
      </w:rPr>
    </w:lvl>
    <w:lvl w:ilvl="1">
      <w:start w:val="7"/>
      <w:numFmt w:val="decimal"/>
      <w:isLgl/>
      <w:lvlText w:val="%1.%2."/>
      <w:lvlJc w:val="left"/>
      <w:pPr>
        <w:ind w:left="1710" w:hanging="1170"/>
      </w:pPr>
      <w:rPr>
        <w:rFonts w:cs="Times New Roman"/>
      </w:rPr>
    </w:lvl>
    <w:lvl w:ilvl="2">
      <w:start w:val="1"/>
      <w:numFmt w:val="decimal"/>
      <w:isLgl/>
      <w:lvlText w:val="%1.%2.%3."/>
      <w:lvlJc w:val="left"/>
      <w:pPr>
        <w:ind w:left="1890" w:hanging="1170"/>
      </w:pPr>
      <w:rPr>
        <w:rFonts w:cs="Times New Roman"/>
      </w:rPr>
    </w:lvl>
    <w:lvl w:ilvl="3">
      <w:start w:val="1"/>
      <w:numFmt w:val="decimal"/>
      <w:isLgl/>
      <w:lvlText w:val="%1.%2.%3.%4."/>
      <w:lvlJc w:val="left"/>
      <w:pPr>
        <w:ind w:left="2070" w:hanging="1170"/>
      </w:pPr>
      <w:rPr>
        <w:rFonts w:cs="Times New Roman"/>
      </w:rPr>
    </w:lvl>
    <w:lvl w:ilvl="4">
      <w:start w:val="1"/>
      <w:numFmt w:val="decimal"/>
      <w:isLgl/>
      <w:lvlText w:val="%1.%2.%3.%4.%5."/>
      <w:lvlJc w:val="left"/>
      <w:pPr>
        <w:ind w:left="2250" w:hanging="117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600" w:hanging="1800"/>
      </w:pPr>
      <w:rPr>
        <w:rFonts w:cs="Times New Roman"/>
      </w:rPr>
    </w:lvl>
  </w:abstractNum>
  <w:abstractNum w:abstractNumId="7">
    <w:nsid w:val="21AD34A5"/>
    <w:multiLevelType w:val="hybridMultilevel"/>
    <w:tmpl w:val="BC00F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68E52D6"/>
    <w:multiLevelType w:val="hybridMultilevel"/>
    <w:tmpl w:val="416E63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2A442171"/>
    <w:multiLevelType w:val="hybridMultilevel"/>
    <w:tmpl w:val="36CE0850"/>
    <w:lvl w:ilvl="0" w:tplc="425050C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2C1B48F6"/>
    <w:multiLevelType w:val="hybridMultilevel"/>
    <w:tmpl w:val="83164F2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CB01D6B"/>
    <w:multiLevelType w:val="hybridMultilevel"/>
    <w:tmpl w:val="55C0372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4A9042B"/>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94C5198"/>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E823035"/>
    <w:multiLevelType w:val="hybridMultilevel"/>
    <w:tmpl w:val="35AEC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AA3770"/>
    <w:multiLevelType w:val="hybridMultilevel"/>
    <w:tmpl w:val="83085AD0"/>
    <w:lvl w:ilvl="0" w:tplc="AEBACAE6">
      <w:start w:val="1"/>
      <w:numFmt w:val="decimal"/>
      <w:lvlText w:val="%1."/>
      <w:lvlJc w:val="left"/>
      <w:pPr>
        <w:ind w:left="645" w:hanging="42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16">
    <w:nsid w:val="4B163D86"/>
    <w:multiLevelType w:val="hybridMultilevel"/>
    <w:tmpl w:val="EBC0AE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D6447A0"/>
    <w:multiLevelType w:val="hybridMultilevel"/>
    <w:tmpl w:val="D8FCD60E"/>
    <w:lvl w:ilvl="0" w:tplc="9A5421B8">
      <w:start w:val="1"/>
      <w:numFmt w:val="decimal"/>
      <w:lvlText w:val="%1)"/>
      <w:lvlJc w:val="left"/>
      <w:pPr>
        <w:ind w:left="819" w:hanging="360"/>
      </w:pPr>
      <w:rPr>
        <w:rFonts w:cs="Times New Roman" w:hint="default"/>
      </w:rPr>
    </w:lvl>
    <w:lvl w:ilvl="1" w:tplc="04190019">
      <w:start w:val="1"/>
      <w:numFmt w:val="lowerLetter"/>
      <w:lvlText w:val="%2."/>
      <w:lvlJc w:val="left"/>
      <w:pPr>
        <w:ind w:left="1539" w:hanging="360"/>
      </w:pPr>
      <w:rPr>
        <w:rFonts w:cs="Times New Roman"/>
      </w:rPr>
    </w:lvl>
    <w:lvl w:ilvl="2" w:tplc="0419001B">
      <w:start w:val="1"/>
      <w:numFmt w:val="lowerRoman"/>
      <w:lvlText w:val="%3."/>
      <w:lvlJc w:val="right"/>
      <w:pPr>
        <w:ind w:left="2259" w:hanging="180"/>
      </w:pPr>
      <w:rPr>
        <w:rFonts w:cs="Times New Roman"/>
      </w:rPr>
    </w:lvl>
    <w:lvl w:ilvl="3" w:tplc="0419000F">
      <w:start w:val="1"/>
      <w:numFmt w:val="decimal"/>
      <w:lvlText w:val="%4."/>
      <w:lvlJc w:val="left"/>
      <w:pPr>
        <w:ind w:left="2979" w:hanging="360"/>
      </w:pPr>
      <w:rPr>
        <w:rFonts w:cs="Times New Roman"/>
      </w:rPr>
    </w:lvl>
    <w:lvl w:ilvl="4" w:tplc="04190019">
      <w:start w:val="1"/>
      <w:numFmt w:val="lowerLetter"/>
      <w:lvlText w:val="%5."/>
      <w:lvlJc w:val="left"/>
      <w:pPr>
        <w:ind w:left="3699" w:hanging="360"/>
      </w:pPr>
      <w:rPr>
        <w:rFonts w:cs="Times New Roman"/>
      </w:rPr>
    </w:lvl>
    <w:lvl w:ilvl="5" w:tplc="0419001B">
      <w:start w:val="1"/>
      <w:numFmt w:val="lowerRoman"/>
      <w:lvlText w:val="%6."/>
      <w:lvlJc w:val="right"/>
      <w:pPr>
        <w:ind w:left="4419" w:hanging="180"/>
      </w:pPr>
      <w:rPr>
        <w:rFonts w:cs="Times New Roman"/>
      </w:rPr>
    </w:lvl>
    <w:lvl w:ilvl="6" w:tplc="0419000F">
      <w:start w:val="1"/>
      <w:numFmt w:val="decimal"/>
      <w:lvlText w:val="%7."/>
      <w:lvlJc w:val="left"/>
      <w:pPr>
        <w:ind w:left="5139" w:hanging="360"/>
      </w:pPr>
      <w:rPr>
        <w:rFonts w:cs="Times New Roman"/>
      </w:rPr>
    </w:lvl>
    <w:lvl w:ilvl="7" w:tplc="04190019">
      <w:start w:val="1"/>
      <w:numFmt w:val="lowerLetter"/>
      <w:lvlText w:val="%8."/>
      <w:lvlJc w:val="left"/>
      <w:pPr>
        <w:ind w:left="5859" w:hanging="360"/>
      </w:pPr>
      <w:rPr>
        <w:rFonts w:cs="Times New Roman"/>
      </w:rPr>
    </w:lvl>
    <w:lvl w:ilvl="8" w:tplc="0419001B">
      <w:start w:val="1"/>
      <w:numFmt w:val="lowerRoman"/>
      <w:lvlText w:val="%9."/>
      <w:lvlJc w:val="right"/>
      <w:pPr>
        <w:ind w:left="6579" w:hanging="180"/>
      </w:pPr>
      <w:rPr>
        <w:rFonts w:cs="Times New Roman"/>
      </w:rPr>
    </w:lvl>
  </w:abstractNum>
  <w:abstractNum w:abstractNumId="18">
    <w:nsid w:val="59665CE3"/>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A554496"/>
    <w:multiLevelType w:val="hybridMultilevel"/>
    <w:tmpl w:val="258E34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76443FB"/>
    <w:multiLevelType w:val="multilevel"/>
    <w:tmpl w:val="83164F2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5186266"/>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0"/>
  </w:num>
  <w:num w:numId="3">
    <w:abstractNumId w:val="0"/>
  </w:num>
  <w:num w:numId="4">
    <w:abstractNumId w:val="4"/>
  </w:num>
  <w:num w:numId="5">
    <w:abstractNumId w:val="11"/>
  </w:num>
  <w:num w:numId="6">
    <w:abstractNumId w:val="17"/>
  </w:num>
  <w:num w:numId="7">
    <w:abstractNumId w:val="16"/>
  </w:num>
  <w:num w:numId="8">
    <w:abstractNumId w:val="15"/>
  </w:num>
  <w:num w:numId="9">
    <w:abstractNumId w:val="3"/>
  </w:num>
  <w:num w:numId="10">
    <w:abstractNumId w:val="7"/>
  </w:num>
  <w:num w:numId="11">
    <w:abstractNumId w:val="21"/>
  </w:num>
  <w:num w:numId="12">
    <w:abstractNumId w:val="19"/>
  </w:num>
  <w:num w:numId="13">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20"/>
  </w:num>
  <w:num w:numId="17">
    <w:abstractNumId w:val="2"/>
  </w:num>
  <w:num w:numId="18">
    <w:abstractNumId w:val="9"/>
  </w:num>
  <w:num w:numId="19">
    <w:abstractNumId w:val="14"/>
  </w:num>
  <w:num w:numId="20">
    <w:abstractNumId w:val="13"/>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F6BF4"/>
    <w:rsid w:val="00002F3E"/>
    <w:rsid w:val="000033AE"/>
    <w:rsid w:val="000054DF"/>
    <w:rsid w:val="0000629B"/>
    <w:rsid w:val="00010A0C"/>
    <w:rsid w:val="00011B58"/>
    <w:rsid w:val="000131D0"/>
    <w:rsid w:val="000133B0"/>
    <w:rsid w:val="00014FE6"/>
    <w:rsid w:val="00015630"/>
    <w:rsid w:val="00015DA7"/>
    <w:rsid w:val="0001665D"/>
    <w:rsid w:val="00017789"/>
    <w:rsid w:val="0001779C"/>
    <w:rsid w:val="0002487A"/>
    <w:rsid w:val="000248CB"/>
    <w:rsid w:val="0002492A"/>
    <w:rsid w:val="000258C7"/>
    <w:rsid w:val="000264F5"/>
    <w:rsid w:val="000318C0"/>
    <w:rsid w:val="00037FC6"/>
    <w:rsid w:val="00040B1B"/>
    <w:rsid w:val="00040B90"/>
    <w:rsid w:val="00043CE0"/>
    <w:rsid w:val="00043DB2"/>
    <w:rsid w:val="00045FE7"/>
    <w:rsid w:val="00047A91"/>
    <w:rsid w:val="00047C82"/>
    <w:rsid w:val="00050105"/>
    <w:rsid w:val="00057CD8"/>
    <w:rsid w:val="0006338F"/>
    <w:rsid w:val="000644C6"/>
    <w:rsid w:val="00065567"/>
    <w:rsid w:val="000677E8"/>
    <w:rsid w:val="00073253"/>
    <w:rsid w:val="00074269"/>
    <w:rsid w:val="000744F5"/>
    <w:rsid w:val="0007568C"/>
    <w:rsid w:val="00082591"/>
    <w:rsid w:val="000829D4"/>
    <w:rsid w:val="00090E9A"/>
    <w:rsid w:val="000919F2"/>
    <w:rsid w:val="00091CF8"/>
    <w:rsid w:val="00093840"/>
    <w:rsid w:val="00093842"/>
    <w:rsid w:val="00093BC3"/>
    <w:rsid w:val="00094448"/>
    <w:rsid w:val="000945A8"/>
    <w:rsid w:val="000A0AFA"/>
    <w:rsid w:val="000A2899"/>
    <w:rsid w:val="000A314F"/>
    <w:rsid w:val="000A3875"/>
    <w:rsid w:val="000A421A"/>
    <w:rsid w:val="000A732F"/>
    <w:rsid w:val="000B22F5"/>
    <w:rsid w:val="000B309B"/>
    <w:rsid w:val="000B420E"/>
    <w:rsid w:val="000B551A"/>
    <w:rsid w:val="000B6B95"/>
    <w:rsid w:val="000C1442"/>
    <w:rsid w:val="000C594C"/>
    <w:rsid w:val="000C673E"/>
    <w:rsid w:val="000D2714"/>
    <w:rsid w:val="000E0522"/>
    <w:rsid w:val="000E0A95"/>
    <w:rsid w:val="000E5E24"/>
    <w:rsid w:val="000E67F7"/>
    <w:rsid w:val="000E75DA"/>
    <w:rsid w:val="000F2A0B"/>
    <w:rsid w:val="000F3C13"/>
    <w:rsid w:val="000F5B1B"/>
    <w:rsid w:val="000F5BCD"/>
    <w:rsid w:val="000F6A85"/>
    <w:rsid w:val="000F7EE7"/>
    <w:rsid w:val="001042DE"/>
    <w:rsid w:val="00104D35"/>
    <w:rsid w:val="00110DA5"/>
    <w:rsid w:val="00117B86"/>
    <w:rsid w:val="001224A0"/>
    <w:rsid w:val="0012267B"/>
    <w:rsid w:val="00125C0C"/>
    <w:rsid w:val="001353CC"/>
    <w:rsid w:val="00135543"/>
    <w:rsid w:val="001376F6"/>
    <w:rsid w:val="00142D93"/>
    <w:rsid w:val="0014385A"/>
    <w:rsid w:val="0014410F"/>
    <w:rsid w:val="00146B07"/>
    <w:rsid w:val="0015061F"/>
    <w:rsid w:val="00150A19"/>
    <w:rsid w:val="00154D71"/>
    <w:rsid w:val="00155066"/>
    <w:rsid w:val="0015599C"/>
    <w:rsid w:val="00156261"/>
    <w:rsid w:val="00156356"/>
    <w:rsid w:val="001567EF"/>
    <w:rsid w:val="001575B8"/>
    <w:rsid w:val="00160277"/>
    <w:rsid w:val="00161309"/>
    <w:rsid w:val="00163482"/>
    <w:rsid w:val="0016500A"/>
    <w:rsid w:val="00166AE4"/>
    <w:rsid w:val="00170441"/>
    <w:rsid w:val="00170F8D"/>
    <w:rsid w:val="0017149A"/>
    <w:rsid w:val="00174284"/>
    <w:rsid w:val="0017522E"/>
    <w:rsid w:val="001808DF"/>
    <w:rsid w:val="00181922"/>
    <w:rsid w:val="00187606"/>
    <w:rsid w:val="00193278"/>
    <w:rsid w:val="001A1233"/>
    <w:rsid w:val="001A2DBD"/>
    <w:rsid w:val="001A4D3E"/>
    <w:rsid w:val="001A52BF"/>
    <w:rsid w:val="001A6EED"/>
    <w:rsid w:val="001B5C62"/>
    <w:rsid w:val="001B63CD"/>
    <w:rsid w:val="001B6A22"/>
    <w:rsid w:val="001B7CE9"/>
    <w:rsid w:val="001C1BD9"/>
    <w:rsid w:val="001C2AB8"/>
    <w:rsid w:val="001C3641"/>
    <w:rsid w:val="001C50DF"/>
    <w:rsid w:val="001C58E0"/>
    <w:rsid w:val="001C5D2B"/>
    <w:rsid w:val="001C613C"/>
    <w:rsid w:val="001D1634"/>
    <w:rsid w:val="001D1AFF"/>
    <w:rsid w:val="001D2C51"/>
    <w:rsid w:val="001D35C0"/>
    <w:rsid w:val="001D40DD"/>
    <w:rsid w:val="001E05BA"/>
    <w:rsid w:val="001E11DC"/>
    <w:rsid w:val="001E15A3"/>
    <w:rsid w:val="001E171F"/>
    <w:rsid w:val="001E31EA"/>
    <w:rsid w:val="001E3700"/>
    <w:rsid w:val="001E4E8C"/>
    <w:rsid w:val="001E56D7"/>
    <w:rsid w:val="001E7566"/>
    <w:rsid w:val="001E7726"/>
    <w:rsid w:val="001E7EAB"/>
    <w:rsid w:val="001F044A"/>
    <w:rsid w:val="001F087B"/>
    <w:rsid w:val="001F0E1E"/>
    <w:rsid w:val="001F0EBC"/>
    <w:rsid w:val="001F0F2F"/>
    <w:rsid w:val="001F32A6"/>
    <w:rsid w:val="001F340A"/>
    <w:rsid w:val="001F43C8"/>
    <w:rsid w:val="001F46C2"/>
    <w:rsid w:val="001F4BF7"/>
    <w:rsid w:val="00201AE4"/>
    <w:rsid w:val="00202644"/>
    <w:rsid w:val="002028C5"/>
    <w:rsid w:val="0020346F"/>
    <w:rsid w:val="0020483A"/>
    <w:rsid w:val="00205D0C"/>
    <w:rsid w:val="00206F6A"/>
    <w:rsid w:val="00207AE0"/>
    <w:rsid w:val="00215858"/>
    <w:rsid w:val="00215C3F"/>
    <w:rsid w:val="00216081"/>
    <w:rsid w:val="002236DD"/>
    <w:rsid w:val="0022489A"/>
    <w:rsid w:val="00224BCF"/>
    <w:rsid w:val="00226FD7"/>
    <w:rsid w:val="00227CA4"/>
    <w:rsid w:val="00230B61"/>
    <w:rsid w:val="00233D37"/>
    <w:rsid w:val="0024415E"/>
    <w:rsid w:val="00250F22"/>
    <w:rsid w:val="0025515D"/>
    <w:rsid w:val="00256E24"/>
    <w:rsid w:val="00257D34"/>
    <w:rsid w:val="00263690"/>
    <w:rsid w:val="00272C3D"/>
    <w:rsid w:val="00276DCE"/>
    <w:rsid w:val="00280327"/>
    <w:rsid w:val="002807F9"/>
    <w:rsid w:val="00280AE3"/>
    <w:rsid w:val="00281446"/>
    <w:rsid w:val="002815C3"/>
    <w:rsid w:val="00281B6C"/>
    <w:rsid w:val="00283678"/>
    <w:rsid w:val="00284182"/>
    <w:rsid w:val="002852A8"/>
    <w:rsid w:val="00291A8D"/>
    <w:rsid w:val="002A1BB2"/>
    <w:rsid w:val="002B50E5"/>
    <w:rsid w:val="002C7E76"/>
    <w:rsid w:val="002D7EAD"/>
    <w:rsid w:val="002E240A"/>
    <w:rsid w:val="002E7216"/>
    <w:rsid w:val="002E74C0"/>
    <w:rsid w:val="0030417A"/>
    <w:rsid w:val="00305C05"/>
    <w:rsid w:val="00306C42"/>
    <w:rsid w:val="00307620"/>
    <w:rsid w:val="00310F62"/>
    <w:rsid w:val="00314005"/>
    <w:rsid w:val="00316984"/>
    <w:rsid w:val="00316D6B"/>
    <w:rsid w:val="00317D67"/>
    <w:rsid w:val="00321C96"/>
    <w:rsid w:val="003244BB"/>
    <w:rsid w:val="00326706"/>
    <w:rsid w:val="003304A8"/>
    <w:rsid w:val="00330644"/>
    <w:rsid w:val="003337F2"/>
    <w:rsid w:val="003356C1"/>
    <w:rsid w:val="00336778"/>
    <w:rsid w:val="003368BF"/>
    <w:rsid w:val="00336912"/>
    <w:rsid w:val="00336B29"/>
    <w:rsid w:val="003429B9"/>
    <w:rsid w:val="0034319F"/>
    <w:rsid w:val="00343803"/>
    <w:rsid w:val="00354A65"/>
    <w:rsid w:val="00354A6B"/>
    <w:rsid w:val="00354C5C"/>
    <w:rsid w:val="00357E64"/>
    <w:rsid w:val="00361AC7"/>
    <w:rsid w:val="00361CB1"/>
    <w:rsid w:val="00365676"/>
    <w:rsid w:val="00367002"/>
    <w:rsid w:val="00370E8E"/>
    <w:rsid w:val="00373645"/>
    <w:rsid w:val="00377830"/>
    <w:rsid w:val="00377F90"/>
    <w:rsid w:val="003809C7"/>
    <w:rsid w:val="00380C5B"/>
    <w:rsid w:val="00381A7B"/>
    <w:rsid w:val="003834DE"/>
    <w:rsid w:val="00383A5B"/>
    <w:rsid w:val="00384B86"/>
    <w:rsid w:val="0038575B"/>
    <w:rsid w:val="00391D05"/>
    <w:rsid w:val="00391D65"/>
    <w:rsid w:val="00392485"/>
    <w:rsid w:val="0039492D"/>
    <w:rsid w:val="00395906"/>
    <w:rsid w:val="0039662F"/>
    <w:rsid w:val="00397BE3"/>
    <w:rsid w:val="003A2865"/>
    <w:rsid w:val="003A4613"/>
    <w:rsid w:val="003A4D44"/>
    <w:rsid w:val="003A67E2"/>
    <w:rsid w:val="003A6B45"/>
    <w:rsid w:val="003B22B7"/>
    <w:rsid w:val="003B3BF8"/>
    <w:rsid w:val="003C3D3E"/>
    <w:rsid w:val="003C6688"/>
    <w:rsid w:val="003C712B"/>
    <w:rsid w:val="003D0B7C"/>
    <w:rsid w:val="003D1CCA"/>
    <w:rsid w:val="003D2BD8"/>
    <w:rsid w:val="003D3C42"/>
    <w:rsid w:val="003D4B66"/>
    <w:rsid w:val="003D5081"/>
    <w:rsid w:val="003D5667"/>
    <w:rsid w:val="003E1221"/>
    <w:rsid w:val="003E2173"/>
    <w:rsid w:val="003E5485"/>
    <w:rsid w:val="003E6344"/>
    <w:rsid w:val="003E66F6"/>
    <w:rsid w:val="003E7887"/>
    <w:rsid w:val="003F297E"/>
    <w:rsid w:val="003F57BA"/>
    <w:rsid w:val="004003A0"/>
    <w:rsid w:val="00400630"/>
    <w:rsid w:val="004009A8"/>
    <w:rsid w:val="00401C96"/>
    <w:rsid w:val="00402C1B"/>
    <w:rsid w:val="00412B31"/>
    <w:rsid w:val="00415786"/>
    <w:rsid w:val="00415A73"/>
    <w:rsid w:val="00421938"/>
    <w:rsid w:val="00423C4A"/>
    <w:rsid w:val="00431494"/>
    <w:rsid w:val="00431E2A"/>
    <w:rsid w:val="00433C03"/>
    <w:rsid w:val="00437E1E"/>
    <w:rsid w:val="0044006F"/>
    <w:rsid w:val="00440F95"/>
    <w:rsid w:val="004417E3"/>
    <w:rsid w:val="00444BFF"/>
    <w:rsid w:val="0044550A"/>
    <w:rsid w:val="00450EDA"/>
    <w:rsid w:val="004532DD"/>
    <w:rsid w:val="00462F35"/>
    <w:rsid w:val="00466B51"/>
    <w:rsid w:val="00466CA8"/>
    <w:rsid w:val="00472A9A"/>
    <w:rsid w:val="00474C04"/>
    <w:rsid w:val="0047720A"/>
    <w:rsid w:val="00477321"/>
    <w:rsid w:val="0048004A"/>
    <w:rsid w:val="004802FB"/>
    <w:rsid w:val="00481839"/>
    <w:rsid w:val="00486218"/>
    <w:rsid w:val="0049031D"/>
    <w:rsid w:val="004A1F32"/>
    <w:rsid w:val="004A3A20"/>
    <w:rsid w:val="004A49E5"/>
    <w:rsid w:val="004A62D8"/>
    <w:rsid w:val="004A6376"/>
    <w:rsid w:val="004B254E"/>
    <w:rsid w:val="004B7640"/>
    <w:rsid w:val="004C10C8"/>
    <w:rsid w:val="004C1637"/>
    <w:rsid w:val="004C3ED2"/>
    <w:rsid w:val="004D522B"/>
    <w:rsid w:val="004E05D1"/>
    <w:rsid w:val="004E78FD"/>
    <w:rsid w:val="004F30D0"/>
    <w:rsid w:val="004F52FB"/>
    <w:rsid w:val="0050194D"/>
    <w:rsid w:val="005023C2"/>
    <w:rsid w:val="00505D8B"/>
    <w:rsid w:val="00510426"/>
    <w:rsid w:val="00511CD8"/>
    <w:rsid w:val="00512A56"/>
    <w:rsid w:val="00514480"/>
    <w:rsid w:val="00516804"/>
    <w:rsid w:val="00521EAB"/>
    <w:rsid w:val="00523ABE"/>
    <w:rsid w:val="00524103"/>
    <w:rsid w:val="00526347"/>
    <w:rsid w:val="00526BEF"/>
    <w:rsid w:val="0052752A"/>
    <w:rsid w:val="00527DE2"/>
    <w:rsid w:val="00531A28"/>
    <w:rsid w:val="005432E5"/>
    <w:rsid w:val="00543D55"/>
    <w:rsid w:val="005461EB"/>
    <w:rsid w:val="00550887"/>
    <w:rsid w:val="00550A52"/>
    <w:rsid w:val="005515BF"/>
    <w:rsid w:val="00552F9A"/>
    <w:rsid w:val="00555355"/>
    <w:rsid w:val="005563EA"/>
    <w:rsid w:val="0055673A"/>
    <w:rsid w:val="005579DC"/>
    <w:rsid w:val="00560B61"/>
    <w:rsid w:val="00560E75"/>
    <w:rsid w:val="00562DD3"/>
    <w:rsid w:val="0056350D"/>
    <w:rsid w:val="00565DE0"/>
    <w:rsid w:val="005663E6"/>
    <w:rsid w:val="00573234"/>
    <w:rsid w:val="00577573"/>
    <w:rsid w:val="005822B8"/>
    <w:rsid w:val="005830E0"/>
    <w:rsid w:val="0058374B"/>
    <w:rsid w:val="00583F3F"/>
    <w:rsid w:val="005865FE"/>
    <w:rsid w:val="00591AD2"/>
    <w:rsid w:val="0059381E"/>
    <w:rsid w:val="00594A05"/>
    <w:rsid w:val="00596586"/>
    <w:rsid w:val="00596A55"/>
    <w:rsid w:val="00597BD0"/>
    <w:rsid w:val="005A24F8"/>
    <w:rsid w:val="005A46BB"/>
    <w:rsid w:val="005A74AE"/>
    <w:rsid w:val="005B3103"/>
    <w:rsid w:val="005B4F63"/>
    <w:rsid w:val="005C0927"/>
    <w:rsid w:val="005C6BEA"/>
    <w:rsid w:val="005D0051"/>
    <w:rsid w:val="005D0F9B"/>
    <w:rsid w:val="005D3508"/>
    <w:rsid w:val="005D6299"/>
    <w:rsid w:val="005D7C19"/>
    <w:rsid w:val="005E1743"/>
    <w:rsid w:val="005E225A"/>
    <w:rsid w:val="005E3EC8"/>
    <w:rsid w:val="005E61A9"/>
    <w:rsid w:val="005E6A91"/>
    <w:rsid w:val="005E7407"/>
    <w:rsid w:val="005E758E"/>
    <w:rsid w:val="005E7859"/>
    <w:rsid w:val="005E7C60"/>
    <w:rsid w:val="005F1AB9"/>
    <w:rsid w:val="005F20A0"/>
    <w:rsid w:val="005F5DD1"/>
    <w:rsid w:val="005F60D4"/>
    <w:rsid w:val="005F624A"/>
    <w:rsid w:val="00600582"/>
    <w:rsid w:val="00603895"/>
    <w:rsid w:val="0060607C"/>
    <w:rsid w:val="0060751A"/>
    <w:rsid w:val="0061262E"/>
    <w:rsid w:val="00613A48"/>
    <w:rsid w:val="006144A0"/>
    <w:rsid w:val="00615207"/>
    <w:rsid w:val="006153C9"/>
    <w:rsid w:val="006162EA"/>
    <w:rsid w:val="00617EBF"/>
    <w:rsid w:val="00622C56"/>
    <w:rsid w:val="00626D52"/>
    <w:rsid w:val="006351D3"/>
    <w:rsid w:val="00635EB3"/>
    <w:rsid w:val="00636ECC"/>
    <w:rsid w:val="00644494"/>
    <w:rsid w:val="006456A9"/>
    <w:rsid w:val="00651FFE"/>
    <w:rsid w:val="00653921"/>
    <w:rsid w:val="00653DD5"/>
    <w:rsid w:val="00654E3B"/>
    <w:rsid w:val="00663C9C"/>
    <w:rsid w:val="00663E20"/>
    <w:rsid w:val="00663E58"/>
    <w:rsid w:val="006774BA"/>
    <w:rsid w:val="00684DBC"/>
    <w:rsid w:val="00686563"/>
    <w:rsid w:val="00691459"/>
    <w:rsid w:val="0069176E"/>
    <w:rsid w:val="00694D48"/>
    <w:rsid w:val="0069531D"/>
    <w:rsid w:val="006A0360"/>
    <w:rsid w:val="006A1FA4"/>
    <w:rsid w:val="006A39FE"/>
    <w:rsid w:val="006B238B"/>
    <w:rsid w:val="006B2AFD"/>
    <w:rsid w:val="006B4EFF"/>
    <w:rsid w:val="006B5DCF"/>
    <w:rsid w:val="006C2968"/>
    <w:rsid w:val="006C2C5F"/>
    <w:rsid w:val="006C5814"/>
    <w:rsid w:val="006C6431"/>
    <w:rsid w:val="006C719B"/>
    <w:rsid w:val="006C7A0B"/>
    <w:rsid w:val="006C7D87"/>
    <w:rsid w:val="006D00C3"/>
    <w:rsid w:val="006D0C4A"/>
    <w:rsid w:val="006D3A00"/>
    <w:rsid w:val="006D45A6"/>
    <w:rsid w:val="006D5A8A"/>
    <w:rsid w:val="006E1F76"/>
    <w:rsid w:val="006E239C"/>
    <w:rsid w:val="006E2B20"/>
    <w:rsid w:val="006E34C2"/>
    <w:rsid w:val="006E34E2"/>
    <w:rsid w:val="006E3E32"/>
    <w:rsid w:val="006E4E37"/>
    <w:rsid w:val="006E6496"/>
    <w:rsid w:val="006E665E"/>
    <w:rsid w:val="006E788C"/>
    <w:rsid w:val="006E7912"/>
    <w:rsid w:val="006F12DC"/>
    <w:rsid w:val="006F25CD"/>
    <w:rsid w:val="006F5FD5"/>
    <w:rsid w:val="006F641A"/>
    <w:rsid w:val="006F7A5A"/>
    <w:rsid w:val="00700870"/>
    <w:rsid w:val="00702D33"/>
    <w:rsid w:val="00702EA4"/>
    <w:rsid w:val="007066B2"/>
    <w:rsid w:val="00710530"/>
    <w:rsid w:val="00717C45"/>
    <w:rsid w:val="00721C3B"/>
    <w:rsid w:val="007222BA"/>
    <w:rsid w:val="00724B97"/>
    <w:rsid w:val="00727BCB"/>
    <w:rsid w:val="00727C55"/>
    <w:rsid w:val="00730B69"/>
    <w:rsid w:val="0073288E"/>
    <w:rsid w:val="0073310B"/>
    <w:rsid w:val="00734373"/>
    <w:rsid w:val="007352BA"/>
    <w:rsid w:val="00736F92"/>
    <w:rsid w:val="007377B6"/>
    <w:rsid w:val="0074252A"/>
    <w:rsid w:val="00742FFA"/>
    <w:rsid w:val="00751FDC"/>
    <w:rsid w:val="007537A9"/>
    <w:rsid w:val="00754FEB"/>
    <w:rsid w:val="00760DA4"/>
    <w:rsid w:val="00760E71"/>
    <w:rsid w:val="00760E94"/>
    <w:rsid w:val="0076457A"/>
    <w:rsid w:val="00766293"/>
    <w:rsid w:val="00770A81"/>
    <w:rsid w:val="007737E1"/>
    <w:rsid w:val="0077574F"/>
    <w:rsid w:val="0078341F"/>
    <w:rsid w:val="00784968"/>
    <w:rsid w:val="00786DF9"/>
    <w:rsid w:val="00792B37"/>
    <w:rsid w:val="007932C3"/>
    <w:rsid w:val="00796879"/>
    <w:rsid w:val="00796BA4"/>
    <w:rsid w:val="007A1C72"/>
    <w:rsid w:val="007A4056"/>
    <w:rsid w:val="007A6F2B"/>
    <w:rsid w:val="007C06F7"/>
    <w:rsid w:val="007C084F"/>
    <w:rsid w:val="007C0C3F"/>
    <w:rsid w:val="007C4040"/>
    <w:rsid w:val="007C4D3C"/>
    <w:rsid w:val="007C5674"/>
    <w:rsid w:val="007C57DC"/>
    <w:rsid w:val="007D0352"/>
    <w:rsid w:val="007D051A"/>
    <w:rsid w:val="007D0D6D"/>
    <w:rsid w:val="007D3B91"/>
    <w:rsid w:val="007D5319"/>
    <w:rsid w:val="007D64B1"/>
    <w:rsid w:val="007D7A23"/>
    <w:rsid w:val="007E032F"/>
    <w:rsid w:val="007E384A"/>
    <w:rsid w:val="007E7061"/>
    <w:rsid w:val="007F0F40"/>
    <w:rsid w:val="007F5902"/>
    <w:rsid w:val="007F7100"/>
    <w:rsid w:val="0080127F"/>
    <w:rsid w:val="0080242E"/>
    <w:rsid w:val="00805719"/>
    <w:rsid w:val="008136A5"/>
    <w:rsid w:val="008146D5"/>
    <w:rsid w:val="008154E1"/>
    <w:rsid w:val="00816056"/>
    <w:rsid w:val="008206A4"/>
    <w:rsid w:val="00822F0C"/>
    <w:rsid w:val="008238BD"/>
    <w:rsid w:val="00825812"/>
    <w:rsid w:val="008271AB"/>
    <w:rsid w:val="00827E4C"/>
    <w:rsid w:val="00832236"/>
    <w:rsid w:val="0083248C"/>
    <w:rsid w:val="0083308A"/>
    <w:rsid w:val="0084023E"/>
    <w:rsid w:val="00841910"/>
    <w:rsid w:val="00844645"/>
    <w:rsid w:val="008523B6"/>
    <w:rsid w:val="00853C1E"/>
    <w:rsid w:val="008557B8"/>
    <w:rsid w:val="00855AC9"/>
    <w:rsid w:val="00864D83"/>
    <w:rsid w:val="00866998"/>
    <w:rsid w:val="00866D2A"/>
    <w:rsid w:val="00870DF2"/>
    <w:rsid w:val="00874C2C"/>
    <w:rsid w:val="008778B1"/>
    <w:rsid w:val="008808BD"/>
    <w:rsid w:val="0088090A"/>
    <w:rsid w:val="00883448"/>
    <w:rsid w:val="008914E6"/>
    <w:rsid w:val="00893636"/>
    <w:rsid w:val="008945A1"/>
    <w:rsid w:val="00895398"/>
    <w:rsid w:val="00896162"/>
    <w:rsid w:val="008A29A6"/>
    <w:rsid w:val="008A2DF4"/>
    <w:rsid w:val="008A664E"/>
    <w:rsid w:val="008A6E59"/>
    <w:rsid w:val="008A76BF"/>
    <w:rsid w:val="008B7B77"/>
    <w:rsid w:val="008C0832"/>
    <w:rsid w:val="008C56EA"/>
    <w:rsid w:val="008C7CC8"/>
    <w:rsid w:val="008D0285"/>
    <w:rsid w:val="008D08CD"/>
    <w:rsid w:val="008D23DF"/>
    <w:rsid w:val="008D6C44"/>
    <w:rsid w:val="008D75C7"/>
    <w:rsid w:val="008E5831"/>
    <w:rsid w:val="008F3293"/>
    <w:rsid w:val="008F3CD8"/>
    <w:rsid w:val="008F3FE2"/>
    <w:rsid w:val="008F5325"/>
    <w:rsid w:val="008F6421"/>
    <w:rsid w:val="008F7D62"/>
    <w:rsid w:val="00902A0D"/>
    <w:rsid w:val="0090734B"/>
    <w:rsid w:val="00912DC5"/>
    <w:rsid w:val="00921BD6"/>
    <w:rsid w:val="00923C25"/>
    <w:rsid w:val="009274B3"/>
    <w:rsid w:val="00930BBF"/>
    <w:rsid w:val="00931F62"/>
    <w:rsid w:val="009322A9"/>
    <w:rsid w:val="00932CCE"/>
    <w:rsid w:val="00933F89"/>
    <w:rsid w:val="00933FAD"/>
    <w:rsid w:val="00935ADB"/>
    <w:rsid w:val="00936D55"/>
    <w:rsid w:val="00947F5C"/>
    <w:rsid w:val="00950255"/>
    <w:rsid w:val="009513B8"/>
    <w:rsid w:val="00951A5E"/>
    <w:rsid w:val="00954A61"/>
    <w:rsid w:val="00954FE3"/>
    <w:rsid w:val="009577FE"/>
    <w:rsid w:val="009611EC"/>
    <w:rsid w:val="00962452"/>
    <w:rsid w:val="00963E58"/>
    <w:rsid w:val="00966D96"/>
    <w:rsid w:val="009730AD"/>
    <w:rsid w:val="00974EDA"/>
    <w:rsid w:val="0098118C"/>
    <w:rsid w:val="009942EE"/>
    <w:rsid w:val="009946B0"/>
    <w:rsid w:val="0099513D"/>
    <w:rsid w:val="009963C4"/>
    <w:rsid w:val="009A02F8"/>
    <w:rsid w:val="009A097D"/>
    <w:rsid w:val="009A458E"/>
    <w:rsid w:val="009A7AC9"/>
    <w:rsid w:val="009B11C7"/>
    <w:rsid w:val="009B2D85"/>
    <w:rsid w:val="009C353B"/>
    <w:rsid w:val="009C646E"/>
    <w:rsid w:val="009D17E8"/>
    <w:rsid w:val="009D6F26"/>
    <w:rsid w:val="009D74AC"/>
    <w:rsid w:val="009D757E"/>
    <w:rsid w:val="009D7ED5"/>
    <w:rsid w:val="009E16B6"/>
    <w:rsid w:val="009E19EE"/>
    <w:rsid w:val="009E216E"/>
    <w:rsid w:val="009E2AC2"/>
    <w:rsid w:val="009E44EC"/>
    <w:rsid w:val="009F33EE"/>
    <w:rsid w:val="009F6BF4"/>
    <w:rsid w:val="009F7499"/>
    <w:rsid w:val="00A00B31"/>
    <w:rsid w:val="00A02B6D"/>
    <w:rsid w:val="00A03289"/>
    <w:rsid w:val="00A062D0"/>
    <w:rsid w:val="00A07E01"/>
    <w:rsid w:val="00A16026"/>
    <w:rsid w:val="00A201F6"/>
    <w:rsid w:val="00A23211"/>
    <w:rsid w:val="00A263CD"/>
    <w:rsid w:val="00A268E6"/>
    <w:rsid w:val="00A27F04"/>
    <w:rsid w:val="00A27F57"/>
    <w:rsid w:val="00A345F3"/>
    <w:rsid w:val="00A36179"/>
    <w:rsid w:val="00A36A28"/>
    <w:rsid w:val="00A4116F"/>
    <w:rsid w:val="00A43576"/>
    <w:rsid w:val="00A4601B"/>
    <w:rsid w:val="00A50551"/>
    <w:rsid w:val="00A50893"/>
    <w:rsid w:val="00A57E37"/>
    <w:rsid w:val="00A60BDD"/>
    <w:rsid w:val="00A6466D"/>
    <w:rsid w:val="00A65878"/>
    <w:rsid w:val="00A715E5"/>
    <w:rsid w:val="00A72DE3"/>
    <w:rsid w:val="00A7388A"/>
    <w:rsid w:val="00A74ECA"/>
    <w:rsid w:val="00A86ADE"/>
    <w:rsid w:val="00A875DD"/>
    <w:rsid w:val="00A947CD"/>
    <w:rsid w:val="00A96202"/>
    <w:rsid w:val="00A97DD0"/>
    <w:rsid w:val="00AA005D"/>
    <w:rsid w:val="00AA047E"/>
    <w:rsid w:val="00AA1E29"/>
    <w:rsid w:val="00AA2DBF"/>
    <w:rsid w:val="00AB1370"/>
    <w:rsid w:val="00AB4788"/>
    <w:rsid w:val="00AB52B6"/>
    <w:rsid w:val="00AC024D"/>
    <w:rsid w:val="00AC05D4"/>
    <w:rsid w:val="00AC1212"/>
    <w:rsid w:val="00AC3A4B"/>
    <w:rsid w:val="00AC431A"/>
    <w:rsid w:val="00AC4BA9"/>
    <w:rsid w:val="00AC638B"/>
    <w:rsid w:val="00AC7174"/>
    <w:rsid w:val="00AD3842"/>
    <w:rsid w:val="00AD3EC0"/>
    <w:rsid w:val="00AD3F99"/>
    <w:rsid w:val="00AD40C9"/>
    <w:rsid w:val="00AD6AC2"/>
    <w:rsid w:val="00AE1E7B"/>
    <w:rsid w:val="00AE3C44"/>
    <w:rsid w:val="00AE3CAD"/>
    <w:rsid w:val="00AE3DB9"/>
    <w:rsid w:val="00AE5A36"/>
    <w:rsid w:val="00AE6577"/>
    <w:rsid w:val="00AF290A"/>
    <w:rsid w:val="00AF451D"/>
    <w:rsid w:val="00AF5099"/>
    <w:rsid w:val="00AF548B"/>
    <w:rsid w:val="00B060CE"/>
    <w:rsid w:val="00B068B0"/>
    <w:rsid w:val="00B10C37"/>
    <w:rsid w:val="00B11048"/>
    <w:rsid w:val="00B1119A"/>
    <w:rsid w:val="00B135BC"/>
    <w:rsid w:val="00B13893"/>
    <w:rsid w:val="00B14534"/>
    <w:rsid w:val="00B14A76"/>
    <w:rsid w:val="00B15EF5"/>
    <w:rsid w:val="00B16226"/>
    <w:rsid w:val="00B2061B"/>
    <w:rsid w:val="00B23F19"/>
    <w:rsid w:val="00B24DE9"/>
    <w:rsid w:val="00B26595"/>
    <w:rsid w:val="00B26C7B"/>
    <w:rsid w:val="00B275FE"/>
    <w:rsid w:val="00B319E1"/>
    <w:rsid w:val="00B32F1C"/>
    <w:rsid w:val="00B444E0"/>
    <w:rsid w:val="00B45CDB"/>
    <w:rsid w:val="00B470E8"/>
    <w:rsid w:val="00B51361"/>
    <w:rsid w:val="00B521A5"/>
    <w:rsid w:val="00B523CB"/>
    <w:rsid w:val="00B5259C"/>
    <w:rsid w:val="00B52F49"/>
    <w:rsid w:val="00B53029"/>
    <w:rsid w:val="00B533AF"/>
    <w:rsid w:val="00B53914"/>
    <w:rsid w:val="00B60A79"/>
    <w:rsid w:val="00B61BF1"/>
    <w:rsid w:val="00B61EDC"/>
    <w:rsid w:val="00B629D1"/>
    <w:rsid w:val="00B63936"/>
    <w:rsid w:val="00B64587"/>
    <w:rsid w:val="00B64BC8"/>
    <w:rsid w:val="00B672B5"/>
    <w:rsid w:val="00B7073F"/>
    <w:rsid w:val="00B70963"/>
    <w:rsid w:val="00B733C3"/>
    <w:rsid w:val="00B73B87"/>
    <w:rsid w:val="00B755A1"/>
    <w:rsid w:val="00B77D59"/>
    <w:rsid w:val="00B81BD8"/>
    <w:rsid w:val="00B85CE5"/>
    <w:rsid w:val="00B85EA5"/>
    <w:rsid w:val="00B86871"/>
    <w:rsid w:val="00B93154"/>
    <w:rsid w:val="00B95AD0"/>
    <w:rsid w:val="00B9629C"/>
    <w:rsid w:val="00B96704"/>
    <w:rsid w:val="00B967E4"/>
    <w:rsid w:val="00B96CB3"/>
    <w:rsid w:val="00BA0E68"/>
    <w:rsid w:val="00BA18B5"/>
    <w:rsid w:val="00BA2001"/>
    <w:rsid w:val="00BA3E53"/>
    <w:rsid w:val="00BA6030"/>
    <w:rsid w:val="00BB1FB9"/>
    <w:rsid w:val="00BB1FEA"/>
    <w:rsid w:val="00BB5594"/>
    <w:rsid w:val="00BC0171"/>
    <w:rsid w:val="00BC25FE"/>
    <w:rsid w:val="00BC5838"/>
    <w:rsid w:val="00BC5D7D"/>
    <w:rsid w:val="00BD0BBC"/>
    <w:rsid w:val="00BD1BAA"/>
    <w:rsid w:val="00BD409E"/>
    <w:rsid w:val="00BD5DED"/>
    <w:rsid w:val="00BE06E9"/>
    <w:rsid w:val="00BE1DAE"/>
    <w:rsid w:val="00BE2DE9"/>
    <w:rsid w:val="00BE424F"/>
    <w:rsid w:val="00BE5E63"/>
    <w:rsid w:val="00BE6D3B"/>
    <w:rsid w:val="00BF37CB"/>
    <w:rsid w:val="00BF6FE1"/>
    <w:rsid w:val="00C0117F"/>
    <w:rsid w:val="00C02322"/>
    <w:rsid w:val="00C04F02"/>
    <w:rsid w:val="00C0583C"/>
    <w:rsid w:val="00C06C2C"/>
    <w:rsid w:val="00C10D40"/>
    <w:rsid w:val="00C117BF"/>
    <w:rsid w:val="00C122D5"/>
    <w:rsid w:val="00C17A10"/>
    <w:rsid w:val="00C17CE2"/>
    <w:rsid w:val="00C24846"/>
    <w:rsid w:val="00C24E42"/>
    <w:rsid w:val="00C255CB"/>
    <w:rsid w:val="00C257D5"/>
    <w:rsid w:val="00C27644"/>
    <w:rsid w:val="00C27AD1"/>
    <w:rsid w:val="00C3140B"/>
    <w:rsid w:val="00C326C4"/>
    <w:rsid w:val="00C442FA"/>
    <w:rsid w:val="00C44C1C"/>
    <w:rsid w:val="00C45D67"/>
    <w:rsid w:val="00C46B0A"/>
    <w:rsid w:val="00C50344"/>
    <w:rsid w:val="00C50BDD"/>
    <w:rsid w:val="00C5249D"/>
    <w:rsid w:val="00C5265D"/>
    <w:rsid w:val="00C57BC3"/>
    <w:rsid w:val="00C651B7"/>
    <w:rsid w:val="00C71D10"/>
    <w:rsid w:val="00C71EB1"/>
    <w:rsid w:val="00C72DB3"/>
    <w:rsid w:val="00C740D4"/>
    <w:rsid w:val="00C80953"/>
    <w:rsid w:val="00C82698"/>
    <w:rsid w:val="00C8445E"/>
    <w:rsid w:val="00C86CD4"/>
    <w:rsid w:val="00C90EB5"/>
    <w:rsid w:val="00C90F59"/>
    <w:rsid w:val="00C95B33"/>
    <w:rsid w:val="00C9710C"/>
    <w:rsid w:val="00C97191"/>
    <w:rsid w:val="00C97578"/>
    <w:rsid w:val="00C97E01"/>
    <w:rsid w:val="00CA251D"/>
    <w:rsid w:val="00CA4DA8"/>
    <w:rsid w:val="00CA58F0"/>
    <w:rsid w:val="00CA5CBA"/>
    <w:rsid w:val="00CA5E87"/>
    <w:rsid w:val="00CA6229"/>
    <w:rsid w:val="00CB0062"/>
    <w:rsid w:val="00CB0138"/>
    <w:rsid w:val="00CB1A6A"/>
    <w:rsid w:val="00CB3B3C"/>
    <w:rsid w:val="00CB3D0C"/>
    <w:rsid w:val="00CB4803"/>
    <w:rsid w:val="00CC1100"/>
    <w:rsid w:val="00CC29DB"/>
    <w:rsid w:val="00CC2D8E"/>
    <w:rsid w:val="00CC7D4D"/>
    <w:rsid w:val="00CD00BD"/>
    <w:rsid w:val="00CD01CB"/>
    <w:rsid w:val="00CD35D0"/>
    <w:rsid w:val="00CD4ACE"/>
    <w:rsid w:val="00CD50D6"/>
    <w:rsid w:val="00CD6EF0"/>
    <w:rsid w:val="00CE0BC8"/>
    <w:rsid w:val="00CE2DD4"/>
    <w:rsid w:val="00CE52B7"/>
    <w:rsid w:val="00CE5B4D"/>
    <w:rsid w:val="00CE7E3A"/>
    <w:rsid w:val="00CF1677"/>
    <w:rsid w:val="00CF266D"/>
    <w:rsid w:val="00CF3CA3"/>
    <w:rsid w:val="00CF3ED4"/>
    <w:rsid w:val="00CF6C6D"/>
    <w:rsid w:val="00D0055D"/>
    <w:rsid w:val="00D01A1B"/>
    <w:rsid w:val="00D023CA"/>
    <w:rsid w:val="00D02986"/>
    <w:rsid w:val="00D0417A"/>
    <w:rsid w:val="00D04580"/>
    <w:rsid w:val="00D06C50"/>
    <w:rsid w:val="00D158D2"/>
    <w:rsid w:val="00D15E87"/>
    <w:rsid w:val="00D16C61"/>
    <w:rsid w:val="00D20E43"/>
    <w:rsid w:val="00D22C52"/>
    <w:rsid w:val="00D23BA7"/>
    <w:rsid w:val="00D2481D"/>
    <w:rsid w:val="00D25863"/>
    <w:rsid w:val="00D27C92"/>
    <w:rsid w:val="00D31054"/>
    <w:rsid w:val="00D32C85"/>
    <w:rsid w:val="00D355AC"/>
    <w:rsid w:val="00D36A56"/>
    <w:rsid w:val="00D37390"/>
    <w:rsid w:val="00D37446"/>
    <w:rsid w:val="00D4066B"/>
    <w:rsid w:val="00D44DB4"/>
    <w:rsid w:val="00D45CD1"/>
    <w:rsid w:val="00D47954"/>
    <w:rsid w:val="00D52E27"/>
    <w:rsid w:val="00D53557"/>
    <w:rsid w:val="00D5355F"/>
    <w:rsid w:val="00D536BE"/>
    <w:rsid w:val="00D55E17"/>
    <w:rsid w:val="00D62577"/>
    <w:rsid w:val="00D6332A"/>
    <w:rsid w:val="00D66104"/>
    <w:rsid w:val="00D66EE0"/>
    <w:rsid w:val="00D67ADA"/>
    <w:rsid w:val="00D71CEC"/>
    <w:rsid w:val="00D81B4F"/>
    <w:rsid w:val="00D824EC"/>
    <w:rsid w:val="00D835D7"/>
    <w:rsid w:val="00D8491C"/>
    <w:rsid w:val="00D919AD"/>
    <w:rsid w:val="00D92ACD"/>
    <w:rsid w:val="00D9548E"/>
    <w:rsid w:val="00DA1EF6"/>
    <w:rsid w:val="00DA2295"/>
    <w:rsid w:val="00DA3561"/>
    <w:rsid w:val="00DA392F"/>
    <w:rsid w:val="00DA610C"/>
    <w:rsid w:val="00DA683F"/>
    <w:rsid w:val="00DB1423"/>
    <w:rsid w:val="00DB26F0"/>
    <w:rsid w:val="00DB423B"/>
    <w:rsid w:val="00DB6A18"/>
    <w:rsid w:val="00DC0601"/>
    <w:rsid w:val="00DC0BFD"/>
    <w:rsid w:val="00DC1109"/>
    <w:rsid w:val="00DC23BF"/>
    <w:rsid w:val="00DC2443"/>
    <w:rsid w:val="00DC3B1D"/>
    <w:rsid w:val="00DC6917"/>
    <w:rsid w:val="00DD098C"/>
    <w:rsid w:val="00DD0C84"/>
    <w:rsid w:val="00DD2090"/>
    <w:rsid w:val="00DD237E"/>
    <w:rsid w:val="00DD4B72"/>
    <w:rsid w:val="00DD7CED"/>
    <w:rsid w:val="00DE43C3"/>
    <w:rsid w:val="00DE52D2"/>
    <w:rsid w:val="00DE5480"/>
    <w:rsid w:val="00DE5967"/>
    <w:rsid w:val="00DE634E"/>
    <w:rsid w:val="00DF1DCF"/>
    <w:rsid w:val="00DF265B"/>
    <w:rsid w:val="00DF5202"/>
    <w:rsid w:val="00DF5F08"/>
    <w:rsid w:val="00DF6E3B"/>
    <w:rsid w:val="00DF7679"/>
    <w:rsid w:val="00E01EBA"/>
    <w:rsid w:val="00E02107"/>
    <w:rsid w:val="00E04513"/>
    <w:rsid w:val="00E150AC"/>
    <w:rsid w:val="00E16512"/>
    <w:rsid w:val="00E23744"/>
    <w:rsid w:val="00E24FB4"/>
    <w:rsid w:val="00E257CA"/>
    <w:rsid w:val="00E259A1"/>
    <w:rsid w:val="00E25E8A"/>
    <w:rsid w:val="00E267C0"/>
    <w:rsid w:val="00E27213"/>
    <w:rsid w:val="00E30C67"/>
    <w:rsid w:val="00E32986"/>
    <w:rsid w:val="00E33E24"/>
    <w:rsid w:val="00E356A0"/>
    <w:rsid w:val="00E40542"/>
    <w:rsid w:val="00E457AB"/>
    <w:rsid w:val="00E504BB"/>
    <w:rsid w:val="00E53A15"/>
    <w:rsid w:val="00E53BA9"/>
    <w:rsid w:val="00E56FC8"/>
    <w:rsid w:val="00E62790"/>
    <w:rsid w:val="00E6494D"/>
    <w:rsid w:val="00E656CD"/>
    <w:rsid w:val="00E67145"/>
    <w:rsid w:val="00E6737B"/>
    <w:rsid w:val="00E7220A"/>
    <w:rsid w:val="00E76F22"/>
    <w:rsid w:val="00E8070C"/>
    <w:rsid w:val="00E8332B"/>
    <w:rsid w:val="00E844FA"/>
    <w:rsid w:val="00E845B5"/>
    <w:rsid w:val="00E90B1D"/>
    <w:rsid w:val="00EA008C"/>
    <w:rsid w:val="00EA30CE"/>
    <w:rsid w:val="00EA417C"/>
    <w:rsid w:val="00EA6EAA"/>
    <w:rsid w:val="00EB054E"/>
    <w:rsid w:val="00EB162C"/>
    <w:rsid w:val="00EB571A"/>
    <w:rsid w:val="00EC3BC3"/>
    <w:rsid w:val="00EC3D37"/>
    <w:rsid w:val="00EC3E38"/>
    <w:rsid w:val="00EC6F66"/>
    <w:rsid w:val="00ED13EE"/>
    <w:rsid w:val="00ED4498"/>
    <w:rsid w:val="00ED5F80"/>
    <w:rsid w:val="00EE6757"/>
    <w:rsid w:val="00EE6920"/>
    <w:rsid w:val="00EE7E84"/>
    <w:rsid w:val="00EF3413"/>
    <w:rsid w:val="00EF3BE5"/>
    <w:rsid w:val="00EF3FEE"/>
    <w:rsid w:val="00EF48A9"/>
    <w:rsid w:val="00EF4B08"/>
    <w:rsid w:val="00EF550E"/>
    <w:rsid w:val="00EF7615"/>
    <w:rsid w:val="00F04162"/>
    <w:rsid w:val="00F06247"/>
    <w:rsid w:val="00F06746"/>
    <w:rsid w:val="00F07F5A"/>
    <w:rsid w:val="00F10888"/>
    <w:rsid w:val="00F110EB"/>
    <w:rsid w:val="00F12D50"/>
    <w:rsid w:val="00F12DE0"/>
    <w:rsid w:val="00F12EF9"/>
    <w:rsid w:val="00F1403B"/>
    <w:rsid w:val="00F15D74"/>
    <w:rsid w:val="00F27621"/>
    <w:rsid w:val="00F30BB3"/>
    <w:rsid w:val="00F31895"/>
    <w:rsid w:val="00F3327F"/>
    <w:rsid w:val="00F42B4B"/>
    <w:rsid w:val="00F430F9"/>
    <w:rsid w:val="00F4318C"/>
    <w:rsid w:val="00F44AD7"/>
    <w:rsid w:val="00F4773D"/>
    <w:rsid w:val="00F503FF"/>
    <w:rsid w:val="00F518FC"/>
    <w:rsid w:val="00F53DB8"/>
    <w:rsid w:val="00F601AA"/>
    <w:rsid w:val="00F609D2"/>
    <w:rsid w:val="00F6184D"/>
    <w:rsid w:val="00F65042"/>
    <w:rsid w:val="00F66016"/>
    <w:rsid w:val="00F66205"/>
    <w:rsid w:val="00F721A1"/>
    <w:rsid w:val="00F72F2E"/>
    <w:rsid w:val="00F76D8D"/>
    <w:rsid w:val="00F778FD"/>
    <w:rsid w:val="00F84B24"/>
    <w:rsid w:val="00F85877"/>
    <w:rsid w:val="00F86A91"/>
    <w:rsid w:val="00F90A37"/>
    <w:rsid w:val="00F92822"/>
    <w:rsid w:val="00F95FF3"/>
    <w:rsid w:val="00F97E31"/>
    <w:rsid w:val="00FA4C48"/>
    <w:rsid w:val="00FB06F7"/>
    <w:rsid w:val="00FB171D"/>
    <w:rsid w:val="00FB25EC"/>
    <w:rsid w:val="00FB4745"/>
    <w:rsid w:val="00FB66DF"/>
    <w:rsid w:val="00FC3AE1"/>
    <w:rsid w:val="00FC4C5F"/>
    <w:rsid w:val="00FC4EBB"/>
    <w:rsid w:val="00FD1357"/>
    <w:rsid w:val="00FD6E0A"/>
    <w:rsid w:val="00FE1E43"/>
    <w:rsid w:val="00FE271D"/>
    <w:rsid w:val="00FE7B4E"/>
    <w:rsid w:val="00FF09D9"/>
    <w:rsid w:val="00FF6337"/>
    <w:rsid w:val="00FF7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F4"/>
    <w:pPr>
      <w:spacing w:after="200" w:line="276" w:lineRule="auto"/>
    </w:pPr>
    <w:rPr>
      <w:rFonts w:cs="Times New Roman"/>
      <w:lang w:eastAsia="en-US"/>
    </w:rPr>
  </w:style>
  <w:style w:type="paragraph" w:styleId="1">
    <w:name w:val="heading 1"/>
    <w:basedOn w:val="a"/>
    <w:next w:val="a"/>
    <w:link w:val="10"/>
    <w:uiPriority w:val="99"/>
    <w:qFormat/>
    <w:rsid w:val="00AA2DB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A2DBF"/>
    <w:rPr>
      <w:rFonts w:ascii="Cambria" w:hAnsi="Cambria" w:cs="Times New Roman"/>
      <w:b/>
      <w:bCs/>
      <w:kern w:val="32"/>
      <w:sz w:val="32"/>
      <w:szCs w:val="32"/>
      <w:lang w:eastAsia="en-US"/>
    </w:rPr>
  </w:style>
  <w:style w:type="paragraph" w:styleId="a3">
    <w:name w:val="header"/>
    <w:basedOn w:val="a"/>
    <w:link w:val="a4"/>
    <w:uiPriority w:val="99"/>
    <w:rsid w:val="009F6BF4"/>
    <w:pPr>
      <w:tabs>
        <w:tab w:val="center" w:pos="4677"/>
        <w:tab w:val="right" w:pos="9355"/>
      </w:tabs>
      <w:spacing w:after="0" w:line="240" w:lineRule="auto"/>
    </w:pPr>
    <w:rPr>
      <w:lang w:eastAsia="ru-RU"/>
    </w:rPr>
  </w:style>
  <w:style w:type="character" w:customStyle="1" w:styleId="a4">
    <w:name w:val="Верхний колонтитул Знак"/>
    <w:basedOn w:val="a0"/>
    <w:link w:val="a3"/>
    <w:uiPriority w:val="99"/>
    <w:locked/>
    <w:rsid w:val="009F6BF4"/>
    <w:rPr>
      <w:rFonts w:eastAsia="Times New Roman" w:cs="Times New Roman"/>
      <w:sz w:val="22"/>
    </w:rPr>
  </w:style>
  <w:style w:type="paragraph" w:customStyle="1" w:styleId="ConsNormal">
    <w:name w:val="ConsNormal"/>
    <w:uiPriority w:val="99"/>
    <w:rsid w:val="009F6BF4"/>
    <w:pPr>
      <w:ind w:firstLine="720"/>
    </w:pPr>
    <w:rPr>
      <w:rFonts w:ascii="Consultant" w:hAnsi="Consultant" w:cs="Times New Roman"/>
      <w:sz w:val="24"/>
      <w:szCs w:val="20"/>
    </w:rPr>
  </w:style>
  <w:style w:type="paragraph" w:styleId="2">
    <w:name w:val="Body Text 2"/>
    <w:basedOn w:val="a"/>
    <w:link w:val="20"/>
    <w:uiPriority w:val="99"/>
    <w:rsid w:val="009F6BF4"/>
    <w:pPr>
      <w:spacing w:after="0" w:line="240" w:lineRule="auto"/>
    </w:pPr>
    <w:rPr>
      <w:rFonts w:ascii="Times New Roman" w:hAnsi="Times New Roman"/>
      <w:b/>
      <w:sz w:val="26"/>
      <w:szCs w:val="20"/>
      <w:lang w:eastAsia="ru-RU"/>
    </w:rPr>
  </w:style>
  <w:style w:type="character" w:customStyle="1" w:styleId="20">
    <w:name w:val="Основной текст 2 Знак"/>
    <w:basedOn w:val="a0"/>
    <w:link w:val="2"/>
    <w:uiPriority w:val="99"/>
    <w:locked/>
    <w:rsid w:val="009F6BF4"/>
    <w:rPr>
      <w:rFonts w:ascii="Times New Roman" w:hAnsi="Times New Roman" w:cs="Times New Roman"/>
      <w:b/>
      <w:sz w:val="20"/>
      <w:lang w:eastAsia="ru-RU"/>
    </w:rPr>
  </w:style>
  <w:style w:type="paragraph" w:styleId="a5">
    <w:name w:val="Title"/>
    <w:basedOn w:val="a"/>
    <w:link w:val="a6"/>
    <w:uiPriority w:val="99"/>
    <w:qFormat/>
    <w:rsid w:val="009F6BF4"/>
    <w:pPr>
      <w:spacing w:after="0" w:line="240" w:lineRule="auto"/>
      <w:jc w:val="center"/>
    </w:pPr>
    <w:rPr>
      <w:rFonts w:ascii="Times New Roman" w:hAnsi="Times New Roman"/>
      <w:b/>
      <w:sz w:val="30"/>
      <w:szCs w:val="20"/>
      <w:lang w:eastAsia="ru-RU"/>
    </w:rPr>
  </w:style>
  <w:style w:type="character" w:customStyle="1" w:styleId="a6">
    <w:name w:val="Название Знак"/>
    <w:basedOn w:val="a0"/>
    <w:link w:val="a5"/>
    <w:uiPriority w:val="99"/>
    <w:locked/>
    <w:rsid w:val="009F6BF4"/>
    <w:rPr>
      <w:rFonts w:ascii="Times New Roman" w:hAnsi="Times New Roman" w:cs="Times New Roman"/>
      <w:b/>
      <w:sz w:val="20"/>
      <w:lang w:eastAsia="ru-RU"/>
    </w:rPr>
  </w:style>
  <w:style w:type="paragraph" w:customStyle="1" w:styleId="ConsPlusNormal">
    <w:name w:val="ConsPlusNormal"/>
    <w:link w:val="ConsPlusNormal0"/>
    <w:rsid w:val="009F6BF4"/>
    <w:pPr>
      <w:widowControl w:val="0"/>
      <w:autoSpaceDE w:val="0"/>
      <w:autoSpaceDN w:val="0"/>
      <w:adjustRightInd w:val="0"/>
      <w:ind w:firstLine="720"/>
    </w:pPr>
    <w:rPr>
      <w:rFonts w:ascii="Arial" w:hAnsi="Arial" w:cs="Times New Roman"/>
    </w:rPr>
  </w:style>
  <w:style w:type="character" w:customStyle="1" w:styleId="ConsPlusNormal0">
    <w:name w:val="ConsPlusNormal Знак"/>
    <w:link w:val="ConsPlusNormal"/>
    <w:locked/>
    <w:rsid w:val="009F6BF4"/>
    <w:rPr>
      <w:rFonts w:ascii="Arial" w:hAnsi="Arial"/>
      <w:sz w:val="22"/>
      <w:lang w:eastAsia="ru-RU"/>
    </w:rPr>
  </w:style>
  <w:style w:type="paragraph" w:customStyle="1" w:styleId="ConsPlusTitle">
    <w:name w:val="ConsPlusTitle"/>
    <w:uiPriority w:val="99"/>
    <w:rsid w:val="009F6BF4"/>
    <w:pPr>
      <w:autoSpaceDE w:val="0"/>
      <w:autoSpaceDN w:val="0"/>
      <w:adjustRightInd w:val="0"/>
    </w:pPr>
    <w:rPr>
      <w:rFonts w:ascii="Times New Roman" w:hAnsi="Times New Roman" w:cs="Times New Roman"/>
      <w:b/>
      <w:bCs/>
      <w:sz w:val="24"/>
      <w:szCs w:val="24"/>
    </w:rPr>
  </w:style>
  <w:style w:type="table" w:styleId="a7">
    <w:name w:val="Table Grid"/>
    <w:basedOn w:val="a1"/>
    <w:uiPriority w:val="99"/>
    <w:rsid w:val="009F6BF4"/>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9F6BF4"/>
    <w:rPr>
      <w:rFonts w:cs="Times New Roman"/>
    </w:rPr>
  </w:style>
  <w:style w:type="paragraph" w:styleId="a8">
    <w:name w:val="No Spacing"/>
    <w:uiPriority w:val="99"/>
    <w:qFormat/>
    <w:rsid w:val="009F6BF4"/>
    <w:rPr>
      <w:rFonts w:cs="Times New Roman"/>
    </w:rPr>
  </w:style>
  <w:style w:type="character" w:styleId="a9">
    <w:name w:val="Strong"/>
    <w:basedOn w:val="a0"/>
    <w:uiPriority w:val="99"/>
    <w:qFormat/>
    <w:rsid w:val="009F6BF4"/>
    <w:rPr>
      <w:rFonts w:cs="Times New Roman"/>
      <w:b/>
    </w:rPr>
  </w:style>
  <w:style w:type="paragraph" w:customStyle="1" w:styleId="ConsPlusCell">
    <w:name w:val="ConsPlusCell"/>
    <w:uiPriority w:val="99"/>
    <w:rsid w:val="009F6BF4"/>
    <w:pPr>
      <w:autoSpaceDE w:val="0"/>
      <w:autoSpaceDN w:val="0"/>
      <w:adjustRightInd w:val="0"/>
    </w:pPr>
    <w:rPr>
      <w:sz w:val="28"/>
      <w:szCs w:val="28"/>
      <w:lang w:eastAsia="en-US"/>
    </w:rPr>
  </w:style>
  <w:style w:type="paragraph" w:customStyle="1" w:styleId="21">
    <w:name w:val="Знак Знак2 Знак Знак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paragraph" w:customStyle="1" w:styleId="11">
    <w:name w:val="Абзац списка1"/>
    <w:basedOn w:val="a"/>
    <w:uiPriority w:val="99"/>
    <w:rsid w:val="009F6BF4"/>
    <w:pPr>
      <w:ind w:left="720"/>
    </w:pPr>
  </w:style>
  <w:style w:type="paragraph" w:customStyle="1" w:styleId="ConsPlusNonformat">
    <w:name w:val="ConsPlusNonformat"/>
    <w:uiPriority w:val="99"/>
    <w:rsid w:val="009F6BF4"/>
    <w:pPr>
      <w:widowControl w:val="0"/>
      <w:autoSpaceDE w:val="0"/>
      <w:autoSpaceDN w:val="0"/>
      <w:adjustRightInd w:val="0"/>
    </w:pPr>
    <w:rPr>
      <w:rFonts w:ascii="Courier New" w:hAnsi="Courier New" w:cs="Courier New"/>
      <w:sz w:val="20"/>
      <w:szCs w:val="20"/>
    </w:rPr>
  </w:style>
  <w:style w:type="paragraph" w:styleId="aa">
    <w:name w:val="Balloon Text"/>
    <w:basedOn w:val="a"/>
    <w:link w:val="ab"/>
    <w:uiPriority w:val="99"/>
    <w:rsid w:val="009F6BF4"/>
    <w:pPr>
      <w:spacing w:after="0" w:line="240" w:lineRule="auto"/>
    </w:pPr>
    <w:rPr>
      <w:rFonts w:ascii="Tahoma" w:hAnsi="Tahoma"/>
      <w:sz w:val="16"/>
      <w:szCs w:val="16"/>
      <w:lang w:eastAsia="ru-RU"/>
    </w:rPr>
  </w:style>
  <w:style w:type="character" w:customStyle="1" w:styleId="ab">
    <w:name w:val="Текст выноски Знак"/>
    <w:basedOn w:val="a0"/>
    <w:link w:val="aa"/>
    <w:uiPriority w:val="99"/>
    <w:locked/>
    <w:rsid w:val="009F6BF4"/>
    <w:rPr>
      <w:rFonts w:ascii="Tahoma" w:hAnsi="Tahoma" w:cs="Times New Roman"/>
      <w:sz w:val="16"/>
    </w:rPr>
  </w:style>
  <w:style w:type="paragraph" w:styleId="ac">
    <w:name w:val="footer"/>
    <w:basedOn w:val="a"/>
    <w:link w:val="ad"/>
    <w:uiPriority w:val="99"/>
    <w:rsid w:val="009F6BF4"/>
    <w:pPr>
      <w:tabs>
        <w:tab w:val="center" w:pos="4677"/>
        <w:tab w:val="right" w:pos="9355"/>
      </w:tabs>
    </w:pPr>
    <w:rPr>
      <w:lang w:eastAsia="ru-RU"/>
    </w:rPr>
  </w:style>
  <w:style w:type="character" w:customStyle="1" w:styleId="ad">
    <w:name w:val="Нижний колонтитул Знак"/>
    <w:basedOn w:val="a0"/>
    <w:link w:val="ac"/>
    <w:uiPriority w:val="99"/>
    <w:locked/>
    <w:rsid w:val="009F6BF4"/>
    <w:rPr>
      <w:rFonts w:eastAsia="Times New Roman" w:cs="Times New Roman"/>
      <w:sz w:val="22"/>
    </w:rPr>
  </w:style>
  <w:style w:type="paragraph" w:customStyle="1" w:styleId="22">
    <w:name w:val="Знак Знак2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paragraph" w:customStyle="1" w:styleId="12">
    <w:name w:val="Без интервала1"/>
    <w:uiPriority w:val="99"/>
    <w:rsid w:val="009F6BF4"/>
    <w:rPr>
      <w:lang w:eastAsia="en-US"/>
    </w:rPr>
  </w:style>
  <w:style w:type="paragraph" w:customStyle="1" w:styleId="western">
    <w:name w:val="western"/>
    <w:basedOn w:val="a"/>
    <w:uiPriority w:val="99"/>
    <w:rsid w:val="009F6B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uiPriority w:val="99"/>
    <w:rsid w:val="009F6BF4"/>
    <w:pPr>
      <w:spacing w:before="100" w:beforeAutospacing="1" w:after="100" w:afterAutospacing="1" w:line="240" w:lineRule="auto"/>
    </w:pPr>
    <w:rPr>
      <w:rFonts w:ascii="Times New Roman" w:hAnsi="Times New Roman"/>
      <w:sz w:val="24"/>
      <w:szCs w:val="24"/>
      <w:lang w:eastAsia="ru-RU"/>
    </w:rPr>
  </w:style>
  <w:style w:type="character" w:customStyle="1" w:styleId="s3">
    <w:name w:val="s3"/>
    <w:uiPriority w:val="99"/>
    <w:rsid w:val="009F6BF4"/>
  </w:style>
  <w:style w:type="character" w:customStyle="1" w:styleId="s4">
    <w:name w:val="s4"/>
    <w:uiPriority w:val="99"/>
    <w:rsid w:val="009F6BF4"/>
  </w:style>
  <w:style w:type="character" w:styleId="ae">
    <w:name w:val="Hyperlink"/>
    <w:basedOn w:val="a0"/>
    <w:uiPriority w:val="99"/>
    <w:semiHidden/>
    <w:rsid w:val="00C117BF"/>
    <w:rPr>
      <w:rFonts w:cs="Times New Roman"/>
      <w:color w:val="0000FF"/>
      <w:u w:val="single"/>
    </w:rPr>
  </w:style>
  <w:style w:type="character" w:styleId="af">
    <w:name w:val="FollowedHyperlink"/>
    <w:basedOn w:val="a0"/>
    <w:uiPriority w:val="99"/>
    <w:semiHidden/>
    <w:rsid w:val="00C117BF"/>
    <w:rPr>
      <w:rFonts w:cs="Times New Roman"/>
      <w:color w:val="800080"/>
      <w:u w:val="single"/>
    </w:rPr>
  </w:style>
  <w:style w:type="paragraph" w:customStyle="1" w:styleId="font5">
    <w:name w:val="font5"/>
    <w:basedOn w:val="a"/>
    <w:uiPriority w:val="99"/>
    <w:rsid w:val="00C117BF"/>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6">
    <w:name w:val="font6"/>
    <w:basedOn w:val="a"/>
    <w:uiPriority w:val="99"/>
    <w:rsid w:val="00C117BF"/>
    <w:pPr>
      <w:spacing w:before="100" w:beforeAutospacing="1" w:after="100" w:afterAutospacing="1" w:line="240" w:lineRule="auto"/>
    </w:pPr>
    <w:rPr>
      <w:rFonts w:ascii="Times New Roman" w:hAnsi="Times New Roman"/>
      <w:b/>
      <w:bCs/>
      <w:color w:val="000000"/>
      <w:sz w:val="20"/>
      <w:szCs w:val="20"/>
      <w:lang w:eastAsia="ru-RU"/>
    </w:rPr>
  </w:style>
  <w:style w:type="paragraph" w:customStyle="1" w:styleId="xl65">
    <w:name w:val="xl65"/>
    <w:basedOn w:val="a"/>
    <w:uiPriority w:val="99"/>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7">
    <w:name w:val="xl67"/>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69">
    <w:name w:val="xl69"/>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0">
    <w:name w:val="xl70"/>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1">
    <w:name w:val="xl71"/>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2">
    <w:name w:val="xl72"/>
    <w:basedOn w:val="a"/>
    <w:uiPriority w:val="99"/>
    <w:rsid w:val="00C117BF"/>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3">
    <w:name w:val="xl73"/>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4">
    <w:name w:val="xl74"/>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75">
    <w:name w:val="xl75"/>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6">
    <w:name w:val="xl76"/>
    <w:basedOn w:val="a"/>
    <w:uiPriority w:val="99"/>
    <w:rsid w:val="00C117BF"/>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7">
    <w:name w:val="xl77"/>
    <w:basedOn w:val="a"/>
    <w:uiPriority w:val="99"/>
    <w:rsid w:val="00C117BF"/>
    <w:pPr>
      <w:pBdr>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8">
    <w:name w:val="xl78"/>
    <w:basedOn w:val="a"/>
    <w:uiPriority w:val="99"/>
    <w:rsid w:val="00C117BF"/>
    <w:pPr>
      <w:pBdr>
        <w:left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9">
    <w:name w:val="xl79"/>
    <w:basedOn w:val="a"/>
    <w:uiPriority w:val="99"/>
    <w:rsid w:val="00C117BF"/>
    <w:pPr>
      <w:pBdr>
        <w:left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0">
    <w:name w:val="xl80"/>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1">
    <w:name w:val="xl81"/>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82">
    <w:name w:val="xl82"/>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83">
    <w:name w:val="xl83"/>
    <w:basedOn w:val="a"/>
    <w:uiPriority w:val="99"/>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4">
    <w:name w:val="xl84"/>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85">
    <w:name w:val="xl85"/>
    <w:basedOn w:val="a"/>
    <w:uiPriority w:val="99"/>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6">
    <w:name w:val="xl86"/>
    <w:basedOn w:val="a"/>
    <w:uiPriority w:val="99"/>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7">
    <w:name w:val="xl87"/>
    <w:basedOn w:val="a"/>
    <w:uiPriority w:val="99"/>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8">
    <w:name w:val="xl88"/>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9">
    <w:name w:val="xl89"/>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0">
    <w:name w:val="xl90"/>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1">
    <w:name w:val="xl91"/>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2">
    <w:name w:val="xl92"/>
    <w:basedOn w:val="a"/>
    <w:uiPriority w:val="99"/>
    <w:rsid w:val="00C117BF"/>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3">
    <w:name w:val="xl93"/>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4">
    <w:name w:val="xl94"/>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5">
    <w:name w:val="xl95"/>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6">
    <w:name w:val="xl96"/>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97">
    <w:name w:val="xl97"/>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0"/>
      <w:szCs w:val="20"/>
      <w:lang w:eastAsia="ru-RU"/>
    </w:rPr>
  </w:style>
  <w:style w:type="paragraph" w:customStyle="1" w:styleId="xl98">
    <w:name w:val="xl98"/>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99">
    <w:name w:val="xl99"/>
    <w:basedOn w:val="a"/>
    <w:uiPriority w:val="99"/>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0">
    <w:name w:val="xl100"/>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01">
    <w:name w:val="xl101"/>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2">
    <w:name w:val="xl102"/>
    <w:basedOn w:val="a"/>
    <w:uiPriority w:val="99"/>
    <w:rsid w:val="00C117BF"/>
    <w:pPr>
      <w:shd w:val="clear" w:color="auto" w:fill="FFFFFF"/>
      <w:spacing w:before="100" w:beforeAutospacing="1" w:after="100" w:afterAutospacing="1" w:line="240" w:lineRule="auto"/>
    </w:pPr>
    <w:rPr>
      <w:rFonts w:ascii="Times New Roman" w:hAnsi="Times New Roman"/>
      <w:sz w:val="20"/>
      <w:szCs w:val="20"/>
      <w:lang w:eastAsia="ru-RU"/>
    </w:rPr>
  </w:style>
  <w:style w:type="paragraph" w:customStyle="1" w:styleId="xl103">
    <w:name w:val="xl103"/>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4">
    <w:name w:val="xl104"/>
    <w:basedOn w:val="a"/>
    <w:uiPriority w:val="99"/>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5">
    <w:name w:val="xl105"/>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6">
    <w:name w:val="xl106"/>
    <w:basedOn w:val="a"/>
    <w:uiPriority w:val="99"/>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7">
    <w:name w:val="xl107"/>
    <w:basedOn w:val="a"/>
    <w:uiPriority w:val="99"/>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8">
    <w:name w:val="xl108"/>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9">
    <w:name w:val="xl109"/>
    <w:basedOn w:val="a"/>
    <w:uiPriority w:val="99"/>
    <w:rsid w:val="00C117BF"/>
    <w:pPr>
      <w:pBdr>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110">
    <w:name w:val="xl110"/>
    <w:basedOn w:val="a"/>
    <w:uiPriority w:val="99"/>
    <w:rsid w:val="00C117B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1">
    <w:name w:val="xl111"/>
    <w:basedOn w:val="a"/>
    <w:uiPriority w:val="99"/>
    <w:rsid w:val="00C117B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2">
    <w:name w:val="xl112"/>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13">
    <w:name w:val="xl113"/>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4">
    <w:name w:val="xl114"/>
    <w:basedOn w:val="a"/>
    <w:uiPriority w:val="99"/>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5">
    <w:name w:val="xl115"/>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6">
    <w:name w:val="xl116"/>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17">
    <w:name w:val="xl117"/>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8">
    <w:name w:val="xl118"/>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19">
    <w:name w:val="xl119"/>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0">
    <w:name w:val="xl120"/>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1">
    <w:name w:val="xl121"/>
    <w:basedOn w:val="a"/>
    <w:uiPriority w:val="99"/>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122">
    <w:name w:val="xl122"/>
    <w:basedOn w:val="a"/>
    <w:uiPriority w:val="99"/>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3">
    <w:name w:val="xl123"/>
    <w:basedOn w:val="a"/>
    <w:uiPriority w:val="99"/>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4">
    <w:name w:val="xl124"/>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5">
    <w:name w:val="xl125"/>
    <w:basedOn w:val="a"/>
    <w:uiPriority w:val="99"/>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6">
    <w:name w:val="xl126"/>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7">
    <w:name w:val="xl127"/>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8">
    <w:name w:val="xl128"/>
    <w:basedOn w:val="a"/>
    <w:uiPriority w:val="99"/>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9">
    <w:name w:val="xl129"/>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30">
    <w:name w:val="xl130"/>
    <w:basedOn w:val="a"/>
    <w:uiPriority w:val="99"/>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1">
    <w:name w:val="xl131"/>
    <w:basedOn w:val="a"/>
    <w:uiPriority w:val="99"/>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2">
    <w:name w:val="xl132"/>
    <w:basedOn w:val="a"/>
    <w:uiPriority w:val="99"/>
    <w:rsid w:val="00C117BF"/>
    <w:pPr>
      <w:pBdr>
        <w:top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3">
    <w:name w:val="xl133"/>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4">
    <w:name w:val="xl134"/>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5">
    <w:name w:val="xl135"/>
    <w:basedOn w:val="a"/>
    <w:uiPriority w:val="99"/>
    <w:rsid w:val="00C117BF"/>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6">
    <w:name w:val="xl136"/>
    <w:basedOn w:val="a"/>
    <w:uiPriority w:val="99"/>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7">
    <w:name w:val="xl137"/>
    <w:basedOn w:val="a"/>
    <w:uiPriority w:val="99"/>
    <w:rsid w:val="00C117BF"/>
    <w:pPr>
      <w:pBdr>
        <w:top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38">
    <w:name w:val="xl138"/>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styleId="af0">
    <w:name w:val="List Paragraph"/>
    <w:basedOn w:val="a"/>
    <w:uiPriority w:val="99"/>
    <w:qFormat/>
    <w:rsid w:val="00057C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3167">
      <w:bodyDiv w:val="1"/>
      <w:marLeft w:val="0"/>
      <w:marRight w:val="0"/>
      <w:marTop w:val="0"/>
      <w:marBottom w:val="0"/>
      <w:divBdr>
        <w:top w:val="none" w:sz="0" w:space="0" w:color="auto"/>
        <w:left w:val="none" w:sz="0" w:space="0" w:color="auto"/>
        <w:bottom w:val="none" w:sz="0" w:space="0" w:color="auto"/>
        <w:right w:val="none" w:sz="0" w:space="0" w:color="auto"/>
      </w:divBdr>
    </w:div>
    <w:div w:id="123355017">
      <w:bodyDiv w:val="1"/>
      <w:marLeft w:val="0"/>
      <w:marRight w:val="0"/>
      <w:marTop w:val="0"/>
      <w:marBottom w:val="0"/>
      <w:divBdr>
        <w:top w:val="none" w:sz="0" w:space="0" w:color="auto"/>
        <w:left w:val="none" w:sz="0" w:space="0" w:color="auto"/>
        <w:bottom w:val="none" w:sz="0" w:space="0" w:color="auto"/>
        <w:right w:val="none" w:sz="0" w:space="0" w:color="auto"/>
      </w:divBdr>
      <w:divsChild>
        <w:div w:id="1809320530">
          <w:marLeft w:val="0"/>
          <w:marRight w:val="0"/>
          <w:marTop w:val="0"/>
          <w:marBottom w:val="0"/>
          <w:divBdr>
            <w:top w:val="none" w:sz="0" w:space="0" w:color="auto"/>
            <w:left w:val="none" w:sz="0" w:space="0" w:color="auto"/>
            <w:bottom w:val="none" w:sz="0" w:space="0" w:color="auto"/>
            <w:right w:val="none" w:sz="0" w:space="0" w:color="auto"/>
          </w:divBdr>
        </w:div>
      </w:divsChild>
    </w:div>
    <w:div w:id="127402848">
      <w:bodyDiv w:val="1"/>
      <w:marLeft w:val="0"/>
      <w:marRight w:val="0"/>
      <w:marTop w:val="0"/>
      <w:marBottom w:val="0"/>
      <w:divBdr>
        <w:top w:val="none" w:sz="0" w:space="0" w:color="auto"/>
        <w:left w:val="none" w:sz="0" w:space="0" w:color="auto"/>
        <w:bottom w:val="none" w:sz="0" w:space="0" w:color="auto"/>
        <w:right w:val="none" w:sz="0" w:space="0" w:color="auto"/>
      </w:divBdr>
    </w:div>
    <w:div w:id="186256262">
      <w:bodyDiv w:val="1"/>
      <w:marLeft w:val="0"/>
      <w:marRight w:val="0"/>
      <w:marTop w:val="0"/>
      <w:marBottom w:val="0"/>
      <w:divBdr>
        <w:top w:val="none" w:sz="0" w:space="0" w:color="auto"/>
        <w:left w:val="none" w:sz="0" w:space="0" w:color="auto"/>
        <w:bottom w:val="none" w:sz="0" w:space="0" w:color="auto"/>
        <w:right w:val="none" w:sz="0" w:space="0" w:color="auto"/>
      </w:divBdr>
    </w:div>
    <w:div w:id="270550217">
      <w:marLeft w:val="0"/>
      <w:marRight w:val="0"/>
      <w:marTop w:val="0"/>
      <w:marBottom w:val="0"/>
      <w:divBdr>
        <w:top w:val="none" w:sz="0" w:space="0" w:color="auto"/>
        <w:left w:val="none" w:sz="0" w:space="0" w:color="auto"/>
        <w:bottom w:val="none" w:sz="0" w:space="0" w:color="auto"/>
        <w:right w:val="none" w:sz="0" w:space="0" w:color="auto"/>
      </w:divBdr>
    </w:div>
    <w:div w:id="270550218">
      <w:marLeft w:val="0"/>
      <w:marRight w:val="0"/>
      <w:marTop w:val="0"/>
      <w:marBottom w:val="0"/>
      <w:divBdr>
        <w:top w:val="none" w:sz="0" w:space="0" w:color="auto"/>
        <w:left w:val="none" w:sz="0" w:space="0" w:color="auto"/>
        <w:bottom w:val="none" w:sz="0" w:space="0" w:color="auto"/>
        <w:right w:val="none" w:sz="0" w:space="0" w:color="auto"/>
      </w:divBdr>
    </w:div>
    <w:div w:id="270550219">
      <w:marLeft w:val="0"/>
      <w:marRight w:val="0"/>
      <w:marTop w:val="0"/>
      <w:marBottom w:val="0"/>
      <w:divBdr>
        <w:top w:val="none" w:sz="0" w:space="0" w:color="auto"/>
        <w:left w:val="none" w:sz="0" w:space="0" w:color="auto"/>
        <w:bottom w:val="none" w:sz="0" w:space="0" w:color="auto"/>
        <w:right w:val="none" w:sz="0" w:space="0" w:color="auto"/>
      </w:divBdr>
    </w:div>
    <w:div w:id="270550220">
      <w:marLeft w:val="0"/>
      <w:marRight w:val="0"/>
      <w:marTop w:val="0"/>
      <w:marBottom w:val="0"/>
      <w:divBdr>
        <w:top w:val="none" w:sz="0" w:space="0" w:color="auto"/>
        <w:left w:val="none" w:sz="0" w:space="0" w:color="auto"/>
        <w:bottom w:val="none" w:sz="0" w:space="0" w:color="auto"/>
        <w:right w:val="none" w:sz="0" w:space="0" w:color="auto"/>
      </w:divBdr>
    </w:div>
    <w:div w:id="270550221">
      <w:marLeft w:val="0"/>
      <w:marRight w:val="0"/>
      <w:marTop w:val="0"/>
      <w:marBottom w:val="0"/>
      <w:divBdr>
        <w:top w:val="none" w:sz="0" w:space="0" w:color="auto"/>
        <w:left w:val="none" w:sz="0" w:space="0" w:color="auto"/>
        <w:bottom w:val="none" w:sz="0" w:space="0" w:color="auto"/>
        <w:right w:val="none" w:sz="0" w:space="0" w:color="auto"/>
      </w:divBdr>
    </w:div>
    <w:div w:id="270550222">
      <w:marLeft w:val="0"/>
      <w:marRight w:val="0"/>
      <w:marTop w:val="0"/>
      <w:marBottom w:val="0"/>
      <w:divBdr>
        <w:top w:val="none" w:sz="0" w:space="0" w:color="auto"/>
        <w:left w:val="none" w:sz="0" w:space="0" w:color="auto"/>
        <w:bottom w:val="none" w:sz="0" w:space="0" w:color="auto"/>
        <w:right w:val="none" w:sz="0" w:space="0" w:color="auto"/>
      </w:divBdr>
    </w:div>
    <w:div w:id="270550223">
      <w:marLeft w:val="0"/>
      <w:marRight w:val="0"/>
      <w:marTop w:val="0"/>
      <w:marBottom w:val="0"/>
      <w:divBdr>
        <w:top w:val="none" w:sz="0" w:space="0" w:color="auto"/>
        <w:left w:val="none" w:sz="0" w:space="0" w:color="auto"/>
        <w:bottom w:val="none" w:sz="0" w:space="0" w:color="auto"/>
        <w:right w:val="none" w:sz="0" w:space="0" w:color="auto"/>
      </w:divBdr>
    </w:div>
    <w:div w:id="270550224">
      <w:marLeft w:val="0"/>
      <w:marRight w:val="0"/>
      <w:marTop w:val="0"/>
      <w:marBottom w:val="0"/>
      <w:divBdr>
        <w:top w:val="none" w:sz="0" w:space="0" w:color="auto"/>
        <w:left w:val="none" w:sz="0" w:space="0" w:color="auto"/>
        <w:bottom w:val="none" w:sz="0" w:space="0" w:color="auto"/>
        <w:right w:val="none" w:sz="0" w:space="0" w:color="auto"/>
      </w:divBdr>
    </w:div>
    <w:div w:id="270550225">
      <w:marLeft w:val="0"/>
      <w:marRight w:val="0"/>
      <w:marTop w:val="0"/>
      <w:marBottom w:val="0"/>
      <w:divBdr>
        <w:top w:val="none" w:sz="0" w:space="0" w:color="auto"/>
        <w:left w:val="none" w:sz="0" w:space="0" w:color="auto"/>
        <w:bottom w:val="none" w:sz="0" w:space="0" w:color="auto"/>
        <w:right w:val="none" w:sz="0" w:space="0" w:color="auto"/>
      </w:divBdr>
    </w:div>
    <w:div w:id="270550226">
      <w:marLeft w:val="0"/>
      <w:marRight w:val="0"/>
      <w:marTop w:val="0"/>
      <w:marBottom w:val="0"/>
      <w:divBdr>
        <w:top w:val="none" w:sz="0" w:space="0" w:color="auto"/>
        <w:left w:val="none" w:sz="0" w:space="0" w:color="auto"/>
        <w:bottom w:val="none" w:sz="0" w:space="0" w:color="auto"/>
        <w:right w:val="none" w:sz="0" w:space="0" w:color="auto"/>
      </w:divBdr>
    </w:div>
    <w:div w:id="270550227">
      <w:marLeft w:val="0"/>
      <w:marRight w:val="0"/>
      <w:marTop w:val="0"/>
      <w:marBottom w:val="0"/>
      <w:divBdr>
        <w:top w:val="none" w:sz="0" w:space="0" w:color="auto"/>
        <w:left w:val="none" w:sz="0" w:space="0" w:color="auto"/>
        <w:bottom w:val="none" w:sz="0" w:space="0" w:color="auto"/>
        <w:right w:val="none" w:sz="0" w:space="0" w:color="auto"/>
      </w:divBdr>
    </w:div>
    <w:div w:id="270550228">
      <w:marLeft w:val="0"/>
      <w:marRight w:val="0"/>
      <w:marTop w:val="0"/>
      <w:marBottom w:val="0"/>
      <w:divBdr>
        <w:top w:val="none" w:sz="0" w:space="0" w:color="auto"/>
        <w:left w:val="none" w:sz="0" w:space="0" w:color="auto"/>
        <w:bottom w:val="none" w:sz="0" w:space="0" w:color="auto"/>
        <w:right w:val="none" w:sz="0" w:space="0" w:color="auto"/>
      </w:divBdr>
    </w:div>
    <w:div w:id="270550229">
      <w:marLeft w:val="0"/>
      <w:marRight w:val="0"/>
      <w:marTop w:val="0"/>
      <w:marBottom w:val="0"/>
      <w:divBdr>
        <w:top w:val="none" w:sz="0" w:space="0" w:color="auto"/>
        <w:left w:val="none" w:sz="0" w:space="0" w:color="auto"/>
        <w:bottom w:val="none" w:sz="0" w:space="0" w:color="auto"/>
        <w:right w:val="none" w:sz="0" w:space="0" w:color="auto"/>
      </w:divBdr>
    </w:div>
    <w:div w:id="270550230">
      <w:marLeft w:val="0"/>
      <w:marRight w:val="0"/>
      <w:marTop w:val="0"/>
      <w:marBottom w:val="0"/>
      <w:divBdr>
        <w:top w:val="none" w:sz="0" w:space="0" w:color="auto"/>
        <w:left w:val="none" w:sz="0" w:space="0" w:color="auto"/>
        <w:bottom w:val="none" w:sz="0" w:space="0" w:color="auto"/>
        <w:right w:val="none" w:sz="0" w:space="0" w:color="auto"/>
      </w:divBdr>
    </w:div>
    <w:div w:id="270550231">
      <w:marLeft w:val="0"/>
      <w:marRight w:val="0"/>
      <w:marTop w:val="0"/>
      <w:marBottom w:val="0"/>
      <w:divBdr>
        <w:top w:val="none" w:sz="0" w:space="0" w:color="auto"/>
        <w:left w:val="none" w:sz="0" w:space="0" w:color="auto"/>
        <w:bottom w:val="none" w:sz="0" w:space="0" w:color="auto"/>
        <w:right w:val="none" w:sz="0" w:space="0" w:color="auto"/>
      </w:divBdr>
    </w:div>
    <w:div w:id="270550232">
      <w:marLeft w:val="0"/>
      <w:marRight w:val="0"/>
      <w:marTop w:val="0"/>
      <w:marBottom w:val="0"/>
      <w:divBdr>
        <w:top w:val="none" w:sz="0" w:space="0" w:color="auto"/>
        <w:left w:val="none" w:sz="0" w:space="0" w:color="auto"/>
        <w:bottom w:val="none" w:sz="0" w:space="0" w:color="auto"/>
        <w:right w:val="none" w:sz="0" w:space="0" w:color="auto"/>
      </w:divBdr>
    </w:div>
    <w:div w:id="270550233">
      <w:marLeft w:val="0"/>
      <w:marRight w:val="0"/>
      <w:marTop w:val="0"/>
      <w:marBottom w:val="0"/>
      <w:divBdr>
        <w:top w:val="none" w:sz="0" w:space="0" w:color="auto"/>
        <w:left w:val="none" w:sz="0" w:space="0" w:color="auto"/>
        <w:bottom w:val="none" w:sz="0" w:space="0" w:color="auto"/>
        <w:right w:val="none" w:sz="0" w:space="0" w:color="auto"/>
      </w:divBdr>
    </w:div>
    <w:div w:id="270550234">
      <w:marLeft w:val="0"/>
      <w:marRight w:val="0"/>
      <w:marTop w:val="0"/>
      <w:marBottom w:val="0"/>
      <w:divBdr>
        <w:top w:val="none" w:sz="0" w:space="0" w:color="auto"/>
        <w:left w:val="none" w:sz="0" w:space="0" w:color="auto"/>
        <w:bottom w:val="none" w:sz="0" w:space="0" w:color="auto"/>
        <w:right w:val="none" w:sz="0" w:space="0" w:color="auto"/>
      </w:divBdr>
    </w:div>
    <w:div w:id="270550235">
      <w:marLeft w:val="0"/>
      <w:marRight w:val="0"/>
      <w:marTop w:val="0"/>
      <w:marBottom w:val="0"/>
      <w:divBdr>
        <w:top w:val="none" w:sz="0" w:space="0" w:color="auto"/>
        <w:left w:val="none" w:sz="0" w:space="0" w:color="auto"/>
        <w:bottom w:val="none" w:sz="0" w:space="0" w:color="auto"/>
        <w:right w:val="none" w:sz="0" w:space="0" w:color="auto"/>
      </w:divBdr>
    </w:div>
    <w:div w:id="270550236">
      <w:marLeft w:val="0"/>
      <w:marRight w:val="0"/>
      <w:marTop w:val="0"/>
      <w:marBottom w:val="0"/>
      <w:divBdr>
        <w:top w:val="none" w:sz="0" w:space="0" w:color="auto"/>
        <w:left w:val="none" w:sz="0" w:space="0" w:color="auto"/>
        <w:bottom w:val="none" w:sz="0" w:space="0" w:color="auto"/>
        <w:right w:val="none" w:sz="0" w:space="0" w:color="auto"/>
      </w:divBdr>
    </w:div>
    <w:div w:id="270550237">
      <w:marLeft w:val="0"/>
      <w:marRight w:val="0"/>
      <w:marTop w:val="0"/>
      <w:marBottom w:val="0"/>
      <w:divBdr>
        <w:top w:val="none" w:sz="0" w:space="0" w:color="auto"/>
        <w:left w:val="none" w:sz="0" w:space="0" w:color="auto"/>
        <w:bottom w:val="none" w:sz="0" w:space="0" w:color="auto"/>
        <w:right w:val="none" w:sz="0" w:space="0" w:color="auto"/>
      </w:divBdr>
    </w:div>
    <w:div w:id="270550238">
      <w:marLeft w:val="0"/>
      <w:marRight w:val="0"/>
      <w:marTop w:val="0"/>
      <w:marBottom w:val="0"/>
      <w:divBdr>
        <w:top w:val="none" w:sz="0" w:space="0" w:color="auto"/>
        <w:left w:val="none" w:sz="0" w:space="0" w:color="auto"/>
        <w:bottom w:val="none" w:sz="0" w:space="0" w:color="auto"/>
        <w:right w:val="none" w:sz="0" w:space="0" w:color="auto"/>
      </w:divBdr>
    </w:div>
    <w:div w:id="270550239">
      <w:marLeft w:val="0"/>
      <w:marRight w:val="0"/>
      <w:marTop w:val="0"/>
      <w:marBottom w:val="0"/>
      <w:divBdr>
        <w:top w:val="none" w:sz="0" w:space="0" w:color="auto"/>
        <w:left w:val="none" w:sz="0" w:space="0" w:color="auto"/>
        <w:bottom w:val="none" w:sz="0" w:space="0" w:color="auto"/>
        <w:right w:val="none" w:sz="0" w:space="0" w:color="auto"/>
      </w:divBdr>
    </w:div>
    <w:div w:id="270550240">
      <w:marLeft w:val="0"/>
      <w:marRight w:val="0"/>
      <w:marTop w:val="0"/>
      <w:marBottom w:val="0"/>
      <w:divBdr>
        <w:top w:val="none" w:sz="0" w:space="0" w:color="auto"/>
        <w:left w:val="none" w:sz="0" w:space="0" w:color="auto"/>
        <w:bottom w:val="none" w:sz="0" w:space="0" w:color="auto"/>
        <w:right w:val="none" w:sz="0" w:space="0" w:color="auto"/>
      </w:divBdr>
    </w:div>
    <w:div w:id="270550241">
      <w:marLeft w:val="0"/>
      <w:marRight w:val="0"/>
      <w:marTop w:val="0"/>
      <w:marBottom w:val="0"/>
      <w:divBdr>
        <w:top w:val="none" w:sz="0" w:space="0" w:color="auto"/>
        <w:left w:val="none" w:sz="0" w:space="0" w:color="auto"/>
        <w:bottom w:val="none" w:sz="0" w:space="0" w:color="auto"/>
        <w:right w:val="none" w:sz="0" w:space="0" w:color="auto"/>
      </w:divBdr>
    </w:div>
    <w:div w:id="270550242">
      <w:marLeft w:val="0"/>
      <w:marRight w:val="0"/>
      <w:marTop w:val="0"/>
      <w:marBottom w:val="0"/>
      <w:divBdr>
        <w:top w:val="none" w:sz="0" w:space="0" w:color="auto"/>
        <w:left w:val="none" w:sz="0" w:space="0" w:color="auto"/>
        <w:bottom w:val="none" w:sz="0" w:space="0" w:color="auto"/>
        <w:right w:val="none" w:sz="0" w:space="0" w:color="auto"/>
      </w:divBdr>
    </w:div>
    <w:div w:id="270550243">
      <w:marLeft w:val="0"/>
      <w:marRight w:val="0"/>
      <w:marTop w:val="0"/>
      <w:marBottom w:val="0"/>
      <w:divBdr>
        <w:top w:val="none" w:sz="0" w:space="0" w:color="auto"/>
        <w:left w:val="none" w:sz="0" w:space="0" w:color="auto"/>
        <w:bottom w:val="none" w:sz="0" w:space="0" w:color="auto"/>
        <w:right w:val="none" w:sz="0" w:space="0" w:color="auto"/>
      </w:divBdr>
    </w:div>
    <w:div w:id="270550244">
      <w:marLeft w:val="0"/>
      <w:marRight w:val="0"/>
      <w:marTop w:val="0"/>
      <w:marBottom w:val="0"/>
      <w:divBdr>
        <w:top w:val="none" w:sz="0" w:space="0" w:color="auto"/>
        <w:left w:val="none" w:sz="0" w:space="0" w:color="auto"/>
        <w:bottom w:val="none" w:sz="0" w:space="0" w:color="auto"/>
        <w:right w:val="none" w:sz="0" w:space="0" w:color="auto"/>
      </w:divBdr>
    </w:div>
    <w:div w:id="270550245">
      <w:marLeft w:val="0"/>
      <w:marRight w:val="0"/>
      <w:marTop w:val="0"/>
      <w:marBottom w:val="0"/>
      <w:divBdr>
        <w:top w:val="none" w:sz="0" w:space="0" w:color="auto"/>
        <w:left w:val="none" w:sz="0" w:space="0" w:color="auto"/>
        <w:bottom w:val="none" w:sz="0" w:space="0" w:color="auto"/>
        <w:right w:val="none" w:sz="0" w:space="0" w:color="auto"/>
      </w:divBdr>
    </w:div>
    <w:div w:id="270550246">
      <w:marLeft w:val="0"/>
      <w:marRight w:val="0"/>
      <w:marTop w:val="0"/>
      <w:marBottom w:val="0"/>
      <w:divBdr>
        <w:top w:val="none" w:sz="0" w:space="0" w:color="auto"/>
        <w:left w:val="none" w:sz="0" w:space="0" w:color="auto"/>
        <w:bottom w:val="none" w:sz="0" w:space="0" w:color="auto"/>
        <w:right w:val="none" w:sz="0" w:space="0" w:color="auto"/>
      </w:divBdr>
    </w:div>
    <w:div w:id="270550247">
      <w:marLeft w:val="0"/>
      <w:marRight w:val="0"/>
      <w:marTop w:val="0"/>
      <w:marBottom w:val="0"/>
      <w:divBdr>
        <w:top w:val="none" w:sz="0" w:space="0" w:color="auto"/>
        <w:left w:val="none" w:sz="0" w:space="0" w:color="auto"/>
        <w:bottom w:val="none" w:sz="0" w:space="0" w:color="auto"/>
        <w:right w:val="none" w:sz="0" w:space="0" w:color="auto"/>
      </w:divBdr>
    </w:div>
    <w:div w:id="270550248">
      <w:marLeft w:val="0"/>
      <w:marRight w:val="0"/>
      <w:marTop w:val="0"/>
      <w:marBottom w:val="0"/>
      <w:divBdr>
        <w:top w:val="none" w:sz="0" w:space="0" w:color="auto"/>
        <w:left w:val="none" w:sz="0" w:space="0" w:color="auto"/>
        <w:bottom w:val="none" w:sz="0" w:space="0" w:color="auto"/>
        <w:right w:val="none" w:sz="0" w:space="0" w:color="auto"/>
      </w:divBdr>
    </w:div>
    <w:div w:id="270550249">
      <w:marLeft w:val="0"/>
      <w:marRight w:val="0"/>
      <w:marTop w:val="0"/>
      <w:marBottom w:val="0"/>
      <w:divBdr>
        <w:top w:val="none" w:sz="0" w:space="0" w:color="auto"/>
        <w:left w:val="none" w:sz="0" w:space="0" w:color="auto"/>
        <w:bottom w:val="none" w:sz="0" w:space="0" w:color="auto"/>
        <w:right w:val="none" w:sz="0" w:space="0" w:color="auto"/>
      </w:divBdr>
    </w:div>
    <w:div w:id="270550250">
      <w:marLeft w:val="0"/>
      <w:marRight w:val="0"/>
      <w:marTop w:val="0"/>
      <w:marBottom w:val="0"/>
      <w:divBdr>
        <w:top w:val="none" w:sz="0" w:space="0" w:color="auto"/>
        <w:left w:val="none" w:sz="0" w:space="0" w:color="auto"/>
        <w:bottom w:val="none" w:sz="0" w:space="0" w:color="auto"/>
        <w:right w:val="none" w:sz="0" w:space="0" w:color="auto"/>
      </w:divBdr>
    </w:div>
    <w:div w:id="270550251">
      <w:marLeft w:val="0"/>
      <w:marRight w:val="0"/>
      <w:marTop w:val="0"/>
      <w:marBottom w:val="0"/>
      <w:divBdr>
        <w:top w:val="none" w:sz="0" w:space="0" w:color="auto"/>
        <w:left w:val="none" w:sz="0" w:space="0" w:color="auto"/>
        <w:bottom w:val="none" w:sz="0" w:space="0" w:color="auto"/>
        <w:right w:val="none" w:sz="0" w:space="0" w:color="auto"/>
      </w:divBdr>
    </w:div>
    <w:div w:id="270550252">
      <w:marLeft w:val="0"/>
      <w:marRight w:val="0"/>
      <w:marTop w:val="0"/>
      <w:marBottom w:val="0"/>
      <w:divBdr>
        <w:top w:val="none" w:sz="0" w:space="0" w:color="auto"/>
        <w:left w:val="none" w:sz="0" w:space="0" w:color="auto"/>
        <w:bottom w:val="none" w:sz="0" w:space="0" w:color="auto"/>
        <w:right w:val="none" w:sz="0" w:space="0" w:color="auto"/>
      </w:divBdr>
    </w:div>
    <w:div w:id="270550253">
      <w:marLeft w:val="0"/>
      <w:marRight w:val="0"/>
      <w:marTop w:val="0"/>
      <w:marBottom w:val="0"/>
      <w:divBdr>
        <w:top w:val="none" w:sz="0" w:space="0" w:color="auto"/>
        <w:left w:val="none" w:sz="0" w:space="0" w:color="auto"/>
        <w:bottom w:val="none" w:sz="0" w:space="0" w:color="auto"/>
        <w:right w:val="none" w:sz="0" w:space="0" w:color="auto"/>
      </w:divBdr>
    </w:div>
    <w:div w:id="270550254">
      <w:marLeft w:val="0"/>
      <w:marRight w:val="0"/>
      <w:marTop w:val="0"/>
      <w:marBottom w:val="0"/>
      <w:divBdr>
        <w:top w:val="none" w:sz="0" w:space="0" w:color="auto"/>
        <w:left w:val="none" w:sz="0" w:space="0" w:color="auto"/>
        <w:bottom w:val="none" w:sz="0" w:space="0" w:color="auto"/>
        <w:right w:val="none" w:sz="0" w:space="0" w:color="auto"/>
      </w:divBdr>
    </w:div>
    <w:div w:id="270550255">
      <w:marLeft w:val="0"/>
      <w:marRight w:val="0"/>
      <w:marTop w:val="0"/>
      <w:marBottom w:val="0"/>
      <w:divBdr>
        <w:top w:val="none" w:sz="0" w:space="0" w:color="auto"/>
        <w:left w:val="none" w:sz="0" w:space="0" w:color="auto"/>
        <w:bottom w:val="none" w:sz="0" w:space="0" w:color="auto"/>
        <w:right w:val="none" w:sz="0" w:space="0" w:color="auto"/>
      </w:divBdr>
    </w:div>
    <w:div w:id="270550256">
      <w:marLeft w:val="0"/>
      <w:marRight w:val="0"/>
      <w:marTop w:val="0"/>
      <w:marBottom w:val="0"/>
      <w:divBdr>
        <w:top w:val="none" w:sz="0" w:space="0" w:color="auto"/>
        <w:left w:val="none" w:sz="0" w:space="0" w:color="auto"/>
        <w:bottom w:val="none" w:sz="0" w:space="0" w:color="auto"/>
        <w:right w:val="none" w:sz="0" w:space="0" w:color="auto"/>
      </w:divBdr>
    </w:div>
    <w:div w:id="270550257">
      <w:marLeft w:val="0"/>
      <w:marRight w:val="0"/>
      <w:marTop w:val="0"/>
      <w:marBottom w:val="0"/>
      <w:divBdr>
        <w:top w:val="none" w:sz="0" w:space="0" w:color="auto"/>
        <w:left w:val="none" w:sz="0" w:space="0" w:color="auto"/>
        <w:bottom w:val="none" w:sz="0" w:space="0" w:color="auto"/>
        <w:right w:val="none" w:sz="0" w:space="0" w:color="auto"/>
      </w:divBdr>
    </w:div>
    <w:div w:id="270550258">
      <w:marLeft w:val="0"/>
      <w:marRight w:val="0"/>
      <w:marTop w:val="0"/>
      <w:marBottom w:val="0"/>
      <w:divBdr>
        <w:top w:val="none" w:sz="0" w:space="0" w:color="auto"/>
        <w:left w:val="none" w:sz="0" w:space="0" w:color="auto"/>
        <w:bottom w:val="none" w:sz="0" w:space="0" w:color="auto"/>
        <w:right w:val="none" w:sz="0" w:space="0" w:color="auto"/>
      </w:divBdr>
    </w:div>
    <w:div w:id="270550259">
      <w:marLeft w:val="0"/>
      <w:marRight w:val="0"/>
      <w:marTop w:val="0"/>
      <w:marBottom w:val="0"/>
      <w:divBdr>
        <w:top w:val="none" w:sz="0" w:space="0" w:color="auto"/>
        <w:left w:val="none" w:sz="0" w:space="0" w:color="auto"/>
        <w:bottom w:val="none" w:sz="0" w:space="0" w:color="auto"/>
        <w:right w:val="none" w:sz="0" w:space="0" w:color="auto"/>
      </w:divBdr>
    </w:div>
    <w:div w:id="270550260">
      <w:marLeft w:val="0"/>
      <w:marRight w:val="0"/>
      <w:marTop w:val="0"/>
      <w:marBottom w:val="0"/>
      <w:divBdr>
        <w:top w:val="none" w:sz="0" w:space="0" w:color="auto"/>
        <w:left w:val="none" w:sz="0" w:space="0" w:color="auto"/>
        <w:bottom w:val="none" w:sz="0" w:space="0" w:color="auto"/>
        <w:right w:val="none" w:sz="0" w:space="0" w:color="auto"/>
      </w:divBdr>
    </w:div>
    <w:div w:id="270550261">
      <w:marLeft w:val="0"/>
      <w:marRight w:val="0"/>
      <w:marTop w:val="0"/>
      <w:marBottom w:val="0"/>
      <w:divBdr>
        <w:top w:val="none" w:sz="0" w:space="0" w:color="auto"/>
        <w:left w:val="none" w:sz="0" w:space="0" w:color="auto"/>
        <w:bottom w:val="none" w:sz="0" w:space="0" w:color="auto"/>
        <w:right w:val="none" w:sz="0" w:space="0" w:color="auto"/>
      </w:divBdr>
    </w:div>
    <w:div w:id="270550262">
      <w:marLeft w:val="0"/>
      <w:marRight w:val="0"/>
      <w:marTop w:val="0"/>
      <w:marBottom w:val="0"/>
      <w:divBdr>
        <w:top w:val="none" w:sz="0" w:space="0" w:color="auto"/>
        <w:left w:val="none" w:sz="0" w:space="0" w:color="auto"/>
        <w:bottom w:val="none" w:sz="0" w:space="0" w:color="auto"/>
        <w:right w:val="none" w:sz="0" w:space="0" w:color="auto"/>
      </w:divBdr>
    </w:div>
    <w:div w:id="270550263">
      <w:marLeft w:val="0"/>
      <w:marRight w:val="0"/>
      <w:marTop w:val="0"/>
      <w:marBottom w:val="0"/>
      <w:divBdr>
        <w:top w:val="none" w:sz="0" w:space="0" w:color="auto"/>
        <w:left w:val="none" w:sz="0" w:space="0" w:color="auto"/>
        <w:bottom w:val="none" w:sz="0" w:space="0" w:color="auto"/>
        <w:right w:val="none" w:sz="0" w:space="0" w:color="auto"/>
      </w:divBdr>
    </w:div>
    <w:div w:id="270550264">
      <w:marLeft w:val="0"/>
      <w:marRight w:val="0"/>
      <w:marTop w:val="0"/>
      <w:marBottom w:val="0"/>
      <w:divBdr>
        <w:top w:val="none" w:sz="0" w:space="0" w:color="auto"/>
        <w:left w:val="none" w:sz="0" w:space="0" w:color="auto"/>
        <w:bottom w:val="none" w:sz="0" w:space="0" w:color="auto"/>
        <w:right w:val="none" w:sz="0" w:space="0" w:color="auto"/>
      </w:divBdr>
    </w:div>
    <w:div w:id="270550265">
      <w:marLeft w:val="0"/>
      <w:marRight w:val="0"/>
      <w:marTop w:val="0"/>
      <w:marBottom w:val="0"/>
      <w:divBdr>
        <w:top w:val="none" w:sz="0" w:space="0" w:color="auto"/>
        <w:left w:val="none" w:sz="0" w:space="0" w:color="auto"/>
        <w:bottom w:val="none" w:sz="0" w:space="0" w:color="auto"/>
        <w:right w:val="none" w:sz="0" w:space="0" w:color="auto"/>
      </w:divBdr>
    </w:div>
    <w:div w:id="270550266">
      <w:marLeft w:val="0"/>
      <w:marRight w:val="0"/>
      <w:marTop w:val="0"/>
      <w:marBottom w:val="0"/>
      <w:divBdr>
        <w:top w:val="none" w:sz="0" w:space="0" w:color="auto"/>
        <w:left w:val="none" w:sz="0" w:space="0" w:color="auto"/>
        <w:bottom w:val="none" w:sz="0" w:space="0" w:color="auto"/>
        <w:right w:val="none" w:sz="0" w:space="0" w:color="auto"/>
      </w:divBdr>
    </w:div>
    <w:div w:id="270550267">
      <w:marLeft w:val="0"/>
      <w:marRight w:val="0"/>
      <w:marTop w:val="0"/>
      <w:marBottom w:val="0"/>
      <w:divBdr>
        <w:top w:val="none" w:sz="0" w:space="0" w:color="auto"/>
        <w:left w:val="none" w:sz="0" w:space="0" w:color="auto"/>
        <w:bottom w:val="none" w:sz="0" w:space="0" w:color="auto"/>
        <w:right w:val="none" w:sz="0" w:space="0" w:color="auto"/>
      </w:divBdr>
    </w:div>
    <w:div w:id="270550268">
      <w:marLeft w:val="0"/>
      <w:marRight w:val="0"/>
      <w:marTop w:val="0"/>
      <w:marBottom w:val="0"/>
      <w:divBdr>
        <w:top w:val="none" w:sz="0" w:space="0" w:color="auto"/>
        <w:left w:val="none" w:sz="0" w:space="0" w:color="auto"/>
        <w:bottom w:val="none" w:sz="0" w:space="0" w:color="auto"/>
        <w:right w:val="none" w:sz="0" w:space="0" w:color="auto"/>
      </w:divBdr>
    </w:div>
    <w:div w:id="270550269">
      <w:marLeft w:val="0"/>
      <w:marRight w:val="0"/>
      <w:marTop w:val="0"/>
      <w:marBottom w:val="0"/>
      <w:divBdr>
        <w:top w:val="none" w:sz="0" w:space="0" w:color="auto"/>
        <w:left w:val="none" w:sz="0" w:space="0" w:color="auto"/>
        <w:bottom w:val="none" w:sz="0" w:space="0" w:color="auto"/>
        <w:right w:val="none" w:sz="0" w:space="0" w:color="auto"/>
      </w:divBdr>
    </w:div>
    <w:div w:id="270550270">
      <w:marLeft w:val="0"/>
      <w:marRight w:val="0"/>
      <w:marTop w:val="0"/>
      <w:marBottom w:val="0"/>
      <w:divBdr>
        <w:top w:val="none" w:sz="0" w:space="0" w:color="auto"/>
        <w:left w:val="none" w:sz="0" w:space="0" w:color="auto"/>
        <w:bottom w:val="none" w:sz="0" w:space="0" w:color="auto"/>
        <w:right w:val="none" w:sz="0" w:space="0" w:color="auto"/>
      </w:divBdr>
    </w:div>
    <w:div w:id="270550271">
      <w:marLeft w:val="0"/>
      <w:marRight w:val="0"/>
      <w:marTop w:val="0"/>
      <w:marBottom w:val="0"/>
      <w:divBdr>
        <w:top w:val="none" w:sz="0" w:space="0" w:color="auto"/>
        <w:left w:val="none" w:sz="0" w:space="0" w:color="auto"/>
        <w:bottom w:val="none" w:sz="0" w:space="0" w:color="auto"/>
        <w:right w:val="none" w:sz="0" w:space="0" w:color="auto"/>
      </w:divBdr>
    </w:div>
    <w:div w:id="270550272">
      <w:marLeft w:val="0"/>
      <w:marRight w:val="0"/>
      <w:marTop w:val="0"/>
      <w:marBottom w:val="0"/>
      <w:divBdr>
        <w:top w:val="none" w:sz="0" w:space="0" w:color="auto"/>
        <w:left w:val="none" w:sz="0" w:space="0" w:color="auto"/>
        <w:bottom w:val="none" w:sz="0" w:space="0" w:color="auto"/>
        <w:right w:val="none" w:sz="0" w:space="0" w:color="auto"/>
      </w:divBdr>
    </w:div>
    <w:div w:id="270550273">
      <w:marLeft w:val="0"/>
      <w:marRight w:val="0"/>
      <w:marTop w:val="0"/>
      <w:marBottom w:val="0"/>
      <w:divBdr>
        <w:top w:val="none" w:sz="0" w:space="0" w:color="auto"/>
        <w:left w:val="none" w:sz="0" w:space="0" w:color="auto"/>
        <w:bottom w:val="none" w:sz="0" w:space="0" w:color="auto"/>
        <w:right w:val="none" w:sz="0" w:space="0" w:color="auto"/>
      </w:divBdr>
    </w:div>
    <w:div w:id="270550274">
      <w:marLeft w:val="0"/>
      <w:marRight w:val="0"/>
      <w:marTop w:val="0"/>
      <w:marBottom w:val="0"/>
      <w:divBdr>
        <w:top w:val="none" w:sz="0" w:space="0" w:color="auto"/>
        <w:left w:val="none" w:sz="0" w:space="0" w:color="auto"/>
        <w:bottom w:val="none" w:sz="0" w:space="0" w:color="auto"/>
        <w:right w:val="none" w:sz="0" w:space="0" w:color="auto"/>
      </w:divBdr>
    </w:div>
    <w:div w:id="270550275">
      <w:marLeft w:val="0"/>
      <w:marRight w:val="0"/>
      <w:marTop w:val="0"/>
      <w:marBottom w:val="0"/>
      <w:divBdr>
        <w:top w:val="none" w:sz="0" w:space="0" w:color="auto"/>
        <w:left w:val="none" w:sz="0" w:space="0" w:color="auto"/>
        <w:bottom w:val="none" w:sz="0" w:space="0" w:color="auto"/>
        <w:right w:val="none" w:sz="0" w:space="0" w:color="auto"/>
      </w:divBdr>
    </w:div>
    <w:div w:id="270550276">
      <w:marLeft w:val="0"/>
      <w:marRight w:val="0"/>
      <w:marTop w:val="0"/>
      <w:marBottom w:val="0"/>
      <w:divBdr>
        <w:top w:val="none" w:sz="0" w:space="0" w:color="auto"/>
        <w:left w:val="none" w:sz="0" w:space="0" w:color="auto"/>
        <w:bottom w:val="none" w:sz="0" w:space="0" w:color="auto"/>
        <w:right w:val="none" w:sz="0" w:space="0" w:color="auto"/>
      </w:divBdr>
    </w:div>
    <w:div w:id="270550277">
      <w:marLeft w:val="0"/>
      <w:marRight w:val="0"/>
      <w:marTop w:val="0"/>
      <w:marBottom w:val="0"/>
      <w:divBdr>
        <w:top w:val="none" w:sz="0" w:space="0" w:color="auto"/>
        <w:left w:val="none" w:sz="0" w:space="0" w:color="auto"/>
        <w:bottom w:val="none" w:sz="0" w:space="0" w:color="auto"/>
        <w:right w:val="none" w:sz="0" w:space="0" w:color="auto"/>
      </w:divBdr>
    </w:div>
    <w:div w:id="270550278">
      <w:marLeft w:val="0"/>
      <w:marRight w:val="0"/>
      <w:marTop w:val="0"/>
      <w:marBottom w:val="0"/>
      <w:divBdr>
        <w:top w:val="none" w:sz="0" w:space="0" w:color="auto"/>
        <w:left w:val="none" w:sz="0" w:space="0" w:color="auto"/>
        <w:bottom w:val="none" w:sz="0" w:space="0" w:color="auto"/>
        <w:right w:val="none" w:sz="0" w:space="0" w:color="auto"/>
      </w:divBdr>
    </w:div>
    <w:div w:id="270550279">
      <w:marLeft w:val="0"/>
      <w:marRight w:val="0"/>
      <w:marTop w:val="0"/>
      <w:marBottom w:val="0"/>
      <w:divBdr>
        <w:top w:val="none" w:sz="0" w:space="0" w:color="auto"/>
        <w:left w:val="none" w:sz="0" w:space="0" w:color="auto"/>
        <w:bottom w:val="none" w:sz="0" w:space="0" w:color="auto"/>
        <w:right w:val="none" w:sz="0" w:space="0" w:color="auto"/>
      </w:divBdr>
    </w:div>
    <w:div w:id="270550280">
      <w:marLeft w:val="0"/>
      <w:marRight w:val="0"/>
      <w:marTop w:val="0"/>
      <w:marBottom w:val="0"/>
      <w:divBdr>
        <w:top w:val="none" w:sz="0" w:space="0" w:color="auto"/>
        <w:left w:val="none" w:sz="0" w:space="0" w:color="auto"/>
        <w:bottom w:val="none" w:sz="0" w:space="0" w:color="auto"/>
        <w:right w:val="none" w:sz="0" w:space="0" w:color="auto"/>
      </w:divBdr>
    </w:div>
    <w:div w:id="270550281">
      <w:marLeft w:val="0"/>
      <w:marRight w:val="0"/>
      <w:marTop w:val="0"/>
      <w:marBottom w:val="0"/>
      <w:divBdr>
        <w:top w:val="none" w:sz="0" w:space="0" w:color="auto"/>
        <w:left w:val="none" w:sz="0" w:space="0" w:color="auto"/>
        <w:bottom w:val="none" w:sz="0" w:space="0" w:color="auto"/>
        <w:right w:val="none" w:sz="0" w:space="0" w:color="auto"/>
      </w:divBdr>
    </w:div>
    <w:div w:id="270550282">
      <w:marLeft w:val="0"/>
      <w:marRight w:val="0"/>
      <w:marTop w:val="0"/>
      <w:marBottom w:val="0"/>
      <w:divBdr>
        <w:top w:val="none" w:sz="0" w:space="0" w:color="auto"/>
        <w:left w:val="none" w:sz="0" w:space="0" w:color="auto"/>
        <w:bottom w:val="none" w:sz="0" w:space="0" w:color="auto"/>
        <w:right w:val="none" w:sz="0" w:space="0" w:color="auto"/>
      </w:divBdr>
    </w:div>
    <w:div w:id="270550283">
      <w:marLeft w:val="0"/>
      <w:marRight w:val="0"/>
      <w:marTop w:val="0"/>
      <w:marBottom w:val="0"/>
      <w:divBdr>
        <w:top w:val="none" w:sz="0" w:space="0" w:color="auto"/>
        <w:left w:val="none" w:sz="0" w:space="0" w:color="auto"/>
        <w:bottom w:val="none" w:sz="0" w:space="0" w:color="auto"/>
        <w:right w:val="none" w:sz="0" w:space="0" w:color="auto"/>
      </w:divBdr>
    </w:div>
    <w:div w:id="270550284">
      <w:marLeft w:val="0"/>
      <w:marRight w:val="0"/>
      <w:marTop w:val="0"/>
      <w:marBottom w:val="0"/>
      <w:divBdr>
        <w:top w:val="none" w:sz="0" w:space="0" w:color="auto"/>
        <w:left w:val="none" w:sz="0" w:space="0" w:color="auto"/>
        <w:bottom w:val="none" w:sz="0" w:space="0" w:color="auto"/>
        <w:right w:val="none" w:sz="0" w:space="0" w:color="auto"/>
      </w:divBdr>
    </w:div>
    <w:div w:id="270550285">
      <w:marLeft w:val="0"/>
      <w:marRight w:val="0"/>
      <w:marTop w:val="0"/>
      <w:marBottom w:val="0"/>
      <w:divBdr>
        <w:top w:val="none" w:sz="0" w:space="0" w:color="auto"/>
        <w:left w:val="none" w:sz="0" w:space="0" w:color="auto"/>
        <w:bottom w:val="none" w:sz="0" w:space="0" w:color="auto"/>
        <w:right w:val="none" w:sz="0" w:space="0" w:color="auto"/>
      </w:divBdr>
    </w:div>
    <w:div w:id="270550286">
      <w:marLeft w:val="0"/>
      <w:marRight w:val="0"/>
      <w:marTop w:val="0"/>
      <w:marBottom w:val="0"/>
      <w:divBdr>
        <w:top w:val="none" w:sz="0" w:space="0" w:color="auto"/>
        <w:left w:val="none" w:sz="0" w:space="0" w:color="auto"/>
        <w:bottom w:val="none" w:sz="0" w:space="0" w:color="auto"/>
        <w:right w:val="none" w:sz="0" w:space="0" w:color="auto"/>
      </w:divBdr>
    </w:div>
    <w:div w:id="270550287">
      <w:marLeft w:val="0"/>
      <w:marRight w:val="0"/>
      <w:marTop w:val="0"/>
      <w:marBottom w:val="0"/>
      <w:divBdr>
        <w:top w:val="none" w:sz="0" w:space="0" w:color="auto"/>
        <w:left w:val="none" w:sz="0" w:space="0" w:color="auto"/>
        <w:bottom w:val="none" w:sz="0" w:space="0" w:color="auto"/>
        <w:right w:val="none" w:sz="0" w:space="0" w:color="auto"/>
      </w:divBdr>
    </w:div>
    <w:div w:id="270550288">
      <w:marLeft w:val="0"/>
      <w:marRight w:val="0"/>
      <w:marTop w:val="0"/>
      <w:marBottom w:val="0"/>
      <w:divBdr>
        <w:top w:val="none" w:sz="0" w:space="0" w:color="auto"/>
        <w:left w:val="none" w:sz="0" w:space="0" w:color="auto"/>
        <w:bottom w:val="none" w:sz="0" w:space="0" w:color="auto"/>
        <w:right w:val="none" w:sz="0" w:space="0" w:color="auto"/>
      </w:divBdr>
    </w:div>
    <w:div w:id="270550289">
      <w:marLeft w:val="0"/>
      <w:marRight w:val="0"/>
      <w:marTop w:val="0"/>
      <w:marBottom w:val="0"/>
      <w:divBdr>
        <w:top w:val="none" w:sz="0" w:space="0" w:color="auto"/>
        <w:left w:val="none" w:sz="0" w:space="0" w:color="auto"/>
        <w:bottom w:val="none" w:sz="0" w:space="0" w:color="auto"/>
        <w:right w:val="none" w:sz="0" w:space="0" w:color="auto"/>
      </w:divBdr>
    </w:div>
    <w:div w:id="270550290">
      <w:marLeft w:val="0"/>
      <w:marRight w:val="0"/>
      <w:marTop w:val="0"/>
      <w:marBottom w:val="0"/>
      <w:divBdr>
        <w:top w:val="none" w:sz="0" w:space="0" w:color="auto"/>
        <w:left w:val="none" w:sz="0" w:space="0" w:color="auto"/>
        <w:bottom w:val="none" w:sz="0" w:space="0" w:color="auto"/>
        <w:right w:val="none" w:sz="0" w:space="0" w:color="auto"/>
      </w:divBdr>
    </w:div>
    <w:div w:id="270550291">
      <w:marLeft w:val="0"/>
      <w:marRight w:val="0"/>
      <w:marTop w:val="0"/>
      <w:marBottom w:val="0"/>
      <w:divBdr>
        <w:top w:val="none" w:sz="0" w:space="0" w:color="auto"/>
        <w:left w:val="none" w:sz="0" w:space="0" w:color="auto"/>
        <w:bottom w:val="none" w:sz="0" w:space="0" w:color="auto"/>
        <w:right w:val="none" w:sz="0" w:space="0" w:color="auto"/>
      </w:divBdr>
    </w:div>
    <w:div w:id="270550292">
      <w:marLeft w:val="0"/>
      <w:marRight w:val="0"/>
      <w:marTop w:val="0"/>
      <w:marBottom w:val="0"/>
      <w:divBdr>
        <w:top w:val="none" w:sz="0" w:space="0" w:color="auto"/>
        <w:left w:val="none" w:sz="0" w:space="0" w:color="auto"/>
        <w:bottom w:val="none" w:sz="0" w:space="0" w:color="auto"/>
        <w:right w:val="none" w:sz="0" w:space="0" w:color="auto"/>
      </w:divBdr>
    </w:div>
    <w:div w:id="270550293">
      <w:marLeft w:val="0"/>
      <w:marRight w:val="0"/>
      <w:marTop w:val="0"/>
      <w:marBottom w:val="0"/>
      <w:divBdr>
        <w:top w:val="none" w:sz="0" w:space="0" w:color="auto"/>
        <w:left w:val="none" w:sz="0" w:space="0" w:color="auto"/>
        <w:bottom w:val="none" w:sz="0" w:space="0" w:color="auto"/>
        <w:right w:val="none" w:sz="0" w:space="0" w:color="auto"/>
      </w:divBdr>
    </w:div>
    <w:div w:id="270550294">
      <w:marLeft w:val="0"/>
      <w:marRight w:val="0"/>
      <w:marTop w:val="0"/>
      <w:marBottom w:val="0"/>
      <w:divBdr>
        <w:top w:val="none" w:sz="0" w:space="0" w:color="auto"/>
        <w:left w:val="none" w:sz="0" w:space="0" w:color="auto"/>
        <w:bottom w:val="none" w:sz="0" w:space="0" w:color="auto"/>
        <w:right w:val="none" w:sz="0" w:space="0" w:color="auto"/>
      </w:divBdr>
    </w:div>
    <w:div w:id="270550295">
      <w:marLeft w:val="0"/>
      <w:marRight w:val="0"/>
      <w:marTop w:val="0"/>
      <w:marBottom w:val="0"/>
      <w:divBdr>
        <w:top w:val="none" w:sz="0" w:space="0" w:color="auto"/>
        <w:left w:val="none" w:sz="0" w:space="0" w:color="auto"/>
        <w:bottom w:val="none" w:sz="0" w:space="0" w:color="auto"/>
        <w:right w:val="none" w:sz="0" w:space="0" w:color="auto"/>
      </w:divBdr>
    </w:div>
    <w:div w:id="270550296">
      <w:marLeft w:val="0"/>
      <w:marRight w:val="0"/>
      <w:marTop w:val="0"/>
      <w:marBottom w:val="0"/>
      <w:divBdr>
        <w:top w:val="none" w:sz="0" w:space="0" w:color="auto"/>
        <w:left w:val="none" w:sz="0" w:space="0" w:color="auto"/>
        <w:bottom w:val="none" w:sz="0" w:space="0" w:color="auto"/>
        <w:right w:val="none" w:sz="0" w:space="0" w:color="auto"/>
      </w:divBdr>
    </w:div>
    <w:div w:id="270550297">
      <w:marLeft w:val="0"/>
      <w:marRight w:val="0"/>
      <w:marTop w:val="0"/>
      <w:marBottom w:val="0"/>
      <w:divBdr>
        <w:top w:val="none" w:sz="0" w:space="0" w:color="auto"/>
        <w:left w:val="none" w:sz="0" w:space="0" w:color="auto"/>
        <w:bottom w:val="none" w:sz="0" w:space="0" w:color="auto"/>
        <w:right w:val="none" w:sz="0" w:space="0" w:color="auto"/>
      </w:divBdr>
    </w:div>
    <w:div w:id="270550298">
      <w:marLeft w:val="0"/>
      <w:marRight w:val="0"/>
      <w:marTop w:val="0"/>
      <w:marBottom w:val="0"/>
      <w:divBdr>
        <w:top w:val="none" w:sz="0" w:space="0" w:color="auto"/>
        <w:left w:val="none" w:sz="0" w:space="0" w:color="auto"/>
        <w:bottom w:val="none" w:sz="0" w:space="0" w:color="auto"/>
        <w:right w:val="none" w:sz="0" w:space="0" w:color="auto"/>
      </w:divBdr>
    </w:div>
    <w:div w:id="270550299">
      <w:marLeft w:val="0"/>
      <w:marRight w:val="0"/>
      <w:marTop w:val="0"/>
      <w:marBottom w:val="0"/>
      <w:divBdr>
        <w:top w:val="none" w:sz="0" w:space="0" w:color="auto"/>
        <w:left w:val="none" w:sz="0" w:space="0" w:color="auto"/>
        <w:bottom w:val="none" w:sz="0" w:space="0" w:color="auto"/>
        <w:right w:val="none" w:sz="0" w:space="0" w:color="auto"/>
      </w:divBdr>
    </w:div>
    <w:div w:id="270550300">
      <w:marLeft w:val="0"/>
      <w:marRight w:val="0"/>
      <w:marTop w:val="0"/>
      <w:marBottom w:val="0"/>
      <w:divBdr>
        <w:top w:val="none" w:sz="0" w:space="0" w:color="auto"/>
        <w:left w:val="none" w:sz="0" w:space="0" w:color="auto"/>
        <w:bottom w:val="none" w:sz="0" w:space="0" w:color="auto"/>
        <w:right w:val="none" w:sz="0" w:space="0" w:color="auto"/>
      </w:divBdr>
    </w:div>
    <w:div w:id="270550301">
      <w:marLeft w:val="0"/>
      <w:marRight w:val="0"/>
      <w:marTop w:val="0"/>
      <w:marBottom w:val="0"/>
      <w:divBdr>
        <w:top w:val="none" w:sz="0" w:space="0" w:color="auto"/>
        <w:left w:val="none" w:sz="0" w:space="0" w:color="auto"/>
        <w:bottom w:val="none" w:sz="0" w:space="0" w:color="auto"/>
        <w:right w:val="none" w:sz="0" w:space="0" w:color="auto"/>
      </w:divBdr>
    </w:div>
    <w:div w:id="270550302">
      <w:marLeft w:val="0"/>
      <w:marRight w:val="0"/>
      <w:marTop w:val="0"/>
      <w:marBottom w:val="0"/>
      <w:divBdr>
        <w:top w:val="none" w:sz="0" w:space="0" w:color="auto"/>
        <w:left w:val="none" w:sz="0" w:space="0" w:color="auto"/>
        <w:bottom w:val="none" w:sz="0" w:space="0" w:color="auto"/>
        <w:right w:val="none" w:sz="0" w:space="0" w:color="auto"/>
      </w:divBdr>
    </w:div>
    <w:div w:id="270550303">
      <w:marLeft w:val="0"/>
      <w:marRight w:val="0"/>
      <w:marTop w:val="0"/>
      <w:marBottom w:val="0"/>
      <w:divBdr>
        <w:top w:val="none" w:sz="0" w:space="0" w:color="auto"/>
        <w:left w:val="none" w:sz="0" w:space="0" w:color="auto"/>
        <w:bottom w:val="none" w:sz="0" w:space="0" w:color="auto"/>
        <w:right w:val="none" w:sz="0" w:space="0" w:color="auto"/>
      </w:divBdr>
    </w:div>
    <w:div w:id="270550304">
      <w:marLeft w:val="0"/>
      <w:marRight w:val="0"/>
      <w:marTop w:val="0"/>
      <w:marBottom w:val="0"/>
      <w:divBdr>
        <w:top w:val="none" w:sz="0" w:space="0" w:color="auto"/>
        <w:left w:val="none" w:sz="0" w:space="0" w:color="auto"/>
        <w:bottom w:val="none" w:sz="0" w:space="0" w:color="auto"/>
        <w:right w:val="none" w:sz="0" w:space="0" w:color="auto"/>
      </w:divBdr>
    </w:div>
    <w:div w:id="270550305">
      <w:marLeft w:val="0"/>
      <w:marRight w:val="0"/>
      <w:marTop w:val="0"/>
      <w:marBottom w:val="0"/>
      <w:divBdr>
        <w:top w:val="none" w:sz="0" w:space="0" w:color="auto"/>
        <w:left w:val="none" w:sz="0" w:space="0" w:color="auto"/>
        <w:bottom w:val="none" w:sz="0" w:space="0" w:color="auto"/>
        <w:right w:val="none" w:sz="0" w:space="0" w:color="auto"/>
      </w:divBdr>
    </w:div>
    <w:div w:id="270550306">
      <w:marLeft w:val="0"/>
      <w:marRight w:val="0"/>
      <w:marTop w:val="0"/>
      <w:marBottom w:val="0"/>
      <w:divBdr>
        <w:top w:val="none" w:sz="0" w:space="0" w:color="auto"/>
        <w:left w:val="none" w:sz="0" w:space="0" w:color="auto"/>
        <w:bottom w:val="none" w:sz="0" w:space="0" w:color="auto"/>
        <w:right w:val="none" w:sz="0" w:space="0" w:color="auto"/>
      </w:divBdr>
    </w:div>
    <w:div w:id="270550307">
      <w:marLeft w:val="0"/>
      <w:marRight w:val="0"/>
      <w:marTop w:val="0"/>
      <w:marBottom w:val="0"/>
      <w:divBdr>
        <w:top w:val="none" w:sz="0" w:space="0" w:color="auto"/>
        <w:left w:val="none" w:sz="0" w:space="0" w:color="auto"/>
        <w:bottom w:val="none" w:sz="0" w:space="0" w:color="auto"/>
        <w:right w:val="none" w:sz="0" w:space="0" w:color="auto"/>
      </w:divBdr>
    </w:div>
    <w:div w:id="270550308">
      <w:marLeft w:val="0"/>
      <w:marRight w:val="0"/>
      <w:marTop w:val="0"/>
      <w:marBottom w:val="0"/>
      <w:divBdr>
        <w:top w:val="none" w:sz="0" w:space="0" w:color="auto"/>
        <w:left w:val="none" w:sz="0" w:space="0" w:color="auto"/>
        <w:bottom w:val="none" w:sz="0" w:space="0" w:color="auto"/>
        <w:right w:val="none" w:sz="0" w:space="0" w:color="auto"/>
      </w:divBdr>
    </w:div>
    <w:div w:id="270550309">
      <w:marLeft w:val="0"/>
      <w:marRight w:val="0"/>
      <w:marTop w:val="0"/>
      <w:marBottom w:val="0"/>
      <w:divBdr>
        <w:top w:val="none" w:sz="0" w:space="0" w:color="auto"/>
        <w:left w:val="none" w:sz="0" w:space="0" w:color="auto"/>
        <w:bottom w:val="none" w:sz="0" w:space="0" w:color="auto"/>
        <w:right w:val="none" w:sz="0" w:space="0" w:color="auto"/>
      </w:divBdr>
    </w:div>
    <w:div w:id="270550310">
      <w:marLeft w:val="0"/>
      <w:marRight w:val="0"/>
      <w:marTop w:val="0"/>
      <w:marBottom w:val="0"/>
      <w:divBdr>
        <w:top w:val="none" w:sz="0" w:space="0" w:color="auto"/>
        <w:left w:val="none" w:sz="0" w:space="0" w:color="auto"/>
        <w:bottom w:val="none" w:sz="0" w:space="0" w:color="auto"/>
        <w:right w:val="none" w:sz="0" w:space="0" w:color="auto"/>
      </w:divBdr>
    </w:div>
    <w:div w:id="270550311">
      <w:marLeft w:val="0"/>
      <w:marRight w:val="0"/>
      <w:marTop w:val="0"/>
      <w:marBottom w:val="0"/>
      <w:divBdr>
        <w:top w:val="none" w:sz="0" w:space="0" w:color="auto"/>
        <w:left w:val="none" w:sz="0" w:space="0" w:color="auto"/>
        <w:bottom w:val="none" w:sz="0" w:space="0" w:color="auto"/>
        <w:right w:val="none" w:sz="0" w:space="0" w:color="auto"/>
      </w:divBdr>
    </w:div>
    <w:div w:id="270550312">
      <w:marLeft w:val="0"/>
      <w:marRight w:val="0"/>
      <w:marTop w:val="0"/>
      <w:marBottom w:val="0"/>
      <w:divBdr>
        <w:top w:val="none" w:sz="0" w:space="0" w:color="auto"/>
        <w:left w:val="none" w:sz="0" w:space="0" w:color="auto"/>
        <w:bottom w:val="none" w:sz="0" w:space="0" w:color="auto"/>
        <w:right w:val="none" w:sz="0" w:space="0" w:color="auto"/>
      </w:divBdr>
    </w:div>
    <w:div w:id="270550313">
      <w:marLeft w:val="0"/>
      <w:marRight w:val="0"/>
      <w:marTop w:val="0"/>
      <w:marBottom w:val="0"/>
      <w:divBdr>
        <w:top w:val="none" w:sz="0" w:space="0" w:color="auto"/>
        <w:left w:val="none" w:sz="0" w:space="0" w:color="auto"/>
        <w:bottom w:val="none" w:sz="0" w:space="0" w:color="auto"/>
        <w:right w:val="none" w:sz="0" w:space="0" w:color="auto"/>
      </w:divBdr>
    </w:div>
    <w:div w:id="270550314">
      <w:marLeft w:val="0"/>
      <w:marRight w:val="0"/>
      <w:marTop w:val="0"/>
      <w:marBottom w:val="0"/>
      <w:divBdr>
        <w:top w:val="none" w:sz="0" w:space="0" w:color="auto"/>
        <w:left w:val="none" w:sz="0" w:space="0" w:color="auto"/>
        <w:bottom w:val="none" w:sz="0" w:space="0" w:color="auto"/>
        <w:right w:val="none" w:sz="0" w:space="0" w:color="auto"/>
      </w:divBdr>
    </w:div>
    <w:div w:id="270550315">
      <w:marLeft w:val="0"/>
      <w:marRight w:val="0"/>
      <w:marTop w:val="0"/>
      <w:marBottom w:val="0"/>
      <w:divBdr>
        <w:top w:val="none" w:sz="0" w:space="0" w:color="auto"/>
        <w:left w:val="none" w:sz="0" w:space="0" w:color="auto"/>
        <w:bottom w:val="none" w:sz="0" w:space="0" w:color="auto"/>
        <w:right w:val="none" w:sz="0" w:space="0" w:color="auto"/>
      </w:divBdr>
    </w:div>
    <w:div w:id="270550316">
      <w:marLeft w:val="0"/>
      <w:marRight w:val="0"/>
      <w:marTop w:val="0"/>
      <w:marBottom w:val="0"/>
      <w:divBdr>
        <w:top w:val="none" w:sz="0" w:space="0" w:color="auto"/>
        <w:left w:val="none" w:sz="0" w:space="0" w:color="auto"/>
        <w:bottom w:val="none" w:sz="0" w:space="0" w:color="auto"/>
        <w:right w:val="none" w:sz="0" w:space="0" w:color="auto"/>
      </w:divBdr>
    </w:div>
    <w:div w:id="270550317">
      <w:marLeft w:val="0"/>
      <w:marRight w:val="0"/>
      <w:marTop w:val="0"/>
      <w:marBottom w:val="0"/>
      <w:divBdr>
        <w:top w:val="none" w:sz="0" w:space="0" w:color="auto"/>
        <w:left w:val="none" w:sz="0" w:space="0" w:color="auto"/>
        <w:bottom w:val="none" w:sz="0" w:space="0" w:color="auto"/>
        <w:right w:val="none" w:sz="0" w:space="0" w:color="auto"/>
      </w:divBdr>
    </w:div>
    <w:div w:id="270550318">
      <w:marLeft w:val="0"/>
      <w:marRight w:val="0"/>
      <w:marTop w:val="0"/>
      <w:marBottom w:val="0"/>
      <w:divBdr>
        <w:top w:val="none" w:sz="0" w:space="0" w:color="auto"/>
        <w:left w:val="none" w:sz="0" w:space="0" w:color="auto"/>
        <w:bottom w:val="none" w:sz="0" w:space="0" w:color="auto"/>
        <w:right w:val="none" w:sz="0" w:space="0" w:color="auto"/>
      </w:divBdr>
    </w:div>
    <w:div w:id="270550319">
      <w:marLeft w:val="0"/>
      <w:marRight w:val="0"/>
      <w:marTop w:val="0"/>
      <w:marBottom w:val="0"/>
      <w:divBdr>
        <w:top w:val="none" w:sz="0" w:space="0" w:color="auto"/>
        <w:left w:val="none" w:sz="0" w:space="0" w:color="auto"/>
        <w:bottom w:val="none" w:sz="0" w:space="0" w:color="auto"/>
        <w:right w:val="none" w:sz="0" w:space="0" w:color="auto"/>
      </w:divBdr>
    </w:div>
    <w:div w:id="270550320">
      <w:marLeft w:val="0"/>
      <w:marRight w:val="0"/>
      <w:marTop w:val="0"/>
      <w:marBottom w:val="0"/>
      <w:divBdr>
        <w:top w:val="none" w:sz="0" w:space="0" w:color="auto"/>
        <w:left w:val="none" w:sz="0" w:space="0" w:color="auto"/>
        <w:bottom w:val="none" w:sz="0" w:space="0" w:color="auto"/>
        <w:right w:val="none" w:sz="0" w:space="0" w:color="auto"/>
      </w:divBdr>
    </w:div>
    <w:div w:id="270550321">
      <w:marLeft w:val="0"/>
      <w:marRight w:val="0"/>
      <w:marTop w:val="0"/>
      <w:marBottom w:val="0"/>
      <w:divBdr>
        <w:top w:val="none" w:sz="0" w:space="0" w:color="auto"/>
        <w:left w:val="none" w:sz="0" w:space="0" w:color="auto"/>
        <w:bottom w:val="none" w:sz="0" w:space="0" w:color="auto"/>
        <w:right w:val="none" w:sz="0" w:space="0" w:color="auto"/>
      </w:divBdr>
    </w:div>
    <w:div w:id="270550322">
      <w:marLeft w:val="0"/>
      <w:marRight w:val="0"/>
      <w:marTop w:val="0"/>
      <w:marBottom w:val="0"/>
      <w:divBdr>
        <w:top w:val="none" w:sz="0" w:space="0" w:color="auto"/>
        <w:left w:val="none" w:sz="0" w:space="0" w:color="auto"/>
        <w:bottom w:val="none" w:sz="0" w:space="0" w:color="auto"/>
        <w:right w:val="none" w:sz="0" w:space="0" w:color="auto"/>
      </w:divBdr>
    </w:div>
    <w:div w:id="270550323">
      <w:marLeft w:val="0"/>
      <w:marRight w:val="0"/>
      <w:marTop w:val="0"/>
      <w:marBottom w:val="0"/>
      <w:divBdr>
        <w:top w:val="none" w:sz="0" w:space="0" w:color="auto"/>
        <w:left w:val="none" w:sz="0" w:space="0" w:color="auto"/>
        <w:bottom w:val="none" w:sz="0" w:space="0" w:color="auto"/>
        <w:right w:val="none" w:sz="0" w:space="0" w:color="auto"/>
      </w:divBdr>
    </w:div>
    <w:div w:id="270550324">
      <w:marLeft w:val="0"/>
      <w:marRight w:val="0"/>
      <w:marTop w:val="0"/>
      <w:marBottom w:val="0"/>
      <w:divBdr>
        <w:top w:val="none" w:sz="0" w:space="0" w:color="auto"/>
        <w:left w:val="none" w:sz="0" w:space="0" w:color="auto"/>
        <w:bottom w:val="none" w:sz="0" w:space="0" w:color="auto"/>
        <w:right w:val="none" w:sz="0" w:space="0" w:color="auto"/>
      </w:divBdr>
    </w:div>
    <w:div w:id="270550325">
      <w:marLeft w:val="0"/>
      <w:marRight w:val="0"/>
      <w:marTop w:val="0"/>
      <w:marBottom w:val="0"/>
      <w:divBdr>
        <w:top w:val="none" w:sz="0" w:space="0" w:color="auto"/>
        <w:left w:val="none" w:sz="0" w:space="0" w:color="auto"/>
        <w:bottom w:val="none" w:sz="0" w:space="0" w:color="auto"/>
        <w:right w:val="none" w:sz="0" w:space="0" w:color="auto"/>
      </w:divBdr>
    </w:div>
    <w:div w:id="270550326">
      <w:marLeft w:val="0"/>
      <w:marRight w:val="0"/>
      <w:marTop w:val="0"/>
      <w:marBottom w:val="0"/>
      <w:divBdr>
        <w:top w:val="none" w:sz="0" w:space="0" w:color="auto"/>
        <w:left w:val="none" w:sz="0" w:space="0" w:color="auto"/>
        <w:bottom w:val="none" w:sz="0" w:space="0" w:color="auto"/>
        <w:right w:val="none" w:sz="0" w:space="0" w:color="auto"/>
      </w:divBdr>
    </w:div>
    <w:div w:id="270550327">
      <w:marLeft w:val="0"/>
      <w:marRight w:val="0"/>
      <w:marTop w:val="0"/>
      <w:marBottom w:val="0"/>
      <w:divBdr>
        <w:top w:val="none" w:sz="0" w:space="0" w:color="auto"/>
        <w:left w:val="none" w:sz="0" w:space="0" w:color="auto"/>
        <w:bottom w:val="none" w:sz="0" w:space="0" w:color="auto"/>
        <w:right w:val="none" w:sz="0" w:space="0" w:color="auto"/>
      </w:divBdr>
    </w:div>
    <w:div w:id="270550328">
      <w:marLeft w:val="0"/>
      <w:marRight w:val="0"/>
      <w:marTop w:val="0"/>
      <w:marBottom w:val="0"/>
      <w:divBdr>
        <w:top w:val="none" w:sz="0" w:space="0" w:color="auto"/>
        <w:left w:val="none" w:sz="0" w:space="0" w:color="auto"/>
        <w:bottom w:val="none" w:sz="0" w:space="0" w:color="auto"/>
        <w:right w:val="none" w:sz="0" w:space="0" w:color="auto"/>
      </w:divBdr>
    </w:div>
    <w:div w:id="270550329">
      <w:marLeft w:val="0"/>
      <w:marRight w:val="0"/>
      <w:marTop w:val="0"/>
      <w:marBottom w:val="0"/>
      <w:divBdr>
        <w:top w:val="none" w:sz="0" w:space="0" w:color="auto"/>
        <w:left w:val="none" w:sz="0" w:space="0" w:color="auto"/>
        <w:bottom w:val="none" w:sz="0" w:space="0" w:color="auto"/>
        <w:right w:val="none" w:sz="0" w:space="0" w:color="auto"/>
      </w:divBdr>
    </w:div>
    <w:div w:id="270550330">
      <w:marLeft w:val="0"/>
      <w:marRight w:val="0"/>
      <w:marTop w:val="0"/>
      <w:marBottom w:val="0"/>
      <w:divBdr>
        <w:top w:val="none" w:sz="0" w:space="0" w:color="auto"/>
        <w:left w:val="none" w:sz="0" w:space="0" w:color="auto"/>
        <w:bottom w:val="none" w:sz="0" w:space="0" w:color="auto"/>
        <w:right w:val="none" w:sz="0" w:space="0" w:color="auto"/>
      </w:divBdr>
    </w:div>
    <w:div w:id="270550331">
      <w:marLeft w:val="0"/>
      <w:marRight w:val="0"/>
      <w:marTop w:val="0"/>
      <w:marBottom w:val="0"/>
      <w:divBdr>
        <w:top w:val="none" w:sz="0" w:space="0" w:color="auto"/>
        <w:left w:val="none" w:sz="0" w:space="0" w:color="auto"/>
        <w:bottom w:val="none" w:sz="0" w:space="0" w:color="auto"/>
        <w:right w:val="none" w:sz="0" w:space="0" w:color="auto"/>
      </w:divBdr>
    </w:div>
    <w:div w:id="270550332">
      <w:marLeft w:val="0"/>
      <w:marRight w:val="0"/>
      <w:marTop w:val="0"/>
      <w:marBottom w:val="0"/>
      <w:divBdr>
        <w:top w:val="none" w:sz="0" w:space="0" w:color="auto"/>
        <w:left w:val="none" w:sz="0" w:space="0" w:color="auto"/>
        <w:bottom w:val="none" w:sz="0" w:space="0" w:color="auto"/>
        <w:right w:val="none" w:sz="0" w:space="0" w:color="auto"/>
      </w:divBdr>
    </w:div>
    <w:div w:id="270550333">
      <w:marLeft w:val="0"/>
      <w:marRight w:val="0"/>
      <w:marTop w:val="0"/>
      <w:marBottom w:val="0"/>
      <w:divBdr>
        <w:top w:val="none" w:sz="0" w:space="0" w:color="auto"/>
        <w:left w:val="none" w:sz="0" w:space="0" w:color="auto"/>
        <w:bottom w:val="none" w:sz="0" w:space="0" w:color="auto"/>
        <w:right w:val="none" w:sz="0" w:space="0" w:color="auto"/>
      </w:divBdr>
    </w:div>
    <w:div w:id="270550334">
      <w:marLeft w:val="0"/>
      <w:marRight w:val="0"/>
      <w:marTop w:val="0"/>
      <w:marBottom w:val="0"/>
      <w:divBdr>
        <w:top w:val="none" w:sz="0" w:space="0" w:color="auto"/>
        <w:left w:val="none" w:sz="0" w:space="0" w:color="auto"/>
        <w:bottom w:val="none" w:sz="0" w:space="0" w:color="auto"/>
        <w:right w:val="none" w:sz="0" w:space="0" w:color="auto"/>
      </w:divBdr>
    </w:div>
    <w:div w:id="270550335">
      <w:marLeft w:val="0"/>
      <w:marRight w:val="0"/>
      <w:marTop w:val="0"/>
      <w:marBottom w:val="0"/>
      <w:divBdr>
        <w:top w:val="none" w:sz="0" w:space="0" w:color="auto"/>
        <w:left w:val="none" w:sz="0" w:space="0" w:color="auto"/>
        <w:bottom w:val="none" w:sz="0" w:space="0" w:color="auto"/>
        <w:right w:val="none" w:sz="0" w:space="0" w:color="auto"/>
      </w:divBdr>
    </w:div>
    <w:div w:id="270550336">
      <w:marLeft w:val="0"/>
      <w:marRight w:val="0"/>
      <w:marTop w:val="0"/>
      <w:marBottom w:val="0"/>
      <w:divBdr>
        <w:top w:val="none" w:sz="0" w:space="0" w:color="auto"/>
        <w:left w:val="none" w:sz="0" w:space="0" w:color="auto"/>
        <w:bottom w:val="none" w:sz="0" w:space="0" w:color="auto"/>
        <w:right w:val="none" w:sz="0" w:space="0" w:color="auto"/>
      </w:divBdr>
    </w:div>
    <w:div w:id="270550337">
      <w:marLeft w:val="0"/>
      <w:marRight w:val="0"/>
      <w:marTop w:val="0"/>
      <w:marBottom w:val="0"/>
      <w:divBdr>
        <w:top w:val="none" w:sz="0" w:space="0" w:color="auto"/>
        <w:left w:val="none" w:sz="0" w:space="0" w:color="auto"/>
        <w:bottom w:val="none" w:sz="0" w:space="0" w:color="auto"/>
        <w:right w:val="none" w:sz="0" w:space="0" w:color="auto"/>
      </w:divBdr>
    </w:div>
    <w:div w:id="270550338">
      <w:marLeft w:val="0"/>
      <w:marRight w:val="0"/>
      <w:marTop w:val="0"/>
      <w:marBottom w:val="0"/>
      <w:divBdr>
        <w:top w:val="none" w:sz="0" w:space="0" w:color="auto"/>
        <w:left w:val="none" w:sz="0" w:space="0" w:color="auto"/>
        <w:bottom w:val="none" w:sz="0" w:space="0" w:color="auto"/>
        <w:right w:val="none" w:sz="0" w:space="0" w:color="auto"/>
      </w:divBdr>
    </w:div>
    <w:div w:id="270550339">
      <w:marLeft w:val="0"/>
      <w:marRight w:val="0"/>
      <w:marTop w:val="0"/>
      <w:marBottom w:val="0"/>
      <w:divBdr>
        <w:top w:val="none" w:sz="0" w:space="0" w:color="auto"/>
        <w:left w:val="none" w:sz="0" w:space="0" w:color="auto"/>
        <w:bottom w:val="none" w:sz="0" w:space="0" w:color="auto"/>
        <w:right w:val="none" w:sz="0" w:space="0" w:color="auto"/>
      </w:divBdr>
    </w:div>
    <w:div w:id="270550340">
      <w:marLeft w:val="0"/>
      <w:marRight w:val="0"/>
      <w:marTop w:val="0"/>
      <w:marBottom w:val="0"/>
      <w:divBdr>
        <w:top w:val="none" w:sz="0" w:space="0" w:color="auto"/>
        <w:left w:val="none" w:sz="0" w:space="0" w:color="auto"/>
        <w:bottom w:val="none" w:sz="0" w:space="0" w:color="auto"/>
        <w:right w:val="none" w:sz="0" w:space="0" w:color="auto"/>
      </w:divBdr>
    </w:div>
    <w:div w:id="270550341">
      <w:marLeft w:val="0"/>
      <w:marRight w:val="0"/>
      <w:marTop w:val="0"/>
      <w:marBottom w:val="0"/>
      <w:divBdr>
        <w:top w:val="none" w:sz="0" w:space="0" w:color="auto"/>
        <w:left w:val="none" w:sz="0" w:space="0" w:color="auto"/>
        <w:bottom w:val="none" w:sz="0" w:space="0" w:color="auto"/>
        <w:right w:val="none" w:sz="0" w:space="0" w:color="auto"/>
      </w:divBdr>
    </w:div>
    <w:div w:id="270550342">
      <w:marLeft w:val="0"/>
      <w:marRight w:val="0"/>
      <w:marTop w:val="0"/>
      <w:marBottom w:val="0"/>
      <w:divBdr>
        <w:top w:val="none" w:sz="0" w:space="0" w:color="auto"/>
        <w:left w:val="none" w:sz="0" w:space="0" w:color="auto"/>
        <w:bottom w:val="none" w:sz="0" w:space="0" w:color="auto"/>
        <w:right w:val="none" w:sz="0" w:space="0" w:color="auto"/>
      </w:divBdr>
    </w:div>
    <w:div w:id="270550343">
      <w:marLeft w:val="0"/>
      <w:marRight w:val="0"/>
      <w:marTop w:val="0"/>
      <w:marBottom w:val="0"/>
      <w:divBdr>
        <w:top w:val="none" w:sz="0" w:space="0" w:color="auto"/>
        <w:left w:val="none" w:sz="0" w:space="0" w:color="auto"/>
        <w:bottom w:val="none" w:sz="0" w:space="0" w:color="auto"/>
        <w:right w:val="none" w:sz="0" w:space="0" w:color="auto"/>
      </w:divBdr>
    </w:div>
    <w:div w:id="270550344">
      <w:marLeft w:val="0"/>
      <w:marRight w:val="0"/>
      <w:marTop w:val="0"/>
      <w:marBottom w:val="0"/>
      <w:divBdr>
        <w:top w:val="none" w:sz="0" w:space="0" w:color="auto"/>
        <w:left w:val="none" w:sz="0" w:space="0" w:color="auto"/>
        <w:bottom w:val="none" w:sz="0" w:space="0" w:color="auto"/>
        <w:right w:val="none" w:sz="0" w:space="0" w:color="auto"/>
      </w:divBdr>
    </w:div>
    <w:div w:id="270550345">
      <w:marLeft w:val="0"/>
      <w:marRight w:val="0"/>
      <w:marTop w:val="0"/>
      <w:marBottom w:val="0"/>
      <w:divBdr>
        <w:top w:val="none" w:sz="0" w:space="0" w:color="auto"/>
        <w:left w:val="none" w:sz="0" w:space="0" w:color="auto"/>
        <w:bottom w:val="none" w:sz="0" w:space="0" w:color="auto"/>
        <w:right w:val="none" w:sz="0" w:space="0" w:color="auto"/>
      </w:divBdr>
    </w:div>
    <w:div w:id="270550346">
      <w:marLeft w:val="0"/>
      <w:marRight w:val="0"/>
      <w:marTop w:val="0"/>
      <w:marBottom w:val="0"/>
      <w:divBdr>
        <w:top w:val="none" w:sz="0" w:space="0" w:color="auto"/>
        <w:left w:val="none" w:sz="0" w:space="0" w:color="auto"/>
        <w:bottom w:val="none" w:sz="0" w:space="0" w:color="auto"/>
        <w:right w:val="none" w:sz="0" w:space="0" w:color="auto"/>
      </w:divBdr>
    </w:div>
    <w:div w:id="270550347">
      <w:marLeft w:val="0"/>
      <w:marRight w:val="0"/>
      <w:marTop w:val="0"/>
      <w:marBottom w:val="0"/>
      <w:divBdr>
        <w:top w:val="none" w:sz="0" w:space="0" w:color="auto"/>
        <w:left w:val="none" w:sz="0" w:space="0" w:color="auto"/>
        <w:bottom w:val="none" w:sz="0" w:space="0" w:color="auto"/>
        <w:right w:val="none" w:sz="0" w:space="0" w:color="auto"/>
      </w:divBdr>
    </w:div>
    <w:div w:id="270550348">
      <w:marLeft w:val="0"/>
      <w:marRight w:val="0"/>
      <w:marTop w:val="0"/>
      <w:marBottom w:val="0"/>
      <w:divBdr>
        <w:top w:val="none" w:sz="0" w:space="0" w:color="auto"/>
        <w:left w:val="none" w:sz="0" w:space="0" w:color="auto"/>
        <w:bottom w:val="none" w:sz="0" w:space="0" w:color="auto"/>
        <w:right w:val="none" w:sz="0" w:space="0" w:color="auto"/>
      </w:divBdr>
    </w:div>
    <w:div w:id="283973503">
      <w:bodyDiv w:val="1"/>
      <w:marLeft w:val="0"/>
      <w:marRight w:val="0"/>
      <w:marTop w:val="0"/>
      <w:marBottom w:val="0"/>
      <w:divBdr>
        <w:top w:val="none" w:sz="0" w:space="0" w:color="auto"/>
        <w:left w:val="none" w:sz="0" w:space="0" w:color="auto"/>
        <w:bottom w:val="none" w:sz="0" w:space="0" w:color="auto"/>
        <w:right w:val="none" w:sz="0" w:space="0" w:color="auto"/>
      </w:divBdr>
    </w:div>
    <w:div w:id="536357790">
      <w:bodyDiv w:val="1"/>
      <w:marLeft w:val="0"/>
      <w:marRight w:val="0"/>
      <w:marTop w:val="0"/>
      <w:marBottom w:val="0"/>
      <w:divBdr>
        <w:top w:val="none" w:sz="0" w:space="0" w:color="auto"/>
        <w:left w:val="none" w:sz="0" w:space="0" w:color="auto"/>
        <w:bottom w:val="none" w:sz="0" w:space="0" w:color="auto"/>
        <w:right w:val="none" w:sz="0" w:space="0" w:color="auto"/>
      </w:divBdr>
    </w:div>
    <w:div w:id="808666900">
      <w:bodyDiv w:val="1"/>
      <w:marLeft w:val="0"/>
      <w:marRight w:val="0"/>
      <w:marTop w:val="0"/>
      <w:marBottom w:val="0"/>
      <w:divBdr>
        <w:top w:val="none" w:sz="0" w:space="0" w:color="auto"/>
        <w:left w:val="none" w:sz="0" w:space="0" w:color="auto"/>
        <w:bottom w:val="none" w:sz="0" w:space="0" w:color="auto"/>
        <w:right w:val="none" w:sz="0" w:space="0" w:color="auto"/>
      </w:divBdr>
    </w:div>
    <w:div w:id="871959566">
      <w:bodyDiv w:val="1"/>
      <w:marLeft w:val="0"/>
      <w:marRight w:val="0"/>
      <w:marTop w:val="0"/>
      <w:marBottom w:val="0"/>
      <w:divBdr>
        <w:top w:val="none" w:sz="0" w:space="0" w:color="auto"/>
        <w:left w:val="none" w:sz="0" w:space="0" w:color="auto"/>
        <w:bottom w:val="none" w:sz="0" w:space="0" w:color="auto"/>
        <w:right w:val="none" w:sz="0" w:space="0" w:color="auto"/>
      </w:divBdr>
    </w:div>
    <w:div w:id="1158378935">
      <w:bodyDiv w:val="1"/>
      <w:marLeft w:val="0"/>
      <w:marRight w:val="0"/>
      <w:marTop w:val="0"/>
      <w:marBottom w:val="0"/>
      <w:divBdr>
        <w:top w:val="none" w:sz="0" w:space="0" w:color="auto"/>
        <w:left w:val="none" w:sz="0" w:space="0" w:color="auto"/>
        <w:bottom w:val="none" w:sz="0" w:space="0" w:color="auto"/>
        <w:right w:val="none" w:sz="0" w:space="0" w:color="auto"/>
      </w:divBdr>
    </w:div>
    <w:div w:id="1472360058">
      <w:bodyDiv w:val="1"/>
      <w:marLeft w:val="0"/>
      <w:marRight w:val="0"/>
      <w:marTop w:val="0"/>
      <w:marBottom w:val="0"/>
      <w:divBdr>
        <w:top w:val="none" w:sz="0" w:space="0" w:color="auto"/>
        <w:left w:val="none" w:sz="0" w:space="0" w:color="auto"/>
        <w:bottom w:val="none" w:sz="0" w:space="0" w:color="auto"/>
        <w:right w:val="none" w:sz="0" w:space="0" w:color="auto"/>
      </w:divBdr>
    </w:div>
    <w:div w:id="1557011360">
      <w:bodyDiv w:val="1"/>
      <w:marLeft w:val="0"/>
      <w:marRight w:val="0"/>
      <w:marTop w:val="0"/>
      <w:marBottom w:val="0"/>
      <w:divBdr>
        <w:top w:val="none" w:sz="0" w:space="0" w:color="auto"/>
        <w:left w:val="none" w:sz="0" w:space="0" w:color="auto"/>
        <w:bottom w:val="none" w:sz="0" w:space="0" w:color="auto"/>
        <w:right w:val="none" w:sz="0" w:space="0" w:color="auto"/>
      </w:divBdr>
    </w:div>
    <w:div w:id="1832014896">
      <w:bodyDiv w:val="1"/>
      <w:marLeft w:val="0"/>
      <w:marRight w:val="0"/>
      <w:marTop w:val="0"/>
      <w:marBottom w:val="0"/>
      <w:divBdr>
        <w:top w:val="none" w:sz="0" w:space="0" w:color="auto"/>
        <w:left w:val="none" w:sz="0" w:space="0" w:color="auto"/>
        <w:bottom w:val="none" w:sz="0" w:space="0" w:color="auto"/>
        <w:right w:val="none" w:sz="0" w:space="0" w:color="auto"/>
      </w:divBdr>
    </w:div>
    <w:div w:id="1869289588">
      <w:bodyDiv w:val="1"/>
      <w:marLeft w:val="0"/>
      <w:marRight w:val="0"/>
      <w:marTop w:val="0"/>
      <w:marBottom w:val="0"/>
      <w:divBdr>
        <w:top w:val="none" w:sz="0" w:space="0" w:color="auto"/>
        <w:left w:val="none" w:sz="0" w:space="0" w:color="auto"/>
        <w:bottom w:val="none" w:sz="0" w:space="0" w:color="auto"/>
        <w:right w:val="none" w:sz="0" w:space="0" w:color="auto"/>
      </w:divBdr>
    </w:div>
    <w:div w:id="2084449446">
      <w:bodyDiv w:val="1"/>
      <w:marLeft w:val="0"/>
      <w:marRight w:val="0"/>
      <w:marTop w:val="0"/>
      <w:marBottom w:val="0"/>
      <w:divBdr>
        <w:top w:val="none" w:sz="0" w:space="0" w:color="auto"/>
        <w:left w:val="none" w:sz="0" w:space="0" w:color="auto"/>
        <w:bottom w:val="none" w:sz="0" w:space="0" w:color="auto"/>
        <w:right w:val="none" w:sz="0" w:space="0" w:color="auto"/>
      </w:divBdr>
    </w:div>
    <w:div w:id="2096510912">
      <w:bodyDiv w:val="1"/>
      <w:marLeft w:val="0"/>
      <w:marRight w:val="0"/>
      <w:marTop w:val="0"/>
      <w:marBottom w:val="0"/>
      <w:divBdr>
        <w:top w:val="none" w:sz="0" w:space="0" w:color="auto"/>
        <w:left w:val="none" w:sz="0" w:space="0" w:color="auto"/>
        <w:bottom w:val="none" w:sz="0" w:space="0" w:color="auto"/>
        <w:right w:val="none" w:sz="0" w:space="0" w:color="auto"/>
      </w:divBdr>
    </w:div>
    <w:div w:id="210037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CFD253F7C43DCB9683491A103321DBE8C50FA9330CB4D1D5F77547A2A5OCwED"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5A30C-3CB8-4E44-88D7-B49C8B9C9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96</Pages>
  <Words>19860</Words>
  <Characters>113206</Characters>
  <Application>Microsoft Office Word</Application>
  <DocSecurity>0</DocSecurity>
  <Lines>943</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132801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dc:creator>
  <cp:lastModifiedBy>Пользователь Windows</cp:lastModifiedBy>
  <cp:revision>9</cp:revision>
  <cp:lastPrinted>2022-11-03T06:46:00Z</cp:lastPrinted>
  <dcterms:created xsi:type="dcterms:W3CDTF">2022-11-09T08:35:00Z</dcterms:created>
  <dcterms:modified xsi:type="dcterms:W3CDTF">2025-02-10T06:47:00Z</dcterms:modified>
</cp:coreProperties>
</file>