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3C" w:rsidRDefault="0047351C" w:rsidP="0047351C">
      <w:pPr>
        <w:spacing w:after="0" w:line="240" w:lineRule="auto"/>
        <w:ind w:right="-1"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                                              </w:t>
      </w:r>
      <w:r w:rsidR="005F523C" w:rsidRPr="00277D43">
        <w:rPr>
          <w:noProof/>
          <w:sz w:val="28"/>
          <w:szCs w:val="28"/>
          <w:lang w:eastAsia="ru-RU"/>
        </w:rPr>
        <w:drawing>
          <wp:anchor distT="0" distB="0" distL="114300" distR="114300" simplePos="0" relativeHeight="251659264" behindDoc="0" locked="0" layoutInCell="1" allowOverlap="1" wp14:anchorId="4A765EB3" wp14:editId="3A1BE7EC">
            <wp:simplePos x="0" y="0"/>
            <wp:positionH relativeFrom="column">
              <wp:posOffset>2633980</wp:posOffset>
            </wp:positionH>
            <wp:positionV relativeFrom="paragraph">
              <wp:posOffset>-110490</wp:posOffset>
            </wp:positionV>
            <wp:extent cx="786809" cy="733399"/>
            <wp:effectExtent l="0" t="0" r="0" b="0"/>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235" t="28925" r="13510" b="9958"/>
                    <a:stretch>
                      <a:fillRect/>
                    </a:stretch>
                  </pic:blipFill>
                  <pic:spPr bwMode="auto">
                    <a:xfrm>
                      <a:off x="0" y="0"/>
                      <a:ext cx="786087" cy="7327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23C" w:rsidRDefault="005F523C" w:rsidP="0047351C">
      <w:pPr>
        <w:spacing w:after="0" w:line="240" w:lineRule="auto"/>
        <w:ind w:right="-1" w:firstLine="709"/>
        <w:jc w:val="both"/>
        <w:rPr>
          <w:rFonts w:ascii="Times New Roman" w:eastAsia="Times New Roman" w:hAnsi="Times New Roman"/>
          <w:b/>
          <w:color w:val="000000"/>
          <w:sz w:val="26"/>
          <w:szCs w:val="26"/>
          <w:lang w:eastAsia="ru-RU"/>
        </w:rPr>
      </w:pPr>
    </w:p>
    <w:p w:rsidR="005F523C" w:rsidRDefault="005F523C" w:rsidP="0047351C">
      <w:pPr>
        <w:spacing w:after="0" w:line="240" w:lineRule="auto"/>
        <w:ind w:right="-1" w:firstLine="709"/>
        <w:jc w:val="both"/>
        <w:rPr>
          <w:rFonts w:ascii="Times New Roman" w:eastAsia="Times New Roman" w:hAnsi="Times New Roman"/>
          <w:b/>
          <w:color w:val="000000"/>
          <w:sz w:val="26"/>
          <w:szCs w:val="26"/>
          <w:lang w:eastAsia="ru-RU"/>
        </w:rPr>
      </w:pPr>
    </w:p>
    <w:p w:rsidR="005F523C" w:rsidRDefault="005F523C" w:rsidP="005F523C">
      <w:pPr>
        <w:spacing w:after="0" w:line="240" w:lineRule="auto"/>
        <w:ind w:right="-1" w:firstLine="709"/>
        <w:jc w:val="center"/>
        <w:rPr>
          <w:rFonts w:ascii="Times New Roman" w:eastAsia="Times New Roman" w:hAnsi="Times New Roman"/>
          <w:b/>
          <w:color w:val="000000"/>
          <w:sz w:val="28"/>
          <w:szCs w:val="28"/>
          <w:lang w:eastAsia="ru-RU"/>
        </w:rPr>
      </w:pPr>
    </w:p>
    <w:p w:rsidR="0047351C" w:rsidRPr="005F523C" w:rsidRDefault="0047351C" w:rsidP="005F523C">
      <w:pPr>
        <w:spacing w:after="0" w:line="240" w:lineRule="auto"/>
        <w:ind w:right="-1" w:firstLine="709"/>
        <w:jc w:val="center"/>
        <w:rPr>
          <w:rFonts w:ascii="Times New Roman" w:eastAsia="Times New Roman" w:hAnsi="Times New Roman"/>
          <w:b/>
          <w:color w:val="000000"/>
          <w:sz w:val="28"/>
          <w:szCs w:val="28"/>
          <w:lang w:eastAsia="ru-RU"/>
        </w:rPr>
      </w:pPr>
      <w:r w:rsidRPr="005F523C">
        <w:rPr>
          <w:rFonts w:ascii="Times New Roman" w:eastAsia="Times New Roman" w:hAnsi="Times New Roman"/>
          <w:b/>
          <w:color w:val="000000"/>
          <w:sz w:val="28"/>
          <w:szCs w:val="28"/>
          <w:lang w:eastAsia="ru-RU"/>
        </w:rPr>
        <w:t>КРАСНОЯРСКИЙ КРАЙ</w:t>
      </w:r>
    </w:p>
    <w:p w:rsidR="0047351C" w:rsidRPr="005F523C" w:rsidRDefault="0047351C" w:rsidP="005F523C">
      <w:pPr>
        <w:spacing w:after="0" w:line="240" w:lineRule="auto"/>
        <w:ind w:right="-1" w:firstLine="709"/>
        <w:jc w:val="center"/>
        <w:rPr>
          <w:sz w:val="28"/>
          <w:szCs w:val="28"/>
        </w:rPr>
      </w:pPr>
      <w:r w:rsidRPr="005F523C">
        <w:rPr>
          <w:rFonts w:ascii="Times New Roman" w:eastAsia="Times New Roman" w:hAnsi="Times New Roman"/>
          <w:b/>
          <w:color w:val="000000"/>
          <w:sz w:val="28"/>
          <w:szCs w:val="28"/>
          <w:lang w:eastAsia="ru-RU"/>
        </w:rPr>
        <w:t>БОЛЬШЕМУРТИНСКИЙ РАЙОН</w:t>
      </w:r>
    </w:p>
    <w:p w:rsidR="0047351C" w:rsidRPr="005F523C" w:rsidRDefault="0047351C" w:rsidP="005F523C">
      <w:pPr>
        <w:spacing w:after="0" w:line="240" w:lineRule="auto"/>
        <w:ind w:right="-1" w:firstLine="709"/>
        <w:jc w:val="center"/>
        <w:rPr>
          <w:sz w:val="28"/>
          <w:szCs w:val="28"/>
        </w:rPr>
      </w:pPr>
      <w:r w:rsidRPr="005F523C">
        <w:rPr>
          <w:rFonts w:ascii="Times New Roman" w:eastAsia="Times New Roman" w:hAnsi="Times New Roman"/>
          <w:b/>
          <w:color w:val="000000"/>
          <w:sz w:val="28"/>
          <w:szCs w:val="28"/>
          <w:lang w:eastAsia="ru-RU"/>
        </w:rPr>
        <w:t>БОЛЬШЕМУРТИНСКИЙ РАЙОННЫЙ</w:t>
      </w:r>
      <w:r w:rsidRPr="005F523C">
        <w:rPr>
          <w:rFonts w:ascii="Times New Roman" w:eastAsia="Times New Roman" w:hAnsi="Times New Roman"/>
          <w:b/>
          <w:sz w:val="28"/>
          <w:szCs w:val="28"/>
          <w:lang w:eastAsia="ru-RU"/>
        </w:rPr>
        <w:t xml:space="preserve"> СОВЕТ ДЕПУТАТОВ</w:t>
      </w:r>
    </w:p>
    <w:p w:rsidR="0047351C" w:rsidRPr="005F523C" w:rsidRDefault="0047351C" w:rsidP="0047351C">
      <w:pPr>
        <w:spacing w:after="0" w:line="240" w:lineRule="auto"/>
        <w:ind w:right="-1" w:firstLine="709"/>
        <w:jc w:val="both"/>
        <w:rPr>
          <w:rFonts w:ascii="Times New Roman" w:eastAsia="Times New Roman" w:hAnsi="Times New Roman"/>
          <w:b/>
          <w:sz w:val="28"/>
          <w:szCs w:val="28"/>
          <w:lang w:eastAsia="ru-RU"/>
        </w:rPr>
      </w:pPr>
    </w:p>
    <w:p w:rsidR="0047351C" w:rsidRPr="005F523C" w:rsidRDefault="00403BBF" w:rsidP="00B668C8">
      <w:pPr>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w:t>
      </w:r>
      <w:r w:rsidR="00B668C8">
        <w:rPr>
          <w:rFonts w:ascii="Times New Roman" w:eastAsia="Times New Roman" w:hAnsi="Times New Roman"/>
          <w:b/>
          <w:sz w:val="28"/>
          <w:szCs w:val="28"/>
          <w:lang w:eastAsia="ru-RU"/>
        </w:rPr>
        <w:t>Е</w:t>
      </w:r>
    </w:p>
    <w:p w:rsidR="0047351C" w:rsidRPr="005F523C" w:rsidRDefault="0047351C" w:rsidP="0047351C">
      <w:pPr>
        <w:keepNext/>
        <w:keepLines/>
        <w:spacing w:after="0" w:line="240" w:lineRule="auto"/>
        <w:ind w:right="-1" w:firstLine="709"/>
        <w:jc w:val="both"/>
        <w:outlineLvl w:val="0"/>
        <w:rPr>
          <w:rFonts w:ascii="Times New Roman" w:eastAsia="Times New Roman" w:hAnsi="Times New Roman"/>
          <w:b/>
          <w:bCs/>
          <w:sz w:val="28"/>
          <w:szCs w:val="28"/>
          <w:lang w:eastAsia="ru-RU"/>
        </w:rPr>
      </w:pPr>
    </w:p>
    <w:p w:rsidR="0047351C" w:rsidRPr="005F523C" w:rsidRDefault="00A17FC2" w:rsidP="00A17FC2">
      <w:pPr>
        <w:keepNext/>
        <w:keepLines/>
        <w:spacing w:after="0" w:line="240" w:lineRule="auto"/>
        <w:ind w:right="-1"/>
        <w:jc w:val="center"/>
        <w:outlineLvl w:val="0"/>
        <w:rPr>
          <w:sz w:val="28"/>
          <w:szCs w:val="28"/>
        </w:rPr>
      </w:pPr>
      <w:r>
        <w:rPr>
          <w:rFonts w:ascii="Times New Roman" w:eastAsia="Times New Roman" w:hAnsi="Times New Roman"/>
          <w:bCs/>
          <w:sz w:val="28"/>
          <w:szCs w:val="28"/>
          <w:lang w:eastAsia="ru-RU"/>
        </w:rPr>
        <w:t>24.06.</w:t>
      </w:r>
      <w:r w:rsidR="004C2DBA">
        <w:rPr>
          <w:rFonts w:ascii="Times New Roman" w:eastAsia="Times New Roman" w:hAnsi="Times New Roman"/>
          <w:bCs/>
          <w:sz w:val="28"/>
          <w:szCs w:val="28"/>
          <w:lang w:eastAsia="ru-RU"/>
        </w:rPr>
        <w:t>2025</w:t>
      </w:r>
      <w:r w:rsidR="0047351C" w:rsidRPr="005F523C">
        <w:rPr>
          <w:rFonts w:ascii="Times New Roman" w:eastAsia="Times New Roman" w:hAnsi="Times New Roman"/>
          <w:bCs/>
          <w:sz w:val="28"/>
          <w:szCs w:val="28"/>
          <w:lang w:eastAsia="ru-RU"/>
        </w:rPr>
        <w:tab/>
      </w:r>
      <w:r w:rsidR="0047351C" w:rsidRPr="005F523C">
        <w:rPr>
          <w:rFonts w:ascii="Times New Roman" w:eastAsia="Times New Roman" w:hAnsi="Times New Roman"/>
          <w:bCs/>
          <w:sz w:val="28"/>
          <w:szCs w:val="28"/>
          <w:lang w:eastAsia="ru-RU"/>
        </w:rPr>
        <w:tab/>
        <w:t xml:space="preserve">           </w:t>
      </w:r>
      <w:proofErr w:type="spellStart"/>
      <w:r w:rsidR="005F523C" w:rsidRPr="005F523C">
        <w:rPr>
          <w:rFonts w:ascii="Times New Roman" w:eastAsia="Times New Roman" w:hAnsi="Times New Roman"/>
          <w:bCs/>
          <w:sz w:val="28"/>
          <w:szCs w:val="28"/>
          <w:lang w:eastAsia="ru-RU"/>
        </w:rPr>
        <w:t>пгт</w:t>
      </w:r>
      <w:proofErr w:type="spellEnd"/>
      <w:r w:rsidR="005F523C" w:rsidRPr="005F523C">
        <w:rPr>
          <w:rFonts w:ascii="Times New Roman" w:eastAsia="Times New Roman" w:hAnsi="Times New Roman"/>
          <w:bCs/>
          <w:sz w:val="28"/>
          <w:szCs w:val="28"/>
          <w:lang w:eastAsia="ru-RU"/>
        </w:rPr>
        <w:t>. Б</w:t>
      </w:r>
      <w:r>
        <w:rPr>
          <w:rFonts w:ascii="Times New Roman" w:eastAsia="Times New Roman" w:hAnsi="Times New Roman"/>
          <w:bCs/>
          <w:sz w:val="28"/>
          <w:szCs w:val="28"/>
          <w:lang w:eastAsia="ru-RU"/>
        </w:rPr>
        <w:t xml:space="preserve">ольшая </w:t>
      </w:r>
      <w:r w:rsidR="005F523C" w:rsidRPr="005F523C">
        <w:rPr>
          <w:rFonts w:ascii="Times New Roman" w:eastAsia="Times New Roman" w:hAnsi="Times New Roman"/>
          <w:bCs/>
          <w:sz w:val="28"/>
          <w:szCs w:val="28"/>
          <w:lang w:eastAsia="ru-RU"/>
        </w:rPr>
        <w:t>Мурта</w:t>
      </w:r>
      <w:r w:rsidR="0047351C" w:rsidRPr="005F523C">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eastAsia="ru-RU"/>
        </w:rPr>
        <w:t>43-260</w:t>
      </w:r>
    </w:p>
    <w:p w:rsidR="0047351C" w:rsidRPr="005F523C" w:rsidRDefault="0047351C" w:rsidP="0047351C">
      <w:pPr>
        <w:spacing w:after="0" w:line="240" w:lineRule="auto"/>
        <w:ind w:firstLine="709"/>
        <w:jc w:val="both"/>
        <w:rPr>
          <w:rFonts w:ascii="Times New Roman" w:eastAsia="Times New Roman" w:hAnsi="Times New Roman"/>
          <w:bCs/>
          <w:i/>
          <w:sz w:val="28"/>
          <w:szCs w:val="28"/>
          <w:lang w:eastAsia="ru-RU"/>
        </w:rPr>
      </w:pPr>
    </w:p>
    <w:p w:rsidR="0047351C" w:rsidRPr="005F523C" w:rsidRDefault="0047351C" w:rsidP="0047351C">
      <w:pPr>
        <w:spacing w:after="0" w:line="240" w:lineRule="auto"/>
        <w:jc w:val="both"/>
        <w:rPr>
          <w:rFonts w:ascii="Times New Roman" w:eastAsia="Times New Roman" w:hAnsi="Times New Roman"/>
          <w:i/>
          <w:sz w:val="28"/>
          <w:szCs w:val="28"/>
          <w:lang w:eastAsia="ru-RU"/>
        </w:rPr>
      </w:pPr>
    </w:p>
    <w:p w:rsidR="0047351C" w:rsidRPr="005F523C" w:rsidRDefault="0047351C" w:rsidP="0047351C">
      <w:pPr>
        <w:keepNext/>
        <w:keepLines/>
        <w:spacing w:after="0" w:line="240" w:lineRule="auto"/>
        <w:jc w:val="both"/>
        <w:outlineLvl w:val="0"/>
        <w:rPr>
          <w:sz w:val="28"/>
          <w:szCs w:val="28"/>
        </w:rPr>
      </w:pPr>
      <w:r w:rsidRPr="005F523C">
        <w:rPr>
          <w:rFonts w:ascii="Times New Roman" w:eastAsia="Times New Roman" w:hAnsi="Times New Roman"/>
          <w:bCs/>
          <w:sz w:val="28"/>
          <w:szCs w:val="28"/>
          <w:lang w:eastAsia="ru-RU"/>
        </w:rPr>
        <w:t xml:space="preserve">О внесении изменений в Устав Большемуртинского </w:t>
      </w:r>
      <w:r w:rsidRPr="005F523C">
        <w:rPr>
          <w:rFonts w:ascii="Times New Roman" w:eastAsia="Times New Roman" w:hAnsi="Times New Roman"/>
          <w:sz w:val="28"/>
          <w:szCs w:val="28"/>
          <w:lang w:eastAsia="ru-RU"/>
        </w:rPr>
        <w:t>района</w:t>
      </w:r>
    </w:p>
    <w:p w:rsidR="0047351C" w:rsidRPr="005F523C" w:rsidRDefault="0047351C" w:rsidP="0047351C">
      <w:pPr>
        <w:keepNext/>
        <w:keepLines/>
        <w:spacing w:after="0" w:line="240" w:lineRule="auto"/>
        <w:ind w:firstLine="709"/>
        <w:jc w:val="both"/>
        <w:outlineLvl w:val="0"/>
        <w:rPr>
          <w:rFonts w:ascii="Times New Roman" w:eastAsia="Times New Roman" w:hAnsi="Times New Roman"/>
          <w:bCs/>
          <w:sz w:val="28"/>
          <w:szCs w:val="28"/>
          <w:lang w:eastAsia="ru-RU"/>
        </w:rPr>
      </w:pPr>
    </w:p>
    <w:p w:rsidR="0047351C" w:rsidRPr="005F523C" w:rsidRDefault="0047351C" w:rsidP="0047351C">
      <w:pPr>
        <w:spacing w:after="0" w:line="240" w:lineRule="auto"/>
        <w:ind w:firstLine="709"/>
        <w:jc w:val="both"/>
        <w:rPr>
          <w:sz w:val="28"/>
          <w:szCs w:val="28"/>
        </w:rPr>
      </w:pPr>
      <w:r w:rsidRPr="005F523C">
        <w:rPr>
          <w:rFonts w:ascii="Times New Roman" w:eastAsia="Times New Roman" w:hAnsi="Times New Roman"/>
          <w:sz w:val="28"/>
          <w:szCs w:val="28"/>
          <w:lang w:eastAsia="ru-RU"/>
        </w:rPr>
        <w:t>В целях приведения Устава Большемуртинского района Красноярского края в соответствие с требованиями федерального и краевого законодательст</w:t>
      </w:r>
      <w:r w:rsidR="004C2DBA">
        <w:rPr>
          <w:rFonts w:ascii="Times New Roman" w:eastAsia="Times New Roman" w:hAnsi="Times New Roman"/>
          <w:sz w:val="28"/>
          <w:szCs w:val="28"/>
          <w:lang w:eastAsia="ru-RU"/>
        </w:rPr>
        <w:t>ва, руководствуясь статьями 22 и 56</w:t>
      </w:r>
      <w:r w:rsidRPr="005F523C">
        <w:rPr>
          <w:rFonts w:ascii="Times New Roman" w:eastAsia="Times New Roman" w:hAnsi="Times New Roman"/>
          <w:sz w:val="28"/>
          <w:szCs w:val="28"/>
          <w:lang w:eastAsia="ru-RU"/>
        </w:rPr>
        <w:t xml:space="preserve"> Устава Большемуртинского района Красноярского края, Большемуртинский районный Совет депутатов РЕШИЛ:</w:t>
      </w:r>
    </w:p>
    <w:p w:rsidR="0047351C" w:rsidRPr="00403BBF" w:rsidRDefault="0047351C" w:rsidP="00B668C8">
      <w:pPr>
        <w:spacing w:after="0" w:line="240" w:lineRule="auto"/>
        <w:ind w:firstLine="709"/>
        <w:jc w:val="both"/>
        <w:rPr>
          <w:sz w:val="28"/>
          <w:szCs w:val="28"/>
        </w:rPr>
      </w:pPr>
      <w:r w:rsidRPr="00403BBF">
        <w:rPr>
          <w:rFonts w:ascii="Times New Roman" w:eastAsia="Times New Roman" w:hAnsi="Times New Roman"/>
          <w:sz w:val="28"/>
          <w:szCs w:val="28"/>
          <w:lang w:eastAsia="ru-RU"/>
        </w:rPr>
        <w:t>1. Внести в Устав Большемуртинского района Красноярского края следующие изменения:</w:t>
      </w:r>
    </w:p>
    <w:p w:rsidR="004C2DBA" w:rsidRPr="004C2DBA" w:rsidRDefault="0047351C" w:rsidP="00B668C8">
      <w:pPr>
        <w:pStyle w:val="western"/>
        <w:suppressAutoHyphens/>
        <w:spacing w:beforeAutospacing="0" w:after="0"/>
        <w:ind w:firstLine="709"/>
        <w:jc w:val="both"/>
        <w:rPr>
          <w:bCs/>
          <w:iCs/>
          <w:color w:val="auto"/>
          <w:sz w:val="28"/>
          <w:szCs w:val="28"/>
        </w:rPr>
      </w:pPr>
      <w:r w:rsidRPr="00403BBF">
        <w:rPr>
          <w:bCs/>
          <w:sz w:val="28"/>
          <w:szCs w:val="28"/>
        </w:rPr>
        <w:t xml:space="preserve">1.1. </w:t>
      </w:r>
      <w:r w:rsidR="004C2DBA" w:rsidRPr="004C2DBA">
        <w:rPr>
          <w:bCs/>
          <w:iCs/>
          <w:color w:val="auto"/>
          <w:sz w:val="28"/>
          <w:szCs w:val="28"/>
        </w:rPr>
        <w:t>в пункте 1 статьи 9.1 подпункт 2 изложить в следующей редакции:</w:t>
      </w:r>
    </w:p>
    <w:p w:rsidR="004C2DBA" w:rsidRDefault="004C2DBA" w:rsidP="00B668C8">
      <w:pPr>
        <w:pStyle w:val="western"/>
        <w:suppressAutoHyphens/>
        <w:spacing w:beforeAutospacing="0" w:after="0"/>
        <w:ind w:firstLine="709"/>
        <w:jc w:val="both"/>
        <w:rPr>
          <w:bCs/>
          <w:iCs/>
          <w:color w:val="auto"/>
          <w:sz w:val="28"/>
          <w:szCs w:val="28"/>
        </w:rPr>
      </w:pPr>
      <w:r>
        <w:rPr>
          <w:bCs/>
          <w:iCs/>
          <w:color w:val="auto"/>
          <w:sz w:val="28"/>
          <w:szCs w:val="28"/>
        </w:rPr>
        <w:t>«2) у</w:t>
      </w:r>
      <w:r w:rsidRPr="0077289C">
        <w:rPr>
          <w:bCs/>
          <w:iCs/>
          <w:color w:val="auto"/>
          <w:sz w:val="28"/>
          <w:szCs w:val="28"/>
        </w:rPr>
        <w:t>частие в содействии занятости населения в соответствии со статьей 11 Фе</w:t>
      </w:r>
      <w:r>
        <w:rPr>
          <w:bCs/>
          <w:iCs/>
          <w:color w:val="auto"/>
          <w:sz w:val="28"/>
          <w:szCs w:val="28"/>
        </w:rPr>
        <w:t>дерального закона от 12.12.2023</w:t>
      </w:r>
      <w:r w:rsidRPr="0077289C">
        <w:rPr>
          <w:bCs/>
          <w:iCs/>
          <w:color w:val="auto"/>
          <w:sz w:val="28"/>
          <w:szCs w:val="28"/>
        </w:rPr>
        <w:t xml:space="preserve"> 565-ФЗ</w:t>
      </w:r>
      <w:r>
        <w:rPr>
          <w:bCs/>
          <w:iCs/>
          <w:color w:val="auto"/>
          <w:sz w:val="28"/>
          <w:szCs w:val="28"/>
        </w:rPr>
        <w:t xml:space="preserve"> «О занятости населения в Российской Федерации»</w:t>
      </w:r>
      <w:proofErr w:type="gramStart"/>
      <w:r w:rsidRPr="0077289C">
        <w:rPr>
          <w:bCs/>
          <w:iCs/>
          <w:color w:val="auto"/>
          <w:sz w:val="28"/>
          <w:szCs w:val="28"/>
        </w:rPr>
        <w:t>;»</w:t>
      </w:r>
      <w:proofErr w:type="gramEnd"/>
      <w:r w:rsidRPr="0077289C">
        <w:rPr>
          <w:bCs/>
          <w:iCs/>
          <w:color w:val="auto"/>
          <w:sz w:val="28"/>
          <w:szCs w:val="28"/>
        </w:rPr>
        <w:t>;</w:t>
      </w:r>
    </w:p>
    <w:p w:rsidR="00D24180" w:rsidRPr="00D24180" w:rsidRDefault="00D24180" w:rsidP="00B668C8">
      <w:pPr>
        <w:spacing w:after="0" w:line="240" w:lineRule="auto"/>
        <w:ind w:firstLine="709"/>
        <w:jc w:val="both"/>
        <w:rPr>
          <w:rFonts w:ascii="Times New Roman" w:eastAsia="Times New Roman" w:hAnsi="Times New Roman"/>
          <w:sz w:val="28"/>
          <w:szCs w:val="28"/>
        </w:rPr>
      </w:pPr>
      <w:r w:rsidRPr="00F6475B">
        <w:rPr>
          <w:rFonts w:ascii="Times New Roman" w:hAnsi="Times New Roman"/>
          <w:bCs/>
          <w:iCs/>
          <w:sz w:val="28"/>
          <w:szCs w:val="28"/>
        </w:rPr>
        <w:t>1.2.</w:t>
      </w:r>
      <w:r w:rsidRPr="00D24180">
        <w:rPr>
          <w:rFonts w:ascii="Times New Roman" w:eastAsia="Times New Roman" w:hAnsi="Times New Roman"/>
          <w:b/>
          <w:sz w:val="28"/>
          <w:szCs w:val="28"/>
        </w:rPr>
        <w:t xml:space="preserve"> </w:t>
      </w:r>
      <w:r w:rsidRPr="00D24180">
        <w:rPr>
          <w:rFonts w:ascii="Times New Roman" w:eastAsia="Times New Roman" w:hAnsi="Times New Roman"/>
          <w:sz w:val="28"/>
          <w:szCs w:val="28"/>
        </w:rPr>
        <w:t>статью 17 изложить в следующей редакции:</w:t>
      </w:r>
    </w:p>
    <w:p w:rsidR="00D24180" w:rsidRDefault="00D24180" w:rsidP="00B668C8">
      <w:pPr>
        <w:spacing w:after="0" w:line="240" w:lineRule="auto"/>
        <w:ind w:firstLine="709"/>
        <w:jc w:val="both"/>
        <w:rPr>
          <w:rFonts w:ascii="Times New Roman" w:eastAsia="Times New Roman" w:hAnsi="Times New Roman"/>
          <w:sz w:val="28"/>
          <w:szCs w:val="28"/>
        </w:rPr>
      </w:pPr>
      <w:r w:rsidRPr="00D24180">
        <w:rPr>
          <w:rFonts w:ascii="Times New Roman" w:eastAsia="Times New Roman" w:hAnsi="Times New Roman"/>
          <w:sz w:val="28"/>
          <w:szCs w:val="28"/>
        </w:rPr>
        <w:t>«Статья 17</w:t>
      </w:r>
      <w:r>
        <w:rPr>
          <w:rFonts w:ascii="Times New Roman" w:eastAsia="Times New Roman" w:hAnsi="Times New Roman"/>
          <w:sz w:val="28"/>
          <w:szCs w:val="28"/>
        </w:rPr>
        <w:t>. Исполнение полномочий Г</w:t>
      </w:r>
      <w:r w:rsidRPr="00D24180">
        <w:rPr>
          <w:rFonts w:ascii="Times New Roman" w:eastAsia="Times New Roman" w:hAnsi="Times New Roman"/>
          <w:sz w:val="28"/>
          <w:szCs w:val="28"/>
        </w:rPr>
        <w:t>лавы</w:t>
      </w:r>
      <w:r>
        <w:rPr>
          <w:rFonts w:ascii="Times New Roman" w:eastAsia="Times New Roman" w:hAnsi="Times New Roman"/>
          <w:sz w:val="28"/>
          <w:szCs w:val="28"/>
        </w:rPr>
        <w:t xml:space="preserve"> района</w:t>
      </w:r>
      <w:r w:rsidRPr="00D24180">
        <w:rPr>
          <w:rFonts w:ascii="Times New Roman" w:eastAsia="Times New Roman" w:hAnsi="Times New Roman"/>
          <w:sz w:val="28"/>
          <w:szCs w:val="28"/>
        </w:rPr>
        <w:t xml:space="preserve"> </w:t>
      </w:r>
    </w:p>
    <w:p w:rsidR="00D24180" w:rsidRDefault="00D24180" w:rsidP="00B668C8">
      <w:pPr>
        <w:pStyle w:val="ab"/>
        <w:numPr>
          <w:ilvl w:val="0"/>
          <w:numId w:val="1"/>
        </w:numPr>
        <w:suppressAutoHyphens w:val="0"/>
        <w:spacing w:after="0" w:line="240" w:lineRule="auto"/>
        <w:ind w:left="0" w:firstLine="709"/>
        <w:jc w:val="both"/>
        <w:rPr>
          <w:rFonts w:ascii="Times New Roman" w:eastAsia="Times New Roman" w:hAnsi="Times New Roman"/>
          <w:sz w:val="28"/>
          <w:szCs w:val="28"/>
          <w:lang w:eastAsia="ru-RU"/>
        </w:rPr>
      </w:pPr>
      <w:proofErr w:type="gramStart"/>
      <w:r w:rsidRPr="00F6475B">
        <w:rPr>
          <w:rFonts w:ascii="Times New Roman" w:eastAsia="Times New Roman" w:hAnsi="Times New Roman"/>
          <w:sz w:val="28"/>
          <w:szCs w:val="28"/>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w:t>
      </w:r>
      <w:r w:rsidR="00F6475B" w:rsidRPr="00F6475B">
        <w:rPr>
          <w:rFonts w:ascii="Times New Roman" w:eastAsia="Times New Roman" w:hAnsi="Times New Roman"/>
          <w:sz w:val="28"/>
          <w:szCs w:val="28"/>
          <w:lang w:eastAsia="ru-RU"/>
        </w:rPr>
        <w:t>я в должность вновь избранного Г</w:t>
      </w:r>
      <w:r w:rsidRPr="00F6475B">
        <w:rPr>
          <w:rFonts w:ascii="Times New Roman" w:eastAsia="Times New Roman" w:hAnsi="Times New Roman"/>
          <w:sz w:val="28"/>
          <w:szCs w:val="28"/>
          <w:lang w:eastAsia="ru-RU"/>
        </w:rPr>
        <w:t xml:space="preserve">лавы </w:t>
      </w:r>
      <w:r w:rsidR="00F6475B" w:rsidRPr="00F6475B">
        <w:rPr>
          <w:rFonts w:ascii="Times New Roman" w:eastAsia="Times New Roman" w:hAnsi="Times New Roman"/>
          <w:sz w:val="28"/>
          <w:szCs w:val="28"/>
          <w:lang w:eastAsia="ru-RU"/>
        </w:rPr>
        <w:t>района</w:t>
      </w:r>
      <w:r w:rsidRPr="00F6475B">
        <w:rPr>
          <w:rFonts w:ascii="Times New Roman" w:eastAsia="Times New Roman" w:hAnsi="Times New Roman"/>
          <w:sz w:val="28"/>
          <w:szCs w:val="28"/>
          <w:lang w:eastAsia="ru-RU"/>
        </w:rPr>
        <w:t xml:space="preserve">, его полномочия временно исполняет первый заместитель </w:t>
      </w:r>
      <w:r w:rsidR="00F6475B" w:rsidRPr="00F6475B">
        <w:rPr>
          <w:rFonts w:ascii="Times New Roman" w:eastAsia="Times New Roman" w:hAnsi="Times New Roman"/>
          <w:sz w:val="28"/>
          <w:szCs w:val="28"/>
          <w:lang w:eastAsia="ru-RU"/>
        </w:rPr>
        <w:t>Г</w:t>
      </w:r>
      <w:r w:rsidRPr="00F6475B">
        <w:rPr>
          <w:rFonts w:ascii="Times New Roman" w:eastAsia="Times New Roman" w:hAnsi="Times New Roman"/>
          <w:sz w:val="28"/>
          <w:szCs w:val="28"/>
          <w:lang w:eastAsia="ru-RU"/>
        </w:rPr>
        <w:t xml:space="preserve">лавы </w:t>
      </w:r>
      <w:r w:rsidR="00F6475B" w:rsidRPr="00F6475B">
        <w:rPr>
          <w:rFonts w:ascii="Times New Roman" w:eastAsia="Times New Roman" w:hAnsi="Times New Roman"/>
          <w:sz w:val="28"/>
          <w:szCs w:val="28"/>
          <w:lang w:eastAsia="ru-RU"/>
        </w:rPr>
        <w:t>района</w:t>
      </w:r>
      <w:r w:rsidRPr="00F6475B">
        <w:rPr>
          <w:rFonts w:ascii="Times New Roman" w:eastAsia="Times New Roman" w:hAnsi="Times New Roman"/>
          <w:sz w:val="28"/>
          <w:szCs w:val="28"/>
          <w:lang w:eastAsia="ru-RU"/>
        </w:rPr>
        <w:t xml:space="preserve"> в соответствии с закрепленными за ним должностными обязанностями.</w:t>
      </w:r>
      <w:proofErr w:type="gramEnd"/>
      <w:r w:rsidRPr="00F6475B">
        <w:rPr>
          <w:rFonts w:ascii="Times New Roman" w:eastAsia="Times New Roman" w:hAnsi="Times New Roman"/>
          <w:sz w:val="28"/>
          <w:szCs w:val="28"/>
          <w:lang w:eastAsia="ru-RU"/>
        </w:rPr>
        <w:t xml:space="preserve"> В случае отсутствия первого заместителя </w:t>
      </w:r>
      <w:r w:rsidR="00F6475B" w:rsidRPr="00F6475B">
        <w:rPr>
          <w:rFonts w:ascii="Times New Roman" w:eastAsia="Times New Roman" w:hAnsi="Times New Roman"/>
          <w:sz w:val="28"/>
          <w:szCs w:val="28"/>
          <w:lang w:eastAsia="ru-RU"/>
        </w:rPr>
        <w:t>Г</w:t>
      </w:r>
      <w:r w:rsidRPr="00F6475B">
        <w:rPr>
          <w:rFonts w:ascii="Times New Roman" w:eastAsia="Times New Roman" w:hAnsi="Times New Roman"/>
          <w:sz w:val="28"/>
          <w:szCs w:val="28"/>
          <w:lang w:eastAsia="ru-RU"/>
        </w:rPr>
        <w:t xml:space="preserve">лавы </w:t>
      </w:r>
      <w:r w:rsidR="00F6475B" w:rsidRPr="00F6475B">
        <w:rPr>
          <w:rFonts w:ascii="Times New Roman" w:eastAsia="Times New Roman" w:hAnsi="Times New Roman"/>
          <w:sz w:val="28"/>
          <w:szCs w:val="28"/>
          <w:lang w:eastAsia="ru-RU"/>
        </w:rPr>
        <w:t>района</w:t>
      </w:r>
      <w:r w:rsidRPr="00F6475B">
        <w:rPr>
          <w:rFonts w:ascii="Times New Roman" w:eastAsia="Times New Roman" w:hAnsi="Times New Roman"/>
          <w:sz w:val="28"/>
          <w:szCs w:val="28"/>
          <w:lang w:eastAsia="ru-RU"/>
        </w:rPr>
        <w:t>, за которым закреплены обязанности по временному исполнению полномочи</w:t>
      </w:r>
      <w:r w:rsidR="00F6475B" w:rsidRPr="00F6475B">
        <w:rPr>
          <w:rFonts w:ascii="Times New Roman" w:eastAsia="Times New Roman" w:hAnsi="Times New Roman"/>
          <w:sz w:val="28"/>
          <w:szCs w:val="28"/>
          <w:lang w:eastAsia="ru-RU"/>
        </w:rPr>
        <w:t>й Г</w:t>
      </w:r>
      <w:r w:rsidRPr="00F6475B">
        <w:rPr>
          <w:rFonts w:ascii="Times New Roman" w:eastAsia="Times New Roman" w:hAnsi="Times New Roman"/>
          <w:sz w:val="28"/>
          <w:szCs w:val="28"/>
          <w:lang w:eastAsia="ru-RU"/>
        </w:rPr>
        <w:t xml:space="preserve">лавы </w:t>
      </w:r>
      <w:r w:rsidR="00F6475B" w:rsidRPr="00F6475B">
        <w:rPr>
          <w:rFonts w:ascii="Times New Roman" w:eastAsia="Times New Roman" w:hAnsi="Times New Roman"/>
          <w:sz w:val="28"/>
          <w:szCs w:val="28"/>
          <w:lang w:eastAsia="ru-RU"/>
        </w:rPr>
        <w:t>района</w:t>
      </w:r>
      <w:r w:rsidRPr="00F6475B">
        <w:rPr>
          <w:rFonts w:ascii="Times New Roman" w:eastAsia="Times New Roman" w:hAnsi="Times New Roman"/>
          <w:sz w:val="28"/>
          <w:szCs w:val="28"/>
          <w:lang w:eastAsia="ru-RU"/>
        </w:rPr>
        <w:t xml:space="preserve">, либо если он не назначен, полномочия главы муниципального образования </w:t>
      </w:r>
      <w:r w:rsidR="00F6475B" w:rsidRPr="00F6475B">
        <w:rPr>
          <w:rFonts w:ascii="Times New Roman" w:eastAsia="Times New Roman" w:hAnsi="Times New Roman"/>
          <w:sz w:val="28"/>
          <w:szCs w:val="28"/>
          <w:lang w:eastAsia="ru-RU"/>
        </w:rPr>
        <w:t>временно исполняет заместитель Г</w:t>
      </w:r>
      <w:r w:rsidRPr="00F6475B">
        <w:rPr>
          <w:rFonts w:ascii="Times New Roman" w:eastAsia="Times New Roman" w:hAnsi="Times New Roman"/>
          <w:sz w:val="28"/>
          <w:szCs w:val="28"/>
          <w:lang w:eastAsia="ru-RU"/>
        </w:rPr>
        <w:t xml:space="preserve">лавы </w:t>
      </w:r>
      <w:r w:rsidR="00F6475B" w:rsidRPr="00F6475B">
        <w:rPr>
          <w:rFonts w:ascii="Times New Roman" w:eastAsia="Times New Roman" w:hAnsi="Times New Roman"/>
          <w:sz w:val="28"/>
          <w:szCs w:val="28"/>
          <w:lang w:eastAsia="ru-RU"/>
        </w:rPr>
        <w:t>района</w:t>
      </w:r>
      <w:r w:rsidRPr="00F6475B">
        <w:rPr>
          <w:rFonts w:ascii="Times New Roman" w:eastAsia="Times New Roman" w:hAnsi="Times New Roman"/>
          <w:sz w:val="28"/>
          <w:szCs w:val="28"/>
          <w:lang w:eastAsia="ru-RU"/>
        </w:rPr>
        <w:t xml:space="preserve">. При наличии двух и более заместителей к осуществлению полномочий </w:t>
      </w:r>
      <w:r w:rsidR="00F6475B" w:rsidRPr="00F6475B">
        <w:rPr>
          <w:rFonts w:ascii="Times New Roman" w:eastAsia="Times New Roman" w:hAnsi="Times New Roman"/>
          <w:sz w:val="28"/>
          <w:szCs w:val="28"/>
          <w:lang w:eastAsia="ru-RU"/>
        </w:rPr>
        <w:t>Г</w:t>
      </w:r>
      <w:r w:rsidRPr="00F6475B">
        <w:rPr>
          <w:rFonts w:ascii="Times New Roman" w:eastAsia="Times New Roman" w:hAnsi="Times New Roman"/>
          <w:sz w:val="28"/>
          <w:szCs w:val="28"/>
          <w:lang w:eastAsia="ru-RU"/>
        </w:rPr>
        <w:t xml:space="preserve">лавы </w:t>
      </w:r>
      <w:r w:rsidR="00F6475B" w:rsidRPr="00F6475B">
        <w:rPr>
          <w:rFonts w:ascii="Times New Roman" w:eastAsia="Times New Roman" w:hAnsi="Times New Roman"/>
          <w:sz w:val="28"/>
          <w:szCs w:val="28"/>
          <w:lang w:eastAsia="ru-RU"/>
        </w:rPr>
        <w:t>района приступает заместитель Г</w:t>
      </w:r>
      <w:r w:rsidRPr="00F6475B">
        <w:rPr>
          <w:rFonts w:ascii="Times New Roman" w:eastAsia="Times New Roman" w:hAnsi="Times New Roman"/>
          <w:sz w:val="28"/>
          <w:szCs w:val="28"/>
          <w:lang w:eastAsia="ru-RU"/>
        </w:rPr>
        <w:t xml:space="preserve">лавы </w:t>
      </w:r>
      <w:r w:rsidR="00F6475B" w:rsidRPr="00F6475B">
        <w:rPr>
          <w:rFonts w:ascii="Times New Roman" w:eastAsia="Times New Roman" w:hAnsi="Times New Roman"/>
          <w:sz w:val="28"/>
          <w:szCs w:val="28"/>
          <w:lang w:eastAsia="ru-RU"/>
        </w:rPr>
        <w:t>района</w:t>
      </w:r>
      <w:r w:rsidRPr="00F6475B">
        <w:rPr>
          <w:rFonts w:ascii="Times New Roman" w:eastAsia="Times New Roman" w:hAnsi="Times New Roman"/>
          <w:sz w:val="28"/>
          <w:szCs w:val="28"/>
          <w:lang w:eastAsia="ru-RU"/>
        </w:rPr>
        <w:t>, имеющий наибольший стаж пребывания в данной должности, а при равенстве указанного стажа - тот из них, кто является старшим по возрасту</w:t>
      </w:r>
      <w:proofErr w:type="gramStart"/>
      <w:r w:rsidRPr="00F6475B">
        <w:rPr>
          <w:rFonts w:ascii="Times New Roman" w:eastAsia="Times New Roman" w:hAnsi="Times New Roman"/>
          <w:sz w:val="28"/>
          <w:szCs w:val="28"/>
          <w:lang w:eastAsia="ru-RU"/>
        </w:rPr>
        <w:t>.</w:t>
      </w:r>
      <w:r w:rsidR="00F6475B" w:rsidRPr="00F6475B">
        <w:rPr>
          <w:rFonts w:ascii="Times New Roman" w:eastAsia="Times New Roman" w:hAnsi="Times New Roman"/>
          <w:sz w:val="28"/>
          <w:szCs w:val="28"/>
          <w:lang w:eastAsia="ru-RU"/>
        </w:rPr>
        <w:t>»;</w:t>
      </w:r>
      <w:proofErr w:type="gramEnd"/>
    </w:p>
    <w:p w:rsidR="00192370" w:rsidRPr="00192370" w:rsidRDefault="00192370" w:rsidP="00B668C8">
      <w:pPr>
        <w:pStyle w:val="ab"/>
        <w:numPr>
          <w:ilvl w:val="1"/>
          <w:numId w:val="1"/>
        </w:numPr>
        <w:spacing w:after="0" w:line="240" w:lineRule="auto"/>
        <w:ind w:left="0" w:firstLine="709"/>
        <w:jc w:val="both"/>
        <w:rPr>
          <w:rFonts w:ascii="Times New Roman" w:eastAsia="Times New Roman" w:hAnsi="Times New Roman"/>
          <w:bCs/>
          <w:sz w:val="28"/>
          <w:szCs w:val="28"/>
          <w:lang w:eastAsia="ru-RU"/>
        </w:rPr>
      </w:pPr>
      <w:r w:rsidRPr="00192370">
        <w:rPr>
          <w:rFonts w:ascii="Times New Roman" w:eastAsia="Times New Roman" w:hAnsi="Times New Roman"/>
          <w:bCs/>
          <w:sz w:val="28"/>
          <w:szCs w:val="28"/>
          <w:lang w:eastAsia="ru-RU"/>
        </w:rPr>
        <w:t xml:space="preserve">в подпункте 9 пункта 2 статьи 23.1 слова </w:t>
      </w:r>
      <w:r w:rsidRPr="00192370">
        <w:rPr>
          <w:rFonts w:ascii="Times New Roman" w:eastAsia="Times New Roman" w:hAnsi="Times New Roman"/>
          <w:sz w:val="28"/>
          <w:szCs w:val="28"/>
          <w:lang w:eastAsia="ru-RU"/>
        </w:rPr>
        <w:t xml:space="preserve">«и является распорядителем по этим счетам» </w:t>
      </w:r>
      <w:r w:rsidRPr="00192370">
        <w:rPr>
          <w:rFonts w:ascii="Times New Roman" w:eastAsia="Times New Roman" w:hAnsi="Times New Roman"/>
          <w:bCs/>
          <w:sz w:val="28"/>
          <w:szCs w:val="28"/>
          <w:lang w:eastAsia="ru-RU"/>
        </w:rPr>
        <w:t>исключить;</w:t>
      </w:r>
    </w:p>
    <w:p w:rsidR="00D53CBF" w:rsidRPr="00D53CBF" w:rsidRDefault="00D53CBF" w:rsidP="00B668C8">
      <w:pPr>
        <w:pStyle w:val="ab"/>
        <w:numPr>
          <w:ilvl w:val="1"/>
          <w:numId w:val="1"/>
        </w:numPr>
        <w:spacing w:after="0" w:line="240" w:lineRule="auto"/>
        <w:ind w:left="0" w:firstLine="709"/>
        <w:jc w:val="both"/>
        <w:rPr>
          <w:rFonts w:ascii="Times New Roman" w:eastAsia="Times New Roman" w:hAnsi="Times New Roman"/>
          <w:bCs/>
          <w:sz w:val="28"/>
          <w:szCs w:val="28"/>
          <w:lang w:eastAsia="ru-RU"/>
        </w:rPr>
      </w:pPr>
      <w:r w:rsidRPr="00D53CBF">
        <w:rPr>
          <w:rFonts w:ascii="Times New Roman" w:eastAsia="Times New Roman" w:hAnsi="Times New Roman"/>
          <w:bCs/>
          <w:sz w:val="28"/>
          <w:szCs w:val="28"/>
          <w:lang w:eastAsia="ru-RU"/>
        </w:rPr>
        <w:t>в статье 25:</w:t>
      </w:r>
    </w:p>
    <w:p w:rsidR="00D53CBF" w:rsidRPr="00D53CBF" w:rsidRDefault="00D53CBF" w:rsidP="00B668C8">
      <w:pPr>
        <w:pStyle w:val="ab"/>
        <w:spacing w:after="0" w:line="240" w:lineRule="auto"/>
        <w:ind w:left="0" w:firstLine="709"/>
        <w:jc w:val="both"/>
        <w:rPr>
          <w:rFonts w:ascii="Times New Roman" w:eastAsia="Times New Roman" w:hAnsi="Times New Roman"/>
          <w:sz w:val="28"/>
          <w:szCs w:val="28"/>
          <w:lang w:eastAsia="ru-RU"/>
        </w:rPr>
      </w:pPr>
      <w:r w:rsidRPr="00D53CBF">
        <w:rPr>
          <w:rFonts w:ascii="Times New Roman" w:eastAsia="Times New Roman" w:hAnsi="Times New Roman"/>
          <w:bCs/>
          <w:sz w:val="28"/>
          <w:szCs w:val="28"/>
          <w:lang w:eastAsia="ru-RU"/>
        </w:rPr>
        <w:lastRenderedPageBreak/>
        <w:t>- в пункте 1 слова</w:t>
      </w:r>
      <w:r w:rsidRPr="00D53CBF">
        <w:rPr>
          <w:rFonts w:ascii="Times New Roman" w:eastAsia="Times New Roman" w:hAnsi="Times New Roman"/>
          <w:sz w:val="28"/>
          <w:szCs w:val="28"/>
          <w:lang w:eastAsia="ru-RU"/>
        </w:rPr>
        <w:t xml:space="preserve"> «, исполнением бюджета района» </w:t>
      </w:r>
      <w:r w:rsidRPr="00D53CBF">
        <w:rPr>
          <w:rFonts w:ascii="Times New Roman" w:eastAsia="Times New Roman" w:hAnsi="Times New Roman"/>
          <w:bCs/>
          <w:sz w:val="28"/>
          <w:szCs w:val="28"/>
          <w:lang w:eastAsia="ru-RU"/>
        </w:rPr>
        <w:t>исключить;</w:t>
      </w:r>
    </w:p>
    <w:p w:rsidR="00D53CBF" w:rsidRPr="00D53CBF" w:rsidRDefault="00D53CBF" w:rsidP="00B668C8">
      <w:pPr>
        <w:pStyle w:val="ab"/>
        <w:spacing w:after="0" w:line="240" w:lineRule="auto"/>
        <w:ind w:left="0" w:firstLine="709"/>
        <w:jc w:val="both"/>
        <w:rPr>
          <w:rFonts w:ascii="Times New Roman" w:eastAsia="Times New Roman" w:hAnsi="Times New Roman"/>
          <w:bCs/>
          <w:sz w:val="28"/>
          <w:szCs w:val="28"/>
          <w:lang w:eastAsia="ru-RU"/>
        </w:rPr>
      </w:pPr>
      <w:r w:rsidRPr="00D53CBF">
        <w:rPr>
          <w:rFonts w:ascii="Times New Roman" w:eastAsia="Times New Roman" w:hAnsi="Times New Roman"/>
          <w:bCs/>
          <w:sz w:val="28"/>
          <w:szCs w:val="28"/>
          <w:lang w:eastAsia="ru-RU"/>
        </w:rPr>
        <w:t>- в пункте 2 слово</w:t>
      </w:r>
      <w:r w:rsidRPr="00D53CBF">
        <w:rPr>
          <w:rFonts w:ascii="Times New Roman" w:eastAsia="Times New Roman" w:hAnsi="Times New Roman"/>
          <w:sz w:val="28"/>
          <w:szCs w:val="28"/>
          <w:lang w:eastAsia="ru-RU"/>
        </w:rPr>
        <w:t xml:space="preserve"> «администрации» </w:t>
      </w:r>
      <w:r w:rsidRPr="00D53CBF">
        <w:rPr>
          <w:rFonts w:ascii="Times New Roman" w:eastAsia="Times New Roman" w:hAnsi="Times New Roman"/>
          <w:bCs/>
          <w:sz w:val="28"/>
          <w:szCs w:val="28"/>
          <w:lang w:eastAsia="ru-RU"/>
        </w:rPr>
        <w:t>исключить;</w:t>
      </w:r>
    </w:p>
    <w:p w:rsidR="00F6475B" w:rsidRPr="00E73A19" w:rsidRDefault="00D53CBF" w:rsidP="00B668C8">
      <w:pPr>
        <w:pStyle w:val="ab"/>
        <w:numPr>
          <w:ilvl w:val="1"/>
          <w:numId w:val="1"/>
        </w:numPr>
        <w:suppressAutoHyphens w:val="0"/>
        <w:spacing w:after="0" w:line="240" w:lineRule="auto"/>
        <w:ind w:left="0" w:firstLine="709"/>
        <w:jc w:val="both"/>
        <w:rPr>
          <w:rFonts w:ascii="Times New Roman" w:eastAsia="Times New Roman" w:hAnsi="Times New Roman"/>
          <w:sz w:val="28"/>
          <w:szCs w:val="28"/>
          <w:lang w:eastAsia="ru-RU"/>
        </w:rPr>
      </w:pPr>
      <w:r w:rsidRPr="00D53CBF">
        <w:rPr>
          <w:rFonts w:ascii="Times New Roman" w:hAnsi="Times New Roman"/>
          <w:bCs/>
          <w:sz w:val="28"/>
          <w:szCs w:val="28"/>
        </w:rPr>
        <w:t>подпункт 8 пункта 1 статьи 28 исключить;</w:t>
      </w:r>
    </w:p>
    <w:p w:rsidR="00E73A19" w:rsidRPr="00E73A19" w:rsidRDefault="00E73A19" w:rsidP="00B668C8">
      <w:pPr>
        <w:pStyle w:val="ab"/>
        <w:numPr>
          <w:ilvl w:val="1"/>
          <w:numId w:val="1"/>
        </w:numPr>
        <w:suppressAutoHyphens w:val="0"/>
        <w:spacing w:after="0" w:line="240" w:lineRule="auto"/>
        <w:ind w:left="0" w:firstLine="709"/>
        <w:jc w:val="both"/>
        <w:rPr>
          <w:rFonts w:ascii="Times New Roman" w:eastAsia="Times New Roman" w:hAnsi="Times New Roman"/>
          <w:sz w:val="28"/>
          <w:szCs w:val="28"/>
          <w:lang w:eastAsia="ru-RU"/>
        </w:rPr>
      </w:pPr>
      <w:r>
        <w:rPr>
          <w:rFonts w:ascii="Times New Roman" w:hAnsi="Times New Roman"/>
          <w:bCs/>
          <w:sz w:val="28"/>
          <w:szCs w:val="28"/>
        </w:rPr>
        <w:t>в статье 28.2:</w:t>
      </w:r>
    </w:p>
    <w:p w:rsidR="00E73A19" w:rsidRDefault="00E73A19" w:rsidP="00B668C8">
      <w:pPr>
        <w:pStyle w:val="ab"/>
        <w:suppressAutoHyphens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1 изложить в следующей редакции:</w:t>
      </w:r>
    </w:p>
    <w:p w:rsidR="00B668C8" w:rsidRDefault="00E73A19"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imes New Roman" w:hAnsi="Times New Roman"/>
          <w:sz w:val="28"/>
          <w:szCs w:val="28"/>
          <w:lang w:eastAsia="ru-RU"/>
        </w:rPr>
        <w:t xml:space="preserve"> «1. </w:t>
      </w:r>
      <w:proofErr w:type="gramStart"/>
      <w:r>
        <w:rPr>
          <w:rFonts w:ascii="Times New Roman" w:eastAsiaTheme="minorHAnsi" w:hAnsi="Times New Roman"/>
          <w:sz w:val="28"/>
          <w:szCs w:val="28"/>
          <w:lang w:eastAsia="en-US"/>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w:t>
      </w:r>
      <w:hyperlink r:id="rId9" w:history="1">
        <w:r w:rsidRPr="002D3E81">
          <w:rPr>
            <w:rFonts w:ascii="Times New Roman" w:eastAsiaTheme="minorHAnsi" w:hAnsi="Times New Roman"/>
            <w:sz w:val="28"/>
            <w:szCs w:val="28"/>
            <w:lang w:eastAsia="en-US"/>
          </w:rPr>
          <w:t>законом</w:t>
        </w:r>
      </w:hyperlink>
      <w:r w:rsidRPr="002D3E81">
        <w:rPr>
          <w:rFonts w:ascii="Times New Roman" w:eastAsiaTheme="minorHAnsi" w:hAnsi="Times New Roman"/>
          <w:sz w:val="28"/>
          <w:szCs w:val="28"/>
          <w:lang w:eastAsia="en-US"/>
        </w:rPr>
        <w:t xml:space="preserve"> «О страховых пенсиях», либо досрочно назначенной в соответствии с Федеральным </w:t>
      </w:r>
      <w:hyperlink r:id="rId10" w:history="1">
        <w:r w:rsidRPr="002D3E81">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w:t>
      </w:r>
      <w:proofErr w:type="gramEnd"/>
      <w:r>
        <w:rPr>
          <w:rFonts w:ascii="Times New Roman" w:eastAsiaTheme="minorHAnsi" w:hAnsi="Times New Roman"/>
          <w:sz w:val="28"/>
          <w:szCs w:val="28"/>
          <w:lang w:eastAsia="en-US"/>
        </w:rPr>
        <w:t xml:space="preserve">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1" w:history="1">
        <w:r w:rsidRPr="002D3E81">
          <w:rPr>
            <w:rFonts w:ascii="Times New Roman" w:eastAsiaTheme="minorHAnsi" w:hAnsi="Times New Roman"/>
            <w:sz w:val="28"/>
            <w:szCs w:val="28"/>
            <w:lang w:eastAsia="en-US"/>
          </w:rPr>
          <w:t>подпунктами 2</w:t>
        </w:r>
      </w:hyperlink>
      <w:r w:rsidRPr="002D3E81">
        <w:rPr>
          <w:rFonts w:ascii="Times New Roman" w:eastAsiaTheme="minorHAnsi" w:hAnsi="Times New Roman"/>
          <w:sz w:val="28"/>
          <w:szCs w:val="28"/>
          <w:lang w:eastAsia="en-US"/>
        </w:rPr>
        <w:t xml:space="preserve"> и </w:t>
      </w:r>
      <w:hyperlink r:id="rId12" w:history="1">
        <w:r w:rsidRPr="002D3E81">
          <w:rPr>
            <w:rFonts w:ascii="Times New Roman" w:eastAsiaTheme="minorHAnsi" w:hAnsi="Times New Roman"/>
            <w:sz w:val="28"/>
            <w:szCs w:val="28"/>
            <w:lang w:eastAsia="en-US"/>
          </w:rPr>
          <w:t>4 пункта 1 статьи 4</w:t>
        </w:r>
      </w:hyperlink>
      <w:r w:rsidRPr="002D3E81">
        <w:rPr>
          <w:rFonts w:ascii="Times New Roman" w:eastAsiaTheme="minorHAnsi" w:hAnsi="Times New Roman"/>
          <w:sz w:val="28"/>
          <w:szCs w:val="28"/>
          <w:lang w:eastAsia="en-US"/>
        </w:rPr>
        <w:t xml:space="preserve"> Федерального закона </w:t>
      </w:r>
      <w:hyperlink r:id="rId13" w:tgtFrame="_blank" w:history="1">
        <w:r w:rsidRPr="002D3E81">
          <w:rPr>
            <w:rFonts w:ascii="Times New Roman" w:eastAsia="Times New Roman" w:hAnsi="Times New Roman"/>
            <w:sz w:val="28"/>
            <w:szCs w:val="28"/>
            <w:lang w:eastAsia="ru-RU"/>
          </w:rPr>
          <w:t> от 15.12.2001 № 166-ФЗ</w:t>
        </w:r>
      </w:hyperlink>
      <w:r>
        <w:rPr>
          <w:rFonts w:ascii="Times New Roman" w:eastAsia="Times New Roman" w:hAnsi="Times New Roman"/>
          <w:color w:val="0000FF"/>
          <w:sz w:val="28"/>
          <w:szCs w:val="28"/>
          <w:lang w:eastAsia="ru-RU"/>
        </w:rPr>
        <w:t xml:space="preserve"> </w:t>
      </w:r>
      <w:r w:rsidRPr="002D3E81">
        <w:rPr>
          <w:rFonts w:ascii="Times New Roman" w:eastAsia="Times New Roman" w:hAnsi="Times New Roman"/>
          <w:sz w:val="28"/>
          <w:szCs w:val="28"/>
          <w:lang w:eastAsia="ru-RU"/>
        </w:rPr>
        <w:t>«</w:t>
      </w:r>
      <w:r w:rsidRPr="002D3E81">
        <w:rPr>
          <w:rFonts w:ascii="Times New Roman" w:eastAsiaTheme="minorHAnsi" w:hAnsi="Times New Roman"/>
          <w:sz w:val="28"/>
          <w:szCs w:val="28"/>
          <w:lang w:eastAsia="en-US"/>
        </w:rPr>
        <w:t xml:space="preserve">О </w:t>
      </w:r>
      <w:r>
        <w:rPr>
          <w:rFonts w:ascii="Times New Roman" w:eastAsiaTheme="minorHAnsi" w:hAnsi="Times New Roman"/>
          <w:sz w:val="28"/>
          <w:szCs w:val="28"/>
          <w:lang w:eastAsia="en-US"/>
        </w:rPr>
        <w:t>государственном пенсионном обеспечении в Российской Федерации»</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w:t>
      </w:r>
    </w:p>
    <w:p w:rsidR="000D472B" w:rsidRDefault="000D472B"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дополнить пунктом 2.1. следующего содержания:</w:t>
      </w:r>
    </w:p>
    <w:p w:rsidR="000D472B" w:rsidRDefault="000D472B"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Pr="000D472B">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Pr>
          <w:rFonts w:ascii="Times New Roman" w:eastAsiaTheme="minorHAnsi" w:hAnsi="Times New Roman"/>
          <w:sz w:val="28"/>
          <w:szCs w:val="28"/>
          <w:lang w:eastAsia="en-US"/>
        </w:rPr>
        <w:t xml:space="preserve"> обвинительного приговора суда, со дня приобретения статуса иностранного агента</w:t>
      </w:r>
      <w:proofErr w:type="gramStart"/>
      <w:r>
        <w:rPr>
          <w:rFonts w:ascii="Times New Roman" w:eastAsiaTheme="minorHAnsi" w:hAnsi="Times New Roman"/>
          <w:sz w:val="28"/>
          <w:szCs w:val="28"/>
          <w:lang w:eastAsia="en-US"/>
        </w:rPr>
        <w:t>.»;</w:t>
      </w:r>
      <w:proofErr w:type="gramEnd"/>
    </w:p>
    <w:p w:rsidR="008D35B3" w:rsidRDefault="008D35B3"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пункт 3 изложить в следующей редакции:</w:t>
      </w:r>
    </w:p>
    <w:p w:rsidR="008D35B3" w:rsidRDefault="008D35B3"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8D35B3">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4" w:history="1">
        <w:r w:rsidRPr="002D3E81">
          <w:rPr>
            <w:rFonts w:ascii="Times New Roman" w:eastAsiaTheme="minorHAnsi" w:hAnsi="Times New Roman"/>
            <w:sz w:val="28"/>
            <w:szCs w:val="28"/>
            <w:lang w:eastAsia="en-US"/>
          </w:rPr>
          <w:t>законом</w:t>
        </w:r>
      </w:hyperlink>
      <w:r w:rsidRPr="002D3E81">
        <w:rPr>
          <w:rFonts w:ascii="Times New Roman" w:eastAsiaTheme="minorHAnsi" w:hAnsi="Times New Roman"/>
          <w:sz w:val="28"/>
          <w:szCs w:val="28"/>
          <w:lang w:eastAsia="en-US"/>
        </w:rPr>
        <w:t xml:space="preserve"> </w:t>
      </w:r>
      <w:r w:rsidR="002D3E81">
        <w:rPr>
          <w:rFonts w:ascii="Times New Roman" w:eastAsiaTheme="minorHAnsi" w:hAnsi="Times New Roman"/>
          <w:sz w:val="28"/>
          <w:szCs w:val="28"/>
          <w:lang w:eastAsia="en-US"/>
        </w:rPr>
        <w:t>«</w:t>
      </w:r>
      <w:r>
        <w:rPr>
          <w:rFonts w:ascii="Times New Roman" w:eastAsiaTheme="minorHAnsi" w:hAnsi="Times New Roman"/>
          <w:sz w:val="28"/>
          <w:szCs w:val="28"/>
          <w:lang w:eastAsia="en-US"/>
        </w:rPr>
        <w:t>О страховых пенсия</w:t>
      </w:r>
      <w:r w:rsidR="002D3E81">
        <w:rPr>
          <w:rFonts w:ascii="Times New Roman" w:eastAsiaTheme="minorHAnsi" w:hAnsi="Times New Roman"/>
          <w:sz w:val="28"/>
          <w:szCs w:val="28"/>
          <w:lang w:eastAsia="en-US"/>
        </w:rPr>
        <w:t>х»</w:t>
      </w:r>
      <w:r>
        <w:rPr>
          <w:rFonts w:ascii="Times New Roman" w:eastAsiaTheme="minorHAnsi" w:hAnsi="Times New Roman"/>
          <w:sz w:val="28"/>
          <w:szCs w:val="28"/>
          <w:lang w:eastAsia="en-US"/>
        </w:rPr>
        <w:t>, пенсии по государственному пенсионному обеспечению и пенсии за выслугу лет составляла не более 45 процентов двукратного месячного</w:t>
      </w:r>
      <w:proofErr w:type="gramEnd"/>
      <w:r>
        <w:rPr>
          <w:rFonts w:ascii="Times New Roman" w:eastAsiaTheme="minorHAnsi" w:hAnsi="Times New Roman"/>
          <w:sz w:val="28"/>
          <w:szCs w:val="28"/>
          <w:lang w:eastAsia="en-US"/>
        </w:rPr>
        <w:t xml:space="preserve"> денежного вознаграждения с учетом коэффициента, предусмотренного </w:t>
      </w:r>
      <w:hyperlink r:id="rId15" w:history="1">
        <w:r w:rsidRPr="002D3E81">
          <w:rPr>
            <w:rFonts w:ascii="Times New Roman" w:eastAsiaTheme="minorHAnsi" w:hAnsi="Times New Roman"/>
            <w:sz w:val="28"/>
            <w:szCs w:val="28"/>
            <w:lang w:eastAsia="en-US"/>
          </w:rPr>
          <w:t xml:space="preserve">пунктом </w:t>
        </w:r>
      </w:hyperlink>
      <w:r w:rsidR="002D3E81">
        <w:rPr>
          <w:rFonts w:ascii="Times New Roman" w:eastAsiaTheme="minorHAnsi" w:hAnsi="Times New Roman"/>
          <w:sz w:val="28"/>
          <w:szCs w:val="28"/>
          <w:lang w:eastAsia="en-US"/>
        </w:rPr>
        <w:t>8</w:t>
      </w:r>
      <w:r w:rsidRPr="002D3E8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настоящей статьи, при наличии срока исполнения полномочий по муниципальной должности пять лет. </w:t>
      </w:r>
      <w:proofErr w:type="gramStart"/>
      <w:r>
        <w:rPr>
          <w:rFonts w:ascii="Times New Roman" w:eastAsiaTheme="minorHAnsi" w:hAnsi="Times New Roman"/>
          <w:sz w:val="28"/>
          <w:szCs w:val="28"/>
          <w:lang w:eastAsia="en-US"/>
        </w:rPr>
        <w:t xml:space="preserve">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w:t>
      </w:r>
      <w:r>
        <w:rPr>
          <w:rFonts w:ascii="Times New Roman" w:eastAsiaTheme="minorHAnsi" w:hAnsi="Times New Roman"/>
          <w:sz w:val="28"/>
          <w:szCs w:val="28"/>
          <w:lang w:eastAsia="en-US"/>
        </w:rPr>
        <w:lastRenderedPageBreak/>
        <w:t>процентов двукратного месячного денежного</w:t>
      </w:r>
      <w:proofErr w:type="gramEnd"/>
      <w:r>
        <w:rPr>
          <w:rFonts w:ascii="Times New Roman" w:eastAsiaTheme="minorHAnsi" w:hAnsi="Times New Roman"/>
          <w:sz w:val="28"/>
          <w:szCs w:val="28"/>
          <w:lang w:eastAsia="en-US"/>
        </w:rPr>
        <w:t xml:space="preserve"> вознаграждения </w:t>
      </w:r>
      <w:r w:rsidRPr="008D35B3">
        <w:rPr>
          <w:rFonts w:ascii="Times New Roman" w:eastAsiaTheme="minorHAnsi" w:hAnsi="Times New Roman"/>
          <w:sz w:val="28"/>
          <w:szCs w:val="28"/>
          <w:lang w:eastAsia="en-US"/>
        </w:rPr>
        <w:t>с учетом коэффициента, предусмотренного</w:t>
      </w:r>
      <w:r w:rsidR="002D3E81">
        <w:rPr>
          <w:rFonts w:ascii="Times New Roman" w:eastAsiaTheme="minorHAnsi" w:hAnsi="Times New Roman"/>
          <w:sz w:val="28"/>
          <w:szCs w:val="28"/>
          <w:lang w:eastAsia="en-US"/>
        </w:rPr>
        <w:t xml:space="preserve"> пунктом</w:t>
      </w:r>
      <w:r w:rsidRPr="002D3E81">
        <w:rPr>
          <w:rFonts w:ascii="Times New Roman" w:eastAsiaTheme="minorHAnsi" w:hAnsi="Times New Roman"/>
          <w:sz w:val="28"/>
          <w:szCs w:val="28"/>
          <w:lang w:eastAsia="en-US"/>
        </w:rPr>
        <w:t xml:space="preserve"> </w:t>
      </w:r>
      <w:hyperlink r:id="rId16" w:history="1">
        <w:r w:rsidRPr="002D3E81">
          <w:rPr>
            <w:rFonts w:ascii="Times New Roman" w:eastAsiaTheme="minorHAnsi" w:hAnsi="Times New Roman"/>
            <w:sz w:val="28"/>
            <w:szCs w:val="28"/>
            <w:lang w:eastAsia="en-US"/>
          </w:rPr>
          <w:t>8</w:t>
        </w:r>
      </w:hyperlink>
      <w:r w:rsidRPr="002D3E81">
        <w:rPr>
          <w:rFonts w:ascii="Times New Roman" w:eastAsiaTheme="minorHAnsi" w:hAnsi="Times New Roman"/>
          <w:sz w:val="28"/>
          <w:szCs w:val="28"/>
          <w:lang w:eastAsia="en-US"/>
        </w:rPr>
        <w:t xml:space="preserve"> </w:t>
      </w:r>
      <w:r w:rsidRPr="008D35B3">
        <w:rPr>
          <w:rFonts w:ascii="Times New Roman" w:eastAsiaTheme="minorHAnsi" w:hAnsi="Times New Roman"/>
          <w:sz w:val="28"/>
          <w:szCs w:val="28"/>
          <w:lang w:eastAsia="en-US"/>
        </w:rPr>
        <w:t>настоящей статьи</w:t>
      </w:r>
      <w:proofErr w:type="gramStart"/>
      <w:r w:rsidRPr="008D35B3">
        <w:rPr>
          <w:rFonts w:ascii="Times New Roman" w:eastAsiaTheme="minorHAnsi" w:hAnsi="Times New Roman"/>
          <w:sz w:val="28"/>
          <w:szCs w:val="28"/>
          <w:lang w:eastAsia="en-US"/>
        </w:rPr>
        <w:t>.</w:t>
      </w:r>
      <w:r w:rsidR="002368FA">
        <w:rPr>
          <w:rFonts w:ascii="Times New Roman" w:eastAsiaTheme="minorHAnsi" w:hAnsi="Times New Roman"/>
          <w:sz w:val="28"/>
          <w:szCs w:val="28"/>
          <w:lang w:eastAsia="en-US"/>
        </w:rPr>
        <w:t>»;</w:t>
      </w:r>
      <w:proofErr w:type="gramEnd"/>
    </w:p>
    <w:p w:rsidR="008D35B3" w:rsidRDefault="002368FA"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пункт 8 изложить в следующей редакции:</w:t>
      </w:r>
    </w:p>
    <w:p w:rsidR="00E73A19" w:rsidRPr="00D53CBF" w:rsidRDefault="002368FA" w:rsidP="00B668C8">
      <w:pPr>
        <w:suppressAutoHyphens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heme="minorHAnsi" w:hAnsi="Times New Roman"/>
          <w:sz w:val="28"/>
          <w:szCs w:val="28"/>
          <w:lang w:eastAsia="en-US"/>
        </w:rPr>
        <w:t>«8.</w:t>
      </w:r>
      <w:r w:rsidRPr="002368FA">
        <w:rPr>
          <w:rFonts w:ascii="Arial" w:eastAsiaTheme="minorHAnsi" w:hAnsi="Arial" w:cs="Arial"/>
          <w:sz w:val="24"/>
          <w:szCs w:val="24"/>
          <w:lang w:eastAsia="en-US"/>
        </w:rPr>
        <w:t xml:space="preserve"> </w:t>
      </w:r>
      <w:r w:rsidRPr="002368FA">
        <w:rPr>
          <w:rFonts w:ascii="Times New Roman" w:eastAsiaTheme="minorHAnsi" w:hAnsi="Times New Roman"/>
          <w:sz w:val="28"/>
          <w:szCs w:val="28"/>
          <w:lang w:eastAsia="en-US"/>
        </w:rPr>
        <w:t>Размер пенсии за выслугу лет  исчисля</w:t>
      </w:r>
      <w:r>
        <w:rPr>
          <w:rFonts w:ascii="Times New Roman" w:eastAsiaTheme="minorHAnsi" w:hAnsi="Times New Roman"/>
          <w:sz w:val="28"/>
          <w:szCs w:val="28"/>
          <w:lang w:eastAsia="en-US"/>
        </w:rPr>
        <w:t>ется</w:t>
      </w:r>
      <w:r w:rsidRPr="002368FA">
        <w:rPr>
          <w:rFonts w:ascii="Times New Roman" w:eastAsiaTheme="minorHAnsi" w:hAnsi="Times New Roman"/>
          <w:sz w:val="28"/>
          <w:szCs w:val="28"/>
          <w:lang w:eastAsia="en-US"/>
        </w:rPr>
        <w:t xml:space="preserve"> исходя из двукратного месячного денежного вознаграждения по соответствующей должности на момент назначения пенсии. </w:t>
      </w:r>
      <w:proofErr w:type="gramStart"/>
      <w:r w:rsidRPr="002368FA">
        <w:rPr>
          <w:rFonts w:ascii="Times New Roman" w:eastAsiaTheme="minorHAnsi" w:hAnsi="Times New Roman"/>
          <w:sz w:val="28"/>
          <w:szCs w:val="28"/>
          <w:lang w:eastAsia="en-US"/>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w:t>
      </w:r>
      <w:r>
        <w:rPr>
          <w:rFonts w:ascii="Times New Roman" w:eastAsiaTheme="minorHAnsi" w:hAnsi="Times New Roman"/>
          <w:sz w:val="28"/>
          <w:szCs w:val="28"/>
          <w:lang w:eastAsia="en-US"/>
        </w:rPr>
        <w:t>е</w:t>
      </w:r>
      <w:r w:rsidRPr="002368FA">
        <w:rPr>
          <w:rFonts w:ascii="Times New Roman" w:eastAsiaTheme="minorHAnsi" w:hAnsi="Times New Roman"/>
          <w:sz w:val="28"/>
          <w:szCs w:val="28"/>
          <w:lang w:eastAsia="en-US"/>
        </w:rPr>
        <w:t>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2368FA">
        <w:rPr>
          <w:rFonts w:ascii="Times New Roman" w:eastAsiaTheme="minorHAnsi" w:hAnsi="Times New Roman"/>
          <w:sz w:val="28"/>
          <w:szCs w:val="28"/>
          <w:lang w:eastAsia="en-US"/>
        </w:rPr>
        <w:t>, в иных местностях края с особыми климатическими условиями</w:t>
      </w:r>
      <w:proofErr w:type="gramStart"/>
      <w:r w:rsidRPr="002368FA">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roofErr w:type="gramEnd"/>
    </w:p>
    <w:p w:rsidR="00D53CBF" w:rsidRDefault="00B34F2D" w:rsidP="00B668C8">
      <w:pPr>
        <w:pStyle w:val="ab"/>
        <w:numPr>
          <w:ilvl w:val="1"/>
          <w:numId w:val="1"/>
        </w:numPr>
        <w:suppressAutoHyphens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пункте 1</w:t>
      </w:r>
      <w:r w:rsidR="002D3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статьи 34:</w:t>
      </w:r>
    </w:p>
    <w:p w:rsidR="00B34F2D" w:rsidRDefault="00B34F2D" w:rsidP="00B668C8">
      <w:pPr>
        <w:pStyle w:val="ab"/>
        <w:suppressAutoHyphens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подпункт  2 изложить в следующей редакции:</w:t>
      </w:r>
    </w:p>
    <w:p w:rsidR="00B34F2D" w:rsidRDefault="00B34F2D"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imes New Roman" w:hAnsi="Times New Roman"/>
          <w:sz w:val="28"/>
          <w:szCs w:val="28"/>
          <w:lang w:eastAsia="ru-RU"/>
        </w:rPr>
        <w:t>«2)</w:t>
      </w:r>
      <w:r w:rsidRPr="00B34F2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управляет и распоряжается имуществом, находящимся в собственности муниципального района</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w:t>
      </w:r>
    </w:p>
    <w:p w:rsidR="00B34F2D" w:rsidRDefault="00B34F2D" w:rsidP="00B668C8">
      <w:pPr>
        <w:suppressAutoHyphens w:val="0"/>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0" w:name="_GoBack"/>
      <w:bookmarkEnd w:id="0"/>
      <w:r>
        <w:rPr>
          <w:rFonts w:ascii="Times New Roman" w:eastAsiaTheme="minorHAnsi" w:hAnsi="Times New Roman"/>
          <w:sz w:val="28"/>
          <w:szCs w:val="28"/>
          <w:lang w:eastAsia="en-US"/>
        </w:rPr>
        <w:t>подпункт 6    изложить в следующей редакции:</w:t>
      </w:r>
    </w:p>
    <w:p w:rsidR="00B34F2D" w:rsidRDefault="00B34F2D" w:rsidP="00B668C8">
      <w:pPr>
        <w:suppressAutoHyphens w:val="0"/>
        <w:autoSpaceDE w:val="0"/>
        <w:autoSpaceDN w:val="0"/>
        <w:adjustRightInd w:val="0"/>
        <w:spacing w:after="0" w:line="240" w:lineRule="auto"/>
        <w:ind w:firstLine="709"/>
        <w:jc w:val="both"/>
        <w:rPr>
          <w:rFonts w:ascii="Times New Roman" w:eastAsiaTheme="minorHAnsi" w:hAnsi="Times New Roman"/>
          <w:bCs/>
          <w:sz w:val="28"/>
          <w:szCs w:val="28"/>
          <w:lang w:eastAsia="en-US"/>
        </w:rPr>
      </w:pPr>
      <w:r>
        <w:rPr>
          <w:rFonts w:ascii="Times New Roman" w:eastAsiaTheme="minorHAnsi" w:hAnsi="Times New Roman"/>
          <w:sz w:val="28"/>
          <w:szCs w:val="28"/>
          <w:lang w:eastAsia="en-US"/>
        </w:rPr>
        <w:t>«6)</w:t>
      </w:r>
      <w:r w:rsidRPr="00B34F2D">
        <w:rPr>
          <w:rFonts w:ascii="Arial" w:eastAsiaTheme="minorHAnsi" w:hAnsi="Arial" w:cs="Arial"/>
          <w:b/>
          <w:bCs/>
          <w:sz w:val="26"/>
          <w:szCs w:val="26"/>
          <w:lang w:eastAsia="en-US"/>
        </w:rPr>
        <w:t xml:space="preserve"> </w:t>
      </w:r>
      <w:r w:rsidRPr="00B34F2D">
        <w:rPr>
          <w:rFonts w:ascii="Times New Roman" w:eastAsiaTheme="minorHAnsi" w:hAnsi="Times New Roman"/>
          <w:bCs/>
          <w:sz w:val="28"/>
          <w:szCs w:val="28"/>
          <w:lang w:eastAsia="en-US"/>
        </w:rPr>
        <w:t>осуществляет функции и полномочия учредителя муниципальных унитарных предприятий и муниципальных учреждений, утверждает их уставы</w:t>
      </w:r>
      <w:proofErr w:type="gramStart"/>
      <w:r w:rsidRPr="00B34F2D">
        <w:rPr>
          <w:rFonts w:ascii="Times New Roman" w:eastAsiaTheme="minorHAnsi" w:hAnsi="Times New Roman"/>
          <w:bCs/>
          <w:sz w:val="28"/>
          <w:szCs w:val="28"/>
          <w:lang w:eastAsia="en-US"/>
        </w:rPr>
        <w:t>;</w:t>
      </w:r>
      <w:r>
        <w:rPr>
          <w:rFonts w:ascii="Times New Roman" w:eastAsiaTheme="minorHAnsi" w:hAnsi="Times New Roman"/>
          <w:bCs/>
          <w:sz w:val="28"/>
          <w:szCs w:val="28"/>
          <w:lang w:eastAsia="en-US"/>
        </w:rPr>
        <w:t>»</w:t>
      </w:r>
      <w:proofErr w:type="gramEnd"/>
      <w:r>
        <w:rPr>
          <w:rFonts w:ascii="Times New Roman" w:eastAsiaTheme="minorHAnsi" w:hAnsi="Times New Roman"/>
          <w:bCs/>
          <w:sz w:val="28"/>
          <w:szCs w:val="28"/>
          <w:lang w:eastAsia="en-US"/>
        </w:rPr>
        <w:t>;</w:t>
      </w:r>
    </w:p>
    <w:p w:rsidR="002E549D" w:rsidRPr="002E549D" w:rsidRDefault="002E549D" w:rsidP="00B668C8">
      <w:pPr>
        <w:pStyle w:val="ab"/>
        <w:numPr>
          <w:ilvl w:val="1"/>
          <w:numId w:val="1"/>
        </w:numPr>
        <w:spacing w:after="0" w:line="240" w:lineRule="auto"/>
        <w:ind w:left="0" w:firstLine="709"/>
        <w:jc w:val="both"/>
        <w:rPr>
          <w:rFonts w:ascii="Times New Roman" w:eastAsia="Times New Roman" w:hAnsi="Times New Roman"/>
          <w:bCs/>
          <w:color w:val="000000"/>
          <w:sz w:val="28"/>
          <w:szCs w:val="28"/>
          <w:lang w:eastAsia="ru-RU"/>
        </w:rPr>
      </w:pPr>
      <w:r w:rsidRPr="002E549D">
        <w:rPr>
          <w:rFonts w:ascii="Times New Roman" w:eastAsia="Times New Roman" w:hAnsi="Times New Roman"/>
          <w:bCs/>
          <w:color w:val="000000"/>
          <w:sz w:val="28"/>
          <w:szCs w:val="28"/>
          <w:lang w:eastAsia="ru-RU"/>
        </w:rPr>
        <w:t xml:space="preserve">в пункте 4 статьи 40.1 слова </w:t>
      </w:r>
      <w:r w:rsidRPr="002E549D">
        <w:rPr>
          <w:rFonts w:ascii="Times New Roman" w:eastAsia="Times New Roman" w:hAnsi="Times New Roman"/>
          <w:color w:val="000000"/>
          <w:sz w:val="28"/>
          <w:szCs w:val="28"/>
          <w:lang w:eastAsia="ru-RU"/>
        </w:rPr>
        <w:t>«проектам правил благоустройства территорий</w:t>
      </w:r>
      <w:proofErr w:type="gramStart"/>
      <w:r w:rsidRPr="002E549D">
        <w:rPr>
          <w:rFonts w:ascii="Times New Roman" w:eastAsia="Times New Roman" w:hAnsi="Times New Roman"/>
          <w:color w:val="000000"/>
          <w:sz w:val="28"/>
          <w:szCs w:val="28"/>
          <w:lang w:eastAsia="ru-RU"/>
        </w:rPr>
        <w:t>,»</w:t>
      </w:r>
      <w:proofErr w:type="gramEnd"/>
      <w:r w:rsidRPr="002E549D">
        <w:rPr>
          <w:rFonts w:ascii="Times New Roman" w:eastAsia="Times New Roman" w:hAnsi="Times New Roman"/>
          <w:color w:val="000000"/>
          <w:sz w:val="28"/>
          <w:szCs w:val="28"/>
          <w:lang w:eastAsia="ru-RU"/>
        </w:rPr>
        <w:t xml:space="preserve"> </w:t>
      </w:r>
      <w:r w:rsidRPr="002E549D">
        <w:rPr>
          <w:rFonts w:ascii="Times New Roman" w:eastAsia="Times New Roman" w:hAnsi="Times New Roman"/>
          <w:bCs/>
          <w:color w:val="000000"/>
          <w:sz w:val="28"/>
          <w:szCs w:val="28"/>
          <w:lang w:eastAsia="ru-RU"/>
        </w:rPr>
        <w:t>исключить;</w:t>
      </w:r>
    </w:p>
    <w:p w:rsidR="002E549D" w:rsidRPr="002E549D" w:rsidRDefault="002E549D" w:rsidP="00B668C8">
      <w:pPr>
        <w:pStyle w:val="ab"/>
        <w:numPr>
          <w:ilvl w:val="1"/>
          <w:numId w:val="1"/>
        </w:numPr>
        <w:spacing w:after="0" w:line="240" w:lineRule="auto"/>
        <w:ind w:left="0" w:firstLine="709"/>
        <w:jc w:val="both"/>
        <w:rPr>
          <w:rFonts w:ascii="Times New Roman" w:hAnsi="Times New Roman"/>
          <w:bCs/>
          <w:iCs/>
          <w:color w:val="000000"/>
          <w:sz w:val="28"/>
          <w:szCs w:val="28"/>
        </w:rPr>
      </w:pPr>
      <w:r w:rsidRPr="002E549D">
        <w:rPr>
          <w:rFonts w:ascii="Times New Roman" w:hAnsi="Times New Roman"/>
          <w:bCs/>
          <w:iCs/>
          <w:color w:val="000000"/>
          <w:sz w:val="28"/>
          <w:szCs w:val="28"/>
        </w:rPr>
        <w:t xml:space="preserve">в статье </w:t>
      </w:r>
      <w:r w:rsidR="000225C6">
        <w:rPr>
          <w:rFonts w:ascii="Times New Roman" w:hAnsi="Times New Roman"/>
          <w:bCs/>
          <w:iCs/>
          <w:color w:val="000000"/>
          <w:sz w:val="28"/>
          <w:szCs w:val="28"/>
        </w:rPr>
        <w:t>41</w:t>
      </w:r>
      <w:r w:rsidRPr="002E549D">
        <w:rPr>
          <w:rFonts w:ascii="Times New Roman" w:hAnsi="Times New Roman"/>
          <w:bCs/>
          <w:iCs/>
          <w:color w:val="000000"/>
          <w:sz w:val="28"/>
          <w:szCs w:val="28"/>
        </w:rPr>
        <w:t>:</w:t>
      </w:r>
    </w:p>
    <w:p w:rsidR="002E549D" w:rsidRPr="002E549D" w:rsidRDefault="002E549D" w:rsidP="00B668C8">
      <w:pPr>
        <w:pStyle w:val="ab"/>
        <w:spacing w:after="0" w:line="240" w:lineRule="auto"/>
        <w:ind w:left="0" w:firstLine="709"/>
        <w:jc w:val="both"/>
        <w:rPr>
          <w:rFonts w:ascii="Times New Roman" w:hAnsi="Times New Roman"/>
          <w:bCs/>
          <w:iCs/>
          <w:color w:val="000000"/>
          <w:sz w:val="28"/>
          <w:szCs w:val="28"/>
        </w:rPr>
      </w:pPr>
      <w:r w:rsidRPr="002E549D">
        <w:rPr>
          <w:rFonts w:ascii="Times New Roman" w:hAnsi="Times New Roman"/>
          <w:bCs/>
          <w:iCs/>
          <w:color w:val="000000"/>
          <w:sz w:val="28"/>
          <w:szCs w:val="28"/>
        </w:rPr>
        <w:t>- дополнить пунктами 2.1, 2.2, 2.3 следующего содержания:</w:t>
      </w:r>
    </w:p>
    <w:p w:rsidR="002E549D" w:rsidRPr="002E549D" w:rsidRDefault="002E549D" w:rsidP="00B668C8">
      <w:pPr>
        <w:pStyle w:val="ab"/>
        <w:spacing w:after="0" w:line="240" w:lineRule="auto"/>
        <w:ind w:left="0" w:firstLine="709"/>
        <w:jc w:val="both"/>
        <w:rPr>
          <w:rFonts w:ascii="Times New Roman" w:eastAsia="Times New Roman" w:hAnsi="Times New Roman"/>
          <w:color w:val="000000"/>
          <w:sz w:val="28"/>
          <w:szCs w:val="28"/>
        </w:rPr>
      </w:pPr>
      <w:r w:rsidRPr="002E549D">
        <w:rPr>
          <w:rFonts w:ascii="Times New Roman" w:hAnsi="Times New Roman"/>
          <w:bCs/>
          <w:iCs/>
          <w:color w:val="000000"/>
          <w:sz w:val="28"/>
          <w:szCs w:val="28"/>
        </w:rPr>
        <w:t>«</w:t>
      </w:r>
      <w:r w:rsidRPr="002E549D">
        <w:rPr>
          <w:rFonts w:ascii="Times New Roman" w:eastAsia="Times New Roman" w:hAnsi="Times New Roman"/>
          <w:color w:val="000000"/>
          <w:sz w:val="28"/>
          <w:szCs w:val="28"/>
        </w:rPr>
        <w:t>2.1. Собрание (конференция), проводимое по инициативе Главы района, назначается Главой района.</w:t>
      </w:r>
    </w:p>
    <w:p w:rsidR="002E549D" w:rsidRPr="002E549D" w:rsidRDefault="002E549D" w:rsidP="00B668C8">
      <w:pPr>
        <w:pStyle w:val="ab"/>
        <w:autoSpaceDE w:val="0"/>
        <w:spacing w:after="0" w:line="240" w:lineRule="auto"/>
        <w:ind w:left="0" w:firstLine="709"/>
        <w:jc w:val="both"/>
        <w:rPr>
          <w:rFonts w:ascii="Times New Roman" w:eastAsia="Times New Roman" w:hAnsi="Times New Roman"/>
          <w:sz w:val="28"/>
          <w:szCs w:val="28"/>
        </w:rPr>
      </w:pPr>
      <w:r w:rsidRPr="002E549D">
        <w:rPr>
          <w:rFonts w:ascii="Times New Roman" w:eastAsia="Times New Roman" w:hAnsi="Times New Roman"/>
          <w:color w:val="000000"/>
          <w:sz w:val="28"/>
          <w:szCs w:val="28"/>
        </w:rPr>
        <w:t xml:space="preserve">2.2. </w:t>
      </w:r>
      <w:r w:rsidRPr="002E549D">
        <w:rPr>
          <w:rFonts w:ascii="Times New Roman" w:eastAsia="Times New Roman" w:hAnsi="Times New Roman"/>
          <w:sz w:val="28"/>
          <w:szCs w:val="28"/>
        </w:rPr>
        <w:t>Собрание (конференция) граждан, проводимое по инициативе населения, назначается Советом депутатов.</w:t>
      </w:r>
    </w:p>
    <w:p w:rsidR="002E549D" w:rsidRPr="002E549D" w:rsidRDefault="002E549D" w:rsidP="00B668C8">
      <w:pPr>
        <w:pStyle w:val="ab"/>
        <w:spacing w:after="0" w:line="240" w:lineRule="auto"/>
        <w:ind w:left="0" w:firstLine="709"/>
        <w:jc w:val="both"/>
        <w:rPr>
          <w:rFonts w:ascii="Times New Roman" w:hAnsi="Times New Roman"/>
          <w:iCs/>
          <w:color w:val="000000"/>
          <w:sz w:val="28"/>
          <w:szCs w:val="28"/>
        </w:rPr>
      </w:pPr>
      <w:r w:rsidRPr="002E549D">
        <w:rPr>
          <w:rFonts w:ascii="Times New Roman" w:hAnsi="Times New Roman"/>
          <w:iCs/>
          <w:color w:val="000000"/>
          <w:sz w:val="28"/>
          <w:szCs w:val="28"/>
        </w:rPr>
        <w:t>2.3. Правовой акт о назначении собрания (конференции) до</w:t>
      </w:r>
      <w:r w:rsidR="000225C6">
        <w:rPr>
          <w:rFonts w:ascii="Times New Roman" w:hAnsi="Times New Roman"/>
          <w:iCs/>
          <w:color w:val="000000"/>
          <w:sz w:val="28"/>
          <w:szCs w:val="28"/>
        </w:rPr>
        <w:t>лжен быть принят в течение 20</w:t>
      </w:r>
      <w:r w:rsidRPr="002E549D">
        <w:rPr>
          <w:rFonts w:ascii="Times New Roman" w:hAnsi="Times New Roman"/>
          <w:iCs/>
          <w:color w:val="000000"/>
          <w:sz w:val="28"/>
          <w:szCs w:val="28"/>
        </w:rPr>
        <w:t xml:space="preserve">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roofErr w:type="gramStart"/>
      <w:r w:rsidRPr="002E549D">
        <w:rPr>
          <w:rFonts w:ascii="Times New Roman" w:hAnsi="Times New Roman"/>
          <w:iCs/>
          <w:color w:val="000000"/>
          <w:sz w:val="28"/>
          <w:szCs w:val="28"/>
        </w:rPr>
        <w:t>.»;</w:t>
      </w:r>
      <w:proofErr w:type="gramEnd"/>
    </w:p>
    <w:p w:rsidR="002E549D" w:rsidRPr="001A3A62" w:rsidRDefault="00BD6296" w:rsidP="00B668C8">
      <w:pPr>
        <w:pStyle w:val="ab"/>
        <w:spacing w:after="0" w:line="240" w:lineRule="auto"/>
        <w:ind w:left="0" w:firstLine="709"/>
        <w:jc w:val="both"/>
        <w:rPr>
          <w:rFonts w:ascii="Times New Roman" w:hAnsi="Times New Roman"/>
          <w:iCs/>
          <w:color w:val="000000"/>
          <w:sz w:val="28"/>
          <w:szCs w:val="28"/>
        </w:rPr>
      </w:pPr>
      <w:r>
        <w:rPr>
          <w:rFonts w:ascii="Times New Roman" w:hAnsi="Times New Roman"/>
          <w:iCs/>
          <w:color w:val="000000"/>
          <w:sz w:val="28"/>
          <w:szCs w:val="28"/>
        </w:rPr>
        <w:t>1.10</w:t>
      </w:r>
      <w:r w:rsidR="002E549D" w:rsidRPr="001A3A62">
        <w:rPr>
          <w:rFonts w:ascii="Times New Roman" w:hAnsi="Times New Roman"/>
          <w:iCs/>
          <w:color w:val="000000"/>
          <w:sz w:val="28"/>
          <w:szCs w:val="28"/>
        </w:rPr>
        <w:t>. пункт 2 статьи 42.1 после слов «инициативная группа» дополнить словами «численностью не менее десяти граждан», слово «устанавливается» заменить словами «может быть уменьшена»;</w:t>
      </w:r>
    </w:p>
    <w:p w:rsidR="00B330A0" w:rsidRPr="00403BBF" w:rsidRDefault="00B330A0" w:rsidP="00B668C8">
      <w:pPr>
        <w:pStyle w:val="a9"/>
        <w:ind w:left="0" w:firstLine="709"/>
        <w:jc w:val="both"/>
        <w:rPr>
          <w:rFonts w:ascii="Times New Roman" w:hAnsi="Times New Roman"/>
          <w:sz w:val="28"/>
          <w:szCs w:val="28"/>
          <w:lang w:val="ru-RU"/>
        </w:rPr>
      </w:pPr>
      <w:r w:rsidRPr="00403BBF">
        <w:rPr>
          <w:rFonts w:ascii="Times New Roman" w:eastAsia="Times New Roman" w:hAnsi="Times New Roman"/>
          <w:sz w:val="28"/>
          <w:szCs w:val="28"/>
          <w:lang w:val="ru-RU" w:eastAsia="ru-RU"/>
        </w:rPr>
        <w:t xml:space="preserve">2. </w:t>
      </w:r>
      <w:proofErr w:type="gramStart"/>
      <w:r w:rsidRPr="00403BBF">
        <w:rPr>
          <w:rFonts w:ascii="Times New Roman" w:hAnsi="Times New Roman"/>
          <w:sz w:val="28"/>
          <w:szCs w:val="28"/>
          <w:lang w:val="ru-RU"/>
        </w:rPr>
        <w:t>Контроль за</w:t>
      </w:r>
      <w:proofErr w:type="gramEnd"/>
      <w:r w:rsidRPr="00403BBF">
        <w:rPr>
          <w:rFonts w:ascii="Times New Roman" w:hAnsi="Times New Roman"/>
          <w:sz w:val="28"/>
          <w:szCs w:val="28"/>
          <w:lang w:val="ru-RU"/>
        </w:rPr>
        <w:t xml:space="preserve"> исполнением Решения возложить на постоянную комиссию районного Совета депутатов по законности, правопорядку, защите прав граждан, местному самоуправлению и связям с общественностью </w:t>
      </w:r>
      <w:r w:rsidRPr="00403BBF">
        <w:rPr>
          <w:rFonts w:ascii="Times New Roman" w:hAnsi="Times New Roman"/>
          <w:sz w:val="28"/>
          <w:szCs w:val="28"/>
          <w:lang w:val="ru-RU"/>
        </w:rPr>
        <w:br/>
        <w:t>(А.В. Дмитриев).</w:t>
      </w:r>
    </w:p>
    <w:p w:rsidR="0047351C" w:rsidRPr="00403BBF" w:rsidRDefault="0047351C" w:rsidP="00B668C8">
      <w:pPr>
        <w:widowControl w:val="0"/>
        <w:tabs>
          <w:tab w:val="left" w:pos="1134"/>
          <w:tab w:val="left" w:pos="1276"/>
        </w:tabs>
        <w:spacing w:after="0" w:line="240" w:lineRule="auto"/>
        <w:ind w:firstLine="709"/>
        <w:contextualSpacing/>
        <w:jc w:val="both"/>
        <w:rPr>
          <w:rFonts w:ascii="Times New Roman" w:eastAsia="Times New Roman" w:hAnsi="Times New Roman"/>
          <w:sz w:val="28"/>
          <w:szCs w:val="28"/>
          <w:lang w:eastAsia="ru-RU"/>
        </w:rPr>
      </w:pPr>
      <w:r w:rsidRPr="00403BBF">
        <w:rPr>
          <w:rFonts w:ascii="Times New Roman" w:eastAsia="Times New Roman" w:hAnsi="Times New Roman"/>
          <w:sz w:val="28"/>
          <w:szCs w:val="28"/>
          <w:lang w:eastAsia="ru-RU"/>
        </w:rPr>
        <w:t xml:space="preserve">3. </w:t>
      </w:r>
      <w:proofErr w:type="gramStart"/>
      <w:r w:rsidRPr="00403BBF">
        <w:rPr>
          <w:rFonts w:ascii="Times New Roman" w:eastAsia="Times New Roman" w:hAnsi="Times New Roman"/>
          <w:sz w:val="28"/>
          <w:szCs w:val="28"/>
          <w:lang w:eastAsia="ru-RU"/>
        </w:rPr>
        <w:t xml:space="preserve">Глава Большемуртинского района обязан опубликовать (обнародовать) зарегистрированное настоящее Решение в течение семи дней </w:t>
      </w:r>
      <w:r w:rsidRPr="00403BBF">
        <w:rPr>
          <w:rFonts w:ascii="Times New Roman" w:eastAsia="Times New Roman" w:hAnsi="Times New Roman"/>
          <w:sz w:val="28"/>
          <w:szCs w:val="28"/>
          <w:lang w:eastAsia="ru-RU"/>
        </w:rPr>
        <w:lastRenderedPageBreak/>
        <w:t>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w:t>
      </w:r>
      <w:r w:rsidRPr="00403BBF">
        <w:rPr>
          <w:rFonts w:ascii="Times New Roman" w:eastAsia="Times New Roman" w:hAnsi="Times New Roman"/>
          <w:color w:val="000000"/>
          <w:sz w:val="28"/>
          <w:szCs w:val="28"/>
          <w:lang w:eastAsia="ru-RU"/>
        </w:rPr>
        <w:t>ипальных образований Красноярского края.</w:t>
      </w:r>
      <w:proofErr w:type="gramEnd"/>
    </w:p>
    <w:p w:rsidR="0047351C" w:rsidRPr="00403BBF" w:rsidRDefault="0047351C" w:rsidP="00B668C8">
      <w:pPr>
        <w:tabs>
          <w:tab w:val="left" w:pos="708"/>
        </w:tabs>
        <w:spacing w:after="0" w:line="240" w:lineRule="auto"/>
        <w:ind w:firstLine="709"/>
        <w:jc w:val="both"/>
        <w:rPr>
          <w:rFonts w:ascii="Times New Roman" w:eastAsia="Times New Roman" w:hAnsi="Times New Roman"/>
          <w:sz w:val="28"/>
          <w:szCs w:val="28"/>
          <w:lang w:eastAsia="ru-RU"/>
        </w:rPr>
      </w:pPr>
      <w:r w:rsidRPr="00403BBF">
        <w:rPr>
          <w:rFonts w:ascii="Times New Roman" w:eastAsia="Times New Roman" w:hAnsi="Times New Roman"/>
          <w:bCs/>
          <w:color w:val="000000"/>
          <w:sz w:val="28"/>
          <w:szCs w:val="28"/>
          <w:lang w:eastAsia="ru-RU"/>
        </w:rPr>
        <w:t xml:space="preserve">4. </w:t>
      </w:r>
      <w:r w:rsidRPr="00403BBF">
        <w:rPr>
          <w:rFonts w:ascii="Times New Roman" w:eastAsia="Times New Roman" w:hAnsi="Times New Roman"/>
          <w:sz w:val="28"/>
          <w:szCs w:val="28"/>
          <w:lang w:eastAsia="ru-RU"/>
        </w:rPr>
        <w:t>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D86F92">
        <w:rPr>
          <w:rFonts w:ascii="Times New Roman" w:eastAsia="Times New Roman" w:hAnsi="Times New Roman"/>
          <w:sz w:val="28"/>
          <w:szCs w:val="28"/>
          <w:lang w:eastAsia="ru-RU"/>
        </w:rPr>
        <w:t>).</w:t>
      </w:r>
    </w:p>
    <w:tbl>
      <w:tblPr>
        <w:tblW w:w="9889" w:type="dxa"/>
        <w:tblLook w:val="04A0" w:firstRow="1" w:lastRow="0" w:firstColumn="1" w:lastColumn="0" w:noHBand="0" w:noVBand="1"/>
      </w:tblPr>
      <w:tblGrid>
        <w:gridCol w:w="5211"/>
        <w:gridCol w:w="4678"/>
      </w:tblGrid>
      <w:tr w:rsidR="004728EB" w:rsidRPr="00403BBF" w:rsidTr="002B597A">
        <w:tc>
          <w:tcPr>
            <w:tcW w:w="5211" w:type="dxa"/>
          </w:tcPr>
          <w:p w:rsidR="004728EB" w:rsidRPr="00403BBF" w:rsidRDefault="004728EB" w:rsidP="002B597A">
            <w:pPr>
              <w:pStyle w:val="a9"/>
              <w:ind w:left="0" w:firstLine="0"/>
              <w:jc w:val="left"/>
              <w:rPr>
                <w:rFonts w:ascii="Times New Roman" w:hAnsi="Times New Roman"/>
                <w:sz w:val="28"/>
                <w:szCs w:val="28"/>
                <w:lang w:val="ru-RU"/>
              </w:rPr>
            </w:pPr>
          </w:p>
          <w:p w:rsidR="004728EB" w:rsidRPr="00403BBF" w:rsidRDefault="004728EB" w:rsidP="002B597A">
            <w:pPr>
              <w:pStyle w:val="a9"/>
              <w:ind w:left="0" w:firstLine="0"/>
              <w:jc w:val="left"/>
              <w:rPr>
                <w:rFonts w:ascii="Times New Roman" w:hAnsi="Times New Roman"/>
                <w:sz w:val="28"/>
                <w:szCs w:val="28"/>
                <w:lang w:val="ru-RU"/>
              </w:rPr>
            </w:pPr>
          </w:p>
          <w:p w:rsidR="004728EB" w:rsidRPr="00403BBF" w:rsidRDefault="004728EB" w:rsidP="002B597A">
            <w:pPr>
              <w:pStyle w:val="a9"/>
              <w:ind w:left="0" w:firstLine="0"/>
              <w:jc w:val="left"/>
              <w:rPr>
                <w:rFonts w:ascii="Times New Roman" w:hAnsi="Times New Roman"/>
                <w:sz w:val="28"/>
                <w:szCs w:val="28"/>
                <w:lang w:val="ru-RU"/>
              </w:rPr>
            </w:pPr>
            <w:r w:rsidRPr="00403BBF">
              <w:rPr>
                <w:rFonts w:ascii="Times New Roman" w:hAnsi="Times New Roman"/>
                <w:sz w:val="28"/>
                <w:szCs w:val="28"/>
                <w:lang w:val="ru-RU"/>
              </w:rPr>
              <w:t xml:space="preserve">Глава </w:t>
            </w:r>
          </w:p>
          <w:p w:rsidR="004728EB" w:rsidRPr="00403BBF" w:rsidRDefault="004728EB" w:rsidP="002B597A">
            <w:pPr>
              <w:pStyle w:val="a9"/>
              <w:ind w:left="0" w:firstLine="0"/>
              <w:jc w:val="left"/>
              <w:rPr>
                <w:rFonts w:ascii="Times New Roman" w:hAnsi="Times New Roman"/>
                <w:sz w:val="28"/>
                <w:szCs w:val="28"/>
                <w:lang w:val="ru-RU"/>
              </w:rPr>
            </w:pPr>
            <w:r w:rsidRPr="00403BBF">
              <w:rPr>
                <w:rFonts w:ascii="Times New Roman" w:hAnsi="Times New Roman"/>
                <w:sz w:val="28"/>
                <w:szCs w:val="28"/>
                <w:lang w:val="ru-RU"/>
              </w:rPr>
              <w:t xml:space="preserve">Большемуртинского района   </w:t>
            </w:r>
          </w:p>
          <w:p w:rsidR="004728EB" w:rsidRPr="00403BBF" w:rsidRDefault="004728EB" w:rsidP="002B597A">
            <w:pPr>
              <w:pStyle w:val="a9"/>
              <w:jc w:val="left"/>
              <w:rPr>
                <w:rFonts w:ascii="Times New Roman" w:hAnsi="Times New Roman"/>
                <w:sz w:val="28"/>
                <w:szCs w:val="28"/>
                <w:lang w:val="ru-RU"/>
              </w:rPr>
            </w:pPr>
            <w:r w:rsidRPr="00403BBF">
              <w:rPr>
                <w:rFonts w:ascii="Times New Roman" w:hAnsi="Times New Roman"/>
                <w:sz w:val="28"/>
                <w:szCs w:val="28"/>
                <w:lang w:val="ru-RU"/>
              </w:rPr>
              <w:t xml:space="preserve">          </w:t>
            </w:r>
          </w:p>
          <w:p w:rsidR="004728EB" w:rsidRPr="00403BBF" w:rsidRDefault="004728EB" w:rsidP="002B597A">
            <w:pPr>
              <w:pStyle w:val="a9"/>
              <w:jc w:val="left"/>
              <w:rPr>
                <w:rFonts w:ascii="Times New Roman" w:hAnsi="Times New Roman"/>
                <w:sz w:val="28"/>
                <w:szCs w:val="28"/>
                <w:lang w:val="ru-RU"/>
              </w:rPr>
            </w:pPr>
            <w:r w:rsidRPr="00403BBF">
              <w:rPr>
                <w:rFonts w:ascii="Times New Roman" w:hAnsi="Times New Roman"/>
                <w:sz w:val="28"/>
                <w:szCs w:val="28"/>
                <w:lang w:val="ru-RU"/>
              </w:rPr>
              <w:t xml:space="preserve">                           В.В. Вернер       </w:t>
            </w:r>
          </w:p>
        </w:tc>
        <w:tc>
          <w:tcPr>
            <w:tcW w:w="4678" w:type="dxa"/>
          </w:tcPr>
          <w:p w:rsidR="004728EB" w:rsidRPr="00403BBF" w:rsidRDefault="004728EB" w:rsidP="002B597A">
            <w:pPr>
              <w:pStyle w:val="a9"/>
              <w:ind w:firstLine="0"/>
              <w:jc w:val="left"/>
              <w:rPr>
                <w:rFonts w:ascii="Times New Roman" w:hAnsi="Times New Roman"/>
                <w:sz w:val="28"/>
                <w:szCs w:val="28"/>
                <w:lang w:val="ru-RU"/>
              </w:rPr>
            </w:pPr>
          </w:p>
          <w:p w:rsidR="004728EB" w:rsidRPr="00403BBF" w:rsidRDefault="004728EB" w:rsidP="002B597A">
            <w:pPr>
              <w:pStyle w:val="a9"/>
              <w:ind w:firstLine="0"/>
              <w:jc w:val="left"/>
              <w:rPr>
                <w:rFonts w:ascii="Times New Roman" w:hAnsi="Times New Roman"/>
                <w:sz w:val="28"/>
                <w:szCs w:val="28"/>
                <w:lang w:val="ru-RU"/>
              </w:rPr>
            </w:pPr>
          </w:p>
          <w:p w:rsidR="004728EB" w:rsidRPr="00403BBF" w:rsidRDefault="004728EB" w:rsidP="00463847">
            <w:pPr>
              <w:pStyle w:val="a9"/>
              <w:ind w:left="34" w:firstLine="0"/>
              <w:jc w:val="left"/>
              <w:rPr>
                <w:rFonts w:ascii="Times New Roman" w:hAnsi="Times New Roman"/>
                <w:sz w:val="28"/>
                <w:szCs w:val="28"/>
                <w:lang w:val="ru-RU"/>
              </w:rPr>
            </w:pPr>
            <w:r w:rsidRPr="00403BBF">
              <w:rPr>
                <w:rFonts w:ascii="Times New Roman" w:hAnsi="Times New Roman"/>
                <w:sz w:val="28"/>
                <w:szCs w:val="28"/>
                <w:lang w:val="ru-RU"/>
              </w:rPr>
              <w:t>Председатель    Большемуртинского</w:t>
            </w:r>
          </w:p>
          <w:p w:rsidR="004728EB" w:rsidRPr="00403BBF" w:rsidRDefault="004728EB" w:rsidP="00463847">
            <w:pPr>
              <w:pStyle w:val="a9"/>
              <w:ind w:left="34" w:firstLine="0"/>
              <w:jc w:val="left"/>
              <w:rPr>
                <w:rFonts w:ascii="Times New Roman" w:hAnsi="Times New Roman"/>
                <w:sz w:val="28"/>
                <w:szCs w:val="28"/>
                <w:lang w:val="ru-RU"/>
              </w:rPr>
            </w:pPr>
            <w:r w:rsidRPr="00403BBF">
              <w:rPr>
                <w:rFonts w:ascii="Times New Roman" w:hAnsi="Times New Roman"/>
                <w:sz w:val="28"/>
                <w:szCs w:val="28"/>
                <w:lang w:val="ru-RU"/>
              </w:rPr>
              <w:t>районного Совета депутатов</w:t>
            </w:r>
          </w:p>
          <w:p w:rsidR="00463847" w:rsidRDefault="004728EB" w:rsidP="002B597A">
            <w:pPr>
              <w:pStyle w:val="a9"/>
              <w:rPr>
                <w:rFonts w:ascii="Times New Roman" w:hAnsi="Times New Roman"/>
                <w:sz w:val="28"/>
                <w:szCs w:val="28"/>
                <w:lang w:val="ru-RU"/>
              </w:rPr>
            </w:pPr>
            <w:r w:rsidRPr="00403BBF">
              <w:rPr>
                <w:rFonts w:ascii="Times New Roman" w:hAnsi="Times New Roman"/>
                <w:sz w:val="28"/>
                <w:szCs w:val="28"/>
                <w:lang w:val="ru-RU"/>
              </w:rPr>
              <w:t xml:space="preserve">                        </w:t>
            </w:r>
          </w:p>
          <w:p w:rsidR="004728EB" w:rsidRPr="00403BBF" w:rsidRDefault="00463847" w:rsidP="002B597A">
            <w:pPr>
              <w:pStyle w:val="a9"/>
              <w:rPr>
                <w:rFonts w:ascii="Times New Roman" w:hAnsi="Times New Roman"/>
                <w:sz w:val="28"/>
                <w:szCs w:val="28"/>
                <w:lang w:val="ru-RU"/>
              </w:rPr>
            </w:pPr>
            <w:r>
              <w:rPr>
                <w:rFonts w:ascii="Times New Roman" w:hAnsi="Times New Roman"/>
                <w:sz w:val="28"/>
                <w:szCs w:val="28"/>
                <w:lang w:val="ru-RU"/>
              </w:rPr>
              <w:t xml:space="preserve">            </w:t>
            </w:r>
            <w:r w:rsidR="004728EB" w:rsidRPr="00403BBF">
              <w:rPr>
                <w:rFonts w:ascii="Times New Roman" w:hAnsi="Times New Roman"/>
                <w:sz w:val="28"/>
                <w:szCs w:val="28"/>
                <w:lang w:val="ru-RU"/>
              </w:rPr>
              <w:t xml:space="preserve">Е.С. Прохоренко                                                                                                                                              </w:t>
            </w:r>
          </w:p>
        </w:tc>
      </w:tr>
    </w:tbl>
    <w:p w:rsidR="004728EB" w:rsidRPr="00403BBF" w:rsidRDefault="004728EB" w:rsidP="0047351C">
      <w:pPr>
        <w:tabs>
          <w:tab w:val="left" w:pos="708"/>
        </w:tabs>
        <w:spacing w:after="0" w:line="240" w:lineRule="auto"/>
        <w:ind w:firstLine="709"/>
        <w:jc w:val="both"/>
        <w:rPr>
          <w:rFonts w:ascii="Times New Roman" w:eastAsia="Times New Roman" w:hAnsi="Times New Roman"/>
          <w:sz w:val="28"/>
          <w:szCs w:val="28"/>
          <w:lang w:eastAsia="ru-RU"/>
        </w:rPr>
      </w:pPr>
    </w:p>
    <w:p w:rsidR="0047351C" w:rsidRPr="00403BBF" w:rsidRDefault="0047351C" w:rsidP="0047351C">
      <w:pPr>
        <w:tabs>
          <w:tab w:val="left" w:pos="708"/>
        </w:tabs>
        <w:spacing w:after="0" w:line="240" w:lineRule="auto"/>
        <w:ind w:firstLine="709"/>
        <w:jc w:val="both"/>
        <w:rPr>
          <w:rFonts w:ascii="Times New Roman" w:eastAsia="Times New Roman" w:hAnsi="Times New Roman"/>
          <w:sz w:val="28"/>
          <w:szCs w:val="28"/>
          <w:lang w:eastAsia="ru-RU"/>
        </w:rPr>
      </w:pPr>
    </w:p>
    <w:p w:rsidR="0047351C" w:rsidRPr="00403BBF" w:rsidRDefault="0047351C" w:rsidP="0047351C">
      <w:pPr>
        <w:tabs>
          <w:tab w:val="left" w:pos="1134"/>
          <w:tab w:val="left" w:pos="1276"/>
        </w:tabs>
        <w:spacing w:after="0" w:line="240" w:lineRule="auto"/>
        <w:ind w:firstLine="709"/>
        <w:contextualSpacing/>
        <w:jc w:val="both"/>
        <w:rPr>
          <w:rFonts w:ascii="Times New Roman" w:hAnsi="Times New Roman"/>
          <w:color w:val="000000"/>
          <w:sz w:val="28"/>
          <w:szCs w:val="28"/>
        </w:rPr>
      </w:pPr>
    </w:p>
    <w:p w:rsidR="0047351C" w:rsidRPr="00403BBF" w:rsidRDefault="0047351C" w:rsidP="0047351C">
      <w:pPr>
        <w:tabs>
          <w:tab w:val="left" w:pos="567"/>
        </w:tabs>
        <w:spacing w:after="0" w:line="240" w:lineRule="auto"/>
        <w:ind w:firstLine="709"/>
        <w:jc w:val="both"/>
        <w:rPr>
          <w:rFonts w:ascii="Times New Roman" w:eastAsia="Times New Roman" w:hAnsi="Times New Roman"/>
          <w:sz w:val="28"/>
          <w:szCs w:val="28"/>
          <w:lang w:eastAsia="ru-RU"/>
        </w:rPr>
      </w:pPr>
    </w:p>
    <w:p w:rsidR="0047351C" w:rsidRPr="00403BBF" w:rsidRDefault="0047351C" w:rsidP="0047351C">
      <w:pPr>
        <w:jc w:val="both"/>
        <w:rPr>
          <w:noProof/>
          <w:sz w:val="28"/>
          <w:szCs w:val="28"/>
          <w:lang w:eastAsia="ru-RU"/>
        </w:rPr>
      </w:pPr>
    </w:p>
    <w:p w:rsidR="0047351C" w:rsidRPr="00403BBF" w:rsidRDefault="0047351C" w:rsidP="0047351C">
      <w:pPr>
        <w:jc w:val="both"/>
        <w:rPr>
          <w:noProof/>
          <w:sz w:val="28"/>
          <w:szCs w:val="28"/>
          <w:lang w:eastAsia="ru-RU"/>
        </w:rPr>
      </w:pPr>
    </w:p>
    <w:p w:rsidR="00580AD2" w:rsidRPr="00403BBF" w:rsidRDefault="00580AD2">
      <w:pPr>
        <w:rPr>
          <w:sz w:val="28"/>
          <w:szCs w:val="28"/>
        </w:rPr>
      </w:pPr>
    </w:p>
    <w:sectPr w:rsidR="00580AD2" w:rsidRPr="00403BBF" w:rsidSect="00463847">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49" w:rsidRDefault="00E81449" w:rsidP="0047351C">
      <w:pPr>
        <w:spacing w:after="0" w:line="240" w:lineRule="auto"/>
      </w:pPr>
      <w:r>
        <w:separator/>
      </w:r>
    </w:p>
  </w:endnote>
  <w:endnote w:type="continuationSeparator" w:id="0">
    <w:p w:rsidR="00E81449" w:rsidRDefault="00E81449" w:rsidP="0047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9437"/>
      <w:docPartObj>
        <w:docPartGallery w:val="Page Numbers (Bottom of Page)"/>
        <w:docPartUnique/>
      </w:docPartObj>
    </w:sdtPr>
    <w:sdtEndPr/>
    <w:sdtContent>
      <w:p w:rsidR="00463847" w:rsidRDefault="00463847">
        <w:pPr>
          <w:pStyle w:val="ae"/>
          <w:jc w:val="center"/>
        </w:pPr>
        <w:r>
          <w:fldChar w:fldCharType="begin"/>
        </w:r>
        <w:r>
          <w:instrText>PAGE   \* MERGEFORMAT</w:instrText>
        </w:r>
        <w:r>
          <w:fldChar w:fldCharType="separate"/>
        </w:r>
        <w:r w:rsidR="00B668C8">
          <w:rPr>
            <w:noProof/>
          </w:rPr>
          <w:t>2</w:t>
        </w:r>
        <w:r>
          <w:fldChar w:fldCharType="end"/>
        </w:r>
      </w:p>
    </w:sdtContent>
  </w:sdt>
  <w:p w:rsidR="00463847" w:rsidRDefault="004638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49" w:rsidRDefault="00E81449" w:rsidP="0047351C">
      <w:pPr>
        <w:spacing w:after="0" w:line="240" w:lineRule="auto"/>
      </w:pPr>
      <w:r>
        <w:separator/>
      </w:r>
    </w:p>
  </w:footnote>
  <w:footnote w:type="continuationSeparator" w:id="0">
    <w:p w:rsidR="00E81449" w:rsidRDefault="00E81449" w:rsidP="00473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7409"/>
    <w:multiLevelType w:val="multilevel"/>
    <w:tmpl w:val="97504446"/>
    <w:lvl w:ilvl="0">
      <w:start w:val="1"/>
      <w:numFmt w:val="decimal"/>
      <w:lvlText w:val="%1."/>
      <w:lvlJc w:val="left"/>
      <w:pPr>
        <w:ind w:left="1749" w:hanging="104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1C"/>
    <w:rsid w:val="000225C6"/>
    <w:rsid w:val="0002494C"/>
    <w:rsid w:val="00097337"/>
    <w:rsid w:val="000D472B"/>
    <w:rsid w:val="00192370"/>
    <w:rsid w:val="001A3A62"/>
    <w:rsid w:val="001D4997"/>
    <w:rsid w:val="001F1EA5"/>
    <w:rsid w:val="002368FA"/>
    <w:rsid w:val="002D3E81"/>
    <w:rsid w:val="002E549D"/>
    <w:rsid w:val="00363699"/>
    <w:rsid w:val="00376A7D"/>
    <w:rsid w:val="00403BBF"/>
    <w:rsid w:val="00463847"/>
    <w:rsid w:val="00466597"/>
    <w:rsid w:val="004728EB"/>
    <w:rsid w:val="0047351C"/>
    <w:rsid w:val="004B01A0"/>
    <w:rsid w:val="004C2DBA"/>
    <w:rsid w:val="0055117D"/>
    <w:rsid w:val="00580AD2"/>
    <w:rsid w:val="005F523C"/>
    <w:rsid w:val="006A74AE"/>
    <w:rsid w:val="007A5445"/>
    <w:rsid w:val="007D6A61"/>
    <w:rsid w:val="00853A4C"/>
    <w:rsid w:val="008D35B3"/>
    <w:rsid w:val="0095513A"/>
    <w:rsid w:val="009B528E"/>
    <w:rsid w:val="009C25B3"/>
    <w:rsid w:val="00A17FC2"/>
    <w:rsid w:val="00B330A0"/>
    <w:rsid w:val="00B34F2D"/>
    <w:rsid w:val="00B668C8"/>
    <w:rsid w:val="00BD5AD6"/>
    <w:rsid w:val="00BD6296"/>
    <w:rsid w:val="00BE4686"/>
    <w:rsid w:val="00C35E29"/>
    <w:rsid w:val="00C503C1"/>
    <w:rsid w:val="00CF5B33"/>
    <w:rsid w:val="00D24180"/>
    <w:rsid w:val="00D53CBF"/>
    <w:rsid w:val="00D86F92"/>
    <w:rsid w:val="00E5698A"/>
    <w:rsid w:val="00E73A19"/>
    <w:rsid w:val="00E81449"/>
    <w:rsid w:val="00F261C3"/>
    <w:rsid w:val="00F6475B"/>
    <w:rsid w:val="00F90109"/>
    <w:rsid w:val="00FA0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1C"/>
    <w:pPr>
      <w:suppressAutoHyphens/>
      <w:spacing w:after="160" w:line="252"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uiPriority w:val="99"/>
    <w:semiHidden/>
    <w:unhideWhenUsed/>
    <w:qFormat/>
    <w:rsid w:val="0047351C"/>
    <w:rPr>
      <w:vertAlign w:val="superscript"/>
    </w:rPr>
  </w:style>
  <w:style w:type="character" w:styleId="a4">
    <w:name w:val="Hyperlink"/>
    <w:basedOn w:val="a0"/>
    <w:uiPriority w:val="99"/>
    <w:semiHidden/>
    <w:unhideWhenUsed/>
    <w:rsid w:val="0047351C"/>
    <w:rPr>
      <w:color w:val="0000FF"/>
      <w:u w:val="single"/>
    </w:rPr>
  </w:style>
  <w:style w:type="character" w:customStyle="1" w:styleId="1">
    <w:name w:val="Знак сноски1"/>
    <w:qFormat/>
    <w:rsid w:val="0047351C"/>
    <w:rPr>
      <w:vertAlign w:val="superscript"/>
    </w:rPr>
  </w:style>
  <w:style w:type="paragraph" w:styleId="a5">
    <w:name w:val="Body Text"/>
    <w:basedOn w:val="a"/>
    <w:link w:val="a6"/>
    <w:rsid w:val="0047351C"/>
    <w:pPr>
      <w:spacing w:after="120" w:line="240" w:lineRule="auto"/>
    </w:pPr>
    <w:rPr>
      <w:rFonts w:ascii="Times New Roman" w:eastAsia="Times New Roman" w:hAnsi="Times New Roman"/>
      <w:sz w:val="20"/>
      <w:szCs w:val="20"/>
    </w:rPr>
  </w:style>
  <w:style w:type="character" w:customStyle="1" w:styleId="a6">
    <w:name w:val="Основной текст Знак"/>
    <w:basedOn w:val="a0"/>
    <w:link w:val="a5"/>
    <w:rsid w:val="0047351C"/>
    <w:rPr>
      <w:rFonts w:ascii="Times New Roman" w:eastAsia="Times New Roman" w:hAnsi="Times New Roman" w:cs="Times New Roman"/>
      <w:sz w:val="20"/>
      <w:szCs w:val="20"/>
      <w:lang w:eastAsia="zh-CN"/>
    </w:rPr>
  </w:style>
  <w:style w:type="paragraph" w:customStyle="1" w:styleId="ConsPlusNormal">
    <w:name w:val="ConsPlusNormal"/>
    <w:qFormat/>
    <w:rsid w:val="0047351C"/>
    <w:pPr>
      <w:suppressAutoHyphens/>
      <w:spacing w:after="0" w:line="240" w:lineRule="auto"/>
      <w:ind w:firstLine="720"/>
    </w:pPr>
    <w:rPr>
      <w:rFonts w:ascii="Arial" w:eastAsia="Times New Roman" w:hAnsi="Arial" w:cs="Arial"/>
      <w:sz w:val="20"/>
      <w:szCs w:val="20"/>
      <w:lang w:eastAsia="zh-CN"/>
    </w:rPr>
  </w:style>
  <w:style w:type="paragraph" w:styleId="a7">
    <w:name w:val="footnote text"/>
    <w:basedOn w:val="a"/>
    <w:link w:val="a8"/>
    <w:unhideWhenUsed/>
    <w:rsid w:val="0047351C"/>
    <w:pPr>
      <w:spacing w:after="0" w:line="240" w:lineRule="auto"/>
    </w:pPr>
    <w:rPr>
      <w:sz w:val="20"/>
      <w:szCs w:val="20"/>
    </w:rPr>
  </w:style>
  <w:style w:type="character" w:customStyle="1" w:styleId="a8">
    <w:name w:val="Текст сноски Знак"/>
    <w:basedOn w:val="a0"/>
    <w:link w:val="a7"/>
    <w:uiPriority w:val="99"/>
    <w:semiHidden/>
    <w:rsid w:val="0047351C"/>
    <w:rPr>
      <w:rFonts w:ascii="Calibri" w:eastAsia="Calibri" w:hAnsi="Calibri" w:cs="Times New Roman"/>
      <w:sz w:val="20"/>
      <w:szCs w:val="20"/>
      <w:lang w:eastAsia="zh-CN"/>
    </w:rPr>
  </w:style>
  <w:style w:type="paragraph" w:customStyle="1" w:styleId="western">
    <w:name w:val="western"/>
    <w:basedOn w:val="a"/>
    <w:qFormat/>
    <w:rsid w:val="0047351C"/>
    <w:pPr>
      <w:suppressAutoHyphens w:val="0"/>
      <w:spacing w:beforeAutospacing="1" w:after="119" w:line="240" w:lineRule="auto"/>
    </w:pPr>
    <w:rPr>
      <w:rFonts w:ascii="Times New Roman" w:eastAsia="Times New Roman" w:hAnsi="Times New Roman"/>
      <w:color w:val="000000"/>
      <w:sz w:val="20"/>
      <w:szCs w:val="20"/>
      <w:lang w:eastAsia="ru-RU"/>
    </w:rPr>
  </w:style>
  <w:style w:type="paragraph" w:styleId="a9">
    <w:name w:val="No Spacing"/>
    <w:uiPriority w:val="1"/>
    <w:qFormat/>
    <w:rsid w:val="004728EB"/>
    <w:pPr>
      <w:spacing w:after="0" w:line="240" w:lineRule="auto"/>
      <w:ind w:left="284" w:firstLine="113"/>
      <w:jc w:val="center"/>
    </w:pPr>
    <w:rPr>
      <w:rFonts w:ascii="Calibri" w:eastAsia="Calibri" w:hAnsi="Calibri" w:cs="Times New Roman"/>
      <w:lang w:val="en-US" w:bidi="en-US"/>
    </w:rPr>
  </w:style>
  <w:style w:type="character" w:styleId="aa">
    <w:name w:val="footnote reference"/>
    <w:basedOn w:val="a0"/>
    <w:uiPriority w:val="99"/>
    <w:semiHidden/>
    <w:unhideWhenUsed/>
    <w:rsid w:val="00D24180"/>
    <w:rPr>
      <w:vertAlign w:val="superscript"/>
    </w:rPr>
  </w:style>
  <w:style w:type="paragraph" w:styleId="ab">
    <w:name w:val="List Paragraph"/>
    <w:basedOn w:val="a"/>
    <w:uiPriority w:val="34"/>
    <w:qFormat/>
    <w:rsid w:val="00F6475B"/>
    <w:pPr>
      <w:ind w:left="720"/>
      <w:contextualSpacing/>
    </w:pPr>
  </w:style>
  <w:style w:type="paragraph" w:styleId="ac">
    <w:name w:val="header"/>
    <w:basedOn w:val="a"/>
    <w:link w:val="ad"/>
    <w:uiPriority w:val="99"/>
    <w:unhideWhenUsed/>
    <w:rsid w:val="0046384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63847"/>
    <w:rPr>
      <w:rFonts w:ascii="Calibri" w:eastAsia="Calibri" w:hAnsi="Calibri" w:cs="Times New Roman"/>
      <w:lang w:eastAsia="zh-CN"/>
    </w:rPr>
  </w:style>
  <w:style w:type="paragraph" w:styleId="ae">
    <w:name w:val="footer"/>
    <w:basedOn w:val="a"/>
    <w:link w:val="af"/>
    <w:uiPriority w:val="99"/>
    <w:unhideWhenUsed/>
    <w:rsid w:val="004638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63847"/>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1C"/>
    <w:pPr>
      <w:suppressAutoHyphens/>
      <w:spacing w:after="160" w:line="252"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uiPriority w:val="99"/>
    <w:semiHidden/>
    <w:unhideWhenUsed/>
    <w:qFormat/>
    <w:rsid w:val="0047351C"/>
    <w:rPr>
      <w:vertAlign w:val="superscript"/>
    </w:rPr>
  </w:style>
  <w:style w:type="character" w:styleId="a4">
    <w:name w:val="Hyperlink"/>
    <w:basedOn w:val="a0"/>
    <w:uiPriority w:val="99"/>
    <w:semiHidden/>
    <w:unhideWhenUsed/>
    <w:rsid w:val="0047351C"/>
    <w:rPr>
      <w:color w:val="0000FF"/>
      <w:u w:val="single"/>
    </w:rPr>
  </w:style>
  <w:style w:type="character" w:customStyle="1" w:styleId="1">
    <w:name w:val="Знак сноски1"/>
    <w:qFormat/>
    <w:rsid w:val="0047351C"/>
    <w:rPr>
      <w:vertAlign w:val="superscript"/>
    </w:rPr>
  </w:style>
  <w:style w:type="paragraph" w:styleId="a5">
    <w:name w:val="Body Text"/>
    <w:basedOn w:val="a"/>
    <w:link w:val="a6"/>
    <w:rsid w:val="0047351C"/>
    <w:pPr>
      <w:spacing w:after="120" w:line="240" w:lineRule="auto"/>
    </w:pPr>
    <w:rPr>
      <w:rFonts w:ascii="Times New Roman" w:eastAsia="Times New Roman" w:hAnsi="Times New Roman"/>
      <w:sz w:val="20"/>
      <w:szCs w:val="20"/>
    </w:rPr>
  </w:style>
  <w:style w:type="character" w:customStyle="1" w:styleId="a6">
    <w:name w:val="Основной текст Знак"/>
    <w:basedOn w:val="a0"/>
    <w:link w:val="a5"/>
    <w:rsid w:val="0047351C"/>
    <w:rPr>
      <w:rFonts w:ascii="Times New Roman" w:eastAsia="Times New Roman" w:hAnsi="Times New Roman" w:cs="Times New Roman"/>
      <w:sz w:val="20"/>
      <w:szCs w:val="20"/>
      <w:lang w:eastAsia="zh-CN"/>
    </w:rPr>
  </w:style>
  <w:style w:type="paragraph" w:customStyle="1" w:styleId="ConsPlusNormal">
    <w:name w:val="ConsPlusNormal"/>
    <w:qFormat/>
    <w:rsid w:val="0047351C"/>
    <w:pPr>
      <w:suppressAutoHyphens/>
      <w:spacing w:after="0" w:line="240" w:lineRule="auto"/>
      <w:ind w:firstLine="720"/>
    </w:pPr>
    <w:rPr>
      <w:rFonts w:ascii="Arial" w:eastAsia="Times New Roman" w:hAnsi="Arial" w:cs="Arial"/>
      <w:sz w:val="20"/>
      <w:szCs w:val="20"/>
      <w:lang w:eastAsia="zh-CN"/>
    </w:rPr>
  </w:style>
  <w:style w:type="paragraph" w:styleId="a7">
    <w:name w:val="footnote text"/>
    <w:basedOn w:val="a"/>
    <w:link w:val="a8"/>
    <w:unhideWhenUsed/>
    <w:rsid w:val="0047351C"/>
    <w:pPr>
      <w:spacing w:after="0" w:line="240" w:lineRule="auto"/>
    </w:pPr>
    <w:rPr>
      <w:sz w:val="20"/>
      <w:szCs w:val="20"/>
    </w:rPr>
  </w:style>
  <w:style w:type="character" w:customStyle="1" w:styleId="a8">
    <w:name w:val="Текст сноски Знак"/>
    <w:basedOn w:val="a0"/>
    <w:link w:val="a7"/>
    <w:uiPriority w:val="99"/>
    <w:semiHidden/>
    <w:rsid w:val="0047351C"/>
    <w:rPr>
      <w:rFonts w:ascii="Calibri" w:eastAsia="Calibri" w:hAnsi="Calibri" w:cs="Times New Roman"/>
      <w:sz w:val="20"/>
      <w:szCs w:val="20"/>
      <w:lang w:eastAsia="zh-CN"/>
    </w:rPr>
  </w:style>
  <w:style w:type="paragraph" w:customStyle="1" w:styleId="western">
    <w:name w:val="western"/>
    <w:basedOn w:val="a"/>
    <w:qFormat/>
    <w:rsid w:val="0047351C"/>
    <w:pPr>
      <w:suppressAutoHyphens w:val="0"/>
      <w:spacing w:beforeAutospacing="1" w:after="119" w:line="240" w:lineRule="auto"/>
    </w:pPr>
    <w:rPr>
      <w:rFonts w:ascii="Times New Roman" w:eastAsia="Times New Roman" w:hAnsi="Times New Roman"/>
      <w:color w:val="000000"/>
      <w:sz w:val="20"/>
      <w:szCs w:val="20"/>
      <w:lang w:eastAsia="ru-RU"/>
    </w:rPr>
  </w:style>
  <w:style w:type="paragraph" w:styleId="a9">
    <w:name w:val="No Spacing"/>
    <w:uiPriority w:val="1"/>
    <w:qFormat/>
    <w:rsid w:val="004728EB"/>
    <w:pPr>
      <w:spacing w:after="0" w:line="240" w:lineRule="auto"/>
      <w:ind w:left="284" w:firstLine="113"/>
      <w:jc w:val="center"/>
    </w:pPr>
    <w:rPr>
      <w:rFonts w:ascii="Calibri" w:eastAsia="Calibri" w:hAnsi="Calibri" w:cs="Times New Roman"/>
      <w:lang w:val="en-US" w:bidi="en-US"/>
    </w:rPr>
  </w:style>
  <w:style w:type="character" w:styleId="aa">
    <w:name w:val="footnote reference"/>
    <w:basedOn w:val="a0"/>
    <w:uiPriority w:val="99"/>
    <w:semiHidden/>
    <w:unhideWhenUsed/>
    <w:rsid w:val="00D24180"/>
    <w:rPr>
      <w:vertAlign w:val="superscript"/>
    </w:rPr>
  </w:style>
  <w:style w:type="paragraph" w:styleId="ab">
    <w:name w:val="List Paragraph"/>
    <w:basedOn w:val="a"/>
    <w:uiPriority w:val="34"/>
    <w:qFormat/>
    <w:rsid w:val="00F6475B"/>
    <w:pPr>
      <w:ind w:left="720"/>
      <w:contextualSpacing/>
    </w:pPr>
  </w:style>
  <w:style w:type="paragraph" w:styleId="ac">
    <w:name w:val="header"/>
    <w:basedOn w:val="a"/>
    <w:link w:val="ad"/>
    <w:uiPriority w:val="99"/>
    <w:unhideWhenUsed/>
    <w:rsid w:val="0046384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63847"/>
    <w:rPr>
      <w:rFonts w:ascii="Calibri" w:eastAsia="Calibri" w:hAnsi="Calibri" w:cs="Times New Roman"/>
      <w:lang w:eastAsia="zh-CN"/>
    </w:rPr>
  </w:style>
  <w:style w:type="paragraph" w:styleId="ae">
    <w:name w:val="footer"/>
    <w:basedOn w:val="a"/>
    <w:link w:val="af"/>
    <w:uiPriority w:val="99"/>
    <w:unhideWhenUsed/>
    <w:rsid w:val="004638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63847"/>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E262A5DE-C87F-42B7-A120-7DCF949D883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ZR&amp;n=500013&amp;dst=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RLAW123&amp;n=355258&amp;dst=10014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R&amp;n=500013&amp;dst=23"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55258&amp;dst=100148" TargetMode="External"/><Relationship Id="rId10" Type="http://schemas.openxmlformats.org/officeDocument/2006/relationships/hyperlink" Target="https://login.consultant.ru/link/?req=doc&amp;base=RZR&amp;n=4828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R&amp;n=500024" TargetMode="External"/><Relationship Id="rId14" Type="http://schemas.openxmlformats.org/officeDocument/2006/relationships/hyperlink" Target="https://login.consultant.ru/link/?req=doc&amp;base=RZR&amp;n=5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2025-05-28T02:19:00Z</dcterms:created>
  <dcterms:modified xsi:type="dcterms:W3CDTF">2025-05-28T02:19:00Z</dcterms:modified>
</cp:coreProperties>
</file>