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D62BCC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405CF8">
        <w:rPr>
          <w:szCs w:val="28"/>
        </w:rPr>
        <w:t>7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405CF8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05CF8">
        <w:rPr>
          <w:szCs w:val="28"/>
        </w:rPr>
        <w:t>142</w:t>
      </w:r>
      <w:r w:rsidR="00A14F55">
        <w:rPr>
          <w:szCs w:val="28"/>
        </w:rPr>
        <w:t>/</w:t>
      </w:r>
      <w:r w:rsidR="00405CF8">
        <w:rPr>
          <w:szCs w:val="28"/>
        </w:rPr>
        <w:t>857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902214" w:rsidRPr="00265786" w:rsidRDefault="00265786" w:rsidP="00902214">
      <w:pPr>
        <w:autoSpaceDE w:val="0"/>
        <w:autoSpaceDN w:val="0"/>
        <w:adjustRightInd w:val="0"/>
        <w:ind w:left="567"/>
        <w:jc w:val="center"/>
        <w:rPr>
          <w:szCs w:val="28"/>
        </w:rPr>
      </w:pPr>
      <w:r w:rsidRPr="00223966">
        <w:rPr>
          <w:szCs w:val="28"/>
        </w:rPr>
        <w:t xml:space="preserve">О формах удостоверений </w:t>
      </w:r>
      <w:r w:rsidRPr="00223966">
        <w:rPr>
          <w:szCs w:val="28"/>
        </w:rPr>
        <w:br/>
        <w:t xml:space="preserve">доверенных лиц избирательных объединений, доверенных лиц кандидатов, выдвинутых по одномандатным избирательным округам, на выборах </w:t>
      </w:r>
      <w:proofErr w:type="spellStart"/>
      <w:r w:rsidRPr="00223966">
        <w:rPr>
          <w:rStyle w:val="h1content"/>
          <w:szCs w:val="22"/>
        </w:rPr>
        <w:t>Большемуртинско</w:t>
      </w:r>
      <w:proofErr w:type="spellEnd"/>
      <w:r w:rsidRPr="00223966">
        <w:rPr>
          <w:rStyle w:val="h1content"/>
          <w:szCs w:val="22"/>
        </w:rPr>
        <w:t>-Сухобузимского окружного Совета депутатов первого созыва</w:t>
      </w:r>
    </w:p>
    <w:p w:rsidR="00265786" w:rsidRDefault="00265786" w:rsidP="00902214">
      <w:pPr>
        <w:autoSpaceDE w:val="0"/>
        <w:autoSpaceDN w:val="0"/>
        <w:adjustRightInd w:val="0"/>
        <w:ind w:left="567"/>
        <w:jc w:val="center"/>
      </w:pPr>
    </w:p>
    <w:p w:rsidR="003E010F" w:rsidRDefault="00176C96" w:rsidP="00640C58">
      <w:pPr>
        <w:ind w:firstLine="709"/>
        <w:jc w:val="both"/>
      </w:pPr>
      <w:r>
        <w:t>Руководствуясь статьей 17.1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640C58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176C96">
        <w:rPr>
          <w:szCs w:val="28"/>
        </w:rPr>
        <w:t xml:space="preserve">ы </w:t>
      </w:r>
      <w:r w:rsidR="00176C96">
        <w:rPr>
          <w:rFonts w:ascii="Times New Roman CYR" w:hAnsi="Times New Roman CYR" w:cs="Times New Roman CYR"/>
        </w:rPr>
        <w:t>удостоверений:</w:t>
      </w:r>
    </w:p>
    <w:p w:rsidR="00CF6581" w:rsidRDefault="00A800FE" w:rsidP="00640C5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30BF7" w:rsidRPr="002C11CE">
        <w:rPr>
          <w:szCs w:val="28"/>
        </w:rPr>
        <w:t xml:space="preserve">доверенного лица избирательного объединения, выдвинувшего </w:t>
      </w:r>
      <w:proofErr w:type="spellStart"/>
      <w:r w:rsidR="00265786" w:rsidRPr="004E7D70">
        <w:rPr>
          <w:szCs w:val="28"/>
        </w:rPr>
        <w:t>общетерриториальный</w:t>
      </w:r>
      <w:proofErr w:type="spellEnd"/>
      <w:r w:rsidR="00265786" w:rsidRPr="004E7D70">
        <w:rPr>
          <w:szCs w:val="28"/>
        </w:rPr>
        <w:t xml:space="preserve"> список кандидатов </w:t>
      </w:r>
      <w:r w:rsidR="00F30BF7" w:rsidRPr="002C11CE">
        <w:rPr>
          <w:szCs w:val="28"/>
        </w:rPr>
        <w:t>на</w:t>
      </w:r>
      <w:r w:rsidR="00F30BF7">
        <w:rPr>
          <w:szCs w:val="28"/>
        </w:rPr>
        <w:t xml:space="preserve"> </w:t>
      </w:r>
      <w:r w:rsidR="00D62BCC" w:rsidRPr="001B1DF6">
        <w:rPr>
          <w:rStyle w:val="h1content"/>
          <w:rFonts w:eastAsia="SimSun"/>
        </w:rPr>
        <w:t>выбор</w:t>
      </w:r>
      <w:r w:rsidR="00D62BCC">
        <w:rPr>
          <w:rStyle w:val="h1content"/>
        </w:rPr>
        <w:t>ах</w:t>
      </w:r>
      <w:r w:rsidR="00D62BCC" w:rsidRPr="001B1DF6">
        <w:rPr>
          <w:rStyle w:val="h1content"/>
          <w:rFonts w:eastAsia="SimSun"/>
        </w:rPr>
        <w:t xml:space="preserve"> </w:t>
      </w:r>
      <w:r w:rsidR="00D62BCC"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 w:rsidR="00265786">
        <w:rPr>
          <w:rStyle w:val="h1content"/>
          <w:szCs w:val="22"/>
        </w:rPr>
        <w:t>Большемуртинско</w:t>
      </w:r>
      <w:proofErr w:type="spellEnd"/>
      <w:r w:rsidR="00265786">
        <w:rPr>
          <w:rStyle w:val="h1content"/>
          <w:szCs w:val="22"/>
        </w:rPr>
        <w:t>-Сухобузимского окружного Совета депутатов первого созыва</w:t>
      </w:r>
      <w:r w:rsidR="00D62BCC">
        <w:rPr>
          <w:szCs w:val="28"/>
        </w:rPr>
        <w:t xml:space="preserve"> </w:t>
      </w:r>
      <w:r w:rsidR="00CF6581">
        <w:rPr>
          <w:szCs w:val="28"/>
        </w:rPr>
        <w:t>согласно приложению 1 к настоящему решению;</w:t>
      </w:r>
    </w:p>
    <w:p w:rsidR="00640C58" w:rsidRPr="004E7D70" w:rsidRDefault="00640C58" w:rsidP="0064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7D70">
        <w:rPr>
          <w:szCs w:val="28"/>
        </w:rPr>
        <w:t xml:space="preserve">- доверенного лица избирательного объединения, выдвинувшего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4E7D70">
        <w:rPr>
          <w:szCs w:val="28"/>
        </w:rPr>
        <w:t xml:space="preserve"> по одномандатному избирательному округу </w:t>
      </w:r>
      <w:r>
        <w:rPr>
          <w:szCs w:val="28"/>
        </w:rPr>
        <w:t>согласно приложению 2 к настоящему решению</w:t>
      </w:r>
      <w:r w:rsidRPr="004E7D70">
        <w:rPr>
          <w:szCs w:val="28"/>
        </w:rPr>
        <w:t>;</w:t>
      </w:r>
    </w:p>
    <w:p w:rsidR="00640C58" w:rsidRPr="004E7D70" w:rsidRDefault="00640C58" w:rsidP="0064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E7D70">
        <w:rPr>
          <w:szCs w:val="28"/>
        </w:rPr>
        <w:t xml:space="preserve">- доверенного лица кандидата в депутаты </w:t>
      </w:r>
      <w:proofErr w:type="spellStart"/>
      <w:r>
        <w:rPr>
          <w:szCs w:val="28"/>
        </w:rPr>
        <w:t>Большемуртинско</w:t>
      </w:r>
      <w:proofErr w:type="spellEnd"/>
      <w:r>
        <w:rPr>
          <w:szCs w:val="28"/>
        </w:rPr>
        <w:t>-Сухобузимского окружного Совета депутатов первого созыва</w:t>
      </w:r>
      <w:r w:rsidRPr="004E7D70">
        <w:rPr>
          <w:szCs w:val="28"/>
        </w:rPr>
        <w:t xml:space="preserve">, выдвинутого по одномандатному избирательному округу </w:t>
      </w:r>
      <w:r>
        <w:rPr>
          <w:szCs w:val="28"/>
        </w:rPr>
        <w:t>согласно приложению 3 к настоящему решению</w:t>
      </w:r>
      <w:r w:rsidRPr="004E7D70">
        <w:rPr>
          <w:szCs w:val="28"/>
        </w:rPr>
        <w:t>.</w:t>
      </w:r>
    </w:p>
    <w:p w:rsidR="00640C58" w:rsidRPr="004E7D70" w:rsidRDefault="00640C58" w:rsidP="00640C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E7D70">
        <w:rPr>
          <w:szCs w:val="28"/>
        </w:rPr>
        <w:t>Направить настоящее решение в окружные и участковые избирательные комиссии.</w:t>
      </w: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CF6581">
        <w:rPr>
          <w:sz w:val="24"/>
        </w:rPr>
        <w:t>1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3C67E0">
        <w:rPr>
          <w:sz w:val="24"/>
        </w:rPr>
        <w:t>2</w:t>
      </w:r>
      <w:r w:rsidR="00640C58">
        <w:rPr>
          <w:sz w:val="24"/>
        </w:rPr>
        <w:t>7</w:t>
      </w:r>
      <w:r w:rsidR="003C67E0">
        <w:rPr>
          <w:sz w:val="24"/>
        </w:rPr>
        <w:t>.06</w:t>
      </w:r>
      <w:r w:rsidR="008F10D3">
        <w:rPr>
          <w:sz w:val="24"/>
        </w:rPr>
        <w:t>.202</w:t>
      </w:r>
      <w:r w:rsidR="00640C58">
        <w:rPr>
          <w:sz w:val="24"/>
        </w:rPr>
        <w:t>5</w:t>
      </w:r>
      <w:r w:rsidRPr="00D16892">
        <w:rPr>
          <w:sz w:val="24"/>
        </w:rPr>
        <w:t xml:space="preserve"> г. № </w:t>
      </w:r>
      <w:r w:rsidR="00640C58">
        <w:rPr>
          <w:sz w:val="24"/>
        </w:rPr>
        <w:t>142</w:t>
      </w:r>
      <w:r w:rsidR="00A14F55">
        <w:rPr>
          <w:sz w:val="24"/>
        </w:rPr>
        <w:t>/</w:t>
      </w:r>
      <w:r w:rsidR="00640C58">
        <w:rPr>
          <w:sz w:val="24"/>
        </w:rPr>
        <w:t>857</w:t>
      </w:r>
    </w:p>
    <w:p w:rsidR="00CF6581" w:rsidRDefault="00CF6581" w:rsidP="00F74285">
      <w:pPr>
        <w:ind w:left="5812"/>
        <w:rPr>
          <w:sz w:val="24"/>
        </w:rPr>
      </w:pPr>
    </w:p>
    <w:p w:rsidR="00223966" w:rsidRDefault="00F84801" w:rsidP="00F8480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удостоверения </w:t>
      </w:r>
      <w:r>
        <w:rPr>
          <w:color w:val="000000"/>
          <w:sz w:val="26"/>
          <w:szCs w:val="26"/>
        </w:rPr>
        <w:br/>
        <w:t xml:space="preserve">доверенного лица избирательного объединения,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</w:t>
      </w:r>
      <w:r w:rsidR="00223966">
        <w:rPr>
          <w:color w:val="000000"/>
          <w:sz w:val="26"/>
          <w:szCs w:val="26"/>
        </w:rPr>
        <w:t xml:space="preserve"> </w:t>
      </w:r>
    </w:p>
    <w:p w:rsidR="00F84801" w:rsidRDefault="00223966" w:rsidP="00F84801">
      <w:pPr>
        <w:jc w:val="center"/>
        <w:rPr>
          <w:color w:val="000000"/>
          <w:sz w:val="26"/>
          <w:szCs w:val="26"/>
        </w:rPr>
      </w:pPr>
      <w:r w:rsidRPr="002C11CE">
        <w:rPr>
          <w:szCs w:val="28"/>
        </w:rPr>
        <w:t>на</w:t>
      </w:r>
      <w:r>
        <w:rPr>
          <w:szCs w:val="28"/>
        </w:rPr>
        <w:t xml:space="preserve"> </w:t>
      </w:r>
      <w:r w:rsidRPr="001B1DF6">
        <w:rPr>
          <w:rStyle w:val="h1content"/>
          <w:rFonts w:eastAsia="SimSun"/>
        </w:rPr>
        <w:t>выбор</w:t>
      </w:r>
      <w:r>
        <w:rPr>
          <w:rStyle w:val="h1content"/>
        </w:rPr>
        <w:t>ах</w:t>
      </w:r>
      <w:r w:rsidRPr="001B1DF6">
        <w:rPr>
          <w:rStyle w:val="h1content"/>
          <w:rFonts w:eastAsia="SimSun"/>
        </w:rPr>
        <w:t xml:space="preserve"> </w:t>
      </w:r>
      <w:r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>
        <w:rPr>
          <w:rStyle w:val="h1content"/>
          <w:szCs w:val="22"/>
        </w:rPr>
        <w:t>Большемуртинско</w:t>
      </w:r>
      <w:proofErr w:type="spellEnd"/>
      <w:r>
        <w:rPr>
          <w:rStyle w:val="h1content"/>
          <w:szCs w:val="22"/>
        </w:rPr>
        <w:t>-Сухобузимского окружного Совета депутатов первого созыва</w:t>
      </w:r>
    </w:p>
    <w:p w:rsidR="00A800FE" w:rsidRDefault="00A800FE" w:rsidP="00F84801">
      <w:pPr>
        <w:jc w:val="center"/>
      </w:pPr>
    </w:p>
    <w:p w:rsidR="00F84801" w:rsidRDefault="00F84801" w:rsidP="00F8480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7"/>
      </w:tblGrid>
      <w:tr w:rsidR="00F84801" w:rsidTr="00595E3A">
        <w:trPr>
          <w:trHeight w:val="4394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801" w:rsidRDefault="00F84801" w:rsidP="00595E3A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УДОСТОВЕРЕНИЕ</w:t>
            </w:r>
          </w:p>
          <w:p w:rsidR="00F84801" w:rsidRDefault="00F84801" w:rsidP="00595E3A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F84801" w:rsidRDefault="00F84801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F84801" w:rsidRDefault="00F84801" w:rsidP="00595E3A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F84801" w:rsidRDefault="00F84801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F84801" w:rsidRDefault="00F84801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избирательного объединения</w:t>
            </w:r>
            <w:r>
              <w:t xml:space="preserve"> </w:t>
            </w:r>
            <w:r>
              <w:rPr>
                <w:sz w:val="24"/>
              </w:rPr>
              <w:t>__________________________________________________,</w:t>
            </w:r>
          </w:p>
          <w:p w:rsidR="00F84801" w:rsidRDefault="00F84801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F84801" w:rsidRDefault="00F84801" w:rsidP="00595E3A">
            <w:pPr>
              <w:pStyle w:val="ae"/>
              <w:jc w:val="center"/>
            </w:pPr>
            <w:proofErr w:type="gramStart"/>
            <w:r>
              <w:rPr>
                <w:sz w:val="24"/>
              </w:rPr>
              <w:t>выдвинувшего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общетерриториальный</w:t>
            </w:r>
            <w:proofErr w:type="spellEnd"/>
            <w:r>
              <w:rPr>
                <w:sz w:val="24"/>
              </w:rPr>
              <w:t xml:space="preserve"> список кандидатов в депутаты ____________________________________</w:t>
            </w:r>
          </w:p>
          <w:p w:rsidR="00F84801" w:rsidRDefault="00F84801" w:rsidP="00595E3A">
            <w:pPr>
              <w:pStyle w:val="ae"/>
              <w:jc w:val="center"/>
              <w:rPr>
                <w:sz w:val="24"/>
              </w:rPr>
            </w:pPr>
          </w:p>
          <w:p w:rsidR="00F84801" w:rsidRDefault="00F84801" w:rsidP="00595E3A">
            <w:pPr>
              <w:pStyle w:val="ae"/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территориальной</w:t>
            </w:r>
            <w:proofErr w:type="gramEnd"/>
          </w:p>
          <w:p w:rsidR="00F84801" w:rsidRDefault="00F84801" w:rsidP="00595E3A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  <w:p w:rsidR="00F84801" w:rsidRDefault="00F84801" w:rsidP="00595E3A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Большемуртинского района </w:t>
            </w:r>
          </w:p>
          <w:p w:rsidR="00F84801" w:rsidRDefault="00F84801" w:rsidP="00595E3A">
            <w:pPr>
              <w:pStyle w:val="ae"/>
            </w:pPr>
            <w:r>
              <w:rPr>
                <w:sz w:val="24"/>
              </w:rPr>
              <w:t>Красноярского края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___________________        МП</w:t>
            </w:r>
          </w:p>
          <w:p w:rsidR="00F84801" w:rsidRDefault="00F84801" w:rsidP="00595E3A">
            <w:pPr>
              <w:pStyle w:val="ae"/>
            </w:pPr>
            <w:r>
              <w:rPr>
                <w:szCs w:val="28"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F84801" w:rsidRDefault="00F84801" w:rsidP="00595E3A">
            <w:pPr>
              <w:pStyle w:val="ae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:rsidR="00F84801" w:rsidRDefault="00F84801" w:rsidP="00595E3A">
            <w:pPr>
              <w:pStyle w:val="ae"/>
              <w:ind w:right="320"/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  <w:p w:rsidR="00F84801" w:rsidRDefault="00F84801" w:rsidP="00595E3A">
            <w:pPr>
              <w:pStyle w:val="ae"/>
            </w:pPr>
            <w:r>
              <w:rPr>
                <w:sz w:val="18"/>
                <w:szCs w:val="18"/>
              </w:rPr>
              <w:t xml:space="preserve">Действительно до «__»__________20___ г. </w:t>
            </w:r>
          </w:p>
          <w:p w:rsidR="00F84801" w:rsidRDefault="00F84801" w:rsidP="00595E3A">
            <w:pPr>
              <w:pStyle w:val="ae"/>
            </w:pPr>
            <w:r>
              <w:rPr>
                <w:sz w:val="18"/>
                <w:szCs w:val="18"/>
              </w:rPr>
              <w:t>(при предъявлении паспорта или заменяющего его документа)</w:t>
            </w:r>
          </w:p>
        </w:tc>
      </w:tr>
    </w:tbl>
    <w:p w:rsidR="00F84801" w:rsidRDefault="00F84801" w:rsidP="00F84801">
      <w:pPr>
        <w:pStyle w:val="ac"/>
        <w:rPr>
          <w:color w:val="000000"/>
          <w:sz w:val="18"/>
          <w:szCs w:val="18"/>
        </w:rPr>
      </w:pPr>
    </w:p>
    <w:p w:rsidR="00F84801" w:rsidRDefault="00F84801" w:rsidP="00F84801">
      <w:pPr>
        <w:pStyle w:val="ac"/>
        <w:ind w:firstLine="567"/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F84801" w:rsidRDefault="00F84801" w:rsidP="00F84801">
      <w:pPr>
        <w:pStyle w:val="ac"/>
        <w:ind w:firstLine="567"/>
        <w:jc w:val="both"/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доверенного лица, наименование назначившего его избирательного объединения (в именительном падеже),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кандидатов, дата регистрации, указываются инициалы, фамилия и ставится подпись председателя территориальной избирательной комиссии</w:t>
      </w:r>
      <w:r w:rsidR="00A800FE">
        <w:rPr>
          <w:color w:val="000000"/>
          <w:sz w:val="26"/>
          <w:szCs w:val="26"/>
        </w:rPr>
        <w:t xml:space="preserve"> </w:t>
      </w:r>
      <w:r w:rsidR="00A800FE">
        <w:t>Большемуртинс</w:t>
      </w:r>
      <w:r w:rsidR="00A800FE">
        <w:t>кого района Красноярского края,</w:t>
      </w:r>
      <w:r>
        <w:rPr>
          <w:color w:val="000000"/>
          <w:sz w:val="26"/>
          <w:szCs w:val="26"/>
        </w:rPr>
        <w:t xml:space="preserve"> печать территориальной избирательной комиссии</w:t>
      </w:r>
      <w:r w:rsidR="00A800FE">
        <w:rPr>
          <w:color w:val="000000"/>
          <w:sz w:val="26"/>
          <w:szCs w:val="26"/>
        </w:rPr>
        <w:t xml:space="preserve"> </w:t>
      </w:r>
      <w:r w:rsidR="00A800FE">
        <w:t>Большемуртинского района Красноярского края</w:t>
      </w:r>
      <w:r>
        <w:rPr>
          <w:color w:val="000000"/>
          <w:sz w:val="26"/>
          <w:szCs w:val="26"/>
        </w:rPr>
        <w:t>, указываются срок и условие действия удостоверения.</w:t>
      </w:r>
    </w:p>
    <w:p w:rsidR="00F84801" w:rsidRDefault="00F84801" w:rsidP="00F8480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CFF"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полномочий доверенных лиц, полномочия которых прекращаются одновременно с прекращением агитационного периода.</w:t>
      </w:r>
    </w:p>
    <w:p w:rsidR="00F84801" w:rsidRDefault="00F84801" w:rsidP="00F84801">
      <w:pPr>
        <w:pStyle w:val="oaeno14-20"/>
        <w:widowControl/>
        <w:shd w:val="clear" w:color="auto" w:fill="FFFFFF"/>
        <w:spacing w:after="0" w:line="240" w:lineRule="auto"/>
        <w:ind w:firstLine="567"/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территориальной избирательной комиссии </w:t>
      </w:r>
      <w:r w:rsidR="00A800FE">
        <w:t>Большемуртинского района Красноярского края</w:t>
      </w:r>
      <w:r w:rsidR="00A800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lastRenderedPageBreak/>
        <w:t xml:space="preserve">регистрации доверенного лица избирательного объединения,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 в депутаты</w:t>
      </w:r>
      <w:r>
        <w:rPr>
          <w:bCs/>
          <w:color w:val="000000"/>
          <w:sz w:val="26"/>
          <w:szCs w:val="26"/>
        </w:rPr>
        <w:t>.</w:t>
      </w:r>
    </w:p>
    <w:p w:rsidR="00F84801" w:rsidRDefault="00F84801" w:rsidP="00F84801">
      <w:pPr>
        <w:pStyle w:val="oaeno14-20"/>
        <w:widowControl/>
        <w:spacing w:after="0" w:line="240" w:lineRule="auto"/>
        <w:ind w:firstLine="567"/>
      </w:pPr>
      <w:r>
        <w:rPr>
          <w:bCs/>
          <w:color w:val="000000"/>
          <w:sz w:val="26"/>
          <w:szCs w:val="26"/>
        </w:rPr>
        <w:t xml:space="preserve">Удостоверение выдается на основании </w:t>
      </w:r>
      <w:r>
        <w:rPr>
          <w:color w:val="000000"/>
          <w:sz w:val="26"/>
          <w:szCs w:val="26"/>
        </w:rPr>
        <w:t xml:space="preserve">решения территориальной избирательной комиссии </w:t>
      </w:r>
      <w:r w:rsidR="00A800FE">
        <w:t>Большемуртинского района Красноярского края</w:t>
      </w:r>
      <w:r w:rsidR="00A800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регистрации доверенных лиц избирательного объединения, выдвинувшего </w:t>
      </w:r>
      <w:proofErr w:type="spellStart"/>
      <w:r>
        <w:rPr>
          <w:color w:val="000000"/>
          <w:sz w:val="26"/>
          <w:szCs w:val="26"/>
        </w:rPr>
        <w:t>общетерриториальный</w:t>
      </w:r>
      <w:proofErr w:type="spellEnd"/>
      <w:r>
        <w:rPr>
          <w:color w:val="000000"/>
          <w:sz w:val="26"/>
          <w:szCs w:val="26"/>
        </w:rPr>
        <w:t xml:space="preserve"> список кандидатов</w:t>
      </w:r>
      <w:r>
        <w:rPr>
          <w:bCs/>
          <w:color w:val="000000"/>
          <w:sz w:val="26"/>
          <w:szCs w:val="26"/>
        </w:rPr>
        <w:t>.</w:t>
      </w:r>
    </w:p>
    <w:p w:rsidR="00F84801" w:rsidRDefault="00F84801" w:rsidP="00F84801">
      <w:pPr>
        <w:pStyle w:val="13"/>
        <w:spacing w:line="240" w:lineRule="auto"/>
        <w:ind w:firstLine="567"/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F84801" w:rsidRDefault="00F84801" w:rsidP="00F8480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утраты до дня голосования статуса доверенного лица удостоверение возвращается по месту выдачи.</w:t>
      </w: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4C3FE7" w:rsidRDefault="004C3FE7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A800FE" w:rsidRDefault="00A800FE" w:rsidP="00CF6581">
      <w:pPr>
        <w:ind w:left="5812"/>
        <w:rPr>
          <w:sz w:val="24"/>
        </w:rPr>
      </w:pPr>
    </w:p>
    <w:p w:rsidR="00CF6581" w:rsidRDefault="00CF6581" w:rsidP="00CF6581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CF6581" w:rsidRDefault="00CF6581" w:rsidP="00CF6581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640C58" w:rsidRDefault="00640C58" w:rsidP="00640C58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27.06.2025</w:t>
      </w:r>
      <w:r w:rsidRPr="00D16892">
        <w:rPr>
          <w:sz w:val="24"/>
        </w:rPr>
        <w:t xml:space="preserve"> г. № </w:t>
      </w:r>
      <w:r>
        <w:rPr>
          <w:sz w:val="24"/>
        </w:rPr>
        <w:t>142/857</w:t>
      </w:r>
    </w:p>
    <w:p w:rsidR="00CF6581" w:rsidRDefault="00CF6581" w:rsidP="00F74285">
      <w:pPr>
        <w:ind w:left="5812"/>
        <w:rPr>
          <w:sz w:val="24"/>
        </w:rPr>
      </w:pPr>
    </w:p>
    <w:p w:rsidR="00956A2C" w:rsidRDefault="00956A2C" w:rsidP="00956A2C">
      <w:pPr>
        <w:jc w:val="center"/>
      </w:pPr>
      <w:r>
        <w:rPr>
          <w:color w:val="000000"/>
          <w:sz w:val="26"/>
          <w:szCs w:val="26"/>
        </w:rPr>
        <w:t>Форма удостоверения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>доверенного лица избирательного объединения, выдвинувшего кандидата</w:t>
      </w:r>
    </w:p>
    <w:p w:rsidR="00223966" w:rsidRDefault="00956A2C" w:rsidP="00956A2C">
      <w:pPr>
        <w:jc w:val="center"/>
        <w:rPr>
          <w:szCs w:val="28"/>
        </w:rPr>
      </w:pPr>
      <w:r>
        <w:rPr>
          <w:sz w:val="26"/>
          <w:szCs w:val="26"/>
        </w:rPr>
        <w:t xml:space="preserve"> в депутаты по одномандатному избирательному округу</w:t>
      </w:r>
      <w:r w:rsidR="00223966" w:rsidRPr="00223966">
        <w:rPr>
          <w:szCs w:val="28"/>
        </w:rPr>
        <w:t xml:space="preserve"> </w:t>
      </w:r>
    </w:p>
    <w:p w:rsidR="00956A2C" w:rsidRDefault="00223966" w:rsidP="00956A2C">
      <w:pPr>
        <w:jc w:val="center"/>
      </w:pPr>
      <w:r w:rsidRPr="002C11CE">
        <w:rPr>
          <w:szCs w:val="28"/>
        </w:rPr>
        <w:t>на</w:t>
      </w:r>
      <w:r>
        <w:rPr>
          <w:szCs w:val="28"/>
        </w:rPr>
        <w:t xml:space="preserve"> </w:t>
      </w:r>
      <w:r w:rsidRPr="001B1DF6">
        <w:rPr>
          <w:rStyle w:val="h1content"/>
          <w:rFonts w:eastAsia="SimSun"/>
        </w:rPr>
        <w:t>выбор</w:t>
      </w:r>
      <w:r>
        <w:rPr>
          <w:rStyle w:val="h1content"/>
        </w:rPr>
        <w:t>ах</w:t>
      </w:r>
      <w:r w:rsidRPr="001B1DF6">
        <w:rPr>
          <w:rStyle w:val="h1content"/>
          <w:rFonts w:eastAsia="SimSun"/>
        </w:rPr>
        <w:t xml:space="preserve"> </w:t>
      </w:r>
      <w:r w:rsidRPr="001B1DF6">
        <w:rPr>
          <w:rStyle w:val="h1content"/>
          <w:rFonts w:eastAsia="SimSun"/>
          <w:szCs w:val="22"/>
        </w:rPr>
        <w:t xml:space="preserve">депутатов </w:t>
      </w:r>
      <w:proofErr w:type="spellStart"/>
      <w:r>
        <w:rPr>
          <w:rStyle w:val="h1content"/>
          <w:szCs w:val="22"/>
        </w:rPr>
        <w:t>Большемуртинско</w:t>
      </w:r>
      <w:proofErr w:type="spellEnd"/>
      <w:r>
        <w:rPr>
          <w:rStyle w:val="h1content"/>
          <w:szCs w:val="22"/>
        </w:rPr>
        <w:t>-Сухобузимского окружного Совета депутатов первого созыва</w:t>
      </w:r>
    </w:p>
    <w:p w:rsidR="00956A2C" w:rsidRDefault="00956A2C" w:rsidP="00956A2C">
      <w:pPr>
        <w:ind w:firstLine="567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7"/>
      </w:tblGrid>
      <w:tr w:rsidR="00956A2C" w:rsidTr="00595E3A">
        <w:trPr>
          <w:trHeight w:val="4570"/>
          <w:jc w:val="center"/>
        </w:trPr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C" w:rsidRDefault="00956A2C" w:rsidP="00595E3A">
            <w:pPr>
              <w:pStyle w:val="ae"/>
              <w:jc w:val="center"/>
            </w:pPr>
            <w:r>
              <w:rPr>
                <w:b/>
                <w:sz w:val="28"/>
                <w:szCs w:val="28"/>
              </w:rPr>
              <w:t>УДОСТОВЕРЕНИЕ</w:t>
            </w:r>
          </w:p>
          <w:p w:rsidR="00956A2C" w:rsidRDefault="00956A2C" w:rsidP="00595E3A">
            <w:pPr>
              <w:pStyle w:val="ae"/>
              <w:jc w:val="center"/>
            </w:pPr>
            <w:r>
              <w:t>_________________________________________________________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956A2C" w:rsidRDefault="00956A2C" w:rsidP="00595E3A">
            <w:pPr>
              <w:pStyle w:val="ae"/>
              <w:jc w:val="center"/>
            </w:pPr>
            <w:r>
              <w:t>___________________________________________________________________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избирательного объединения _____________________________________________________,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выдвинувшего кандидата в депутаты _________________________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____________________________________________________ </w:t>
            </w:r>
          </w:p>
          <w:p w:rsidR="00956A2C" w:rsidRDefault="00956A2C" w:rsidP="00595E3A">
            <w:pPr>
              <w:pStyle w:val="ae"/>
              <w:jc w:val="center"/>
            </w:pPr>
            <w:proofErr w:type="gramStart"/>
            <w:r>
              <w:rPr>
                <w:sz w:val="24"/>
                <w:szCs w:val="24"/>
                <w:vertAlign w:val="superscript"/>
              </w:rPr>
              <w:t>(наименование и (или) номер</w:t>
            </w:r>
            <w:proofErr w:type="gramEnd"/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одномандатного</w:t>
            </w:r>
            <w:bookmarkStart w:id="0" w:name="_GoBack"/>
            <w:bookmarkEnd w:id="0"/>
            <w:r>
              <w:rPr>
                <w:sz w:val="24"/>
                <w:szCs w:val="24"/>
                <w:vertAlign w:val="superscript"/>
              </w:rPr>
              <w:t xml:space="preserve"> избирательного округа)</w:t>
            </w: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>Председатель окружной</w:t>
            </w: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 xml:space="preserve">избирательной  комиссии         __________________        МП         </w:t>
            </w: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956A2C" w:rsidRDefault="00956A2C" w:rsidP="00595E3A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956A2C" w:rsidRDefault="00956A2C" w:rsidP="00595E3A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956A2C" w:rsidRDefault="00956A2C" w:rsidP="00595E3A">
            <w:pPr>
              <w:pStyle w:val="ae"/>
            </w:pPr>
            <w:r>
              <w:t>Действительно до «__»__________20___ г.</w:t>
            </w:r>
          </w:p>
          <w:p w:rsidR="00956A2C" w:rsidRDefault="00956A2C" w:rsidP="00595E3A">
            <w:pPr>
              <w:pStyle w:val="ae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956A2C" w:rsidRDefault="00956A2C" w:rsidP="00956A2C">
      <w:pPr>
        <w:rPr>
          <w:color w:val="000000"/>
          <w:sz w:val="18"/>
          <w:szCs w:val="18"/>
        </w:rPr>
      </w:pPr>
    </w:p>
    <w:p w:rsidR="00956A2C" w:rsidRDefault="00956A2C" w:rsidP="00956A2C">
      <w:pPr>
        <w:pStyle w:val="ac"/>
        <w:ind w:firstLine="567"/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956A2C" w:rsidRDefault="00956A2C" w:rsidP="00956A2C">
      <w:pPr>
        <w:pStyle w:val="ac"/>
        <w:spacing w:after="0"/>
        <w:ind w:firstLine="567"/>
        <w:jc w:val="both"/>
      </w:pPr>
      <w:proofErr w:type="gramStart"/>
      <w:r>
        <w:rPr>
          <w:color w:val="000000"/>
          <w:sz w:val="26"/>
          <w:szCs w:val="26"/>
        </w:rPr>
        <w:t>В удостоверении указываются фамилия, имя, отчество доверенного лица, наименование назначившего его избирательного объединения (в именительном падеже), выдвинувшего кандидата в депутаты по одномандатному избирательному округу, наименование и (или) номер избирательного округа, указываются инициалы, фамилия и ставится подпись председателя соответствующей окружной избирательной комиссии, печать окружной избирательной комиссии, указываются дата регистрации, срок и условие действия удостоверения.</w:t>
      </w:r>
      <w:proofErr w:type="gramEnd"/>
    </w:p>
    <w:p w:rsidR="00956A2C" w:rsidRDefault="00956A2C" w:rsidP="00956A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37037976"/>
      <w:r w:rsidRPr="00E95CFF"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полномочий доверенных лиц, полномочия которых прекращаются одновременно с прекращением агитационного периода.</w:t>
      </w:r>
    </w:p>
    <w:bookmarkEnd w:id="1"/>
    <w:p w:rsidR="00956A2C" w:rsidRDefault="00956A2C" w:rsidP="00956A2C">
      <w:pPr>
        <w:pStyle w:val="oaeno14-20"/>
        <w:widowControl/>
        <w:spacing w:after="0" w:line="240" w:lineRule="auto"/>
        <w:ind w:firstLine="567"/>
      </w:pPr>
      <w:r>
        <w:rPr>
          <w:color w:val="000000"/>
          <w:sz w:val="26"/>
          <w:szCs w:val="26"/>
        </w:rPr>
        <w:t>Датой регистрации является дата принятия решения окружной избирательной комиссии о регистрации доверенного лица избирательного объединения, выдвинувшего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по соответствующему одномандатному избирательному округу.</w:t>
      </w:r>
    </w:p>
    <w:p w:rsidR="00956A2C" w:rsidRDefault="00956A2C" w:rsidP="00956A2C">
      <w:pPr>
        <w:pStyle w:val="oaeno14-20"/>
        <w:widowControl/>
        <w:spacing w:after="0" w:line="240" w:lineRule="auto"/>
        <w:ind w:firstLine="567"/>
      </w:pPr>
      <w:r>
        <w:rPr>
          <w:color w:val="000000"/>
          <w:sz w:val="26"/>
          <w:szCs w:val="26"/>
        </w:rPr>
        <w:lastRenderedPageBreak/>
        <w:t>Удостоверение выдается на основании решения окружной избирательной комиссии о регистрации доверенных лиц избирательного объединения, выдвинувшего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по соответствующему одномандатному избирательному округу.</w:t>
      </w:r>
    </w:p>
    <w:p w:rsidR="00956A2C" w:rsidRDefault="00956A2C" w:rsidP="00956A2C">
      <w:pPr>
        <w:pStyle w:val="13"/>
        <w:spacing w:line="240" w:lineRule="auto"/>
        <w:ind w:firstLine="567"/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956A2C" w:rsidRDefault="00956A2C" w:rsidP="00956A2C">
      <w:pPr>
        <w:pStyle w:val="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утраты до дня голосования статуса доверенного лица удостоверение возвращается по месту выдачи.</w:t>
      </w:r>
    </w:p>
    <w:p w:rsidR="004C3FE7" w:rsidRDefault="004C3FE7" w:rsidP="001850C3">
      <w:pPr>
        <w:jc w:val="center"/>
        <w:rPr>
          <w:color w:val="000000"/>
          <w:sz w:val="26"/>
          <w:szCs w:val="26"/>
        </w:rPr>
      </w:pPr>
    </w:p>
    <w:p w:rsidR="00640C58" w:rsidRDefault="00640C58" w:rsidP="00F74285">
      <w:pPr>
        <w:ind w:left="5812"/>
        <w:rPr>
          <w:sz w:val="24"/>
        </w:rPr>
      </w:pPr>
    </w:p>
    <w:p w:rsidR="00640C58" w:rsidRDefault="00640C58" w:rsidP="00F74285">
      <w:pPr>
        <w:ind w:left="5812"/>
        <w:rPr>
          <w:sz w:val="24"/>
        </w:rPr>
      </w:pPr>
    </w:p>
    <w:p w:rsidR="00640C58" w:rsidRDefault="00640C58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956A2C" w:rsidRDefault="00956A2C" w:rsidP="00F74285">
      <w:pPr>
        <w:ind w:left="5812"/>
        <w:rPr>
          <w:sz w:val="24"/>
        </w:rPr>
      </w:pPr>
    </w:p>
    <w:p w:rsidR="00640C58" w:rsidRDefault="00640C58" w:rsidP="00640C58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640C58" w:rsidRDefault="00640C58" w:rsidP="00640C58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640C58" w:rsidRDefault="00640C58" w:rsidP="00640C58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27.06.2025</w:t>
      </w:r>
      <w:r w:rsidRPr="00D16892">
        <w:rPr>
          <w:sz w:val="24"/>
        </w:rPr>
        <w:t xml:space="preserve"> г. № </w:t>
      </w:r>
      <w:r>
        <w:rPr>
          <w:sz w:val="24"/>
        </w:rPr>
        <w:t>142/857</w:t>
      </w:r>
    </w:p>
    <w:p w:rsidR="00223966" w:rsidRDefault="00223966" w:rsidP="00956A2C">
      <w:pPr>
        <w:jc w:val="center"/>
        <w:rPr>
          <w:color w:val="000000"/>
          <w:sz w:val="26"/>
          <w:szCs w:val="26"/>
        </w:rPr>
      </w:pPr>
    </w:p>
    <w:p w:rsidR="00956A2C" w:rsidRDefault="00956A2C" w:rsidP="00956A2C">
      <w:pPr>
        <w:jc w:val="center"/>
      </w:pPr>
      <w:proofErr w:type="gramStart"/>
      <w:r>
        <w:rPr>
          <w:color w:val="000000"/>
          <w:sz w:val="26"/>
          <w:szCs w:val="26"/>
        </w:rPr>
        <w:t>Форма удостоверения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доверенного лица кандидата в депутаты </w:t>
      </w:r>
      <w:proofErr w:type="spellStart"/>
      <w:r w:rsidR="00223966">
        <w:rPr>
          <w:rStyle w:val="h1content"/>
          <w:szCs w:val="22"/>
        </w:rPr>
        <w:t>Большемуртинско</w:t>
      </w:r>
      <w:proofErr w:type="spellEnd"/>
      <w:r w:rsidR="00223966">
        <w:rPr>
          <w:rStyle w:val="h1content"/>
          <w:szCs w:val="22"/>
        </w:rPr>
        <w:t>-Сухобузимского окружного Совета депутатов первого созыва</w:t>
      </w:r>
      <w:r>
        <w:rPr>
          <w:sz w:val="26"/>
          <w:szCs w:val="26"/>
        </w:rPr>
        <w:t>, выдвинутого по одномандатному) избирательному округу</w:t>
      </w:r>
      <w:proofErr w:type="gramEnd"/>
    </w:p>
    <w:p w:rsidR="00956A2C" w:rsidRDefault="00956A2C" w:rsidP="00956A2C">
      <w:pPr>
        <w:jc w:val="center"/>
        <w:rPr>
          <w:color w:val="FF0000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5"/>
      </w:tblGrid>
      <w:tr w:rsidR="00956A2C" w:rsidTr="00595E3A">
        <w:trPr>
          <w:trHeight w:val="4607"/>
          <w:jc w:val="center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C" w:rsidRDefault="00956A2C" w:rsidP="00595E3A">
            <w:pPr>
              <w:pStyle w:val="ae"/>
              <w:jc w:val="center"/>
            </w:pPr>
            <w:r>
              <w:rPr>
                <w:b/>
                <w:sz w:val="24"/>
                <w:szCs w:val="24"/>
              </w:rPr>
              <w:t>УДОСТОВЕРЕНИЕ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доверенное лицо 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(фамилия, инициалы кандидата)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кандидата в депутаты ______________________________________, выдвинутого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proofErr w:type="gramStart"/>
            <w:r>
              <w:rPr>
                <w:sz w:val="24"/>
                <w:szCs w:val="24"/>
                <w:vertAlign w:val="superscript"/>
              </w:rPr>
              <w:t>(наименование и (или) номер</w:t>
            </w:r>
            <w:proofErr w:type="gramEnd"/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956A2C" w:rsidRDefault="00956A2C" w:rsidP="00595E3A">
            <w:pPr>
              <w:pStyle w:val="ae"/>
              <w:jc w:val="center"/>
            </w:pPr>
            <w:r>
              <w:rPr>
                <w:sz w:val="24"/>
                <w:szCs w:val="24"/>
                <w:vertAlign w:val="superscript"/>
              </w:rPr>
              <w:t>одномандатного избирательного округа)</w:t>
            </w:r>
          </w:p>
          <w:p w:rsidR="00956A2C" w:rsidRDefault="00956A2C" w:rsidP="00595E3A">
            <w:pPr>
              <w:pStyle w:val="ae"/>
              <w:rPr>
                <w:sz w:val="24"/>
                <w:szCs w:val="24"/>
                <w:vertAlign w:val="superscript"/>
              </w:rPr>
            </w:pP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>Председатель окружной</w:t>
            </w: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 xml:space="preserve">избирательной  комиссии                 __________________           МП       </w:t>
            </w:r>
          </w:p>
          <w:p w:rsidR="00956A2C" w:rsidRDefault="00956A2C" w:rsidP="00595E3A">
            <w:pPr>
              <w:pStyle w:val="ae"/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956A2C" w:rsidRDefault="00956A2C" w:rsidP="00595E3A">
            <w:pPr>
              <w:pStyle w:val="ae"/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______________</w:t>
            </w:r>
          </w:p>
          <w:p w:rsidR="00956A2C" w:rsidRDefault="00956A2C" w:rsidP="00595E3A">
            <w:pPr>
              <w:pStyle w:val="ae"/>
              <w:ind w:right="179"/>
              <w:jc w:val="right"/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(дата регистрации)</w:t>
            </w:r>
          </w:p>
          <w:p w:rsidR="00956A2C" w:rsidRDefault="00956A2C" w:rsidP="00595E3A">
            <w:pPr>
              <w:pStyle w:val="ae"/>
            </w:pPr>
            <w:r>
              <w:rPr>
                <w:szCs w:val="18"/>
              </w:rPr>
              <w:t>Действительно до «__»__________20___ г.</w:t>
            </w:r>
            <w:r>
              <w:t xml:space="preserve"> </w:t>
            </w:r>
            <w:r>
              <w:rPr>
                <w:szCs w:val="18"/>
              </w:rPr>
              <w:t xml:space="preserve">      </w:t>
            </w:r>
          </w:p>
          <w:p w:rsidR="00956A2C" w:rsidRDefault="00956A2C" w:rsidP="00595E3A">
            <w:pPr>
              <w:pStyle w:val="ae"/>
            </w:pPr>
            <w:r>
              <w:rPr>
                <w:szCs w:val="18"/>
              </w:rPr>
              <w:t xml:space="preserve">(при предъявлении паспорта или заменяющего его документа)                 </w:t>
            </w:r>
          </w:p>
        </w:tc>
      </w:tr>
    </w:tbl>
    <w:p w:rsidR="00956A2C" w:rsidRDefault="00956A2C" w:rsidP="00956A2C">
      <w:pPr>
        <w:rPr>
          <w:color w:val="000000"/>
        </w:rPr>
      </w:pPr>
    </w:p>
    <w:p w:rsidR="00956A2C" w:rsidRDefault="00956A2C" w:rsidP="00956A2C">
      <w:pPr>
        <w:pStyle w:val="ac"/>
        <w:spacing w:after="0"/>
        <w:ind w:firstLine="709"/>
        <w:jc w:val="both"/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956A2C" w:rsidRDefault="00956A2C" w:rsidP="00956A2C">
      <w:pPr>
        <w:pStyle w:val="ac"/>
        <w:spacing w:after="0"/>
        <w:ind w:firstLine="709"/>
        <w:jc w:val="both"/>
      </w:pPr>
      <w:r>
        <w:rPr>
          <w:color w:val="000000"/>
          <w:sz w:val="26"/>
          <w:szCs w:val="26"/>
        </w:rPr>
        <w:t>В удостоверении указываются фамилия, имя, отчество доверенного лица, фамилия, инициалы кандидата, выдвинутого по одномандатному избирательному округу, наименование (в именительном падеже) и (или) номер одномандатного избирательного округа, указываются инициалы, фамилия и ставится подпись председателя соответствующей окружной избирательной комиссии, печать окружной избирательной комиссии, указываются дата регистрации, срок и условие действия удостоверения.</w:t>
      </w:r>
    </w:p>
    <w:p w:rsidR="00956A2C" w:rsidRDefault="00956A2C" w:rsidP="00956A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CFF"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полномочий доверенных лиц, полномочия которых прекращаются одновременно с прекращением агитационного периода.</w:t>
      </w:r>
    </w:p>
    <w:p w:rsidR="00956A2C" w:rsidRDefault="00956A2C" w:rsidP="00956A2C">
      <w:pPr>
        <w:pStyle w:val="oaeno14-20"/>
        <w:widowControl/>
        <w:spacing w:after="0" w:line="240" w:lineRule="auto"/>
        <w:ind w:firstLine="709"/>
      </w:pPr>
      <w:r>
        <w:rPr>
          <w:color w:val="000000"/>
          <w:sz w:val="26"/>
          <w:szCs w:val="26"/>
        </w:rPr>
        <w:t>Датой регистрации является дата принятия решения окружной избирательной комиссии о регистрации доверенного лица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муниципального образования, выдвинутого по соответствующему одномандатному избирательному округу.</w:t>
      </w:r>
    </w:p>
    <w:p w:rsidR="00956A2C" w:rsidRDefault="00956A2C" w:rsidP="00956A2C">
      <w:pPr>
        <w:pStyle w:val="oaeno14-20"/>
        <w:widowControl/>
        <w:spacing w:after="0" w:line="240" w:lineRule="auto"/>
        <w:ind w:firstLine="709"/>
      </w:pPr>
      <w:r>
        <w:rPr>
          <w:color w:val="000000"/>
          <w:sz w:val="26"/>
          <w:szCs w:val="26"/>
        </w:rPr>
        <w:t>Удостоверение выдается на основании решения окружной избирательной комиссии о регистрации доверенного лица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муниципального </w:t>
      </w:r>
      <w:r>
        <w:rPr>
          <w:color w:val="000000"/>
          <w:sz w:val="26"/>
          <w:szCs w:val="26"/>
        </w:rPr>
        <w:lastRenderedPageBreak/>
        <w:t>образования, выдвинутого по соответствующему одномандатному избирательному округу.</w:t>
      </w:r>
    </w:p>
    <w:p w:rsidR="00956A2C" w:rsidRDefault="00956A2C" w:rsidP="00956A2C">
      <w:pPr>
        <w:pStyle w:val="13"/>
        <w:spacing w:line="240" w:lineRule="auto"/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956A2C" w:rsidRDefault="00956A2C" w:rsidP="00956A2C">
      <w:pPr>
        <w:pStyle w:val="14-20"/>
        <w:widowControl/>
        <w:spacing w:after="0" w:line="240" w:lineRule="auto"/>
        <w:ind w:firstLine="709"/>
      </w:pPr>
      <w:r>
        <w:rPr>
          <w:color w:val="000000"/>
          <w:sz w:val="26"/>
          <w:szCs w:val="26"/>
        </w:rPr>
        <w:t>В случае утраты до дня голосования статуса доверенного лица удостоверение возвращается по месту выдачи.</w:t>
      </w:r>
    </w:p>
    <w:p w:rsidR="00796E87" w:rsidRDefault="00796E87" w:rsidP="00640C58">
      <w:pPr>
        <w:ind w:left="5812"/>
        <w:rPr>
          <w:sz w:val="24"/>
        </w:rPr>
      </w:pPr>
    </w:p>
    <w:sectPr w:rsidR="00796E87" w:rsidSect="00A800FE">
      <w:pgSz w:w="11906" w:h="16838"/>
      <w:pgMar w:top="1134" w:right="85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3B" w:rsidRDefault="008C133B" w:rsidP="00843BFD">
      <w:r>
        <w:separator/>
      </w:r>
    </w:p>
  </w:endnote>
  <w:endnote w:type="continuationSeparator" w:id="0">
    <w:p w:rsidR="008C133B" w:rsidRDefault="008C133B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3B" w:rsidRDefault="008C133B" w:rsidP="00843BFD">
      <w:r>
        <w:separator/>
      </w:r>
    </w:p>
  </w:footnote>
  <w:footnote w:type="continuationSeparator" w:id="0">
    <w:p w:rsidR="008C133B" w:rsidRDefault="008C133B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6075"/>
    <w:rsid w:val="0014709A"/>
    <w:rsid w:val="001754FA"/>
    <w:rsid w:val="00176C96"/>
    <w:rsid w:val="001850C3"/>
    <w:rsid w:val="00192E08"/>
    <w:rsid w:val="001A0CAA"/>
    <w:rsid w:val="001D5D04"/>
    <w:rsid w:val="001F60B2"/>
    <w:rsid w:val="0021141A"/>
    <w:rsid w:val="00223966"/>
    <w:rsid w:val="00237C54"/>
    <w:rsid w:val="00237DD9"/>
    <w:rsid w:val="00240F19"/>
    <w:rsid w:val="002542EA"/>
    <w:rsid w:val="00265786"/>
    <w:rsid w:val="0026604B"/>
    <w:rsid w:val="00276451"/>
    <w:rsid w:val="0027675A"/>
    <w:rsid w:val="00293744"/>
    <w:rsid w:val="002B5702"/>
    <w:rsid w:val="002C11CE"/>
    <w:rsid w:val="002C785F"/>
    <w:rsid w:val="00306254"/>
    <w:rsid w:val="00346B04"/>
    <w:rsid w:val="003535B5"/>
    <w:rsid w:val="00367341"/>
    <w:rsid w:val="003843C6"/>
    <w:rsid w:val="00387E46"/>
    <w:rsid w:val="003C3207"/>
    <w:rsid w:val="003C67E0"/>
    <w:rsid w:val="003E010F"/>
    <w:rsid w:val="00405CF8"/>
    <w:rsid w:val="00450574"/>
    <w:rsid w:val="004649C0"/>
    <w:rsid w:val="00470AC7"/>
    <w:rsid w:val="0049311F"/>
    <w:rsid w:val="0049542D"/>
    <w:rsid w:val="004B2900"/>
    <w:rsid w:val="004B7596"/>
    <w:rsid w:val="004B7FDD"/>
    <w:rsid w:val="004C3FE7"/>
    <w:rsid w:val="004D248C"/>
    <w:rsid w:val="004E01A8"/>
    <w:rsid w:val="004E759B"/>
    <w:rsid w:val="005133C9"/>
    <w:rsid w:val="00551CAF"/>
    <w:rsid w:val="005646C8"/>
    <w:rsid w:val="0059633F"/>
    <w:rsid w:val="005A7B43"/>
    <w:rsid w:val="005F0B9C"/>
    <w:rsid w:val="0060730F"/>
    <w:rsid w:val="0061149F"/>
    <w:rsid w:val="00627070"/>
    <w:rsid w:val="0062797B"/>
    <w:rsid w:val="00640C58"/>
    <w:rsid w:val="0066617A"/>
    <w:rsid w:val="00681DB9"/>
    <w:rsid w:val="00693EEE"/>
    <w:rsid w:val="006A7A72"/>
    <w:rsid w:val="006C6892"/>
    <w:rsid w:val="006D4E8D"/>
    <w:rsid w:val="007008A7"/>
    <w:rsid w:val="00721DEC"/>
    <w:rsid w:val="0072546B"/>
    <w:rsid w:val="00743F3F"/>
    <w:rsid w:val="00755DFA"/>
    <w:rsid w:val="0078505E"/>
    <w:rsid w:val="007859EA"/>
    <w:rsid w:val="0079306D"/>
    <w:rsid w:val="00793B80"/>
    <w:rsid w:val="00796E87"/>
    <w:rsid w:val="00797353"/>
    <w:rsid w:val="007A29D7"/>
    <w:rsid w:val="007A6886"/>
    <w:rsid w:val="007B0BE3"/>
    <w:rsid w:val="007D5152"/>
    <w:rsid w:val="0081054A"/>
    <w:rsid w:val="00830A64"/>
    <w:rsid w:val="00843AC0"/>
    <w:rsid w:val="00843BFD"/>
    <w:rsid w:val="0084615C"/>
    <w:rsid w:val="008476D1"/>
    <w:rsid w:val="00875184"/>
    <w:rsid w:val="00897FD4"/>
    <w:rsid w:val="008B0549"/>
    <w:rsid w:val="008C0B1E"/>
    <w:rsid w:val="008C133B"/>
    <w:rsid w:val="008D5D05"/>
    <w:rsid w:val="008F10D3"/>
    <w:rsid w:val="00902214"/>
    <w:rsid w:val="009341F3"/>
    <w:rsid w:val="00944453"/>
    <w:rsid w:val="00947CE5"/>
    <w:rsid w:val="00951E69"/>
    <w:rsid w:val="00956A2C"/>
    <w:rsid w:val="00956AF8"/>
    <w:rsid w:val="00960566"/>
    <w:rsid w:val="00964651"/>
    <w:rsid w:val="009736E1"/>
    <w:rsid w:val="0099256E"/>
    <w:rsid w:val="00994446"/>
    <w:rsid w:val="009A7285"/>
    <w:rsid w:val="009A7C64"/>
    <w:rsid w:val="009D6B7C"/>
    <w:rsid w:val="009E230A"/>
    <w:rsid w:val="009F46A6"/>
    <w:rsid w:val="00A14F55"/>
    <w:rsid w:val="00A42668"/>
    <w:rsid w:val="00A53D53"/>
    <w:rsid w:val="00A800FE"/>
    <w:rsid w:val="00AE18F2"/>
    <w:rsid w:val="00B00926"/>
    <w:rsid w:val="00B0639B"/>
    <w:rsid w:val="00B23DBF"/>
    <w:rsid w:val="00B44FF1"/>
    <w:rsid w:val="00B820BF"/>
    <w:rsid w:val="00B92B02"/>
    <w:rsid w:val="00BA215E"/>
    <w:rsid w:val="00BB0165"/>
    <w:rsid w:val="00BB303C"/>
    <w:rsid w:val="00BB69F2"/>
    <w:rsid w:val="00BC3E94"/>
    <w:rsid w:val="00C16332"/>
    <w:rsid w:val="00C16A32"/>
    <w:rsid w:val="00C459EF"/>
    <w:rsid w:val="00C74F7B"/>
    <w:rsid w:val="00C903B1"/>
    <w:rsid w:val="00C91186"/>
    <w:rsid w:val="00CD416A"/>
    <w:rsid w:val="00CF01EE"/>
    <w:rsid w:val="00CF5D35"/>
    <w:rsid w:val="00CF6581"/>
    <w:rsid w:val="00D1413A"/>
    <w:rsid w:val="00D17127"/>
    <w:rsid w:val="00D525B6"/>
    <w:rsid w:val="00D62BCC"/>
    <w:rsid w:val="00D71E5E"/>
    <w:rsid w:val="00D774C4"/>
    <w:rsid w:val="00D8389B"/>
    <w:rsid w:val="00D91F40"/>
    <w:rsid w:val="00D96580"/>
    <w:rsid w:val="00D97C9D"/>
    <w:rsid w:val="00DB5061"/>
    <w:rsid w:val="00DD1840"/>
    <w:rsid w:val="00DD68FD"/>
    <w:rsid w:val="00DE1C17"/>
    <w:rsid w:val="00DF04D1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0BF7"/>
    <w:rsid w:val="00F376F3"/>
    <w:rsid w:val="00F55591"/>
    <w:rsid w:val="00F74285"/>
    <w:rsid w:val="00F76469"/>
    <w:rsid w:val="00F84801"/>
    <w:rsid w:val="00F85C31"/>
    <w:rsid w:val="00FB0C25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2025-06-13T09:01:00Z</cp:lastPrinted>
  <dcterms:created xsi:type="dcterms:W3CDTF">2025-06-13T08:54:00Z</dcterms:created>
  <dcterms:modified xsi:type="dcterms:W3CDTF">2025-06-23T10:59:00Z</dcterms:modified>
</cp:coreProperties>
</file>