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/>
        <w:jc w:val="both"/>
        <w:rPr>
          <w:b w:val="1"/>
          <w:sz w:val="28"/>
        </w:rPr>
      </w:pPr>
    </w:p>
    <w:p w14:paraId="02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Коммерческие и государственные организации могут заключать с контролирующими органами соглашения о надлежащем устранении выявленных нарушений. </w:t>
      </w:r>
    </w:p>
    <w:p w14:paraId="04000000">
      <w:pPr>
        <w:pStyle w:val="Style_1"/>
        <w:spacing w:after="0" w:before="0"/>
        <w:ind w:firstLine="0" w:left="0"/>
        <w:jc w:val="both"/>
        <w:rPr>
          <w:sz w:val="28"/>
        </w:rPr>
      </w:pP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31.05.2025 № 829 «Об утверждении Правил заключения, изменения, продления, расторжения соглашения о надлежащем устранении выявленных нарушений обязательных требований» предусмотрена возможность заключения с контролирующими органами соглашения о надлежащем устранении выявленных нарушений.</w:t>
      </w:r>
    </w:p>
    <w:p w14:paraId="0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 момента заключения соглашения приостанавливается действие предписания об устранении выявленного нарушения. </w:t>
      </w:r>
    </w:p>
    <w:p w14:paraId="0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Данный инструмент направлен на снижение административной нагрузки на бизнес в рамках совершенствования контрольно-надзорной деятельности. </w:t>
      </w:r>
    </w:p>
    <w:p w14:paraId="0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числе организаций, которые могут ходатайствовать о заключении соглашения, – госорганы, органы местного самоуправления, государственные и муниципальные учреждения, а также градообразующие и стратегические предприятия, организации оборонно-промышленного комплекса, предприятия в сфере ЖКХ, энергетики, связи, транспорта, сельского хозяйства и по производству лекарственных средств. </w:t>
      </w:r>
    </w:p>
    <w:p w14:paraId="0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Рассматривать ходатайства от организаций будут только по тем видам надзора, где контролируемыми лицами являются преимущественно организации, имеющие стратегическое или высокое социально-экономическое значение. </w:t>
      </w:r>
    </w:p>
    <w:p w14:paraId="0A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Действие постановления распространено на восемь видов контроля:</w:t>
      </w:r>
    </w:p>
    <w:p w14:paraId="0B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федеральный государственный надзор в области промышленной безопасности;</w:t>
      </w:r>
    </w:p>
    <w:p w14:paraId="0C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федеральный государственный энергетический надзор;</w:t>
      </w:r>
    </w:p>
    <w:p w14:paraId="0D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федеральный государственный надзор в области безопасности гидротехнических сооружений;</w:t>
      </w:r>
    </w:p>
    <w:p w14:paraId="0E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федеральный государственный горный надзор;</w:t>
      </w:r>
    </w:p>
    <w:p w14:paraId="0F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-федеральный государственный экологический контроль (надзор);</w:t>
      </w:r>
    </w:p>
    <w:p w14:paraId="10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-федеральный государственный геологический контроль (надзор);</w:t>
      </w:r>
    </w:p>
    <w:p w14:paraId="11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федеральный государственный земельный контроль (надзор);</w:t>
      </w:r>
    </w:p>
    <w:p w14:paraId="12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- федеральный государственный лицензионный контроль деятельности по производству лекарственных средств. </w:t>
      </w:r>
    </w:p>
    <w:p w14:paraId="1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Для заключения соглашения организации разрабатывают проект программы устранения выявленных нарушений и предоставляют документы, подтверждающие, что для устранения нарушений нужны значительные временные, материальные затраты и капитальные вложения. </w:t>
      </w:r>
    </w:p>
    <w:p w14:paraId="1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Сделать это необходимо в течение 10 рабочих дней со дня получения предписания. </w:t>
      </w:r>
    </w:p>
    <w:p w14:paraId="1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Подписанное соглашение подлежит согласованию с органами прокуратуры. </w:t>
      </w:r>
    </w:p>
    <w:p w14:paraId="1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Соглашение подлежит размещению контрольным (надзорным) органом в электронном паспорте соответствующего контрольного (надзорного) мероприятия, профилактического мероприятия в едином реестре контрольных (надзорных) мероприятий в течение 5 рабочих дней со дня его согласования органами прокуратуры в случае, если сведения о таком контрольном (надзорном) мероприятии, профилактическом мероприятии подлежат внесению в единый реестр контрольных (надзорных) мероприятий. </w:t>
      </w:r>
    </w:p>
    <w:p w14:paraId="1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заключения соглашения и вступления его в силу предписание о выявленных нарушениях обязательных требований приостанавливается, после их устранения контролируемое лицо к административной ответственности не привлекается. </w:t>
      </w:r>
    </w:p>
    <w:p w14:paraId="1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Ходатайствовать можно по нарушениям, выявленным с 1 июня 2025 года. </w:t>
      </w:r>
    </w:p>
    <w:p w14:paraId="1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их заключении будет отказано по тем из них, которые создают непосредственную угрозу жизни и здоровью людей.</w:t>
      </w:r>
    </w:p>
    <w:p w14:paraId="1A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1B000000">
      <w:pPr>
        <w:pStyle w:val="Style_1"/>
        <w:spacing w:after="0" w:before="0"/>
        <w:ind w:firstLine="709" w:left="0"/>
        <w:jc w:val="right"/>
        <w:rPr>
          <w:sz w:val="28"/>
        </w:rPr>
      </w:pPr>
      <w:r>
        <w:rPr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2025-06-17T02:59:59Z</dcterms:modified>
</cp:coreProperties>
</file>