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2E6" w:rsidRDefault="00B952E6" w:rsidP="00E43D1F">
      <w:pPr>
        <w:spacing w:before="60"/>
      </w:pPr>
      <w:bookmarkStart w:id="0" w:name="_GoBack"/>
      <w:bookmarkEnd w:id="0"/>
    </w:p>
    <w:p w:rsidR="00B952E6" w:rsidRDefault="00B952E6">
      <w:pPr>
        <w:spacing w:before="60"/>
        <w:jc w:val="center"/>
      </w:pPr>
    </w:p>
    <w:p w:rsidR="000E4A9A" w:rsidRDefault="000E4A9A">
      <w:pPr>
        <w:spacing w:before="60"/>
        <w:jc w:val="center"/>
      </w:pPr>
    </w:p>
    <w:p w:rsidR="00D63259" w:rsidRDefault="009366ED">
      <w:pPr>
        <w:spacing w:before="60"/>
        <w:jc w:val="center"/>
      </w:pPr>
      <w:r>
        <w:t>ГРАФИЧЕСКОЕ ОПИСАНИЕ</w:t>
      </w:r>
    </w:p>
    <w:p w:rsidR="00D63259" w:rsidRDefault="009366ED">
      <w:pPr>
        <w:spacing w:after="30"/>
        <w:ind w:left="993" w:right="1694"/>
        <w:jc w:val="center"/>
      </w:pPr>
      <w: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D63259" w:rsidRDefault="009366ED">
      <w:pPr>
        <w:spacing w:before="40" w:after="40"/>
        <w:jc w:val="center"/>
      </w:pPr>
      <w:r>
        <w:rPr>
          <w:u w:val="single"/>
        </w:rPr>
        <w:t>Публичный сервитут установлен в целях эксплуатации объекта электросетевого хозяйства с кадастровым номером 24:08:0000000:993 "</w:t>
      </w:r>
      <w:proofErr w:type="gramStart"/>
      <w:r>
        <w:rPr>
          <w:u w:val="single"/>
        </w:rPr>
        <w:t>Воздушная</w:t>
      </w:r>
      <w:proofErr w:type="gramEnd"/>
      <w:r>
        <w:rPr>
          <w:u w:val="single"/>
        </w:rPr>
        <w:t xml:space="preserve"> ЛЭП 10 </w:t>
      </w:r>
      <w:proofErr w:type="spellStart"/>
      <w:r>
        <w:rPr>
          <w:u w:val="single"/>
        </w:rPr>
        <w:t>кВ</w:t>
      </w:r>
      <w:proofErr w:type="spellEnd"/>
      <w:r>
        <w:rPr>
          <w:u w:val="single"/>
        </w:rPr>
        <w:t>, фидер 57-2"</w:t>
      </w:r>
    </w:p>
    <w:p w:rsidR="00D63259" w:rsidRDefault="009366ED">
      <w:pPr>
        <w:spacing w:after="120"/>
        <w:jc w:val="center"/>
      </w:pPr>
      <w:proofErr w:type="gramStart"/>
      <w:r>
        <w:rPr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D63259" w:rsidRDefault="009366ED">
      <w:pPr>
        <w:spacing w:before="120" w:after="120"/>
        <w:jc w:val="center"/>
      </w:pPr>
      <w:r>
        <w:t>Раздел 1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956"/>
        <w:gridCol w:w="5196"/>
        <w:gridCol w:w="4127"/>
      </w:tblGrid>
      <w:tr w:rsidR="00D63259">
        <w:trPr>
          <w:cantSplit/>
          <w:tblHeader/>
        </w:trPr>
        <w:tc>
          <w:tcPr>
            <w:tcW w:w="0" w:type="auto"/>
            <w:gridSpan w:val="3"/>
          </w:tcPr>
          <w:p w:rsidR="00D63259" w:rsidRDefault="009366ED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D63259">
        <w:trPr>
          <w:cantSplit/>
          <w:tblHeader/>
        </w:trPr>
        <w:tc>
          <w:tcPr>
            <w:tcW w:w="960" w:type="dxa"/>
            <w:vAlign w:val="center"/>
          </w:tcPr>
          <w:p w:rsidR="00D63259" w:rsidRDefault="009366ED">
            <w:pPr>
              <w:keepLines/>
              <w:spacing w:before="60" w:after="60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220" w:type="dxa"/>
            <w:vAlign w:val="center"/>
          </w:tcPr>
          <w:p w:rsidR="00D63259" w:rsidRDefault="009366ED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vAlign w:val="center"/>
          </w:tcPr>
          <w:p w:rsidR="00D63259" w:rsidRDefault="009366ED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D63259">
        <w:trPr>
          <w:cantSplit/>
        </w:trPr>
        <w:tc>
          <w:tcPr>
            <w:tcW w:w="0" w:type="auto"/>
          </w:tcPr>
          <w:p w:rsidR="00D63259" w:rsidRDefault="009366ED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63259" w:rsidRDefault="009366ED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D63259" w:rsidRDefault="009366ED">
            <w:pPr>
              <w:jc w:val="center"/>
            </w:pPr>
            <w:r>
              <w:t>3</w:t>
            </w:r>
          </w:p>
        </w:tc>
      </w:tr>
      <w:tr w:rsidR="00D63259">
        <w:tc>
          <w:tcPr>
            <w:tcW w:w="0" w:type="auto"/>
          </w:tcPr>
          <w:p w:rsidR="00D63259" w:rsidRDefault="009366ED">
            <w:pPr>
              <w:jc w:val="center"/>
            </w:pPr>
            <w:r>
              <w:t>1</w:t>
            </w:r>
          </w:p>
        </w:tc>
        <w:tc>
          <w:tcPr>
            <w:tcW w:w="5220" w:type="dxa"/>
          </w:tcPr>
          <w:p w:rsidR="00D63259" w:rsidRDefault="009366ED">
            <w:r>
              <w:t>Местоположение объекта</w:t>
            </w:r>
          </w:p>
        </w:tc>
        <w:tc>
          <w:tcPr>
            <w:tcW w:w="4140" w:type="dxa"/>
          </w:tcPr>
          <w:p w:rsidR="00D63259" w:rsidRDefault="009366ED">
            <w:r>
              <w:t>Красноярский край, Большемуртинский р-н, Большая Мурта пгт</w:t>
            </w:r>
          </w:p>
        </w:tc>
      </w:tr>
      <w:tr w:rsidR="00D63259">
        <w:tc>
          <w:tcPr>
            <w:tcW w:w="0" w:type="auto"/>
          </w:tcPr>
          <w:p w:rsidR="00D63259" w:rsidRDefault="009366ED">
            <w:pPr>
              <w:jc w:val="center"/>
            </w:pPr>
            <w:r>
              <w:t>2</w:t>
            </w:r>
          </w:p>
        </w:tc>
        <w:tc>
          <w:tcPr>
            <w:tcW w:w="5220" w:type="dxa"/>
          </w:tcPr>
          <w:p w:rsidR="00D63259" w:rsidRDefault="009366ED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</w:tcPr>
          <w:p w:rsidR="00D63259" w:rsidRDefault="009366ED">
            <w:r>
              <w:t>30241 ± 61</w:t>
            </w:r>
          </w:p>
        </w:tc>
      </w:tr>
      <w:tr w:rsidR="00D63259">
        <w:tc>
          <w:tcPr>
            <w:tcW w:w="0" w:type="auto"/>
          </w:tcPr>
          <w:p w:rsidR="00D63259" w:rsidRDefault="009366ED">
            <w:pPr>
              <w:jc w:val="center"/>
            </w:pPr>
            <w:r>
              <w:t>3</w:t>
            </w:r>
          </w:p>
        </w:tc>
        <w:tc>
          <w:tcPr>
            <w:tcW w:w="5220" w:type="dxa"/>
          </w:tcPr>
          <w:p w:rsidR="00D63259" w:rsidRDefault="009366ED">
            <w:r>
              <w:t>Иные характеристики объекта</w:t>
            </w:r>
          </w:p>
        </w:tc>
        <w:tc>
          <w:tcPr>
            <w:tcW w:w="4140" w:type="dxa"/>
          </w:tcPr>
          <w:p w:rsidR="00D63259" w:rsidRDefault="009366ED">
            <w:r>
              <w:t>1. Публичный сервитут установлен в целях эксплуатации объекта электросетевого хозяйства с кадастровым номером 24:08:0000000:993 "</w:t>
            </w:r>
            <w:proofErr w:type="gramStart"/>
            <w:r>
              <w:t>Воздушная</w:t>
            </w:r>
            <w:proofErr w:type="gramEnd"/>
            <w:r>
              <w:t xml:space="preserve"> ЛЭП 10 </w:t>
            </w:r>
            <w:proofErr w:type="spellStart"/>
            <w:r>
              <w:t>кВ</w:t>
            </w:r>
            <w:proofErr w:type="spellEnd"/>
            <w:r>
              <w:t>, фидер 57-2"</w:t>
            </w:r>
          </w:p>
          <w:p w:rsidR="00D63259" w:rsidRDefault="009366ED">
            <w:r>
              <w:t xml:space="preserve">2. Иные идентифицирующие сведения: </w:t>
            </w:r>
            <w:proofErr w:type="spellStart"/>
            <w:r>
              <w:t>bmurtapadm@krasmail.r</w:t>
            </w:r>
            <w:proofErr w:type="spellEnd"/>
          </w:p>
          <w:p w:rsidR="00D63259" w:rsidRDefault="00D63259"/>
          <w:p w:rsidR="00D63259" w:rsidRDefault="009366ED">
            <w:r>
              <w:t>3. Цель установления публичного сервитута: Размещение объектов электросетевого хозяйства, тепловых сетей, водопроводных сетей, сетей водоотведения, линий и сооружений связи, линейных объектов системы газоснабжения, нефтепроводов и нефтепродуктопроводов, их неотъемлемых технологических частей, если указанные объекты являются объектами федерального, регионального или местного значения, либо необходимы для организации электр</w:t>
            </w:r>
            <w:proofErr w:type="gramStart"/>
            <w:r>
              <w:t>о-</w:t>
            </w:r>
            <w:proofErr w:type="gramEnd"/>
            <w:r>
              <w:t>, газо-, тепло-, водоснабжения населения и водоотведения, подключения (технологического присоединения) к сетям инженерно-технического обеспечения, либо переносятся в связи с изъятием земельных участков, на которых они ранее располагались, для государственных или муниципальных нужд (далее также - инженерные сооружения)</w:t>
            </w:r>
          </w:p>
          <w:p w:rsidR="00D63259" w:rsidRDefault="00D63259"/>
          <w:p w:rsidR="00D63259" w:rsidRDefault="009366ED">
            <w:r>
              <w:t>4. Срок публичного сервитута: Продолжительность: 49 лет</w:t>
            </w:r>
          </w:p>
        </w:tc>
      </w:tr>
    </w:tbl>
    <w:p w:rsidR="00D63259" w:rsidRDefault="00D63259">
      <w:pPr>
        <w:sectPr w:rsidR="00D63259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D63259" w:rsidRDefault="009366ED">
      <w:pPr>
        <w:spacing w:before="120" w:after="120"/>
        <w:jc w:val="center"/>
      </w:pPr>
      <w:r>
        <w:lastRenderedPageBreak/>
        <w:t>Раздел 2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438"/>
        <w:gridCol w:w="1354"/>
        <w:gridCol w:w="1354"/>
        <w:gridCol w:w="2107"/>
        <w:gridCol w:w="2130"/>
        <w:gridCol w:w="1896"/>
      </w:tblGrid>
      <w:tr w:rsidR="00D63259">
        <w:trPr>
          <w:cantSplit/>
          <w:tblHeader/>
        </w:trPr>
        <w:tc>
          <w:tcPr>
            <w:tcW w:w="0" w:type="auto"/>
            <w:gridSpan w:val="6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D63259">
        <w:trPr>
          <w:cantSplit/>
          <w:tblHeader/>
        </w:trPr>
        <w:tc>
          <w:tcPr>
            <w:tcW w:w="0" w:type="auto"/>
            <w:gridSpan w:val="6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>1. Система координат МСК-167, зона 4</w:t>
            </w:r>
          </w:p>
        </w:tc>
      </w:tr>
      <w:tr w:rsidR="00D63259">
        <w:trPr>
          <w:cantSplit/>
          <w:tblHeader/>
        </w:trPr>
        <w:tc>
          <w:tcPr>
            <w:tcW w:w="0" w:type="auto"/>
            <w:gridSpan w:val="6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D63259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D63259">
        <w:trPr>
          <w:cantSplit/>
          <w:tblHeader/>
        </w:trPr>
        <w:tc>
          <w:tcPr>
            <w:tcW w:w="0" w:type="auto"/>
            <w:vMerge/>
          </w:tcPr>
          <w:p w:rsidR="00D63259" w:rsidRDefault="00D63259"/>
        </w:tc>
        <w:tc>
          <w:tcPr>
            <w:tcW w:w="1710" w:type="dxa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D63259" w:rsidRDefault="00D63259"/>
        </w:tc>
        <w:tc>
          <w:tcPr>
            <w:tcW w:w="0" w:type="auto"/>
            <w:vMerge/>
          </w:tcPr>
          <w:p w:rsidR="00D63259" w:rsidRDefault="00D63259"/>
        </w:tc>
        <w:tc>
          <w:tcPr>
            <w:tcW w:w="0" w:type="auto"/>
            <w:vMerge/>
          </w:tcPr>
          <w:p w:rsidR="00D63259" w:rsidRDefault="00D63259"/>
        </w:tc>
      </w:tr>
      <w:tr w:rsidR="00D63259">
        <w:trPr>
          <w:cantSplit/>
        </w:trPr>
        <w:tc>
          <w:tcPr>
            <w:tcW w:w="0" w:type="auto"/>
            <w:vAlign w:val="center"/>
          </w:tcPr>
          <w:p w:rsidR="00D63259" w:rsidRDefault="009366ED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D63259" w:rsidRDefault="009366ED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D63259" w:rsidRDefault="009366ED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D63259" w:rsidRDefault="009366ED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D63259" w:rsidRDefault="009366ED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D63259" w:rsidRDefault="009366ED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730534.90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117861.42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lastRenderedPageBreak/>
              <w:t>2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730529.97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117853.62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730526.95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117855.04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730526.07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117853.25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730528.88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117851.90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730523.94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117844.08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730579.81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117808.74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730646.88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117764.94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730694.87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117733.23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730735.96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117706.95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730778.42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117681.97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730803.77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117703.20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730834.36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117688.37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730868.33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117673.30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730937.73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117639.90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730989.01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117627.20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731094.22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117599.78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18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731135.17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117589.06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19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731228.94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117564.43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731292.75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117547.87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21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731363.98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117518.56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22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731398.47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117530.64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23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731441.42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117534.73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24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731488.43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117546.14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25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731530.65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117557.59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26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731580.61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117570.95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27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731586.42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117572.10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28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731582.45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117592.21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29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731575.64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117590.84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30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731525.32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117577.38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31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731483.44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117566.02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32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731437.93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117554.91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33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731393.99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117550.83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34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731364.63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117540.54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35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731299.92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117567.12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36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731280.73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117576.75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37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731273.07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117577.47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38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731272.77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117574.27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39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731240.27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117582.69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40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731238.82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117589.68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41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731223.55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117634.42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42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731200.36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117704.89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43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731157.85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117765.80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44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731154.42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117771.03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45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731137.29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117759.78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46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731140.95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117754.20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47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731181.95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117695.38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48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731204.12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117627.84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lastRenderedPageBreak/>
              <w:t>49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731217.51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117588.64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50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731140.37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117608.90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51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731099.38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117619.61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52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730993.99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117647.07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53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730952.29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117657.44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54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730953.22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117666.94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55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730945.91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117668.00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56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730929.75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117717.17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57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730927.77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117721.41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58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730909.16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117712.78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59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730910.64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117709.61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60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730923.92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117669.30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61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730877.07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117691.83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62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730843.14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117706.92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63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730814.10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117720.93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64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730843.11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117754.29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65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730835.17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117761.18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66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730804.28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117725.67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67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730800.82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117727.33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68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730776.46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117706.98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69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730746.50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117724.55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70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730712.77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117746.10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71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730728.67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117780.58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72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730715.66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117793.13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730707.01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117788.97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74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730704.27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117776.63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75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730695.44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117757.44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76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730658.12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117782.11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77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730590.82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117826.02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730534.90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117861.42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</w:tbl>
    <w:p w:rsidR="00D63259" w:rsidRDefault="00D63259">
      <w:pPr>
        <w:sectPr w:rsidR="00D63259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462"/>
        <w:gridCol w:w="1302"/>
        <w:gridCol w:w="1228"/>
        <w:gridCol w:w="2109"/>
        <w:gridCol w:w="2205"/>
        <w:gridCol w:w="1973"/>
      </w:tblGrid>
      <w:tr w:rsidR="00D63259">
        <w:trPr>
          <w:cantSplit/>
          <w:tblHeader/>
        </w:trPr>
        <w:tc>
          <w:tcPr>
            <w:tcW w:w="0" w:type="auto"/>
            <w:gridSpan w:val="6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D63259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D63259">
        <w:trPr>
          <w:cantSplit/>
          <w:tblHeader/>
        </w:trPr>
        <w:tc>
          <w:tcPr>
            <w:tcW w:w="0" w:type="auto"/>
            <w:vMerge/>
          </w:tcPr>
          <w:p w:rsidR="00D63259" w:rsidRDefault="00D63259"/>
        </w:tc>
        <w:tc>
          <w:tcPr>
            <w:tcW w:w="1710" w:type="dxa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D63259" w:rsidRDefault="00D63259"/>
        </w:tc>
        <w:tc>
          <w:tcPr>
            <w:tcW w:w="0" w:type="auto"/>
            <w:vMerge/>
          </w:tcPr>
          <w:p w:rsidR="00D63259" w:rsidRDefault="00D63259"/>
        </w:tc>
        <w:tc>
          <w:tcPr>
            <w:tcW w:w="0" w:type="auto"/>
            <w:vMerge/>
          </w:tcPr>
          <w:p w:rsidR="00D63259" w:rsidRDefault="00D63259"/>
        </w:tc>
      </w:tr>
      <w:tr w:rsidR="00D63259">
        <w:trPr>
          <w:cantSplit/>
        </w:trPr>
        <w:tc>
          <w:tcPr>
            <w:tcW w:w="0" w:type="auto"/>
            <w:vAlign w:val="center"/>
          </w:tcPr>
          <w:p w:rsidR="00D63259" w:rsidRDefault="009366ED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D63259" w:rsidRDefault="009366ED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D63259" w:rsidRDefault="009366ED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D63259" w:rsidRDefault="009366ED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D63259" w:rsidRDefault="009366ED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D63259" w:rsidRDefault="009366ED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</w:tbl>
    <w:p w:rsidR="00D63259" w:rsidRDefault="00D63259">
      <w:pPr>
        <w:sectPr w:rsidR="00D63259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D63259" w:rsidRDefault="009366ED">
      <w:pPr>
        <w:spacing w:before="120" w:after="120"/>
        <w:jc w:val="center"/>
      </w:pPr>
      <w:r>
        <w:lastRenderedPageBreak/>
        <w:t>Раздел 3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D63259">
        <w:trPr>
          <w:cantSplit/>
          <w:tblHeader/>
        </w:trPr>
        <w:tc>
          <w:tcPr>
            <w:tcW w:w="0" w:type="auto"/>
            <w:gridSpan w:val="8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lastRenderedPageBreak/>
              <w:t>Сведения о местоположении измененных (уточненных) границ объекта</w:t>
            </w:r>
          </w:p>
        </w:tc>
      </w:tr>
      <w:tr w:rsidR="00D63259">
        <w:trPr>
          <w:cantSplit/>
          <w:tblHeader/>
        </w:trPr>
        <w:tc>
          <w:tcPr>
            <w:tcW w:w="0" w:type="auto"/>
            <w:gridSpan w:val="8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>1. Система координат МСК-167, зона 4</w:t>
            </w:r>
          </w:p>
        </w:tc>
      </w:tr>
      <w:tr w:rsidR="00D63259">
        <w:trPr>
          <w:cantSplit/>
          <w:tblHeader/>
        </w:trPr>
        <w:tc>
          <w:tcPr>
            <w:tcW w:w="0" w:type="auto"/>
            <w:gridSpan w:val="8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D63259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D63259">
        <w:trPr>
          <w:cantSplit/>
          <w:tblHeader/>
        </w:trPr>
        <w:tc>
          <w:tcPr>
            <w:tcW w:w="0" w:type="auto"/>
            <w:vMerge/>
          </w:tcPr>
          <w:p w:rsidR="00D63259" w:rsidRDefault="00D63259"/>
        </w:tc>
        <w:tc>
          <w:tcPr>
            <w:tcW w:w="1710" w:type="dxa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D63259" w:rsidRDefault="00D63259"/>
        </w:tc>
        <w:tc>
          <w:tcPr>
            <w:tcW w:w="0" w:type="auto"/>
            <w:vMerge/>
          </w:tcPr>
          <w:p w:rsidR="00D63259" w:rsidRDefault="00D63259"/>
        </w:tc>
        <w:tc>
          <w:tcPr>
            <w:tcW w:w="0" w:type="auto"/>
            <w:vMerge/>
          </w:tcPr>
          <w:p w:rsidR="00D63259" w:rsidRDefault="00D63259"/>
        </w:tc>
      </w:tr>
      <w:tr w:rsidR="00D63259">
        <w:trPr>
          <w:cantSplit/>
        </w:trPr>
        <w:tc>
          <w:tcPr>
            <w:tcW w:w="0" w:type="auto"/>
            <w:vAlign w:val="center"/>
          </w:tcPr>
          <w:p w:rsidR="00D63259" w:rsidRDefault="009366ED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D63259" w:rsidRDefault="009366ED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D63259" w:rsidRDefault="009366ED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D63259" w:rsidRDefault="009366ED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D63259" w:rsidRDefault="009366ED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D63259" w:rsidRDefault="009366ED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D63259" w:rsidRDefault="009366ED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D63259" w:rsidRDefault="009366ED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</w:tbl>
    <w:p w:rsidR="00D63259" w:rsidRDefault="00D63259">
      <w:pPr>
        <w:sectPr w:rsidR="00D63259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D63259">
        <w:trPr>
          <w:cantSplit/>
          <w:tblHeader/>
        </w:trPr>
        <w:tc>
          <w:tcPr>
            <w:tcW w:w="0" w:type="auto"/>
            <w:gridSpan w:val="8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D63259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D63259">
        <w:trPr>
          <w:cantSplit/>
          <w:tblHeader/>
        </w:trPr>
        <w:tc>
          <w:tcPr>
            <w:tcW w:w="0" w:type="auto"/>
            <w:vMerge/>
          </w:tcPr>
          <w:p w:rsidR="00D63259" w:rsidRDefault="00D63259"/>
        </w:tc>
        <w:tc>
          <w:tcPr>
            <w:tcW w:w="1710" w:type="dxa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D63259" w:rsidRDefault="00D63259"/>
        </w:tc>
        <w:tc>
          <w:tcPr>
            <w:tcW w:w="0" w:type="auto"/>
            <w:vMerge/>
          </w:tcPr>
          <w:p w:rsidR="00D63259" w:rsidRDefault="00D63259"/>
        </w:tc>
        <w:tc>
          <w:tcPr>
            <w:tcW w:w="0" w:type="auto"/>
            <w:vMerge/>
          </w:tcPr>
          <w:p w:rsidR="00D63259" w:rsidRDefault="00D63259"/>
        </w:tc>
      </w:tr>
      <w:tr w:rsidR="00D63259">
        <w:trPr>
          <w:cantSplit/>
        </w:trPr>
        <w:tc>
          <w:tcPr>
            <w:tcW w:w="0" w:type="auto"/>
            <w:vAlign w:val="center"/>
          </w:tcPr>
          <w:p w:rsidR="00D63259" w:rsidRDefault="009366ED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D63259" w:rsidRDefault="009366ED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D63259" w:rsidRDefault="009366ED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D63259" w:rsidRDefault="009366ED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D63259" w:rsidRDefault="009366ED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D63259" w:rsidRDefault="009366ED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D63259" w:rsidRDefault="009366ED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D63259" w:rsidRDefault="009366ED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D63259">
        <w:tc>
          <w:tcPr>
            <w:tcW w:w="16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D63259" w:rsidRDefault="009366ED">
            <w:pPr>
              <w:keepLines/>
              <w:jc w:val="center"/>
            </w:pPr>
            <w:r>
              <w:t>-</w:t>
            </w:r>
          </w:p>
        </w:tc>
      </w:tr>
    </w:tbl>
    <w:p w:rsidR="00D63259" w:rsidRDefault="00D63259">
      <w:pPr>
        <w:sectPr w:rsidR="00D63259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D63259" w:rsidRDefault="009366ED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286"/>
      </w:tblGrid>
      <w:tr w:rsidR="00D63259">
        <w:trPr>
          <w:cantSplit/>
          <w:tblHeader/>
        </w:trPr>
        <w:tc>
          <w:tcPr>
            <w:tcW w:w="11887" w:type="dxa"/>
          </w:tcPr>
          <w:p w:rsidR="00D63259" w:rsidRDefault="009366ED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D63259">
        <w:tc>
          <w:tcPr>
            <w:tcW w:w="11887" w:type="dxa"/>
            <w:tcBorders>
              <w:bottom w:val="nil"/>
            </w:tcBorders>
          </w:tcPr>
          <w:p w:rsidR="00D63259" w:rsidRDefault="009366ED">
            <w:pPr>
              <w:keepNext/>
              <w:keepLines/>
              <w:jc w:val="center"/>
            </w:pPr>
            <w:r>
              <w:t>Обзорная схема границ объекта</w:t>
            </w:r>
          </w:p>
          <w:p w:rsidR="00D63259" w:rsidRDefault="009366E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73F36F53"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BURfchXAgAApw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6124575" cy="5762625"/>
                  <wp:effectExtent l="0" t="0" r="0" b="0"/>
                  <wp:docPr id="1" name="5240d9db-e811-4851-a1cd-cc8b0be3fd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40d9db-e811-4851-a1cd-cc8b0be3fd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5762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259">
        <w:tc>
          <w:tcPr>
            <w:tcW w:w="11887" w:type="dxa"/>
            <w:tcBorders>
              <w:top w:val="nil"/>
            </w:tcBorders>
          </w:tcPr>
          <w:p w:rsidR="00D63259" w:rsidRDefault="009366ED">
            <w:pPr>
              <w:keepNext/>
              <w:keepLines/>
              <w:jc w:val="center"/>
            </w:pPr>
            <w:bookmarkStart w:id="1" w:name="KP_PLAN_PAGE"/>
            <w:r>
              <w:t>Масштаб 1:8363</w:t>
            </w:r>
            <w:bookmarkEnd w:id="1"/>
          </w:p>
        </w:tc>
      </w:tr>
    </w:tbl>
    <w:p w:rsidR="00D63259" w:rsidRDefault="00D63259">
      <w:pPr>
        <w:sectPr w:rsidR="00D63259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989"/>
        <w:gridCol w:w="9297"/>
      </w:tblGrid>
      <w:tr w:rsidR="00D63259">
        <w:trPr>
          <w:cantSplit/>
          <w:tblHeader/>
        </w:trPr>
        <w:tc>
          <w:tcPr>
            <w:tcW w:w="11887" w:type="dxa"/>
            <w:gridSpan w:val="2"/>
          </w:tcPr>
          <w:p w:rsidR="00D63259" w:rsidRDefault="009366ED">
            <w:pPr>
              <w:spacing w:before="60" w:after="60"/>
              <w:jc w:val="center"/>
            </w:pPr>
            <w:bookmarkStart w:id="2" w:name="KP_PLAN_USL_PAGE"/>
            <w:r>
              <w:lastRenderedPageBreak/>
              <w:t>Используемые условные знаки и обозначения:</w:t>
            </w:r>
            <w:bookmarkEnd w:id="2"/>
          </w:p>
        </w:tc>
      </w:tr>
      <w:tr w:rsidR="00D63259">
        <w:tc>
          <w:tcPr>
            <w:tcW w:w="1000" w:type="dxa"/>
          </w:tcPr>
          <w:p w:rsidR="00D63259" w:rsidRDefault="009366ED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0" b="0"/>
                  <wp:docPr id="2" name="fae9e771-436a-42d3-aa6b-c6bef571805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e9e771-436a-42d3-aa6b-c6bef571805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D63259" w:rsidRDefault="009366ED">
            <w:r>
              <w:t>Характерная точка границы объекта</w:t>
            </w:r>
          </w:p>
        </w:tc>
      </w:tr>
      <w:tr w:rsidR="00D63259">
        <w:tc>
          <w:tcPr>
            <w:tcW w:w="1000" w:type="dxa"/>
          </w:tcPr>
          <w:p w:rsidR="00D63259" w:rsidRDefault="009366ED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0" b="0"/>
                  <wp:docPr id="3" name="4a58e325-151a-4383-8a9f-269d43b1eb4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58e325-151a-4383-8a9f-269d43b1eb4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D63259" w:rsidRDefault="009366ED">
            <w:r>
              <w:t>Надписи номеров характерных точек границы объекта</w:t>
            </w:r>
          </w:p>
        </w:tc>
      </w:tr>
      <w:tr w:rsidR="00D63259">
        <w:tc>
          <w:tcPr>
            <w:tcW w:w="1000" w:type="dxa"/>
          </w:tcPr>
          <w:p w:rsidR="00D63259" w:rsidRDefault="009366ED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0" b="0"/>
                  <wp:docPr id="4" name="e862738c-b082-4e2e-a322-ac48838dee4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862738c-b082-4e2e-a322-ac48838dee4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D63259" w:rsidRDefault="009366ED">
            <w:r>
              <w:t>Образуемая граница объекта</w:t>
            </w:r>
          </w:p>
        </w:tc>
      </w:tr>
      <w:tr w:rsidR="00D63259">
        <w:tc>
          <w:tcPr>
            <w:tcW w:w="1000" w:type="dxa"/>
          </w:tcPr>
          <w:p w:rsidR="00D63259" w:rsidRDefault="009366ED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0" b="0"/>
                  <wp:docPr id="5" name="7f883086-00d1-46e1-a5e8-275145f32f8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f883086-00d1-46e1-a5e8-275145f32f8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D63259" w:rsidRDefault="009366ED">
            <w: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D63259">
        <w:tc>
          <w:tcPr>
            <w:tcW w:w="1000" w:type="dxa"/>
          </w:tcPr>
          <w:p w:rsidR="00D63259" w:rsidRDefault="009366ED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0" b="0"/>
                  <wp:docPr id="6" name="11141393-7c12-418a-bb2f-3973f392948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41393-7c12-418a-bb2f-3973f392948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D63259" w:rsidRDefault="009366ED">
            <w:r>
              <w:t>Надписи кадастрового номера земельного участка</w:t>
            </w:r>
          </w:p>
        </w:tc>
      </w:tr>
      <w:tr w:rsidR="00D63259">
        <w:tc>
          <w:tcPr>
            <w:tcW w:w="1000" w:type="dxa"/>
          </w:tcPr>
          <w:p w:rsidR="00D63259" w:rsidRDefault="009366ED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0" b="0"/>
                  <wp:docPr id="7" name="9830062f-c6e7-48e0-924a-6409583f87e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30062f-c6e7-48e0-924a-6409583f87e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D63259" w:rsidRDefault="009366ED">
            <w:r>
              <w:t>Граница кадастрового квартала</w:t>
            </w:r>
          </w:p>
        </w:tc>
      </w:tr>
      <w:tr w:rsidR="00D63259">
        <w:tc>
          <w:tcPr>
            <w:tcW w:w="1000" w:type="dxa"/>
          </w:tcPr>
          <w:p w:rsidR="00D63259" w:rsidRDefault="009366ED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0" b="0"/>
                  <wp:docPr id="8" name="727ce061-86f8-4f20-b6ee-701f5680a62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7ce061-86f8-4f20-b6ee-701f5680a62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D63259" w:rsidRDefault="009366ED">
            <w:r>
              <w:t>Обозначение кадастрового квартала</w:t>
            </w:r>
          </w:p>
        </w:tc>
      </w:tr>
    </w:tbl>
    <w:p w:rsidR="00D63259" w:rsidRDefault="00D63259">
      <w:pPr>
        <w:sectPr w:rsidR="00D63259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D63259" w:rsidRDefault="009366ED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286"/>
      </w:tblGrid>
      <w:tr w:rsidR="00D63259">
        <w:trPr>
          <w:cantSplit/>
          <w:tblHeader/>
        </w:trPr>
        <w:tc>
          <w:tcPr>
            <w:tcW w:w="11887" w:type="dxa"/>
          </w:tcPr>
          <w:p w:rsidR="00D63259" w:rsidRDefault="009366ED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D63259">
        <w:tc>
          <w:tcPr>
            <w:tcW w:w="11887" w:type="dxa"/>
            <w:tcBorders>
              <w:bottom w:val="nil"/>
            </w:tcBorders>
          </w:tcPr>
          <w:p w:rsidR="00D63259" w:rsidRDefault="009366ED">
            <w:pPr>
              <w:keepNext/>
              <w:keepLines/>
              <w:jc w:val="center"/>
            </w:pPr>
            <w:r>
              <w:t>Выносной лист № 1</w:t>
            </w:r>
          </w:p>
          <w:p w:rsidR="00D63259" w:rsidRDefault="009366E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0"/>
                  <wp:docPr id="9" name="7a6baea8-d867-4a5c-8b1d-1387febbeba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a6baea8-d867-4a5c-8b1d-1387febbeba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259">
        <w:tc>
          <w:tcPr>
            <w:tcW w:w="11887" w:type="dxa"/>
            <w:tcBorders>
              <w:top w:val="nil"/>
            </w:tcBorders>
          </w:tcPr>
          <w:p w:rsidR="00D63259" w:rsidRDefault="009366ED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D63259" w:rsidRDefault="00D63259">
      <w:pPr>
        <w:sectPr w:rsidR="00D63259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861"/>
        <w:gridCol w:w="9425"/>
      </w:tblGrid>
      <w:tr w:rsidR="00D63259">
        <w:trPr>
          <w:cantSplit/>
          <w:tblHeader/>
        </w:trPr>
        <w:tc>
          <w:tcPr>
            <w:tcW w:w="11887" w:type="dxa"/>
            <w:gridSpan w:val="2"/>
          </w:tcPr>
          <w:p w:rsidR="00D63259" w:rsidRDefault="009366ED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D63259">
        <w:tc>
          <w:tcPr>
            <w:tcW w:w="1000" w:type="dxa"/>
          </w:tcPr>
          <w:p w:rsidR="00D63259" w:rsidRDefault="00D63259">
            <w:pPr>
              <w:spacing w:before="2" w:after="2"/>
              <w:jc w:val="center"/>
            </w:pPr>
          </w:p>
        </w:tc>
        <w:tc>
          <w:tcPr>
            <w:tcW w:w="10887" w:type="dxa"/>
          </w:tcPr>
          <w:p w:rsidR="00D63259" w:rsidRDefault="009366ED">
            <w:r>
              <w:t xml:space="preserve">Условные обозначения представлены на листе </w:t>
            </w:r>
            <w:r w:rsidR="00E43D1F">
              <w:fldChar w:fldCharType="begin"/>
            </w:r>
            <w:r w:rsidR="00E43D1F">
              <w:instrText xml:space="preserve"> PAGEREF KP_PLAN_USL_PAGE \* MERGEFORMAT </w:instrText>
            </w:r>
            <w:r w:rsidR="00E43D1F">
              <w:fldChar w:fldCharType="separate"/>
            </w:r>
            <w:r>
              <w:t>1</w:t>
            </w:r>
            <w:r w:rsidR="00E43D1F">
              <w:fldChar w:fldCharType="end"/>
            </w:r>
          </w:p>
        </w:tc>
      </w:tr>
    </w:tbl>
    <w:p w:rsidR="00D63259" w:rsidRDefault="00D63259">
      <w:pPr>
        <w:sectPr w:rsidR="00D63259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D63259" w:rsidRDefault="009366ED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286"/>
      </w:tblGrid>
      <w:tr w:rsidR="00D63259">
        <w:trPr>
          <w:cantSplit/>
          <w:tblHeader/>
        </w:trPr>
        <w:tc>
          <w:tcPr>
            <w:tcW w:w="11887" w:type="dxa"/>
          </w:tcPr>
          <w:p w:rsidR="00D63259" w:rsidRDefault="009366ED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D63259">
        <w:tc>
          <w:tcPr>
            <w:tcW w:w="11887" w:type="dxa"/>
            <w:tcBorders>
              <w:bottom w:val="nil"/>
            </w:tcBorders>
          </w:tcPr>
          <w:p w:rsidR="00D63259" w:rsidRDefault="009366ED">
            <w:pPr>
              <w:keepNext/>
              <w:keepLines/>
              <w:jc w:val="center"/>
            </w:pPr>
            <w:r>
              <w:t>Выносной лист № 2</w:t>
            </w:r>
          </w:p>
          <w:p w:rsidR="00D63259" w:rsidRDefault="009366E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0"/>
                  <wp:docPr id="10" name="d2bd50b1-58b3-48b6-a870-370701b007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bd50b1-58b3-48b6-a870-370701b007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259">
        <w:tc>
          <w:tcPr>
            <w:tcW w:w="11887" w:type="dxa"/>
            <w:tcBorders>
              <w:top w:val="nil"/>
            </w:tcBorders>
          </w:tcPr>
          <w:p w:rsidR="00D63259" w:rsidRDefault="009366ED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D63259" w:rsidRDefault="00D63259">
      <w:pPr>
        <w:sectPr w:rsidR="00D63259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861"/>
        <w:gridCol w:w="9425"/>
      </w:tblGrid>
      <w:tr w:rsidR="00D63259">
        <w:trPr>
          <w:cantSplit/>
          <w:tblHeader/>
        </w:trPr>
        <w:tc>
          <w:tcPr>
            <w:tcW w:w="11887" w:type="dxa"/>
            <w:gridSpan w:val="2"/>
          </w:tcPr>
          <w:p w:rsidR="00D63259" w:rsidRDefault="009366ED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D63259">
        <w:tc>
          <w:tcPr>
            <w:tcW w:w="1000" w:type="dxa"/>
          </w:tcPr>
          <w:p w:rsidR="00D63259" w:rsidRDefault="00D63259">
            <w:pPr>
              <w:spacing w:before="2" w:after="2"/>
              <w:jc w:val="center"/>
            </w:pPr>
          </w:p>
        </w:tc>
        <w:tc>
          <w:tcPr>
            <w:tcW w:w="10887" w:type="dxa"/>
          </w:tcPr>
          <w:p w:rsidR="00D63259" w:rsidRDefault="009366ED">
            <w:r>
              <w:t xml:space="preserve">Условные обозначения представлены на листе </w:t>
            </w:r>
            <w:r w:rsidR="00E43D1F">
              <w:fldChar w:fldCharType="begin"/>
            </w:r>
            <w:r w:rsidR="00E43D1F">
              <w:instrText xml:space="preserve"> PAGEREF KP_PLAN_USL_PAGE \* MERGEFORMAT </w:instrText>
            </w:r>
            <w:r w:rsidR="00E43D1F">
              <w:fldChar w:fldCharType="separate"/>
            </w:r>
            <w:r>
              <w:t>1</w:t>
            </w:r>
            <w:r w:rsidR="00E43D1F">
              <w:fldChar w:fldCharType="end"/>
            </w:r>
          </w:p>
        </w:tc>
      </w:tr>
    </w:tbl>
    <w:p w:rsidR="00D63259" w:rsidRDefault="00D63259">
      <w:pPr>
        <w:sectPr w:rsidR="00D63259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D63259" w:rsidRDefault="009366ED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286"/>
      </w:tblGrid>
      <w:tr w:rsidR="00D63259">
        <w:trPr>
          <w:cantSplit/>
          <w:tblHeader/>
        </w:trPr>
        <w:tc>
          <w:tcPr>
            <w:tcW w:w="11887" w:type="dxa"/>
          </w:tcPr>
          <w:p w:rsidR="00D63259" w:rsidRDefault="009366ED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D63259">
        <w:tc>
          <w:tcPr>
            <w:tcW w:w="11887" w:type="dxa"/>
            <w:tcBorders>
              <w:bottom w:val="nil"/>
            </w:tcBorders>
          </w:tcPr>
          <w:p w:rsidR="00D63259" w:rsidRDefault="009366ED">
            <w:pPr>
              <w:keepNext/>
              <w:keepLines/>
              <w:jc w:val="center"/>
            </w:pPr>
            <w:r>
              <w:t>Выносной лист № 3</w:t>
            </w:r>
          </w:p>
          <w:p w:rsidR="00D63259" w:rsidRDefault="009366E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0"/>
                  <wp:docPr id="11" name="66dd4144-dd45-4742-b93b-8ae4cc92ca4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dd4144-dd45-4742-b93b-8ae4cc92ca4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259">
        <w:tc>
          <w:tcPr>
            <w:tcW w:w="11887" w:type="dxa"/>
            <w:tcBorders>
              <w:top w:val="nil"/>
            </w:tcBorders>
          </w:tcPr>
          <w:p w:rsidR="00D63259" w:rsidRDefault="009366ED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D63259" w:rsidRDefault="00D63259">
      <w:pPr>
        <w:sectPr w:rsidR="00D63259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861"/>
        <w:gridCol w:w="9425"/>
      </w:tblGrid>
      <w:tr w:rsidR="00D63259">
        <w:trPr>
          <w:cantSplit/>
          <w:tblHeader/>
        </w:trPr>
        <w:tc>
          <w:tcPr>
            <w:tcW w:w="11887" w:type="dxa"/>
            <w:gridSpan w:val="2"/>
          </w:tcPr>
          <w:p w:rsidR="00D63259" w:rsidRDefault="009366ED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D63259">
        <w:tc>
          <w:tcPr>
            <w:tcW w:w="1000" w:type="dxa"/>
          </w:tcPr>
          <w:p w:rsidR="00D63259" w:rsidRDefault="00D63259">
            <w:pPr>
              <w:spacing w:before="2" w:after="2"/>
              <w:jc w:val="center"/>
            </w:pPr>
          </w:p>
        </w:tc>
        <w:tc>
          <w:tcPr>
            <w:tcW w:w="10887" w:type="dxa"/>
          </w:tcPr>
          <w:p w:rsidR="00D63259" w:rsidRDefault="009366ED">
            <w:r>
              <w:t xml:space="preserve">Условные обозначения представлены на листе </w:t>
            </w:r>
            <w:r w:rsidR="00E43D1F">
              <w:fldChar w:fldCharType="begin"/>
            </w:r>
            <w:r w:rsidR="00E43D1F">
              <w:instrText xml:space="preserve"> PAGEREF KP_PLAN_USL_PAGE \* MERGEFORMAT </w:instrText>
            </w:r>
            <w:r w:rsidR="00E43D1F">
              <w:fldChar w:fldCharType="separate"/>
            </w:r>
            <w:r>
              <w:t>1</w:t>
            </w:r>
            <w:r w:rsidR="00E43D1F">
              <w:fldChar w:fldCharType="end"/>
            </w:r>
          </w:p>
        </w:tc>
      </w:tr>
    </w:tbl>
    <w:p w:rsidR="00D63259" w:rsidRDefault="00D63259">
      <w:pPr>
        <w:sectPr w:rsidR="00D63259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D63259" w:rsidRDefault="009366ED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286"/>
      </w:tblGrid>
      <w:tr w:rsidR="00D63259">
        <w:trPr>
          <w:cantSplit/>
          <w:tblHeader/>
        </w:trPr>
        <w:tc>
          <w:tcPr>
            <w:tcW w:w="11887" w:type="dxa"/>
          </w:tcPr>
          <w:p w:rsidR="00D63259" w:rsidRDefault="009366ED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D63259">
        <w:tc>
          <w:tcPr>
            <w:tcW w:w="11887" w:type="dxa"/>
            <w:tcBorders>
              <w:bottom w:val="nil"/>
            </w:tcBorders>
          </w:tcPr>
          <w:p w:rsidR="00D63259" w:rsidRDefault="009366ED">
            <w:pPr>
              <w:keepNext/>
              <w:keepLines/>
              <w:jc w:val="center"/>
            </w:pPr>
            <w:r>
              <w:t>Выносной лист № 4</w:t>
            </w:r>
          </w:p>
          <w:p w:rsidR="00D63259" w:rsidRDefault="009366E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0"/>
                  <wp:docPr id="12" name="2c3ff407-eed3-4e8b-8dc2-2ba3c067b29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3ff407-eed3-4e8b-8dc2-2ba3c067b29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259">
        <w:tc>
          <w:tcPr>
            <w:tcW w:w="11887" w:type="dxa"/>
            <w:tcBorders>
              <w:top w:val="nil"/>
            </w:tcBorders>
          </w:tcPr>
          <w:p w:rsidR="00D63259" w:rsidRDefault="009366ED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D63259" w:rsidRDefault="00D63259">
      <w:pPr>
        <w:sectPr w:rsidR="00D63259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861"/>
        <w:gridCol w:w="9425"/>
      </w:tblGrid>
      <w:tr w:rsidR="00D63259">
        <w:trPr>
          <w:cantSplit/>
          <w:tblHeader/>
        </w:trPr>
        <w:tc>
          <w:tcPr>
            <w:tcW w:w="11887" w:type="dxa"/>
            <w:gridSpan w:val="2"/>
          </w:tcPr>
          <w:p w:rsidR="00D63259" w:rsidRDefault="009366ED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D63259">
        <w:tc>
          <w:tcPr>
            <w:tcW w:w="1000" w:type="dxa"/>
          </w:tcPr>
          <w:p w:rsidR="00D63259" w:rsidRDefault="00D63259">
            <w:pPr>
              <w:spacing w:before="2" w:after="2"/>
              <w:jc w:val="center"/>
            </w:pPr>
          </w:p>
        </w:tc>
        <w:tc>
          <w:tcPr>
            <w:tcW w:w="10887" w:type="dxa"/>
          </w:tcPr>
          <w:p w:rsidR="00D63259" w:rsidRDefault="009366ED">
            <w:r>
              <w:t xml:space="preserve">Условные обозначения представлены на листе </w:t>
            </w:r>
            <w:r w:rsidR="00E43D1F">
              <w:fldChar w:fldCharType="begin"/>
            </w:r>
            <w:r w:rsidR="00E43D1F">
              <w:instrText xml:space="preserve"> PAGEREF KP_PLAN_USL_PAGE \* MERGEFORMAT </w:instrText>
            </w:r>
            <w:r w:rsidR="00E43D1F">
              <w:fldChar w:fldCharType="separate"/>
            </w:r>
            <w:r>
              <w:t>1</w:t>
            </w:r>
            <w:r w:rsidR="00E43D1F">
              <w:fldChar w:fldCharType="end"/>
            </w:r>
          </w:p>
        </w:tc>
      </w:tr>
    </w:tbl>
    <w:p w:rsidR="00D63259" w:rsidRDefault="00D63259">
      <w:pPr>
        <w:sectPr w:rsidR="00D63259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D63259" w:rsidRDefault="009366ED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286"/>
      </w:tblGrid>
      <w:tr w:rsidR="00D63259">
        <w:trPr>
          <w:cantSplit/>
          <w:tblHeader/>
        </w:trPr>
        <w:tc>
          <w:tcPr>
            <w:tcW w:w="11887" w:type="dxa"/>
          </w:tcPr>
          <w:p w:rsidR="00D63259" w:rsidRDefault="009366ED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D63259">
        <w:tc>
          <w:tcPr>
            <w:tcW w:w="11887" w:type="dxa"/>
            <w:tcBorders>
              <w:bottom w:val="nil"/>
            </w:tcBorders>
          </w:tcPr>
          <w:p w:rsidR="00D63259" w:rsidRDefault="009366ED">
            <w:pPr>
              <w:keepNext/>
              <w:keepLines/>
              <w:jc w:val="center"/>
            </w:pPr>
            <w:r>
              <w:t>Выносной лист № 5</w:t>
            </w:r>
          </w:p>
          <w:p w:rsidR="00D63259" w:rsidRDefault="009366E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0"/>
                  <wp:docPr id="13" name="589f69fb-452c-4938-ac62-ef617b1230c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9f69fb-452c-4938-ac62-ef617b1230c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259">
        <w:tc>
          <w:tcPr>
            <w:tcW w:w="11887" w:type="dxa"/>
            <w:tcBorders>
              <w:top w:val="nil"/>
            </w:tcBorders>
          </w:tcPr>
          <w:p w:rsidR="00D63259" w:rsidRDefault="009366ED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D63259" w:rsidRDefault="00D63259">
      <w:pPr>
        <w:sectPr w:rsidR="00D63259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861"/>
        <w:gridCol w:w="9425"/>
      </w:tblGrid>
      <w:tr w:rsidR="00D63259">
        <w:trPr>
          <w:cantSplit/>
          <w:tblHeader/>
        </w:trPr>
        <w:tc>
          <w:tcPr>
            <w:tcW w:w="11887" w:type="dxa"/>
            <w:gridSpan w:val="2"/>
          </w:tcPr>
          <w:p w:rsidR="00D63259" w:rsidRDefault="009366ED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D63259">
        <w:tc>
          <w:tcPr>
            <w:tcW w:w="1000" w:type="dxa"/>
          </w:tcPr>
          <w:p w:rsidR="00D63259" w:rsidRDefault="00D63259">
            <w:pPr>
              <w:spacing w:before="2" w:after="2"/>
              <w:jc w:val="center"/>
            </w:pPr>
          </w:p>
        </w:tc>
        <w:tc>
          <w:tcPr>
            <w:tcW w:w="10887" w:type="dxa"/>
          </w:tcPr>
          <w:p w:rsidR="00D63259" w:rsidRDefault="009366ED">
            <w:r>
              <w:t xml:space="preserve">Условные обозначения представлены на листе </w:t>
            </w:r>
            <w:r w:rsidR="00E43D1F">
              <w:fldChar w:fldCharType="begin"/>
            </w:r>
            <w:r w:rsidR="00E43D1F">
              <w:instrText xml:space="preserve"> PAGEREF KP_PLAN_USL_PAGE \* MERGEFORMAT </w:instrText>
            </w:r>
            <w:r w:rsidR="00E43D1F">
              <w:fldChar w:fldCharType="separate"/>
            </w:r>
            <w:r>
              <w:t>1</w:t>
            </w:r>
            <w:r w:rsidR="00E43D1F">
              <w:fldChar w:fldCharType="end"/>
            </w:r>
          </w:p>
        </w:tc>
      </w:tr>
    </w:tbl>
    <w:p w:rsidR="00D63259" w:rsidRDefault="00D63259">
      <w:pPr>
        <w:sectPr w:rsidR="00D63259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D63259" w:rsidRDefault="009366ED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286"/>
      </w:tblGrid>
      <w:tr w:rsidR="00D63259">
        <w:trPr>
          <w:cantSplit/>
          <w:tblHeader/>
        </w:trPr>
        <w:tc>
          <w:tcPr>
            <w:tcW w:w="11887" w:type="dxa"/>
          </w:tcPr>
          <w:p w:rsidR="00D63259" w:rsidRDefault="009366ED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D63259">
        <w:tc>
          <w:tcPr>
            <w:tcW w:w="11887" w:type="dxa"/>
            <w:tcBorders>
              <w:bottom w:val="nil"/>
            </w:tcBorders>
          </w:tcPr>
          <w:p w:rsidR="00D63259" w:rsidRDefault="009366ED">
            <w:pPr>
              <w:keepNext/>
              <w:keepLines/>
              <w:jc w:val="center"/>
            </w:pPr>
            <w:r>
              <w:t>Выносной лист № 6</w:t>
            </w:r>
          </w:p>
          <w:p w:rsidR="00D63259" w:rsidRDefault="009366E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0"/>
                  <wp:docPr id="14" name="2cd02664-94a5-44a2-98ff-e1848b2ddf8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d02664-94a5-44a2-98ff-e1848b2ddf8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259">
        <w:tc>
          <w:tcPr>
            <w:tcW w:w="11887" w:type="dxa"/>
            <w:tcBorders>
              <w:top w:val="nil"/>
            </w:tcBorders>
          </w:tcPr>
          <w:p w:rsidR="00D63259" w:rsidRDefault="009366ED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D63259" w:rsidRDefault="00D63259">
      <w:pPr>
        <w:sectPr w:rsidR="00D63259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861"/>
        <w:gridCol w:w="9425"/>
      </w:tblGrid>
      <w:tr w:rsidR="00D63259">
        <w:trPr>
          <w:cantSplit/>
          <w:tblHeader/>
        </w:trPr>
        <w:tc>
          <w:tcPr>
            <w:tcW w:w="11887" w:type="dxa"/>
            <w:gridSpan w:val="2"/>
          </w:tcPr>
          <w:p w:rsidR="00D63259" w:rsidRDefault="009366ED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D63259">
        <w:tc>
          <w:tcPr>
            <w:tcW w:w="1000" w:type="dxa"/>
          </w:tcPr>
          <w:p w:rsidR="00D63259" w:rsidRDefault="00D63259">
            <w:pPr>
              <w:spacing w:before="2" w:after="2"/>
              <w:jc w:val="center"/>
            </w:pPr>
          </w:p>
        </w:tc>
        <w:tc>
          <w:tcPr>
            <w:tcW w:w="10887" w:type="dxa"/>
          </w:tcPr>
          <w:p w:rsidR="00D63259" w:rsidRDefault="009366ED">
            <w:r>
              <w:t xml:space="preserve">Условные обозначения представлены на листе </w:t>
            </w:r>
            <w:r w:rsidR="00E43D1F">
              <w:fldChar w:fldCharType="begin"/>
            </w:r>
            <w:r w:rsidR="00E43D1F">
              <w:instrText xml:space="preserve"> PAGEREF KP_PLAN_USL_PAGE \* MERGEFORMAT </w:instrText>
            </w:r>
            <w:r w:rsidR="00E43D1F">
              <w:fldChar w:fldCharType="separate"/>
            </w:r>
            <w:r>
              <w:t>1</w:t>
            </w:r>
            <w:r w:rsidR="00E43D1F">
              <w:fldChar w:fldCharType="end"/>
            </w:r>
          </w:p>
        </w:tc>
      </w:tr>
    </w:tbl>
    <w:p w:rsidR="00D63259" w:rsidRDefault="00D63259">
      <w:pPr>
        <w:sectPr w:rsidR="00D63259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D63259" w:rsidRDefault="009366ED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286"/>
      </w:tblGrid>
      <w:tr w:rsidR="00D63259">
        <w:trPr>
          <w:cantSplit/>
          <w:tblHeader/>
        </w:trPr>
        <w:tc>
          <w:tcPr>
            <w:tcW w:w="11887" w:type="dxa"/>
          </w:tcPr>
          <w:p w:rsidR="00D63259" w:rsidRDefault="009366ED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D63259">
        <w:tc>
          <w:tcPr>
            <w:tcW w:w="11887" w:type="dxa"/>
            <w:tcBorders>
              <w:bottom w:val="nil"/>
            </w:tcBorders>
          </w:tcPr>
          <w:p w:rsidR="00D63259" w:rsidRDefault="009366ED">
            <w:pPr>
              <w:keepNext/>
              <w:keepLines/>
              <w:jc w:val="center"/>
            </w:pPr>
            <w:r>
              <w:t>Выносной лист № 7</w:t>
            </w:r>
          </w:p>
          <w:p w:rsidR="00D63259" w:rsidRDefault="009366E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0"/>
                  <wp:docPr id="15" name="5df961de-97ca-44fa-bfc4-69d0bae70fb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df961de-97ca-44fa-bfc4-69d0bae70fb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259">
        <w:tc>
          <w:tcPr>
            <w:tcW w:w="11887" w:type="dxa"/>
            <w:tcBorders>
              <w:top w:val="nil"/>
            </w:tcBorders>
          </w:tcPr>
          <w:p w:rsidR="00D63259" w:rsidRDefault="009366ED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D63259" w:rsidRDefault="00D63259">
      <w:pPr>
        <w:sectPr w:rsidR="00D63259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861"/>
        <w:gridCol w:w="9425"/>
      </w:tblGrid>
      <w:tr w:rsidR="00D63259">
        <w:trPr>
          <w:cantSplit/>
          <w:tblHeader/>
        </w:trPr>
        <w:tc>
          <w:tcPr>
            <w:tcW w:w="11887" w:type="dxa"/>
            <w:gridSpan w:val="2"/>
          </w:tcPr>
          <w:p w:rsidR="00D63259" w:rsidRDefault="009366ED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D63259">
        <w:tc>
          <w:tcPr>
            <w:tcW w:w="1000" w:type="dxa"/>
          </w:tcPr>
          <w:p w:rsidR="00D63259" w:rsidRDefault="00D63259">
            <w:pPr>
              <w:spacing w:before="2" w:after="2"/>
              <w:jc w:val="center"/>
            </w:pPr>
          </w:p>
        </w:tc>
        <w:tc>
          <w:tcPr>
            <w:tcW w:w="10887" w:type="dxa"/>
          </w:tcPr>
          <w:p w:rsidR="00D63259" w:rsidRDefault="009366ED">
            <w:r>
              <w:t xml:space="preserve">Условные обозначения представлены на листе </w:t>
            </w:r>
            <w:r w:rsidR="00E43D1F">
              <w:fldChar w:fldCharType="begin"/>
            </w:r>
            <w:r w:rsidR="00E43D1F">
              <w:instrText xml:space="preserve"> PAGEREF KP_PLAN_USL_PAGE \* MERGEFORMAT </w:instrText>
            </w:r>
            <w:r w:rsidR="00E43D1F">
              <w:fldChar w:fldCharType="separate"/>
            </w:r>
            <w:r>
              <w:t>1</w:t>
            </w:r>
            <w:r w:rsidR="00E43D1F">
              <w:fldChar w:fldCharType="end"/>
            </w:r>
          </w:p>
        </w:tc>
      </w:tr>
    </w:tbl>
    <w:p w:rsidR="00D63259" w:rsidRDefault="00D63259">
      <w:pPr>
        <w:sectPr w:rsidR="00D63259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D63259" w:rsidRDefault="009366ED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286"/>
      </w:tblGrid>
      <w:tr w:rsidR="00D63259">
        <w:trPr>
          <w:cantSplit/>
          <w:tblHeader/>
        </w:trPr>
        <w:tc>
          <w:tcPr>
            <w:tcW w:w="11887" w:type="dxa"/>
          </w:tcPr>
          <w:p w:rsidR="00D63259" w:rsidRDefault="009366ED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D63259">
        <w:tc>
          <w:tcPr>
            <w:tcW w:w="11887" w:type="dxa"/>
            <w:tcBorders>
              <w:bottom w:val="nil"/>
            </w:tcBorders>
          </w:tcPr>
          <w:p w:rsidR="00D63259" w:rsidRDefault="009366ED">
            <w:pPr>
              <w:keepNext/>
              <w:keepLines/>
              <w:jc w:val="center"/>
            </w:pPr>
            <w:r>
              <w:t>Выносной лист № 8</w:t>
            </w:r>
          </w:p>
          <w:p w:rsidR="00D63259" w:rsidRDefault="009366E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0"/>
                  <wp:docPr id="16" name="2c2e1e33-fdd9-4db7-9725-7a341047613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2e1e33-fdd9-4db7-9725-7a341047613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259">
        <w:tc>
          <w:tcPr>
            <w:tcW w:w="11887" w:type="dxa"/>
            <w:tcBorders>
              <w:top w:val="nil"/>
            </w:tcBorders>
          </w:tcPr>
          <w:p w:rsidR="00D63259" w:rsidRDefault="009366ED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D63259" w:rsidRDefault="00D63259">
      <w:pPr>
        <w:sectPr w:rsidR="00D63259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861"/>
        <w:gridCol w:w="9425"/>
      </w:tblGrid>
      <w:tr w:rsidR="00D63259">
        <w:trPr>
          <w:cantSplit/>
          <w:tblHeader/>
        </w:trPr>
        <w:tc>
          <w:tcPr>
            <w:tcW w:w="11887" w:type="dxa"/>
            <w:gridSpan w:val="2"/>
          </w:tcPr>
          <w:p w:rsidR="00D63259" w:rsidRDefault="009366ED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D63259">
        <w:tc>
          <w:tcPr>
            <w:tcW w:w="1000" w:type="dxa"/>
          </w:tcPr>
          <w:p w:rsidR="00D63259" w:rsidRDefault="00D63259">
            <w:pPr>
              <w:spacing w:before="2" w:after="2"/>
              <w:jc w:val="center"/>
            </w:pPr>
          </w:p>
        </w:tc>
        <w:tc>
          <w:tcPr>
            <w:tcW w:w="10887" w:type="dxa"/>
          </w:tcPr>
          <w:p w:rsidR="00D63259" w:rsidRDefault="009366ED">
            <w:r>
              <w:t xml:space="preserve">Условные обозначения представлены на листе </w:t>
            </w:r>
            <w:r w:rsidR="00E43D1F">
              <w:fldChar w:fldCharType="begin"/>
            </w:r>
            <w:r w:rsidR="00E43D1F">
              <w:instrText xml:space="preserve"> PAGEREF KP_PLAN_USL_PAGE \* MERGEFORMAT </w:instrText>
            </w:r>
            <w:r w:rsidR="00E43D1F">
              <w:fldChar w:fldCharType="separate"/>
            </w:r>
            <w:r>
              <w:t>1</w:t>
            </w:r>
            <w:r w:rsidR="00E43D1F">
              <w:fldChar w:fldCharType="end"/>
            </w:r>
          </w:p>
        </w:tc>
      </w:tr>
    </w:tbl>
    <w:p w:rsidR="00FF747E" w:rsidRDefault="00FF747E"/>
    <w:sectPr w:rsidR="00FF747E" w:rsidSect="00D63259">
      <w:type w:val="continuous"/>
      <w:pgSz w:w="11907" w:h="16840" w:code="9"/>
      <w:pgMar w:top="567" w:right="567" w:bottom="567" w:left="1134" w:header="567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259"/>
    <w:rsid w:val="000E4A9A"/>
    <w:rsid w:val="001B7100"/>
    <w:rsid w:val="001D17FD"/>
    <w:rsid w:val="00256165"/>
    <w:rsid w:val="003570DA"/>
    <w:rsid w:val="003736DB"/>
    <w:rsid w:val="00673ADF"/>
    <w:rsid w:val="00712008"/>
    <w:rsid w:val="0076278E"/>
    <w:rsid w:val="008649C9"/>
    <w:rsid w:val="009366ED"/>
    <w:rsid w:val="00937825"/>
    <w:rsid w:val="00B952E6"/>
    <w:rsid w:val="00C07FCB"/>
    <w:rsid w:val="00C84A92"/>
    <w:rsid w:val="00D63259"/>
    <w:rsid w:val="00E1131E"/>
    <w:rsid w:val="00E43D1F"/>
    <w:rsid w:val="00EB3A3F"/>
    <w:rsid w:val="00F83A58"/>
    <w:rsid w:val="00FF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632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2">
    <w:name w:val="Body Text 2"/>
    <w:basedOn w:val="a"/>
    <w:link w:val="20"/>
    <w:uiPriority w:val="99"/>
    <w:rsid w:val="000E4A9A"/>
    <w:pPr>
      <w:autoSpaceDE w:val="0"/>
      <w:autoSpaceDN w:val="0"/>
      <w:spacing w:line="360" w:lineRule="auto"/>
      <w:ind w:firstLine="1134"/>
      <w:jc w:val="both"/>
    </w:pPr>
    <w:rPr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0E4A9A"/>
    <w:rPr>
      <w:sz w:val="28"/>
      <w:szCs w:val="28"/>
    </w:rPr>
  </w:style>
  <w:style w:type="character" w:styleId="a4">
    <w:name w:val="Hyperlink"/>
    <w:uiPriority w:val="99"/>
    <w:unhideWhenUsed/>
    <w:rsid w:val="000E4A9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43D1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3D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632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2">
    <w:name w:val="Body Text 2"/>
    <w:basedOn w:val="a"/>
    <w:link w:val="20"/>
    <w:uiPriority w:val="99"/>
    <w:rsid w:val="000E4A9A"/>
    <w:pPr>
      <w:autoSpaceDE w:val="0"/>
      <w:autoSpaceDN w:val="0"/>
      <w:spacing w:line="360" w:lineRule="auto"/>
      <w:ind w:firstLine="1134"/>
      <w:jc w:val="both"/>
    </w:pPr>
    <w:rPr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0E4A9A"/>
    <w:rPr>
      <w:sz w:val="28"/>
      <w:szCs w:val="28"/>
    </w:rPr>
  </w:style>
  <w:style w:type="character" w:styleId="a4">
    <w:name w:val="Hyperlink"/>
    <w:uiPriority w:val="99"/>
    <w:unhideWhenUsed/>
    <w:rsid w:val="000E4A9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43D1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3D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13</Pages>
  <Words>1390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>МИ-Сервис</Company>
  <LinksUpToDate>false</LinksUpToDate>
  <CharactersWithSpaces>9295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Пользователь Windows</cp:lastModifiedBy>
  <cp:revision>15</cp:revision>
  <dcterms:created xsi:type="dcterms:W3CDTF">2025-06-20T07:27:00Z</dcterms:created>
  <dcterms:modified xsi:type="dcterms:W3CDTF">2025-06-23T02:13:00Z</dcterms:modified>
</cp:coreProperties>
</file>